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701593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>
        <w:rPr>
          <w:rFonts w:ascii="Arial" w:hAnsi="Arial" w:cs="Arial"/>
          <w:sz w:val="20"/>
        </w:rPr>
        <w:t>nif</w:t>
      </w:r>
      <w:proofErr w:type="spellEnd"/>
      <w:r>
        <w:rPr>
          <w:rFonts w:ascii="Arial" w:hAnsi="Arial" w:cs="Arial"/>
          <w:sz w:val="20"/>
        </w:rPr>
        <w:t>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3.4 Identificação e caracterização das Associação dos Atributos com as Entidades e Relacionamentos.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A27F4A" w:rsidRDefault="00A27F4A" w:rsidP="000559BC">
      <w:pPr>
        <w:rPr>
          <w:rFonts w:ascii="Arial" w:hAnsi="Arial" w:cs="Arial"/>
          <w:color w:val="000000"/>
          <w:sz w:val="27"/>
          <w:szCs w:val="27"/>
        </w:rPr>
      </w:pPr>
    </w:p>
    <w:p w:rsidR="00A27F4A" w:rsidRDefault="00A27F4A" w:rsidP="000559BC">
      <w:pPr>
        <w:rPr>
          <w:rFonts w:ascii="Arial" w:hAnsi="Arial" w:cs="Arial"/>
          <w:color w:val="000000"/>
          <w:sz w:val="27"/>
          <w:szCs w:val="27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593" w:rsidRDefault="00701593" w:rsidP="00C47A6F">
      <w:pPr>
        <w:spacing w:after="0" w:line="240" w:lineRule="auto"/>
      </w:pPr>
      <w:r>
        <w:separator/>
      </w:r>
    </w:p>
  </w:endnote>
  <w:endnote w:type="continuationSeparator" w:id="0">
    <w:p w:rsidR="00701593" w:rsidRDefault="00701593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ABB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593" w:rsidRDefault="00701593" w:rsidP="00C47A6F">
      <w:pPr>
        <w:spacing w:after="0" w:line="240" w:lineRule="auto"/>
      </w:pPr>
      <w:r>
        <w:separator/>
      </w:r>
    </w:p>
  </w:footnote>
  <w:footnote w:type="continuationSeparator" w:id="0">
    <w:p w:rsidR="00701593" w:rsidRDefault="00701593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B1785"/>
    <w:rsid w:val="000F5A0B"/>
    <w:rsid w:val="001004FA"/>
    <w:rsid w:val="00151416"/>
    <w:rsid w:val="00153FE4"/>
    <w:rsid w:val="001B71DD"/>
    <w:rsid w:val="001C2E17"/>
    <w:rsid w:val="001C74C9"/>
    <w:rsid w:val="00212D1F"/>
    <w:rsid w:val="0021519A"/>
    <w:rsid w:val="002238ED"/>
    <w:rsid w:val="002625D5"/>
    <w:rsid w:val="002D6244"/>
    <w:rsid w:val="003051BD"/>
    <w:rsid w:val="00307299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6CE7"/>
    <w:rsid w:val="0045540F"/>
    <w:rsid w:val="00462E62"/>
    <w:rsid w:val="00466810"/>
    <w:rsid w:val="00475E9A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A693B"/>
    <w:rsid w:val="00611264"/>
    <w:rsid w:val="006B2009"/>
    <w:rsid w:val="006B2E96"/>
    <w:rsid w:val="00701593"/>
    <w:rsid w:val="00752846"/>
    <w:rsid w:val="00785233"/>
    <w:rsid w:val="007B138E"/>
    <w:rsid w:val="007E20F1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65DDF"/>
    <w:rsid w:val="00A808D2"/>
    <w:rsid w:val="00AB0FF5"/>
    <w:rsid w:val="00AB1251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F715B"/>
    <w:rsid w:val="00C1310C"/>
    <w:rsid w:val="00C17DBD"/>
    <w:rsid w:val="00C360CE"/>
    <w:rsid w:val="00C47A6F"/>
    <w:rsid w:val="00C713C7"/>
    <w:rsid w:val="00C94B7F"/>
    <w:rsid w:val="00CA2B96"/>
    <w:rsid w:val="00CB0138"/>
    <w:rsid w:val="00CD0E94"/>
    <w:rsid w:val="00CD10C1"/>
    <w:rsid w:val="00CE54F5"/>
    <w:rsid w:val="00D27890"/>
    <w:rsid w:val="00D77543"/>
    <w:rsid w:val="00D82BA5"/>
    <w:rsid w:val="00DA10B9"/>
    <w:rsid w:val="00DB7510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6AA"/>
    <w:rsid w:val="00F312DD"/>
    <w:rsid w:val="00F353A0"/>
    <w:rsid w:val="00F63956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2F2DEC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2313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Tiago Pinheiro</cp:lastModifiedBy>
  <cp:revision>56</cp:revision>
  <dcterms:created xsi:type="dcterms:W3CDTF">2018-11-19T18:22:00Z</dcterms:created>
  <dcterms:modified xsi:type="dcterms:W3CDTF">2018-11-21T18:50:00Z</dcterms:modified>
</cp:coreProperties>
</file>