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D2F" w:rsidRDefault="00FE70C5">
      <w:pPr>
        <w:rPr>
          <w:sz w:val="40"/>
          <w:szCs w:val="40"/>
        </w:rPr>
      </w:pPr>
      <w:r>
        <w:rPr>
          <w:sz w:val="40"/>
          <w:szCs w:val="40"/>
        </w:rPr>
        <w:t xml:space="preserve"> </w:t>
      </w:r>
      <w:r w:rsidR="0041166A">
        <w:rPr>
          <w:sz w:val="40"/>
          <w:szCs w:val="40"/>
        </w:rPr>
        <w:t xml:space="preserve">PROJETO APLICADO </w:t>
      </w:r>
      <w:proofErr w:type="gramStart"/>
      <w:r w:rsidR="0041166A">
        <w:rPr>
          <w:sz w:val="40"/>
          <w:szCs w:val="40"/>
        </w:rPr>
        <w:t>4  -</w:t>
      </w:r>
      <w:proofErr w:type="gramEnd"/>
      <w:r w:rsidR="0041166A">
        <w:rPr>
          <w:sz w:val="40"/>
          <w:szCs w:val="40"/>
        </w:rPr>
        <w:t xml:space="preserve">  SÉ</w:t>
      </w:r>
      <w:r w:rsidR="0041166A" w:rsidRPr="0041166A">
        <w:rPr>
          <w:sz w:val="40"/>
          <w:szCs w:val="40"/>
        </w:rPr>
        <w:t>RIES  TEMPORAIS</w:t>
      </w:r>
      <w:r w:rsidR="00D80FE7">
        <w:rPr>
          <w:sz w:val="40"/>
          <w:szCs w:val="40"/>
        </w:rPr>
        <w:t xml:space="preserve"> – modificado etapa4</w:t>
      </w:r>
    </w:p>
    <w:p w:rsidR="0041166A" w:rsidRDefault="0041166A">
      <w:pPr>
        <w:rPr>
          <w:sz w:val="40"/>
          <w:szCs w:val="40"/>
        </w:rPr>
      </w:pPr>
    </w:p>
    <w:p w:rsidR="0041166A" w:rsidRPr="003A74FE" w:rsidRDefault="0041166A" w:rsidP="003A74FE">
      <w:pPr>
        <w:jc w:val="both"/>
        <w:rPr>
          <w:b/>
          <w:sz w:val="28"/>
          <w:szCs w:val="28"/>
        </w:rPr>
      </w:pPr>
      <w:r w:rsidRPr="003A74FE">
        <w:rPr>
          <w:b/>
          <w:sz w:val="28"/>
          <w:szCs w:val="28"/>
        </w:rPr>
        <w:t>Resumo:</w:t>
      </w:r>
    </w:p>
    <w:p w:rsidR="001A25B5" w:rsidRDefault="00B61F42" w:rsidP="007D4090">
      <w:pPr>
        <w:rPr>
          <w:sz w:val="24"/>
          <w:szCs w:val="24"/>
        </w:rPr>
      </w:pPr>
      <w:r w:rsidRPr="00B61F42">
        <w:rPr>
          <w:rFonts w:cstheme="minorHAnsi"/>
          <w:sz w:val="24"/>
          <w:szCs w:val="24"/>
        </w:rPr>
        <w:t>Série Temporal é uma sequência de realizações e observações de uma variável ao longo do tempo e regis</w:t>
      </w:r>
      <w:r w:rsidR="007D4090">
        <w:rPr>
          <w:rFonts w:cstheme="minorHAnsi"/>
          <w:sz w:val="24"/>
          <w:szCs w:val="24"/>
        </w:rPr>
        <w:t>trado em períodos regulares. É</w:t>
      </w:r>
      <w:r w:rsidRPr="00B61F42">
        <w:rPr>
          <w:rFonts w:cstheme="minorHAnsi"/>
          <w:sz w:val="24"/>
          <w:szCs w:val="24"/>
        </w:rPr>
        <w:t xml:space="preserve"> realizada com o intuito de explorar o comportamento passado e também de prever o comportamento futuro</w:t>
      </w:r>
      <w:r w:rsidR="004E4267">
        <w:rPr>
          <w:rFonts w:cstheme="minorHAnsi"/>
          <w:sz w:val="24"/>
          <w:szCs w:val="24"/>
        </w:rPr>
        <w:t xml:space="preserve"> de um determinado problema. </w:t>
      </w:r>
      <w:r w:rsidRPr="00B61F42">
        <w:rPr>
          <w:rFonts w:cstheme="minorHAnsi"/>
          <w:sz w:val="24"/>
          <w:szCs w:val="24"/>
        </w:rPr>
        <w:t xml:space="preserve"> Essa análise desempenha um papel fundamental em diversas áreas do conhecimento, trazendo uma série de benefícios e aplicações práticas, como a identificação de padrões e tendênci</w:t>
      </w:r>
      <w:r w:rsidR="007D4090">
        <w:rPr>
          <w:rFonts w:cstheme="minorHAnsi"/>
          <w:sz w:val="24"/>
          <w:szCs w:val="24"/>
        </w:rPr>
        <w:t>as, previsões,</w:t>
      </w:r>
      <w:r w:rsidRPr="00B61F42">
        <w:rPr>
          <w:rFonts w:cstheme="minorHAnsi"/>
          <w:sz w:val="24"/>
          <w:szCs w:val="24"/>
        </w:rPr>
        <w:t xml:space="preserve"> tomadas de decisões estratégicas, planejamento e controle, otimização de recursos entre outros. É neste contexto que implementa</w:t>
      </w:r>
      <w:r w:rsidR="007D4090">
        <w:rPr>
          <w:rFonts w:cstheme="minorHAnsi"/>
          <w:sz w:val="24"/>
          <w:szCs w:val="24"/>
        </w:rPr>
        <w:t>remos as Séries Temporais com focos</w:t>
      </w:r>
      <w:r w:rsidRPr="00B61F42">
        <w:rPr>
          <w:rFonts w:cstheme="minorHAnsi"/>
          <w:sz w:val="24"/>
          <w:szCs w:val="24"/>
        </w:rPr>
        <w:t xml:space="preserve"> em queimadas X desmatamento</w:t>
      </w:r>
      <w:r w:rsidR="007D4090">
        <w:rPr>
          <w:rFonts w:cstheme="minorHAnsi"/>
          <w:sz w:val="24"/>
          <w:szCs w:val="24"/>
        </w:rPr>
        <w:t>s</w:t>
      </w:r>
      <w:r w:rsidR="00FE70C5">
        <w:rPr>
          <w:rFonts w:cstheme="minorHAnsi"/>
          <w:sz w:val="24"/>
          <w:szCs w:val="24"/>
        </w:rPr>
        <w:t xml:space="preserve"> na</w:t>
      </w:r>
      <w:r w:rsidR="007D4090">
        <w:rPr>
          <w:rFonts w:cstheme="minorHAnsi"/>
          <w:sz w:val="24"/>
          <w:szCs w:val="24"/>
        </w:rPr>
        <w:t xml:space="preserve"> região da</w:t>
      </w:r>
      <w:r w:rsidR="0041166A">
        <w:rPr>
          <w:sz w:val="24"/>
          <w:szCs w:val="24"/>
        </w:rPr>
        <w:t xml:space="preserve"> Amazônia Legal </w:t>
      </w:r>
      <w:r w:rsidR="00FE70C5">
        <w:rPr>
          <w:sz w:val="24"/>
          <w:szCs w:val="24"/>
        </w:rPr>
        <w:t xml:space="preserve">que </w:t>
      </w:r>
      <w:r w:rsidR="0041166A">
        <w:rPr>
          <w:sz w:val="24"/>
          <w:szCs w:val="24"/>
        </w:rPr>
        <w:t xml:space="preserve">possui uma área total de 5,2 milhões de quilômetros quadrados e abrange 9 estados brasileiros: Acre, Amapá, Amazonas, Mato Grosso, Pará, Rondônia, </w:t>
      </w:r>
      <w:proofErr w:type="gramStart"/>
      <w:r w:rsidR="0041166A">
        <w:rPr>
          <w:sz w:val="24"/>
          <w:szCs w:val="24"/>
        </w:rPr>
        <w:t>Roraima ,</w:t>
      </w:r>
      <w:proofErr w:type="gramEnd"/>
      <w:r w:rsidR="0041166A">
        <w:rPr>
          <w:sz w:val="24"/>
          <w:szCs w:val="24"/>
        </w:rPr>
        <w:t xml:space="preserve"> Tocantins e </w:t>
      </w:r>
      <w:r w:rsidR="007D4090">
        <w:rPr>
          <w:sz w:val="24"/>
          <w:szCs w:val="24"/>
        </w:rPr>
        <w:t xml:space="preserve">parte do estado do Maranhão, e que atualmente vem se agravando cada vez mais. Com a utilização de Séries Temporais e </w:t>
      </w:r>
      <w:proofErr w:type="spellStart"/>
      <w:r w:rsidR="007D4090">
        <w:rPr>
          <w:sz w:val="24"/>
          <w:szCs w:val="24"/>
        </w:rPr>
        <w:t>Machine</w:t>
      </w:r>
      <w:proofErr w:type="spellEnd"/>
      <w:r w:rsidR="007D4090">
        <w:rPr>
          <w:sz w:val="24"/>
          <w:szCs w:val="24"/>
        </w:rPr>
        <w:t xml:space="preserve"> Learning ,</w:t>
      </w:r>
      <w:r w:rsidR="0041166A">
        <w:rPr>
          <w:sz w:val="24"/>
          <w:szCs w:val="24"/>
        </w:rPr>
        <w:t xml:space="preserve"> o</w:t>
      </w:r>
      <w:r w:rsidR="007D4090">
        <w:rPr>
          <w:sz w:val="24"/>
          <w:szCs w:val="24"/>
        </w:rPr>
        <w:t xml:space="preserve"> objetivo principal desse projeto é</w:t>
      </w:r>
      <w:r w:rsidR="00777ECB">
        <w:rPr>
          <w:sz w:val="24"/>
          <w:szCs w:val="24"/>
        </w:rPr>
        <w:t xml:space="preserve"> contribuir com a diminuição dos</w:t>
      </w:r>
      <w:r w:rsidR="0041166A">
        <w:rPr>
          <w:sz w:val="24"/>
          <w:szCs w:val="24"/>
        </w:rPr>
        <w:t xml:space="preserve"> foco</w:t>
      </w:r>
      <w:r w:rsidR="00014B09">
        <w:rPr>
          <w:sz w:val="24"/>
          <w:szCs w:val="24"/>
        </w:rPr>
        <w:t xml:space="preserve">s de queimadas e desmatamentos, </w:t>
      </w:r>
      <w:r w:rsidR="0041166A">
        <w:rPr>
          <w:sz w:val="24"/>
          <w:szCs w:val="24"/>
        </w:rPr>
        <w:t xml:space="preserve"> os quais tem um grande significado de impacto sobre o clima, altos níveis de poluentes atmosféricos que podem causar danos à  saúde humana e dos animais, dest</w:t>
      </w:r>
      <w:r w:rsidR="00463A79">
        <w:rPr>
          <w:sz w:val="24"/>
          <w:szCs w:val="24"/>
        </w:rPr>
        <w:t xml:space="preserve">ruição dos recursos florestais, </w:t>
      </w:r>
      <w:r w:rsidR="0041166A">
        <w:rPr>
          <w:sz w:val="24"/>
          <w:szCs w:val="24"/>
        </w:rPr>
        <w:t xml:space="preserve"> </w:t>
      </w:r>
      <w:r w:rsidR="00CF3A46">
        <w:rPr>
          <w:sz w:val="24"/>
          <w:szCs w:val="24"/>
        </w:rPr>
        <w:t>biodiversidade</w:t>
      </w:r>
      <w:r w:rsidR="00D80FE7">
        <w:rPr>
          <w:sz w:val="24"/>
          <w:szCs w:val="24"/>
        </w:rPr>
        <w:t xml:space="preserve"> e</w:t>
      </w:r>
      <w:r w:rsidR="0041166A">
        <w:rPr>
          <w:sz w:val="24"/>
          <w:szCs w:val="24"/>
        </w:rPr>
        <w:t xml:space="preserve"> propiciar u</w:t>
      </w:r>
      <w:r w:rsidR="00CF3A46">
        <w:rPr>
          <w:sz w:val="24"/>
          <w:szCs w:val="24"/>
        </w:rPr>
        <w:t xml:space="preserve">m estudo e </w:t>
      </w:r>
      <w:r w:rsidR="0041166A">
        <w:rPr>
          <w:sz w:val="24"/>
          <w:szCs w:val="24"/>
        </w:rPr>
        <w:t>análise mais aprimorada para que as predições e sazonali</w:t>
      </w:r>
      <w:r w:rsidR="00CF3A46">
        <w:rPr>
          <w:sz w:val="24"/>
          <w:szCs w:val="24"/>
        </w:rPr>
        <w:t xml:space="preserve">dades nos ajudem a </w:t>
      </w:r>
      <w:r w:rsidR="0041166A">
        <w:rPr>
          <w:sz w:val="24"/>
          <w:szCs w:val="24"/>
        </w:rPr>
        <w:t>tomarmos decisões mais dire</w:t>
      </w:r>
      <w:r w:rsidR="007C7C7B">
        <w:rPr>
          <w:sz w:val="24"/>
          <w:szCs w:val="24"/>
        </w:rPr>
        <w:t>tivas e assertivas. Outro ponto importante</w:t>
      </w:r>
      <w:r w:rsidR="00970B5A">
        <w:rPr>
          <w:sz w:val="24"/>
          <w:szCs w:val="24"/>
        </w:rPr>
        <w:t xml:space="preserve"> é </w:t>
      </w:r>
      <w:r w:rsidR="00836C6F">
        <w:rPr>
          <w:sz w:val="24"/>
          <w:szCs w:val="24"/>
        </w:rPr>
        <w:t>analisar onde oco</w:t>
      </w:r>
      <w:r w:rsidR="00CF3A46">
        <w:rPr>
          <w:sz w:val="24"/>
          <w:szCs w:val="24"/>
        </w:rPr>
        <w:t xml:space="preserve">rrem os maiores focos e </w:t>
      </w:r>
      <w:r w:rsidR="0041166A">
        <w:rPr>
          <w:sz w:val="24"/>
          <w:szCs w:val="24"/>
        </w:rPr>
        <w:t>detectar as anomalias para</w:t>
      </w:r>
      <w:r w:rsidR="00836C6F">
        <w:rPr>
          <w:sz w:val="24"/>
          <w:szCs w:val="24"/>
        </w:rPr>
        <w:t xml:space="preserve"> identificarmos os comportamentos</w:t>
      </w:r>
      <w:r w:rsidR="00CF3A46">
        <w:rPr>
          <w:sz w:val="24"/>
          <w:szCs w:val="24"/>
        </w:rPr>
        <w:t xml:space="preserve"> incomuns</w:t>
      </w:r>
      <w:r w:rsidR="00D80FE7">
        <w:rPr>
          <w:sz w:val="24"/>
          <w:szCs w:val="24"/>
        </w:rPr>
        <w:t xml:space="preserve"> </w:t>
      </w:r>
      <w:r w:rsidR="00836C6F">
        <w:rPr>
          <w:sz w:val="24"/>
          <w:szCs w:val="24"/>
        </w:rPr>
        <w:t>desses eventos.</w:t>
      </w:r>
      <w:r w:rsidR="00CF3A46">
        <w:rPr>
          <w:sz w:val="24"/>
          <w:szCs w:val="24"/>
        </w:rPr>
        <w:t xml:space="preserve"> Para fazer essas previsões até 2025, utilizaremos as informações </w:t>
      </w:r>
      <w:r w:rsidR="00244E5A">
        <w:rPr>
          <w:sz w:val="24"/>
          <w:szCs w:val="24"/>
        </w:rPr>
        <w:t>da base de dados</w:t>
      </w:r>
      <w:r w:rsidR="00CF3A46">
        <w:rPr>
          <w:sz w:val="24"/>
          <w:szCs w:val="24"/>
        </w:rPr>
        <w:t xml:space="preserve"> do </w:t>
      </w:r>
      <w:proofErr w:type="spellStart"/>
      <w:r w:rsidR="00CF3A46">
        <w:rPr>
          <w:sz w:val="24"/>
          <w:szCs w:val="24"/>
        </w:rPr>
        <w:t>TerraBrasilis</w:t>
      </w:r>
      <w:proofErr w:type="spellEnd"/>
      <w:r w:rsidR="00CF3A46">
        <w:rPr>
          <w:sz w:val="24"/>
          <w:szCs w:val="24"/>
        </w:rPr>
        <w:t xml:space="preserve"> de 2019 a 2024 e, também a</w:t>
      </w:r>
      <w:r w:rsidR="00A24CA4">
        <w:rPr>
          <w:sz w:val="24"/>
          <w:szCs w:val="24"/>
        </w:rPr>
        <w:t xml:space="preserve"> base de dados do </w:t>
      </w:r>
      <w:proofErr w:type="gramStart"/>
      <w:r w:rsidR="00A24CA4">
        <w:rPr>
          <w:sz w:val="24"/>
          <w:szCs w:val="24"/>
        </w:rPr>
        <w:t>INMET</w:t>
      </w:r>
      <w:r w:rsidR="00463A79">
        <w:rPr>
          <w:sz w:val="24"/>
          <w:szCs w:val="24"/>
        </w:rPr>
        <w:t>(</w:t>
      </w:r>
      <w:proofErr w:type="gramEnd"/>
      <w:r w:rsidR="00463A79">
        <w:rPr>
          <w:sz w:val="24"/>
          <w:szCs w:val="24"/>
        </w:rPr>
        <w:t>Instituto Nacional de Meteorologia)</w:t>
      </w:r>
      <w:r w:rsidR="00CF3A46">
        <w:rPr>
          <w:sz w:val="24"/>
          <w:szCs w:val="24"/>
        </w:rPr>
        <w:t xml:space="preserve"> que possuem variáveis</w:t>
      </w:r>
      <w:r w:rsidR="007C7C7B">
        <w:rPr>
          <w:sz w:val="24"/>
          <w:szCs w:val="24"/>
        </w:rPr>
        <w:t xml:space="preserve"> como: </w:t>
      </w:r>
      <w:r w:rsidR="00C671B9">
        <w:rPr>
          <w:sz w:val="24"/>
          <w:szCs w:val="24"/>
        </w:rPr>
        <w:t>precipitaç</w:t>
      </w:r>
      <w:r w:rsidR="005505FE">
        <w:rPr>
          <w:sz w:val="24"/>
          <w:szCs w:val="24"/>
        </w:rPr>
        <w:t>ão</w:t>
      </w:r>
      <w:r w:rsidR="00836F99">
        <w:rPr>
          <w:sz w:val="24"/>
          <w:szCs w:val="24"/>
        </w:rPr>
        <w:t xml:space="preserve"> total</w:t>
      </w:r>
      <w:r w:rsidR="005505FE">
        <w:rPr>
          <w:sz w:val="24"/>
          <w:szCs w:val="24"/>
        </w:rPr>
        <w:t>, temperatura</w:t>
      </w:r>
      <w:r w:rsidR="008409C6">
        <w:rPr>
          <w:sz w:val="24"/>
          <w:szCs w:val="24"/>
        </w:rPr>
        <w:t xml:space="preserve"> máxima </w:t>
      </w:r>
      <w:r w:rsidR="00C671B9">
        <w:rPr>
          <w:sz w:val="24"/>
          <w:szCs w:val="24"/>
        </w:rPr>
        <w:t>, umidad</w:t>
      </w:r>
      <w:r w:rsidR="008409C6">
        <w:rPr>
          <w:sz w:val="24"/>
          <w:szCs w:val="24"/>
        </w:rPr>
        <w:t>e relativa  máxima</w:t>
      </w:r>
      <w:r w:rsidR="00C671B9">
        <w:rPr>
          <w:sz w:val="24"/>
          <w:szCs w:val="24"/>
        </w:rPr>
        <w:t xml:space="preserve"> e vento(velocidade)</w:t>
      </w:r>
      <w:r w:rsidR="00463A79">
        <w:rPr>
          <w:sz w:val="24"/>
          <w:szCs w:val="24"/>
        </w:rPr>
        <w:t>,</w:t>
      </w:r>
      <w:r>
        <w:rPr>
          <w:sz w:val="24"/>
          <w:szCs w:val="24"/>
        </w:rPr>
        <w:t xml:space="preserve">  </w:t>
      </w:r>
      <w:r w:rsidR="001A25B5">
        <w:rPr>
          <w:sz w:val="24"/>
          <w:szCs w:val="24"/>
        </w:rPr>
        <w:t>para que nos ajude</w:t>
      </w:r>
      <w:r w:rsidR="00CF3A46">
        <w:rPr>
          <w:sz w:val="24"/>
          <w:szCs w:val="24"/>
        </w:rPr>
        <w:t xml:space="preserve"> a desenvolver modelos de previsões mais precisos e robustos e que possam nos ajudar na gestão e na prevenção de incêndios florestais.</w:t>
      </w:r>
    </w:p>
    <w:p w:rsidR="00B61F42" w:rsidRDefault="00B61F42" w:rsidP="003A74FE">
      <w:pPr>
        <w:rPr>
          <w:rFonts w:cstheme="minorHAnsi"/>
          <w:sz w:val="24"/>
          <w:szCs w:val="24"/>
        </w:rPr>
      </w:pPr>
      <w:r w:rsidRPr="00B61F42">
        <w:rPr>
          <w:rFonts w:cstheme="minorHAnsi"/>
          <w:sz w:val="24"/>
          <w:szCs w:val="24"/>
        </w:rPr>
        <w:t>Palavras-chave: Séries Temporais, comportamento futuro, Aprendizado de Máquina, Tendências e Sazonalidades comportamentais.</w:t>
      </w:r>
    </w:p>
    <w:p w:rsidR="00A82BCB" w:rsidRDefault="00A82BCB" w:rsidP="003A74FE">
      <w:pPr>
        <w:rPr>
          <w:rFonts w:cstheme="minorHAnsi"/>
          <w:sz w:val="24"/>
          <w:szCs w:val="24"/>
        </w:rPr>
      </w:pPr>
    </w:p>
    <w:p w:rsidR="00A82BCB" w:rsidRDefault="00A82BCB" w:rsidP="003A74FE">
      <w:pPr>
        <w:rPr>
          <w:rFonts w:cstheme="minorHAnsi"/>
          <w:sz w:val="24"/>
          <w:szCs w:val="24"/>
        </w:rPr>
      </w:pPr>
    </w:p>
    <w:p w:rsidR="006B2A4D" w:rsidRDefault="006B2A4D" w:rsidP="003A74FE">
      <w:pPr>
        <w:rPr>
          <w:rFonts w:cstheme="minorHAnsi"/>
          <w:sz w:val="24"/>
          <w:szCs w:val="24"/>
        </w:rPr>
      </w:pPr>
    </w:p>
    <w:p w:rsidR="006B2A4D" w:rsidRDefault="006B2A4D" w:rsidP="003A74FE">
      <w:pPr>
        <w:rPr>
          <w:rFonts w:cstheme="minorHAnsi"/>
          <w:sz w:val="24"/>
          <w:szCs w:val="24"/>
        </w:rPr>
      </w:pPr>
    </w:p>
    <w:p w:rsidR="006B2A4D" w:rsidRDefault="006B2A4D" w:rsidP="003A74FE">
      <w:pPr>
        <w:rPr>
          <w:rFonts w:cstheme="minorHAnsi"/>
          <w:sz w:val="24"/>
          <w:szCs w:val="24"/>
        </w:rPr>
      </w:pPr>
    </w:p>
    <w:p w:rsidR="004C2683" w:rsidRDefault="004C2683" w:rsidP="003A74FE">
      <w:pPr>
        <w:rPr>
          <w:rFonts w:cstheme="minorHAnsi"/>
          <w:sz w:val="24"/>
          <w:szCs w:val="24"/>
        </w:rPr>
      </w:pPr>
    </w:p>
    <w:p w:rsidR="004C2683" w:rsidRDefault="004C2683" w:rsidP="003A74FE">
      <w:pPr>
        <w:rPr>
          <w:rFonts w:cstheme="minorHAnsi"/>
          <w:sz w:val="24"/>
          <w:szCs w:val="24"/>
        </w:rPr>
      </w:pPr>
    </w:p>
    <w:p w:rsidR="004C2683" w:rsidRDefault="004C2683" w:rsidP="003A74FE">
      <w:pPr>
        <w:rPr>
          <w:rFonts w:cstheme="minorHAnsi"/>
          <w:sz w:val="24"/>
          <w:szCs w:val="24"/>
        </w:rPr>
      </w:pPr>
    </w:p>
    <w:p w:rsidR="001A25B5" w:rsidRDefault="001A25B5">
      <w:pPr>
        <w:rPr>
          <w:b/>
          <w:sz w:val="28"/>
          <w:szCs w:val="28"/>
        </w:rPr>
      </w:pPr>
      <w:r w:rsidRPr="003A74FE">
        <w:rPr>
          <w:b/>
          <w:sz w:val="28"/>
          <w:szCs w:val="28"/>
        </w:rPr>
        <w:lastRenderedPageBreak/>
        <w:t>Metodologia:</w:t>
      </w:r>
    </w:p>
    <w:p w:rsidR="00A65A73" w:rsidRDefault="00A65A73" w:rsidP="00A65A73">
      <w:r>
        <w:t xml:space="preserve">Nesse projeto serão aplicadas técnicas de análises estatísticas para avaliar importantes propriedades como </w:t>
      </w:r>
      <w:proofErr w:type="spellStart"/>
      <w:r>
        <w:t>e</w:t>
      </w:r>
      <w:r w:rsidR="007C0746">
        <w:t>stacionariedade</w:t>
      </w:r>
      <w:proofErr w:type="spellEnd"/>
      <w:r w:rsidR="007C0746">
        <w:t xml:space="preserve">, </w:t>
      </w:r>
      <w:proofErr w:type="gramStart"/>
      <w:r w:rsidR="007C0746">
        <w:t>sazonalidade ,</w:t>
      </w:r>
      <w:proofErr w:type="gramEnd"/>
      <w:r>
        <w:t xml:space="preserve"> </w:t>
      </w:r>
      <w:proofErr w:type="spellStart"/>
      <w:r>
        <w:t>autocorrelação</w:t>
      </w:r>
      <w:proofErr w:type="spellEnd"/>
      <w:r>
        <w:t xml:space="preserve"> que são chamadas estatísticas descritivas( valores como média, mediana, desvio padrão, mínimo e máximo) entre outras. Já na estatística inferencial, onde procuraremos encontrar tendências que nos permita fazer previsões, avaliar os modelos, testar hipóteses e procurar entender como a t</w:t>
      </w:r>
      <w:r w:rsidR="005505FE">
        <w:t>emperatura, a umidade, a precipitação</w:t>
      </w:r>
      <w:r>
        <w:t xml:space="preserve"> e a velocidade dos </w:t>
      </w:r>
      <w:r w:rsidR="00836F99">
        <w:t>ventos,</w:t>
      </w:r>
      <w:r>
        <w:t xml:space="preserve"> podem influenciar ou impactar diretamente nas queimadas e desmatamentos. </w:t>
      </w:r>
    </w:p>
    <w:p w:rsidR="00A65A73" w:rsidRDefault="00A65A73" w:rsidP="00A65A73">
      <w:r>
        <w:t>Destacaremos também, os modelos SARIMAX e VAR.</w:t>
      </w:r>
    </w:p>
    <w:p w:rsidR="00C3102B" w:rsidRDefault="00A65A73" w:rsidP="00A65A73">
      <w:r>
        <w:t>O SARIMAX (</w:t>
      </w:r>
      <w:proofErr w:type="spellStart"/>
      <w:r>
        <w:t>Seasonal</w:t>
      </w:r>
      <w:proofErr w:type="spellEnd"/>
      <w:r>
        <w:t xml:space="preserve"> </w:t>
      </w:r>
      <w:proofErr w:type="spellStart"/>
      <w:r>
        <w:t>Autoregressive</w:t>
      </w:r>
      <w:proofErr w:type="spellEnd"/>
      <w:r>
        <w:t xml:space="preserve"> </w:t>
      </w:r>
      <w:proofErr w:type="spellStart"/>
      <w:r>
        <w:t>Integrated</w:t>
      </w:r>
      <w:proofErr w:type="spellEnd"/>
      <w:r>
        <w:t xml:space="preserve"> </w:t>
      </w:r>
      <w:proofErr w:type="spellStart"/>
      <w:r>
        <w:t>Moving</w:t>
      </w:r>
      <w:proofErr w:type="spellEnd"/>
      <w:r>
        <w:t xml:space="preserve"> </w:t>
      </w:r>
      <w:proofErr w:type="spellStart"/>
      <w:r>
        <w:t>Average</w:t>
      </w:r>
      <w:proofErr w:type="spellEnd"/>
      <w:r>
        <w:t xml:space="preserve"> </w:t>
      </w:r>
      <w:proofErr w:type="spellStart"/>
      <w:r>
        <w:t>with</w:t>
      </w:r>
      <w:proofErr w:type="spellEnd"/>
      <w:r>
        <w:t xml:space="preserve"> </w:t>
      </w:r>
      <w:proofErr w:type="spellStart"/>
      <w:r>
        <w:t>Exogenous</w:t>
      </w:r>
      <w:proofErr w:type="spellEnd"/>
      <w:r>
        <w:t xml:space="preserve"> </w:t>
      </w:r>
      <w:proofErr w:type="spellStart"/>
      <w:r>
        <w:t>Factors</w:t>
      </w:r>
      <w:proofErr w:type="spellEnd"/>
      <w:r>
        <w:t xml:space="preserve">) é um modelo estatístico, </w:t>
      </w:r>
      <w:r w:rsidR="00DE4FFD">
        <w:t>q</w:t>
      </w:r>
      <w:r w:rsidR="00C3102B">
        <w:t>ue leva em conta a sazonalidade;</w:t>
      </w:r>
      <w:r w:rsidR="00DE4FFD">
        <w:t xml:space="preserve"> é a </w:t>
      </w:r>
      <w:r>
        <w:t>extensão do modelo SARIMA, que permite a inclusão de variáveis exógenas, ou seja, variáveis que podem afetar a Série Temporal que não são parte do próprio processo de Séries Temporais. Essas variáveis já citadas acima, desempenham papéis significativos no contexto queimadas e desmatamentos e</w:t>
      </w:r>
      <w:r w:rsidR="00C3102B">
        <w:t xml:space="preserve"> que</w:t>
      </w:r>
      <w:r>
        <w:t xml:space="preserve"> podem influenciar, pois devido a altas temperaturas, a probabilidade de propagação do fogo devido às condições de seca torna a vegetação mais suscetível a incêndios, assim como a umidade, quando elevada, a </w:t>
      </w:r>
      <w:r w:rsidRPr="00867633">
        <w:t>probabilidade</w:t>
      </w:r>
      <w:r>
        <w:t xml:space="preserve"> de </w:t>
      </w:r>
      <w:proofErr w:type="gramStart"/>
      <w:r>
        <w:t>incêndios  é</w:t>
      </w:r>
      <w:proofErr w:type="gramEnd"/>
      <w:r w:rsidR="00DE4FFD">
        <w:t xml:space="preserve"> bem menor</w:t>
      </w:r>
      <w:r w:rsidR="005505FE">
        <w:t xml:space="preserve">. Quanto a </w:t>
      </w:r>
      <w:r>
        <w:t>velocidade dos ventos, podem desempenhar um papel crucial na propagação do fogo quando os ventos são forte</w:t>
      </w:r>
      <w:r w:rsidR="00DE4FFD">
        <w:t>s</w:t>
      </w:r>
      <w:r>
        <w:t>, aumentando a área afetada pelo incêndio e a direção que determina para onde o fogo se espa</w:t>
      </w:r>
      <w:r w:rsidR="00DE4FFD">
        <w:t xml:space="preserve">lhará. </w:t>
      </w:r>
    </w:p>
    <w:p w:rsidR="00A65A73" w:rsidRDefault="00A65A73" w:rsidP="00A65A73">
      <w:r>
        <w:t xml:space="preserve"> A biblioteca </w:t>
      </w:r>
      <w:proofErr w:type="gramStart"/>
      <w:r>
        <w:t>necessária  para</w:t>
      </w:r>
      <w:proofErr w:type="gramEnd"/>
      <w:r>
        <w:t xml:space="preserve"> trabalhar com dados em ST, plotagem e modelos estatísticos é “</w:t>
      </w:r>
      <w:proofErr w:type="spellStart"/>
      <w:r>
        <w:t>pmdarima</w:t>
      </w:r>
      <w:proofErr w:type="spellEnd"/>
      <w:r>
        <w:t>”, que fornece uma interface conveniente para ajustar, diagnosticar e fazer previsões com o SARIMAX. Disponível em:</w:t>
      </w:r>
      <w:r w:rsidRPr="000F1B94">
        <w:t xml:space="preserve"> </w:t>
      </w:r>
      <w:hyperlink r:id="rId6" w:history="1">
        <w:r w:rsidRPr="00A406C7">
          <w:rPr>
            <w:rStyle w:val="Hyperlink"/>
          </w:rPr>
          <w:t>https://www.geeksforgeeks.org/complete-guide-to-sarimax-in-python/</w:t>
        </w:r>
      </w:hyperlink>
      <w:r>
        <w:t xml:space="preserve"> e </w:t>
      </w:r>
      <w:hyperlink r:id="rId7" w:history="1">
        <w:r w:rsidRPr="00A406C7">
          <w:rPr>
            <w:rStyle w:val="Hyperlink"/>
          </w:rPr>
          <w:t>https://365datascience.com/tutorials/python-tutorials/sarimax/</w:t>
        </w:r>
      </w:hyperlink>
      <w:r>
        <w:t xml:space="preserve">  Acesso em: 23/04/24</w:t>
      </w:r>
    </w:p>
    <w:p w:rsidR="00A65A73" w:rsidRDefault="00A65A73" w:rsidP="00A65A73"/>
    <w:p w:rsidR="00A65A73" w:rsidRDefault="00A65A73" w:rsidP="00A65A73">
      <w:r>
        <w:t xml:space="preserve">O modelo VAR </w:t>
      </w:r>
      <w:proofErr w:type="gramStart"/>
      <w:r>
        <w:t>( Vector</w:t>
      </w:r>
      <w:proofErr w:type="gramEnd"/>
      <w:r>
        <w:t xml:space="preserve"> Auto </w:t>
      </w:r>
      <w:proofErr w:type="spellStart"/>
      <w:r>
        <w:t>Regressive</w:t>
      </w:r>
      <w:proofErr w:type="spellEnd"/>
      <w:r>
        <w:t>) é um modelo estatístico utilizado para analisar e fazer previsões em séries temporais multivariadas, ou seja, conjunto de dados que consistem em múltiplas séries temporais observadas simultaneamente ao longo do tempo, como neste projeto, onde vamos prever focos de queimadas para 2025 levando em consideração as te</w:t>
      </w:r>
      <w:r w:rsidR="00836F99">
        <w:t xml:space="preserve">mperaturas, velocidade </w:t>
      </w:r>
      <w:r>
        <w:t xml:space="preserve"> dos ventos, chuvas e outros.</w:t>
      </w:r>
    </w:p>
    <w:p w:rsidR="00A65A73" w:rsidRDefault="00A65A73" w:rsidP="00A65A73">
      <w:r>
        <w:t>O modelo VAR é definido como:</w:t>
      </w:r>
    </w:p>
    <w:p w:rsidR="00A65A73" w:rsidRPr="00DC0E28" w:rsidRDefault="00A65A73" w:rsidP="00A65A73">
      <w:pPr>
        <w:rPr>
          <w:rStyle w:val="vlist-s"/>
          <w:color w:val="0D0D0D"/>
          <w:sz w:val="36"/>
          <w:szCs w:val="36"/>
          <w:shd w:val="clear" w:color="auto" w:fill="FFFFFF"/>
        </w:rPr>
      </w:pPr>
      <w:r>
        <w:rPr>
          <w:sz w:val="36"/>
          <w:szCs w:val="36"/>
        </w:rPr>
        <w:t xml:space="preserve">         </w:t>
      </w:r>
      <w:proofErr w:type="spellStart"/>
      <w:r w:rsidRPr="00867633">
        <w:rPr>
          <w:rStyle w:val="mord"/>
          <w:rFonts w:ascii="KaTeX_Math" w:hAnsi="KaTeX_Math"/>
          <w:i/>
          <w:iCs/>
          <w:sz w:val="36"/>
          <w:szCs w:val="36"/>
        </w:rPr>
        <w:t>Yt</w:t>
      </w:r>
      <w:proofErr w:type="spellEnd"/>
      <w:r w:rsidRPr="00867633">
        <w:rPr>
          <w:rStyle w:val="vlist-s"/>
          <w:sz w:val="36"/>
          <w:szCs w:val="36"/>
        </w:rPr>
        <w:t>​</w:t>
      </w:r>
      <w:r w:rsidRPr="00867633">
        <w:rPr>
          <w:rStyle w:val="mrel"/>
          <w:sz w:val="36"/>
          <w:szCs w:val="36"/>
        </w:rPr>
        <w:t>=</w:t>
      </w:r>
      <w:r w:rsidRPr="00867633">
        <w:rPr>
          <w:rStyle w:val="mord"/>
          <w:rFonts w:ascii="KaTeX_Math" w:hAnsi="KaTeX_Math"/>
          <w:i/>
          <w:iCs/>
          <w:sz w:val="36"/>
          <w:szCs w:val="36"/>
        </w:rPr>
        <w:t>c</w:t>
      </w:r>
      <w:r w:rsidRPr="00867633">
        <w:rPr>
          <w:rStyle w:val="mbin"/>
          <w:sz w:val="36"/>
          <w:szCs w:val="36"/>
        </w:rPr>
        <w:t>+</w:t>
      </w:r>
      <w:r w:rsidRPr="00867633">
        <w:rPr>
          <w:rStyle w:val="mord"/>
          <w:rFonts w:ascii="KaTeX_Math" w:hAnsi="KaTeX_Math"/>
          <w:i/>
          <w:iCs/>
          <w:sz w:val="36"/>
          <w:szCs w:val="36"/>
        </w:rPr>
        <w:t>A</w:t>
      </w:r>
      <w:r w:rsidRPr="00867633">
        <w:rPr>
          <w:rStyle w:val="mord"/>
          <w:sz w:val="36"/>
          <w:szCs w:val="36"/>
        </w:rPr>
        <w:t>1</w:t>
      </w:r>
      <w:r w:rsidRPr="00867633">
        <w:rPr>
          <w:rStyle w:val="vlist-s"/>
          <w:sz w:val="36"/>
          <w:szCs w:val="36"/>
        </w:rPr>
        <w:t>​</w:t>
      </w:r>
      <w:r w:rsidRPr="00867633">
        <w:rPr>
          <w:rStyle w:val="mord"/>
          <w:rFonts w:ascii="KaTeX_Math" w:hAnsi="KaTeX_Math"/>
          <w:i/>
          <w:iCs/>
          <w:sz w:val="36"/>
          <w:szCs w:val="36"/>
        </w:rPr>
        <w:t>Yt</w:t>
      </w:r>
      <w:r w:rsidRPr="00867633">
        <w:rPr>
          <w:rStyle w:val="mbin"/>
          <w:sz w:val="36"/>
          <w:szCs w:val="36"/>
        </w:rPr>
        <w:t>−</w:t>
      </w:r>
      <w:r w:rsidRPr="00867633">
        <w:rPr>
          <w:rStyle w:val="mord"/>
          <w:sz w:val="36"/>
          <w:szCs w:val="36"/>
        </w:rPr>
        <w:t>1</w:t>
      </w:r>
      <w:r w:rsidRPr="00867633">
        <w:rPr>
          <w:rStyle w:val="vlist-s"/>
          <w:sz w:val="36"/>
          <w:szCs w:val="36"/>
        </w:rPr>
        <w:t>​</w:t>
      </w:r>
      <w:r w:rsidRPr="00867633">
        <w:rPr>
          <w:rStyle w:val="mbin"/>
          <w:sz w:val="36"/>
          <w:szCs w:val="36"/>
        </w:rPr>
        <w:t>+</w:t>
      </w:r>
      <w:r w:rsidRPr="00867633">
        <w:rPr>
          <w:rStyle w:val="mord"/>
          <w:rFonts w:ascii="KaTeX_Math" w:hAnsi="KaTeX_Math"/>
          <w:i/>
          <w:iCs/>
          <w:sz w:val="36"/>
          <w:szCs w:val="36"/>
        </w:rPr>
        <w:t>A</w:t>
      </w:r>
      <w:r w:rsidRPr="00867633">
        <w:rPr>
          <w:rStyle w:val="mord"/>
          <w:sz w:val="36"/>
          <w:szCs w:val="36"/>
        </w:rPr>
        <w:t>2</w:t>
      </w:r>
      <w:r w:rsidRPr="00867633">
        <w:rPr>
          <w:rStyle w:val="vlist-s"/>
          <w:sz w:val="36"/>
          <w:szCs w:val="36"/>
        </w:rPr>
        <w:t>​</w:t>
      </w:r>
      <w:r w:rsidRPr="00867633">
        <w:rPr>
          <w:rStyle w:val="mord"/>
          <w:rFonts w:ascii="KaTeX_Math" w:hAnsi="KaTeX_Math"/>
          <w:i/>
          <w:iCs/>
          <w:sz w:val="36"/>
          <w:szCs w:val="36"/>
        </w:rPr>
        <w:t>Yt</w:t>
      </w:r>
      <w:r w:rsidRPr="00867633">
        <w:rPr>
          <w:rStyle w:val="mbin"/>
          <w:sz w:val="36"/>
          <w:szCs w:val="36"/>
        </w:rPr>
        <w:t>−</w:t>
      </w:r>
      <w:r w:rsidRPr="00867633">
        <w:rPr>
          <w:rStyle w:val="mord"/>
          <w:sz w:val="36"/>
          <w:szCs w:val="36"/>
        </w:rPr>
        <w:t>2</w:t>
      </w:r>
      <w:r w:rsidRPr="00867633">
        <w:rPr>
          <w:rStyle w:val="vlist-s"/>
          <w:sz w:val="36"/>
          <w:szCs w:val="36"/>
        </w:rPr>
        <w:t>​</w:t>
      </w:r>
      <w:r w:rsidRPr="00867633">
        <w:rPr>
          <w:rStyle w:val="mbin"/>
          <w:sz w:val="36"/>
          <w:szCs w:val="36"/>
        </w:rPr>
        <w:t>+</w:t>
      </w:r>
      <w:r w:rsidRPr="00867633">
        <w:rPr>
          <w:rStyle w:val="minner"/>
          <w:sz w:val="36"/>
          <w:szCs w:val="36"/>
        </w:rPr>
        <w:t>…</w:t>
      </w:r>
      <w:r w:rsidRPr="00867633">
        <w:rPr>
          <w:rStyle w:val="mbin"/>
          <w:sz w:val="36"/>
          <w:szCs w:val="36"/>
        </w:rPr>
        <w:t>+</w:t>
      </w:r>
      <w:proofErr w:type="spellStart"/>
      <w:r w:rsidRPr="00867633">
        <w:rPr>
          <w:rStyle w:val="mord"/>
          <w:rFonts w:ascii="KaTeX_Math" w:hAnsi="KaTeX_Math"/>
          <w:i/>
          <w:iCs/>
          <w:sz w:val="36"/>
          <w:szCs w:val="36"/>
        </w:rPr>
        <w:t>Ap</w:t>
      </w:r>
      <w:proofErr w:type="spellEnd"/>
      <w:r w:rsidRPr="00867633">
        <w:rPr>
          <w:rStyle w:val="vlist-s"/>
          <w:sz w:val="36"/>
          <w:szCs w:val="36"/>
        </w:rPr>
        <w:t>​</w:t>
      </w:r>
      <w:proofErr w:type="spellStart"/>
      <w:r w:rsidRPr="00867633">
        <w:rPr>
          <w:rStyle w:val="mord"/>
          <w:rFonts w:ascii="KaTeX_Math" w:hAnsi="KaTeX_Math"/>
          <w:i/>
          <w:iCs/>
          <w:sz w:val="36"/>
          <w:szCs w:val="36"/>
        </w:rPr>
        <w:t>Yt</w:t>
      </w:r>
      <w:proofErr w:type="spellEnd"/>
      <w:r w:rsidRPr="00867633">
        <w:rPr>
          <w:rStyle w:val="mbin"/>
          <w:sz w:val="36"/>
          <w:szCs w:val="36"/>
        </w:rPr>
        <w:t>−</w:t>
      </w:r>
      <w:r w:rsidRPr="00867633">
        <w:rPr>
          <w:rStyle w:val="mord"/>
          <w:rFonts w:ascii="KaTeX_Math" w:hAnsi="KaTeX_Math"/>
          <w:i/>
          <w:iCs/>
          <w:sz w:val="36"/>
          <w:szCs w:val="36"/>
        </w:rPr>
        <w:t>p</w:t>
      </w:r>
      <w:r w:rsidRPr="00867633">
        <w:rPr>
          <w:rStyle w:val="vlist-s"/>
          <w:sz w:val="36"/>
          <w:szCs w:val="36"/>
        </w:rPr>
        <w:t>​</w:t>
      </w:r>
      <w:r w:rsidRPr="00867633">
        <w:rPr>
          <w:rStyle w:val="mbin"/>
          <w:sz w:val="36"/>
          <w:szCs w:val="36"/>
        </w:rPr>
        <w:t>+</w:t>
      </w:r>
      <w:r w:rsidRPr="00867633">
        <w:rPr>
          <w:rStyle w:val="mord"/>
          <w:rFonts w:ascii="KaTeX_Math" w:hAnsi="KaTeX_Math"/>
          <w:i/>
          <w:iCs/>
          <w:sz w:val="36"/>
          <w:szCs w:val="36"/>
        </w:rPr>
        <w:t>ϵ</w:t>
      </w:r>
      <w:r w:rsidRPr="00867633">
        <w:rPr>
          <w:rStyle w:val="mord"/>
          <w:rFonts w:ascii="KaTeX_Math" w:hAnsi="KaTeX_Math"/>
          <w:i/>
          <w:iCs/>
          <w:color w:val="0D0D0D"/>
          <w:sz w:val="36"/>
          <w:szCs w:val="36"/>
          <w:shd w:val="clear" w:color="auto" w:fill="FFFFFF"/>
        </w:rPr>
        <w:t>t</w:t>
      </w:r>
      <w:r w:rsidRPr="00867633">
        <w:rPr>
          <w:rStyle w:val="vlist-s"/>
          <w:color w:val="0D0D0D"/>
          <w:sz w:val="36"/>
          <w:szCs w:val="36"/>
          <w:shd w:val="clear" w:color="auto" w:fill="FFFFFF"/>
        </w:rPr>
        <w:t>​</w:t>
      </w:r>
      <w:r>
        <w:rPr>
          <w:rStyle w:val="vlist-s"/>
          <w:color w:val="0D0D0D"/>
          <w:sz w:val="36"/>
          <w:szCs w:val="36"/>
          <w:shd w:val="clear" w:color="auto" w:fill="FFFFFF"/>
        </w:rPr>
        <w:t xml:space="preserve">   </w:t>
      </w:r>
      <w:r w:rsidRPr="00DC0E28">
        <w:rPr>
          <w:rStyle w:val="vlist-s"/>
          <w:color w:val="0D0D0D"/>
          <w:shd w:val="clear" w:color="auto" w:fill="FFFFFF"/>
        </w:rPr>
        <w:t xml:space="preserve"> onde</w:t>
      </w:r>
      <w:r>
        <w:rPr>
          <w:rStyle w:val="vlist-s"/>
          <w:color w:val="0D0D0D"/>
          <w:shd w:val="clear" w:color="auto" w:fill="FFFFFF"/>
        </w:rPr>
        <w:t>,</w:t>
      </w:r>
    </w:p>
    <w:p w:rsidR="00A65A73" w:rsidRDefault="00A65A73" w:rsidP="00A65A73">
      <w:pPr>
        <w:rPr>
          <w:rStyle w:val="mord"/>
          <w:rFonts w:cstheme="minorHAnsi"/>
          <w:i/>
          <w:iCs/>
        </w:rPr>
      </w:pPr>
      <w:r>
        <w:rPr>
          <w:sz w:val="36"/>
          <w:szCs w:val="36"/>
        </w:rPr>
        <w:t xml:space="preserve">         </w:t>
      </w:r>
      <w:proofErr w:type="spellStart"/>
      <w:r w:rsidRPr="00867633">
        <w:rPr>
          <w:rStyle w:val="mord"/>
          <w:rFonts w:ascii="KaTeX_Math" w:hAnsi="KaTeX_Math"/>
          <w:i/>
          <w:iCs/>
          <w:sz w:val="36"/>
          <w:szCs w:val="36"/>
        </w:rPr>
        <w:t>Yt</w:t>
      </w:r>
      <w:proofErr w:type="spellEnd"/>
      <w:r>
        <w:rPr>
          <w:rStyle w:val="mord"/>
          <w:rFonts w:ascii="KaTeX_Math" w:hAnsi="KaTeX_Math"/>
          <w:i/>
          <w:iCs/>
          <w:sz w:val="36"/>
          <w:szCs w:val="36"/>
        </w:rPr>
        <w:t xml:space="preserve"> </w:t>
      </w:r>
      <w:r w:rsidRPr="00DC0E28">
        <w:rPr>
          <w:rStyle w:val="mord"/>
          <w:rFonts w:cstheme="minorHAnsi"/>
          <w:iCs/>
        </w:rPr>
        <w:t>é um vetor de dimensão p contendo variáveis no tempo t</w:t>
      </w:r>
    </w:p>
    <w:p w:rsidR="00A65A73" w:rsidRDefault="00A65A73" w:rsidP="00A65A73">
      <w:pPr>
        <w:rPr>
          <w:rStyle w:val="mord"/>
          <w:rFonts w:cstheme="minorHAnsi"/>
          <w:i/>
          <w:iCs/>
        </w:rPr>
      </w:pPr>
      <w:r>
        <w:rPr>
          <w:rStyle w:val="mord"/>
          <w:rFonts w:ascii="KaTeX_Math" w:hAnsi="KaTeX_Math"/>
          <w:i/>
          <w:iCs/>
          <w:sz w:val="36"/>
          <w:szCs w:val="36"/>
        </w:rPr>
        <w:t xml:space="preserve">         </w:t>
      </w:r>
      <w:proofErr w:type="gramStart"/>
      <w:r w:rsidRPr="00867633">
        <w:rPr>
          <w:rStyle w:val="mord"/>
          <w:rFonts w:ascii="KaTeX_Math" w:hAnsi="KaTeX_Math"/>
          <w:i/>
          <w:iCs/>
          <w:sz w:val="36"/>
          <w:szCs w:val="36"/>
        </w:rPr>
        <w:t>c</w:t>
      </w:r>
      <w:proofErr w:type="gramEnd"/>
      <w:r>
        <w:rPr>
          <w:rStyle w:val="mord"/>
          <w:rFonts w:ascii="KaTeX_Math" w:hAnsi="KaTeX_Math"/>
          <w:i/>
          <w:iCs/>
          <w:sz w:val="36"/>
          <w:szCs w:val="36"/>
        </w:rPr>
        <w:t xml:space="preserve"> </w:t>
      </w:r>
      <w:r w:rsidRPr="00DC0E28">
        <w:rPr>
          <w:rStyle w:val="mord"/>
          <w:rFonts w:cstheme="minorHAnsi"/>
          <w:iCs/>
        </w:rPr>
        <w:t>é uma matriz de constantes</w:t>
      </w:r>
    </w:p>
    <w:p w:rsidR="00A65A73" w:rsidRDefault="00A65A73" w:rsidP="00A65A73">
      <w:pPr>
        <w:rPr>
          <w:rStyle w:val="vlist-s"/>
        </w:rPr>
      </w:pPr>
      <w:r>
        <w:rPr>
          <w:rStyle w:val="mord"/>
          <w:rFonts w:ascii="KaTeX_Math" w:hAnsi="KaTeX_Math"/>
          <w:i/>
          <w:iCs/>
          <w:sz w:val="36"/>
          <w:szCs w:val="36"/>
        </w:rPr>
        <w:t xml:space="preserve">       </w:t>
      </w:r>
      <w:r w:rsidRPr="00867633">
        <w:rPr>
          <w:rStyle w:val="mord"/>
          <w:rFonts w:ascii="KaTeX_Math" w:hAnsi="KaTeX_Math"/>
          <w:i/>
          <w:iCs/>
          <w:sz w:val="36"/>
          <w:szCs w:val="36"/>
        </w:rPr>
        <w:t>A</w:t>
      </w:r>
      <w:r w:rsidRPr="00867633">
        <w:rPr>
          <w:rStyle w:val="mord"/>
          <w:sz w:val="36"/>
          <w:szCs w:val="36"/>
        </w:rPr>
        <w:t>1</w:t>
      </w:r>
      <w:r>
        <w:rPr>
          <w:rStyle w:val="mord"/>
          <w:sz w:val="36"/>
          <w:szCs w:val="36"/>
        </w:rPr>
        <w:t>,</w:t>
      </w:r>
      <w:r w:rsidRPr="00DC0E28">
        <w:rPr>
          <w:rStyle w:val="Hyperlink"/>
          <w:rFonts w:ascii="KaTeX_Math" w:hAnsi="KaTeX_Math"/>
          <w:i/>
          <w:iCs/>
          <w:sz w:val="36"/>
          <w:szCs w:val="36"/>
        </w:rPr>
        <w:t xml:space="preserve"> </w:t>
      </w:r>
      <w:r w:rsidRPr="00867633">
        <w:rPr>
          <w:rStyle w:val="mord"/>
          <w:rFonts w:ascii="KaTeX_Math" w:hAnsi="KaTeX_Math"/>
          <w:i/>
          <w:iCs/>
          <w:sz w:val="36"/>
          <w:szCs w:val="36"/>
        </w:rPr>
        <w:t>A</w:t>
      </w:r>
      <w:r w:rsidRPr="00867633">
        <w:rPr>
          <w:rStyle w:val="mord"/>
          <w:sz w:val="36"/>
          <w:szCs w:val="36"/>
        </w:rPr>
        <w:t>2</w:t>
      </w:r>
      <w:r>
        <w:rPr>
          <w:rStyle w:val="mord"/>
          <w:sz w:val="36"/>
          <w:szCs w:val="36"/>
        </w:rPr>
        <w:t>...</w:t>
      </w:r>
      <w:r w:rsidRPr="00DC0E28">
        <w:rPr>
          <w:rStyle w:val="Hyperlink"/>
          <w:rFonts w:ascii="KaTeX_Math" w:hAnsi="KaTeX_Math"/>
          <w:i/>
          <w:iCs/>
          <w:sz w:val="36"/>
          <w:szCs w:val="36"/>
        </w:rPr>
        <w:t xml:space="preserve"> </w:t>
      </w:r>
      <w:proofErr w:type="spellStart"/>
      <w:proofErr w:type="gramStart"/>
      <w:r w:rsidRPr="00867633">
        <w:rPr>
          <w:rStyle w:val="mord"/>
          <w:rFonts w:ascii="KaTeX_Math" w:hAnsi="KaTeX_Math"/>
          <w:i/>
          <w:iCs/>
          <w:sz w:val="36"/>
          <w:szCs w:val="36"/>
        </w:rPr>
        <w:t>Ap</w:t>
      </w:r>
      <w:proofErr w:type="spellEnd"/>
      <w:r w:rsidRPr="00867633">
        <w:rPr>
          <w:rStyle w:val="vlist-s"/>
          <w:sz w:val="36"/>
          <w:szCs w:val="36"/>
        </w:rPr>
        <w:t>​</w:t>
      </w:r>
      <w:r>
        <w:rPr>
          <w:rStyle w:val="vlist-s"/>
          <w:sz w:val="36"/>
          <w:szCs w:val="36"/>
        </w:rPr>
        <w:t xml:space="preserve">  </w:t>
      </w:r>
      <w:r>
        <w:rPr>
          <w:rStyle w:val="vlist-s"/>
        </w:rPr>
        <w:t>são</w:t>
      </w:r>
      <w:proofErr w:type="gramEnd"/>
      <w:r>
        <w:rPr>
          <w:rStyle w:val="vlist-s"/>
        </w:rPr>
        <w:t xml:space="preserve"> matrizes de coeficientes </w:t>
      </w:r>
      <w:proofErr w:type="spellStart"/>
      <w:r>
        <w:rPr>
          <w:rStyle w:val="vlist-s"/>
        </w:rPr>
        <w:t>auto-regressivos</w:t>
      </w:r>
      <w:proofErr w:type="spellEnd"/>
    </w:p>
    <w:p w:rsidR="00A65A73" w:rsidRDefault="00A65A73" w:rsidP="00A65A73">
      <w:pPr>
        <w:rPr>
          <w:rStyle w:val="vlist-s"/>
          <w:color w:val="0D0D0D"/>
          <w:shd w:val="clear" w:color="auto" w:fill="FFFFFF"/>
        </w:rPr>
      </w:pPr>
      <w:r>
        <w:rPr>
          <w:rStyle w:val="mord"/>
          <w:rFonts w:ascii="KaTeX_Math" w:hAnsi="KaTeX_Math"/>
          <w:i/>
          <w:iCs/>
          <w:sz w:val="36"/>
          <w:szCs w:val="36"/>
        </w:rPr>
        <w:t xml:space="preserve">      </w:t>
      </w:r>
      <w:r w:rsidRPr="00867633">
        <w:rPr>
          <w:rStyle w:val="mord"/>
          <w:rFonts w:ascii="KaTeX_Math" w:hAnsi="KaTeX_Math"/>
          <w:i/>
          <w:iCs/>
          <w:sz w:val="36"/>
          <w:szCs w:val="36"/>
        </w:rPr>
        <w:t>ϵ</w:t>
      </w:r>
      <w:r w:rsidRPr="00867633">
        <w:rPr>
          <w:rStyle w:val="mord"/>
          <w:rFonts w:ascii="KaTeX_Math" w:hAnsi="KaTeX_Math"/>
          <w:i/>
          <w:iCs/>
          <w:color w:val="0D0D0D"/>
          <w:sz w:val="36"/>
          <w:szCs w:val="36"/>
          <w:shd w:val="clear" w:color="auto" w:fill="FFFFFF"/>
        </w:rPr>
        <w:t>t</w:t>
      </w:r>
      <w:r w:rsidRPr="00867633">
        <w:rPr>
          <w:rStyle w:val="vlist-s"/>
          <w:color w:val="0D0D0D"/>
          <w:sz w:val="36"/>
          <w:szCs w:val="36"/>
          <w:shd w:val="clear" w:color="auto" w:fill="FFFFFF"/>
        </w:rPr>
        <w:t>​</w:t>
      </w:r>
      <w:r>
        <w:rPr>
          <w:rStyle w:val="vlist-s"/>
          <w:color w:val="0D0D0D"/>
          <w:sz w:val="36"/>
          <w:szCs w:val="36"/>
          <w:shd w:val="clear" w:color="auto" w:fill="FFFFFF"/>
        </w:rPr>
        <w:t xml:space="preserve">   </w:t>
      </w:r>
      <w:r w:rsidRPr="00DC0E28">
        <w:rPr>
          <w:rStyle w:val="vlist-s"/>
          <w:color w:val="0D0D0D"/>
          <w:shd w:val="clear" w:color="auto" w:fill="FFFFFF"/>
        </w:rPr>
        <w:t xml:space="preserve"> </w:t>
      </w:r>
      <w:r>
        <w:rPr>
          <w:rStyle w:val="vlist-s"/>
          <w:color w:val="0D0D0D"/>
          <w:shd w:val="clear" w:color="auto" w:fill="FFFFFF"/>
        </w:rPr>
        <w:t xml:space="preserve">  é um vetor de resíduos ou erros</w:t>
      </w:r>
    </w:p>
    <w:p w:rsidR="00A65A73" w:rsidRPr="000259A6" w:rsidRDefault="00A65A73" w:rsidP="00A65A73">
      <w:pPr>
        <w:rPr>
          <w:rStyle w:val="vlist-s"/>
          <w:color w:val="0D0D0D"/>
          <w:sz w:val="20"/>
          <w:szCs w:val="20"/>
          <w:shd w:val="clear" w:color="auto" w:fill="FFFFFF"/>
        </w:rPr>
      </w:pPr>
      <w:r w:rsidRPr="000259A6">
        <w:rPr>
          <w:rStyle w:val="vlist-s"/>
          <w:color w:val="0D0D0D"/>
          <w:sz w:val="20"/>
          <w:szCs w:val="20"/>
          <w:shd w:val="clear" w:color="auto" w:fill="FFFFFF"/>
        </w:rPr>
        <w:t>Fonte: Elaborado pelo próprio autor</w:t>
      </w:r>
    </w:p>
    <w:p w:rsidR="00A65A73" w:rsidRDefault="00A65A73" w:rsidP="00A65A73">
      <w:pPr>
        <w:rPr>
          <w:rStyle w:val="vlist-s"/>
          <w:color w:val="0D0D0D"/>
          <w:shd w:val="clear" w:color="auto" w:fill="FFFFFF"/>
        </w:rPr>
      </w:pPr>
      <w:r>
        <w:rPr>
          <w:rStyle w:val="vlist-s"/>
          <w:color w:val="0D0D0D"/>
          <w:shd w:val="clear" w:color="auto" w:fill="FFFFFF"/>
        </w:rPr>
        <w:t>Resumindo, o modelo VAR é uma ferramenta flexível e poderosa para análise e previsão de séries temporais multivariadas, permitindo capturar relações de retroalimentação e dinâmicas complexas entre múltiplas variáveis ao longo do tempo.</w:t>
      </w:r>
    </w:p>
    <w:p w:rsidR="00A65A73" w:rsidRDefault="00A65A73" w:rsidP="00A65A73">
      <w:r>
        <w:rPr>
          <w:rStyle w:val="vlist-s"/>
          <w:color w:val="0D0D0D"/>
          <w:shd w:val="clear" w:color="auto" w:fill="FFFFFF"/>
        </w:rPr>
        <w:lastRenderedPageBreak/>
        <w:t>Logo, no projeto, o VAR irá analisar e descrever a interação entre os focos de queimadas com as temperaturas, por exemplo. Uma vez estimado esse modelo, poderemos nos perguntar se existe ou não causalidade nessa relação ou em relação às outras variáveis. Disponível em:</w:t>
      </w:r>
      <w:r w:rsidRPr="000F1B94">
        <w:t xml:space="preserve"> </w:t>
      </w:r>
      <w:hyperlink r:id="rId8" w:history="1">
        <w:r w:rsidRPr="00A406C7">
          <w:rPr>
            <w:rStyle w:val="Hyperlink"/>
          </w:rPr>
          <w:t>https://shallbd.com/pt/entendendo-a-formula-do-modelo-var-um-guia-abrangente/</w:t>
        </w:r>
      </w:hyperlink>
      <w:r>
        <w:t xml:space="preserve"> e </w:t>
      </w:r>
      <w:hyperlink r:id="rId9" w:history="1">
        <w:r w:rsidRPr="00A406C7">
          <w:rPr>
            <w:rStyle w:val="Hyperlink"/>
          </w:rPr>
          <w:t>https://1library.org/article/modelo-autorregressivo-vetorial-var-m%C3%A9todos-de-an%C3%A1lise.qmj1g69q</w:t>
        </w:r>
      </w:hyperlink>
      <w:r>
        <w:t xml:space="preserve">  Acesso em: 23/04/24.</w:t>
      </w:r>
    </w:p>
    <w:p w:rsidR="00A65A73" w:rsidRDefault="00A65A73" w:rsidP="00A65A73">
      <w:r>
        <w:t xml:space="preserve">O </w:t>
      </w:r>
      <w:proofErr w:type="spellStart"/>
      <w:r>
        <w:t>StandardScaler</w:t>
      </w:r>
      <w:proofErr w:type="spellEnd"/>
      <w:r>
        <w:t xml:space="preserve"> é uma técnica comum de pré-proce</w:t>
      </w:r>
      <w:r w:rsidR="00C3102B">
        <w:t xml:space="preserve">ssamento de dados utilizada em </w:t>
      </w:r>
      <w:proofErr w:type="spellStart"/>
      <w:r w:rsidR="00C3102B">
        <w:t>Machine</w:t>
      </w:r>
      <w:proofErr w:type="spellEnd"/>
      <w:r w:rsidR="00C3102B">
        <w:t xml:space="preserve"> L</w:t>
      </w:r>
      <w:r>
        <w:t xml:space="preserve">earning e estatística. Ele é parte do pacote </w:t>
      </w:r>
      <w:proofErr w:type="spellStart"/>
      <w:r>
        <w:t>scikit-learn</w:t>
      </w:r>
      <w:proofErr w:type="spellEnd"/>
      <w:r>
        <w:t xml:space="preserve"> em Python e é usado para padronizar os recursos de um conjunto de dados, o que significa centralizar os dad</w:t>
      </w:r>
      <w:r w:rsidR="00C3102B">
        <w:t>os em torno de zero e dimensioná</w:t>
      </w:r>
      <w:r>
        <w:t>-los pela variância. Ou seja, transforma os dados de forma que a média de cada recurso seja zero e o desvio padrão seja 1. Isso é import</w:t>
      </w:r>
      <w:r w:rsidR="00C3102B">
        <w:t xml:space="preserve">ante pois muitos algoritmos em </w:t>
      </w:r>
      <w:proofErr w:type="spellStart"/>
      <w:r w:rsidR="00C3102B">
        <w:t>Machine</w:t>
      </w:r>
      <w:proofErr w:type="spellEnd"/>
      <w:r w:rsidR="00C3102B">
        <w:t xml:space="preserve"> L</w:t>
      </w:r>
      <w:r>
        <w:t>earning assumem que os dados estão em uma escala similar e têm distribuição normal. Padronizar os dados ajuda a garantir que eles atendam a essas suposições, o que geralmente leva a um melhor desempenho dos modelos.</w:t>
      </w:r>
    </w:p>
    <w:p w:rsidR="00A65A73" w:rsidRDefault="00A65A73" w:rsidP="00A65A73">
      <w:r>
        <w:t xml:space="preserve">Foi exatamente o que fizemos no projeto. Os dados do </w:t>
      </w:r>
      <w:proofErr w:type="spellStart"/>
      <w:r>
        <w:t>TerraBrasilis</w:t>
      </w:r>
      <w:proofErr w:type="spellEnd"/>
      <w:r>
        <w:t xml:space="preserve"> eram diários e tivemos que transformá-los em </w:t>
      </w:r>
      <w:proofErr w:type="gramStart"/>
      <w:r>
        <w:t>mensais .</w:t>
      </w:r>
      <w:proofErr w:type="gramEnd"/>
      <w:r>
        <w:t xml:space="preserve"> O mesmo com os dados do INMET, e ainda, os </w:t>
      </w:r>
      <w:proofErr w:type="gramStart"/>
      <w:r>
        <w:t>valores  foram</w:t>
      </w:r>
      <w:proofErr w:type="gramEnd"/>
      <w:r>
        <w:t xml:space="preserve"> arredondados para duas casas decimais. E os dados foram normalizados e separados em treino e teste para iniciarmos as previsões.</w:t>
      </w:r>
    </w:p>
    <w:p w:rsidR="003D548C" w:rsidRDefault="003D548C" w:rsidP="00A65A73">
      <w:r>
        <w:t xml:space="preserve">Já o </w:t>
      </w:r>
      <w:proofErr w:type="spellStart"/>
      <w:r>
        <w:t>MInMaxScaler</w:t>
      </w:r>
      <w:proofErr w:type="spellEnd"/>
      <w:r>
        <w:t xml:space="preserve"> é uma ferramenta do pacote </w:t>
      </w:r>
      <w:proofErr w:type="spellStart"/>
      <w:r>
        <w:t>sklearn-preprocessing</w:t>
      </w:r>
      <w:proofErr w:type="spellEnd"/>
      <w:r>
        <w:t xml:space="preserve"> do Python utilizada para normalizar os dados. A </w:t>
      </w:r>
      <w:r w:rsidR="002E07ED">
        <w:t xml:space="preserve">normalização é uma técnica de pré-processamento de dados que ajusta a escala dos valores numéricos, garantindo que todos os valores fiquem dentro de um intervalo específico, geralmente entre 0 e 1. Isso pode melhorar o desempenho de muitos algoritmos de </w:t>
      </w:r>
      <w:proofErr w:type="spellStart"/>
      <w:r w:rsidR="002E07ED">
        <w:t>Machine</w:t>
      </w:r>
      <w:proofErr w:type="spellEnd"/>
      <w:r w:rsidR="002E07ED">
        <w:t xml:space="preserve"> Learning que são sensíveis à escala dos dados.</w:t>
      </w:r>
    </w:p>
    <w:p w:rsidR="002E07ED" w:rsidRDefault="002E07ED" w:rsidP="00A65A73">
      <w:r>
        <w:t xml:space="preserve">O </w:t>
      </w:r>
      <w:proofErr w:type="spellStart"/>
      <w:r>
        <w:t>MinMaxScaler</w:t>
      </w:r>
      <w:proofErr w:type="spellEnd"/>
      <w:r>
        <w:t xml:space="preserve"> transforma os valores de um conjunto de dados de acordo com a seguinte fórmula: </w:t>
      </w:r>
    </w:p>
    <w:p w:rsidR="002E07ED" w:rsidRDefault="002E07ED" w:rsidP="00A65A73"/>
    <w:p w:rsidR="002E07ED" w:rsidRDefault="002E07ED" w:rsidP="00A65A73">
      <w:r>
        <w:t xml:space="preserve">                                                                   </w:t>
      </w:r>
      <w:r>
        <w:rPr>
          <w:noProof/>
          <w:lang w:eastAsia="pt-BR"/>
        </w:rPr>
        <w:drawing>
          <wp:inline distT="0" distB="0" distL="0" distR="0" wp14:anchorId="77333FF5" wp14:editId="042987ED">
            <wp:extent cx="2192748" cy="520313"/>
            <wp:effectExtent l="0" t="0" r="0" b="0"/>
            <wp:docPr id="3" name="Imagem 3" descr="https://www.oreilly.com/api/v2/epubs/9781788627306/files/assets/ffb3ac78-fd6f-4340-aa92-cde8ae032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oreilly.com/api/v2/epubs/9781788627306/files/assets/ffb3ac78-fd6f-4340-aa92-cde8ae0322d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2739" cy="536921"/>
                    </a:xfrm>
                    <a:prstGeom prst="rect">
                      <a:avLst/>
                    </a:prstGeom>
                    <a:noFill/>
                    <a:ln>
                      <a:noFill/>
                    </a:ln>
                  </pic:spPr>
                </pic:pic>
              </a:graphicData>
            </a:graphic>
          </wp:inline>
        </w:drawing>
      </w:r>
    </w:p>
    <w:p w:rsidR="002E07ED" w:rsidRPr="004D3355" w:rsidRDefault="002E07ED" w:rsidP="00A65A73">
      <w:pPr>
        <w:rPr>
          <w:sz w:val="20"/>
          <w:szCs w:val="20"/>
        </w:rPr>
      </w:pPr>
      <w:r>
        <w:t xml:space="preserve"> </w:t>
      </w:r>
      <w:r w:rsidRPr="004D3355">
        <w:rPr>
          <w:sz w:val="20"/>
          <w:szCs w:val="20"/>
        </w:rPr>
        <w:t>Fonte:https://www.oreilly.com/api/v2/epubs/9781788627306/files/assets/ffb3ac78-fd6f-4340-aa92-cde8ae0322d6.png</w:t>
      </w:r>
      <w:r w:rsidR="004D3355" w:rsidRPr="004D3355">
        <w:rPr>
          <w:sz w:val="20"/>
          <w:szCs w:val="20"/>
        </w:rPr>
        <w:t>. Acesso em 23/04/24.</w:t>
      </w:r>
    </w:p>
    <w:p w:rsidR="004D3355" w:rsidRDefault="004D3355" w:rsidP="00A65A73">
      <w:r>
        <w:t>Onde:</w:t>
      </w:r>
    </w:p>
    <w:p w:rsidR="004D3355" w:rsidRDefault="004D3355" w:rsidP="00A65A73">
      <w:pPr>
        <w:rPr>
          <w:rFonts w:cstheme="minorHAnsi"/>
          <w:iCs/>
          <w:color w:val="0D0D0D"/>
          <w:sz w:val="24"/>
          <w:szCs w:val="24"/>
          <w:shd w:val="clear" w:color="auto" w:fill="FFFFFF"/>
        </w:rPr>
      </w:pPr>
      <w:proofErr w:type="gramStart"/>
      <w:r>
        <w:rPr>
          <w:rFonts w:ascii="KaTeX_Math" w:hAnsi="KaTeX_Math"/>
          <w:i/>
          <w:iCs/>
          <w:color w:val="0D0D0D"/>
          <w:sz w:val="29"/>
          <w:szCs w:val="29"/>
          <w:shd w:val="clear" w:color="auto" w:fill="FFFFFF"/>
        </w:rPr>
        <w:t xml:space="preserve">X </w:t>
      </w:r>
      <w:r>
        <w:rPr>
          <w:rFonts w:ascii="KaTeX_Math" w:hAnsi="KaTeX_Math"/>
          <w:iCs/>
          <w:color w:val="0D0D0D"/>
          <w:sz w:val="29"/>
          <w:szCs w:val="29"/>
          <w:shd w:val="clear" w:color="auto" w:fill="FFFFFF"/>
        </w:rPr>
        <w:t xml:space="preserve"> </w:t>
      </w:r>
      <w:r w:rsidRPr="004D3355">
        <w:rPr>
          <w:rFonts w:cstheme="minorHAnsi"/>
          <w:iCs/>
          <w:color w:val="0D0D0D"/>
          <w:shd w:val="clear" w:color="auto" w:fill="FFFFFF"/>
        </w:rPr>
        <w:t>é</w:t>
      </w:r>
      <w:proofErr w:type="gramEnd"/>
      <w:r w:rsidRPr="004D3355">
        <w:rPr>
          <w:rFonts w:cstheme="minorHAnsi"/>
          <w:iCs/>
          <w:color w:val="0D0D0D"/>
          <w:shd w:val="clear" w:color="auto" w:fill="FFFFFF"/>
        </w:rPr>
        <w:t xml:space="preserve"> o valor original;</w:t>
      </w:r>
    </w:p>
    <w:p w:rsidR="004D3355" w:rsidRDefault="004D3355" w:rsidP="00A65A73">
      <w:pPr>
        <w:rPr>
          <w:rStyle w:val="mord"/>
          <w:color w:val="0D0D0D"/>
          <w:shd w:val="clear" w:color="auto" w:fill="FFFFFF"/>
        </w:rPr>
      </w:pPr>
      <w:proofErr w:type="spellStart"/>
      <w:proofErr w:type="gramStart"/>
      <w:r>
        <w:rPr>
          <w:rStyle w:val="mord"/>
          <w:rFonts w:ascii="KaTeX_Math" w:hAnsi="KaTeX_Math"/>
          <w:i/>
          <w:iCs/>
          <w:color w:val="0D0D0D"/>
          <w:sz w:val="29"/>
          <w:szCs w:val="29"/>
          <w:shd w:val="clear" w:color="auto" w:fill="FFFFFF"/>
        </w:rPr>
        <w:t>X</w:t>
      </w:r>
      <w:r>
        <w:rPr>
          <w:rStyle w:val="mord"/>
          <w:color w:val="0D0D0D"/>
          <w:sz w:val="20"/>
          <w:szCs w:val="20"/>
          <w:shd w:val="clear" w:color="auto" w:fill="FFFFFF"/>
        </w:rPr>
        <w:t>min</w:t>
      </w:r>
      <w:proofErr w:type="spellEnd"/>
      <w:r>
        <w:rPr>
          <w:rStyle w:val="mord"/>
          <w:color w:val="0D0D0D"/>
          <w:sz w:val="20"/>
          <w:szCs w:val="20"/>
          <w:shd w:val="clear" w:color="auto" w:fill="FFFFFF"/>
        </w:rPr>
        <w:t xml:space="preserve">  </w:t>
      </w:r>
      <w:r>
        <w:rPr>
          <w:rStyle w:val="mord"/>
          <w:color w:val="0D0D0D"/>
          <w:shd w:val="clear" w:color="auto" w:fill="FFFFFF"/>
        </w:rPr>
        <w:t>é</w:t>
      </w:r>
      <w:proofErr w:type="gramEnd"/>
      <w:r>
        <w:rPr>
          <w:rStyle w:val="mord"/>
          <w:color w:val="0D0D0D"/>
          <w:shd w:val="clear" w:color="auto" w:fill="FFFFFF"/>
        </w:rPr>
        <w:t xml:space="preserve"> o menor valor do conjunto de dados;</w:t>
      </w:r>
    </w:p>
    <w:p w:rsidR="004D3355" w:rsidRPr="004D3355" w:rsidRDefault="004D3355" w:rsidP="00A65A73">
      <w:pPr>
        <w:rPr>
          <w:rStyle w:val="mord"/>
          <w:color w:val="0D0D0D"/>
          <w:shd w:val="clear" w:color="auto" w:fill="FFFFFF"/>
        </w:rPr>
      </w:pPr>
      <w:proofErr w:type="spellStart"/>
      <w:proofErr w:type="gramStart"/>
      <w:r>
        <w:rPr>
          <w:rStyle w:val="mord"/>
          <w:rFonts w:ascii="KaTeX_Math" w:hAnsi="KaTeX_Math"/>
          <w:i/>
          <w:iCs/>
          <w:color w:val="0D0D0D"/>
          <w:sz w:val="29"/>
          <w:szCs w:val="29"/>
          <w:shd w:val="clear" w:color="auto" w:fill="FFFFFF"/>
        </w:rPr>
        <w:t>X</w:t>
      </w:r>
      <w:r>
        <w:rPr>
          <w:rStyle w:val="mord"/>
          <w:color w:val="0D0D0D"/>
          <w:sz w:val="20"/>
          <w:szCs w:val="20"/>
          <w:shd w:val="clear" w:color="auto" w:fill="FFFFFF"/>
        </w:rPr>
        <w:t>max</w:t>
      </w:r>
      <w:proofErr w:type="spellEnd"/>
      <w:r>
        <w:rPr>
          <w:rStyle w:val="mord"/>
          <w:color w:val="0D0D0D"/>
          <w:sz w:val="20"/>
          <w:szCs w:val="20"/>
          <w:shd w:val="clear" w:color="auto" w:fill="FFFFFF"/>
        </w:rPr>
        <w:t xml:space="preserve">  </w:t>
      </w:r>
      <w:r w:rsidRPr="004D3355">
        <w:rPr>
          <w:rStyle w:val="mord"/>
          <w:color w:val="0D0D0D"/>
          <w:shd w:val="clear" w:color="auto" w:fill="FFFFFF"/>
        </w:rPr>
        <w:t>é</w:t>
      </w:r>
      <w:proofErr w:type="gramEnd"/>
      <w:r w:rsidRPr="004D3355">
        <w:rPr>
          <w:rStyle w:val="mord"/>
          <w:color w:val="0D0D0D"/>
          <w:shd w:val="clear" w:color="auto" w:fill="FFFFFF"/>
        </w:rPr>
        <w:t xml:space="preserve"> o maior valor do conjunto de dados;</w:t>
      </w:r>
    </w:p>
    <w:p w:rsidR="004D3355" w:rsidRPr="004D3355" w:rsidRDefault="004D3355" w:rsidP="00A65A73">
      <w:pPr>
        <w:rPr>
          <w:rFonts w:cstheme="minorHAnsi"/>
          <w:iCs/>
          <w:color w:val="0D0D0D"/>
          <w:shd w:val="clear" w:color="auto" w:fill="FFFFFF"/>
        </w:rPr>
      </w:pPr>
      <w:proofErr w:type="spellStart"/>
      <w:proofErr w:type="gramStart"/>
      <w:r>
        <w:rPr>
          <w:rStyle w:val="mord"/>
          <w:rFonts w:ascii="KaTeX_Math" w:hAnsi="KaTeX_Math"/>
          <w:i/>
          <w:iCs/>
          <w:color w:val="0D0D0D"/>
          <w:sz w:val="29"/>
          <w:szCs w:val="29"/>
          <w:shd w:val="clear" w:color="auto" w:fill="FFFFFF"/>
        </w:rPr>
        <w:t>X</w:t>
      </w:r>
      <w:r>
        <w:rPr>
          <w:rStyle w:val="mord"/>
          <w:color w:val="0D0D0D"/>
          <w:sz w:val="20"/>
          <w:szCs w:val="20"/>
          <w:shd w:val="clear" w:color="auto" w:fill="FFFFFF"/>
        </w:rPr>
        <w:t>scaled</w:t>
      </w:r>
      <w:proofErr w:type="spellEnd"/>
      <w:r>
        <w:rPr>
          <w:rStyle w:val="mord"/>
          <w:color w:val="0D0D0D"/>
          <w:sz w:val="20"/>
          <w:szCs w:val="20"/>
          <w:shd w:val="clear" w:color="auto" w:fill="FFFFFF"/>
        </w:rPr>
        <w:t xml:space="preserve">  </w:t>
      </w:r>
      <w:r>
        <w:rPr>
          <w:rStyle w:val="mord"/>
          <w:color w:val="0D0D0D"/>
          <w:shd w:val="clear" w:color="auto" w:fill="FFFFFF"/>
        </w:rPr>
        <w:t>é</w:t>
      </w:r>
      <w:proofErr w:type="gramEnd"/>
      <w:r>
        <w:rPr>
          <w:rStyle w:val="mord"/>
          <w:color w:val="0D0D0D"/>
          <w:shd w:val="clear" w:color="auto" w:fill="FFFFFF"/>
        </w:rPr>
        <w:t xml:space="preserve"> o valor normalizado.</w:t>
      </w:r>
    </w:p>
    <w:p w:rsidR="004D3355" w:rsidRPr="004D3355" w:rsidRDefault="004D3355" w:rsidP="00A65A73">
      <w:pPr>
        <w:rPr>
          <w:rFonts w:cstheme="minorHAnsi"/>
          <w:sz w:val="24"/>
          <w:szCs w:val="24"/>
        </w:rPr>
      </w:pPr>
    </w:p>
    <w:p w:rsidR="004D3355" w:rsidRDefault="004D3355" w:rsidP="00A65A73"/>
    <w:p w:rsidR="004D3355" w:rsidRDefault="004D3355" w:rsidP="00A65A73"/>
    <w:p w:rsidR="003D548C" w:rsidRDefault="003D548C" w:rsidP="00A65A73"/>
    <w:p w:rsidR="003D548C" w:rsidRDefault="003D548C" w:rsidP="00A65A73"/>
    <w:p w:rsidR="00452D1C" w:rsidRPr="003D548C" w:rsidRDefault="00452D1C" w:rsidP="00A65A73">
      <w:pPr>
        <w:rPr>
          <w:rFonts w:cstheme="minorHAnsi"/>
          <w:sz w:val="24"/>
          <w:szCs w:val="24"/>
        </w:rPr>
      </w:pPr>
    </w:p>
    <w:p w:rsidR="00B61F42" w:rsidRPr="003A74FE" w:rsidRDefault="002E07ED">
      <w:pPr>
        <w:rPr>
          <w:sz w:val="28"/>
          <w:szCs w:val="28"/>
        </w:rPr>
      </w:pPr>
      <w:r>
        <w:rPr>
          <w:noProof/>
          <w:lang w:eastAsia="pt-BR"/>
        </w:rPr>
        <w:lastRenderedPageBreak/>
        <w:t xml:space="preserve">       </w:t>
      </w:r>
      <w:r w:rsidR="00B61F42" w:rsidRPr="003A74FE">
        <w:rPr>
          <w:sz w:val="28"/>
          <w:szCs w:val="28"/>
        </w:rPr>
        <w:t>Fonte de dados:</w:t>
      </w:r>
    </w:p>
    <w:p w:rsidR="007F1832" w:rsidRPr="007F1832" w:rsidRDefault="007F1832" w:rsidP="007F1832">
      <w:pPr>
        <w:jc w:val="both"/>
        <w:rPr>
          <w:rFonts w:cstheme="minorHAnsi"/>
          <w:sz w:val="24"/>
          <w:szCs w:val="24"/>
        </w:rPr>
      </w:pPr>
      <w:r w:rsidRPr="007F1832">
        <w:rPr>
          <w:rFonts w:cstheme="minorHAnsi"/>
          <w:sz w:val="24"/>
          <w:szCs w:val="24"/>
        </w:rPr>
        <w:t xml:space="preserve">O banco de dados, obtido pelo portal </w:t>
      </w:r>
      <w:proofErr w:type="spellStart"/>
      <w:r w:rsidRPr="007F1832">
        <w:rPr>
          <w:rFonts w:cstheme="minorHAnsi"/>
          <w:sz w:val="24"/>
          <w:szCs w:val="24"/>
        </w:rPr>
        <w:t>TerraBrasilis</w:t>
      </w:r>
      <w:proofErr w:type="spellEnd"/>
      <w:r w:rsidRPr="007F1832">
        <w:rPr>
          <w:rFonts w:cstheme="minorHAnsi"/>
          <w:sz w:val="24"/>
          <w:szCs w:val="24"/>
        </w:rPr>
        <w:t>, plataforma desenvolvida pelo INPE para organização, acesso, consulta, a</w:t>
      </w:r>
      <w:r w:rsidR="001A2C4A">
        <w:rPr>
          <w:rFonts w:cstheme="minorHAnsi"/>
          <w:sz w:val="24"/>
          <w:szCs w:val="24"/>
        </w:rPr>
        <w:t>nálise de dados geográficos do I</w:t>
      </w:r>
      <w:r w:rsidRPr="007F1832">
        <w:rPr>
          <w:rFonts w:cstheme="minorHAnsi"/>
          <w:sz w:val="24"/>
          <w:szCs w:val="24"/>
        </w:rPr>
        <w:t xml:space="preserve">nstituto PRODES e DETER que qualifica e </w:t>
      </w:r>
      <w:proofErr w:type="spellStart"/>
      <w:r w:rsidRPr="007F1832">
        <w:rPr>
          <w:rFonts w:cstheme="minorHAnsi"/>
          <w:sz w:val="24"/>
          <w:szCs w:val="24"/>
        </w:rPr>
        <w:t>espacializa</w:t>
      </w:r>
      <w:proofErr w:type="spellEnd"/>
      <w:r w:rsidRPr="007F1832">
        <w:rPr>
          <w:rFonts w:cstheme="minorHAnsi"/>
          <w:sz w:val="24"/>
          <w:szCs w:val="24"/>
        </w:rPr>
        <w:t xml:space="preserve"> as ocorrências de focos de queimadas X desmatamentos por estado brasileiro.</w:t>
      </w:r>
    </w:p>
    <w:p w:rsidR="007F1832" w:rsidRPr="007F1832" w:rsidRDefault="007F1832" w:rsidP="007F1832">
      <w:pPr>
        <w:jc w:val="both"/>
        <w:rPr>
          <w:rFonts w:cstheme="minorHAnsi"/>
          <w:sz w:val="24"/>
          <w:szCs w:val="24"/>
        </w:rPr>
      </w:pPr>
      <w:r w:rsidRPr="007F1832">
        <w:rPr>
          <w:rFonts w:cstheme="minorHAnsi"/>
          <w:sz w:val="24"/>
          <w:szCs w:val="24"/>
        </w:rPr>
        <w:t xml:space="preserve">O INPE, visando o aprimoramento contínuo de seus produtos através das pesquisas realizadas, e atendendo as demandas do Governo Federal lançou um novo painel de informações que relaciona as localizações dos focos de calor em vegetação mapeadas pelo Projeto Queimadas e dos dados de desmatamento produzidos pelos projetos PRODES e DETER para a região da Amazônia Legal Brasileira. Tal produto considera a relação entre o processo de fogo em vegetação e desmatamento no portal </w:t>
      </w:r>
      <w:proofErr w:type="spellStart"/>
      <w:r w:rsidRPr="007F1832">
        <w:rPr>
          <w:rFonts w:cstheme="minorHAnsi"/>
          <w:sz w:val="24"/>
          <w:szCs w:val="24"/>
        </w:rPr>
        <w:t>TerraBrasilis</w:t>
      </w:r>
      <w:proofErr w:type="spellEnd"/>
      <w:r w:rsidRPr="007F1832">
        <w:rPr>
          <w:rFonts w:cstheme="minorHAnsi"/>
          <w:sz w:val="24"/>
          <w:szCs w:val="24"/>
        </w:rPr>
        <w:t>.</w:t>
      </w:r>
    </w:p>
    <w:p w:rsidR="007F1832" w:rsidRPr="007F1832" w:rsidRDefault="007F1832" w:rsidP="007F1832">
      <w:pPr>
        <w:jc w:val="both"/>
        <w:rPr>
          <w:rFonts w:cstheme="minorHAnsi"/>
          <w:sz w:val="24"/>
          <w:szCs w:val="24"/>
        </w:rPr>
      </w:pPr>
      <w:r w:rsidRPr="007F1832">
        <w:rPr>
          <w:rFonts w:cstheme="minorHAnsi"/>
          <w:sz w:val="24"/>
          <w:szCs w:val="24"/>
        </w:rPr>
        <w:t xml:space="preserve">São considerados desmatamentos recentes aqueles mapeados pelo PRODES nos últimos dois anos de referência. Já </w:t>
      </w:r>
      <w:proofErr w:type="gramStart"/>
      <w:r w:rsidRPr="007F1832">
        <w:rPr>
          <w:rFonts w:cstheme="minorHAnsi"/>
          <w:sz w:val="24"/>
          <w:szCs w:val="24"/>
        </w:rPr>
        <w:t>o  desmatamento</w:t>
      </w:r>
      <w:proofErr w:type="gramEnd"/>
      <w:r w:rsidRPr="007F1832">
        <w:rPr>
          <w:rFonts w:cstheme="minorHAnsi"/>
          <w:sz w:val="24"/>
          <w:szCs w:val="24"/>
        </w:rPr>
        <w:t xml:space="preserve"> consolidado consideram áreas desmatadas e medidas pelo PRODES em um período anterior aos dois anos referência do PRODES. Na data atual, estes correspondem aos polígonos de desmatamento do PRODES mapeados entre 1988 e 2017. O painel apresenta o número total de focos de calor em cada uma dessas classes.</w:t>
      </w:r>
    </w:p>
    <w:p w:rsidR="007F1832" w:rsidRPr="007F1832" w:rsidRDefault="007F1832" w:rsidP="007F1832">
      <w:pPr>
        <w:jc w:val="both"/>
        <w:rPr>
          <w:rFonts w:cstheme="minorHAnsi"/>
          <w:sz w:val="24"/>
          <w:szCs w:val="24"/>
        </w:rPr>
      </w:pPr>
      <w:r w:rsidRPr="007F1832">
        <w:rPr>
          <w:rFonts w:cstheme="minorHAnsi"/>
          <w:sz w:val="24"/>
          <w:szCs w:val="24"/>
        </w:rPr>
        <w:t xml:space="preserve">Para entender </w:t>
      </w:r>
      <w:proofErr w:type="gramStart"/>
      <w:r w:rsidRPr="007F1832">
        <w:rPr>
          <w:rFonts w:cstheme="minorHAnsi"/>
          <w:sz w:val="24"/>
          <w:szCs w:val="24"/>
        </w:rPr>
        <w:t>melhor ,</w:t>
      </w:r>
      <w:proofErr w:type="gramEnd"/>
      <w:r w:rsidRPr="007F1832">
        <w:rPr>
          <w:rFonts w:cstheme="minorHAnsi"/>
          <w:sz w:val="24"/>
          <w:szCs w:val="24"/>
        </w:rPr>
        <w:t xml:space="preserve"> o </w:t>
      </w:r>
      <w:proofErr w:type="spellStart"/>
      <w:r w:rsidRPr="007F1832">
        <w:rPr>
          <w:rFonts w:cstheme="minorHAnsi"/>
          <w:sz w:val="24"/>
          <w:szCs w:val="24"/>
        </w:rPr>
        <w:t>TerraBrasilis</w:t>
      </w:r>
      <w:proofErr w:type="spellEnd"/>
      <w:r w:rsidRPr="007F1832">
        <w:rPr>
          <w:rFonts w:cstheme="minorHAnsi"/>
          <w:sz w:val="24"/>
          <w:szCs w:val="24"/>
        </w:rPr>
        <w:t xml:space="preserve"> opera os projetos de monitoramento da Floresta Amazônica Brasileira por satélite (PRODES) e o Sistema de Detecção de Desmatamento em Tempo Real (DETER), que utilizam imagens de sensoriamento remoto para acompanhar alterações na cobertura florestal na região. Foi desenvolvido com a missão de melhorar e aprimorar continuamente as suas ferramentas de suporte que possibilita a visualização sinótica de indicadores de áreas críticas do desmatamento. Tem, também como principal objetivo, subsidiar o planejamento de ações de fiscalização pelas instituições responsáveis, tanto a nível federal quanto estadual, e que possa ser útil para que outros setores da sociedade possam entender os múltiplos processos, como também, discutir e demandar ações efetivas para controle desses processos na região.</w:t>
      </w:r>
    </w:p>
    <w:p w:rsidR="007F1832" w:rsidRDefault="007F1832" w:rsidP="007F1832">
      <w:pPr>
        <w:jc w:val="both"/>
        <w:rPr>
          <w:rFonts w:cstheme="minorHAnsi"/>
          <w:color w:val="9454C3" w:themeColor="hyperlink"/>
          <w:sz w:val="24"/>
          <w:szCs w:val="24"/>
          <w:u w:val="single"/>
        </w:rPr>
      </w:pPr>
      <w:r w:rsidRPr="007F1832">
        <w:rPr>
          <w:rFonts w:cstheme="minorHAnsi"/>
          <w:sz w:val="24"/>
          <w:szCs w:val="24"/>
        </w:rPr>
        <w:t xml:space="preserve">O código usado na implementação específica </w:t>
      </w:r>
      <w:proofErr w:type="gramStart"/>
      <w:r w:rsidRPr="007F1832">
        <w:rPr>
          <w:rFonts w:cstheme="minorHAnsi"/>
          <w:sz w:val="24"/>
          <w:szCs w:val="24"/>
        </w:rPr>
        <w:t>do</w:t>
      </w:r>
      <w:proofErr w:type="gramEnd"/>
      <w:r w:rsidRPr="007F1832">
        <w:rPr>
          <w:rFonts w:cstheme="minorHAnsi"/>
          <w:sz w:val="24"/>
          <w:szCs w:val="24"/>
        </w:rPr>
        <w:t xml:space="preserve"> MAS é baseado em bibliotecas abertas e livres de licença e está aberto, possibilitando a colaboração</w:t>
      </w:r>
      <w:r w:rsidR="00D12E33">
        <w:rPr>
          <w:rFonts w:cstheme="minorHAnsi"/>
          <w:sz w:val="24"/>
          <w:szCs w:val="24"/>
        </w:rPr>
        <w:t xml:space="preserve"> de terceiros.</w:t>
      </w:r>
      <w:r w:rsidR="004844E9">
        <w:rPr>
          <w:rFonts w:cstheme="minorHAnsi"/>
          <w:sz w:val="24"/>
          <w:szCs w:val="24"/>
        </w:rPr>
        <w:t xml:space="preserve"> </w:t>
      </w:r>
      <w:r w:rsidR="00765597">
        <w:rPr>
          <w:rFonts w:cstheme="minorHAnsi"/>
          <w:sz w:val="24"/>
          <w:szCs w:val="24"/>
        </w:rPr>
        <w:t>Disponível em</w:t>
      </w:r>
      <w:r w:rsidRPr="007F1832">
        <w:rPr>
          <w:rFonts w:cstheme="minorHAnsi"/>
          <w:sz w:val="24"/>
          <w:szCs w:val="24"/>
        </w:rPr>
        <w:t xml:space="preserve"> : </w:t>
      </w:r>
      <w:hyperlink r:id="rId11" w:history="1">
        <w:r w:rsidRPr="007F1832">
          <w:rPr>
            <w:rFonts w:cstheme="minorHAnsi"/>
            <w:color w:val="9454C3" w:themeColor="hyperlink"/>
            <w:sz w:val="24"/>
            <w:szCs w:val="24"/>
            <w:u w:val="single"/>
          </w:rPr>
          <w:t>http://terrabrasilis.dpi.inpe.br/app/dashboard/fires/biomes/aggregated/#</w:t>
        </w:r>
      </w:hyperlink>
    </w:p>
    <w:p w:rsidR="0029521E" w:rsidRPr="0029521E" w:rsidRDefault="00905576" w:rsidP="0029521E">
      <w:r>
        <w:rPr>
          <w:rFonts w:cstheme="minorHAnsi"/>
          <w:sz w:val="24"/>
          <w:szCs w:val="24"/>
        </w:rPr>
        <w:t xml:space="preserve">Será utilizada também, a base de dados do </w:t>
      </w:r>
      <w:proofErr w:type="gramStart"/>
      <w:r>
        <w:rPr>
          <w:rFonts w:cstheme="minorHAnsi"/>
          <w:sz w:val="24"/>
          <w:szCs w:val="24"/>
        </w:rPr>
        <w:t>INMET( Instituto</w:t>
      </w:r>
      <w:proofErr w:type="gramEnd"/>
      <w:r>
        <w:rPr>
          <w:rFonts w:cstheme="minorHAnsi"/>
          <w:sz w:val="24"/>
          <w:szCs w:val="24"/>
        </w:rPr>
        <w:t xml:space="preserve"> Nacional de Meteorologia) </w:t>
      </w:r>
      <w:r w:rsidR="0029521E">
        <w:rPr>
          <w:rFonts w:cstheme="minorHAnsi"/>
          <w:sz w:val="24"/>
          <w:szCs w:val="24"/>
        </w:rPr>
        <w:t>responsável por diversas atribuições relacionadas à meteorologia e climatologia no Brasil, como monitoramento e alertas meteorológicos, previsão do tempo, estudos climatológicos entre outros, para a promoção da segurança e bem-estar da população brasileira, bem como no apoio a diversas atividades econômicas e sociais que dependem das condições meteorológicas. Disponível em:</w:t>
      </w:r>
      <w:r w:rsidR="0029521E" w:rsidRPr="0029521E">
        <w:t xml:space="preserve"> </w:t>
      </w:r>
      <w:hyperlink r:id="rId12" w:history="1">
        <w:r w:rsidR="0029521E" w:rsidRPr="00A406C7">
          <w:rPr>
            <w:rStyle w:val="Hyperlink"/>
          </w:rPr>
          <w:t>https://tempo.inmet.gov.br/TabelaEstacoes/A001ml</w:t>
        </w:r>
      </w:hyperlink>
      <w:r w:rsidR="0029521E">
        <w:t xml:space="preserve">  Acesso em 07/04/24.</w:t>
      </w:r>
    </w:p>
    <w:p w:rsidR="007F1832" w:rsidRPr="007F1832" w:rsidRDefault="007F1832" w:rsidP="007F1832">
      <w:pPr>
        <w:jc w:val="both"/>
        <w:rPr>
          <w:rFonts w:cstheme="minorHAnsi"/>
          <w:sz w:val="24"/>
          <w:szCs w:val="24"/>
        </w:rPr>
      </w:pPr>
      <w:r w:rsidRPr="007F1832">
        <w:rPr>
          <w:rFonts w:cstheme="minorHAnsi"/>
          <w:sz w:val="24"/>
          <w:szCs w:val="24"/>
        </w:rPr>
        <w:t xml:space="preserve">Será usada a linguagem de programação em Python e as bibliotecas mais importantes, </w:t>
      </w:r>
      <w:proofErr w:type="gramStart"/>
      <w:r w:rsidRPr="007F1832">
        <w:rPr>
          <w:rFonts w:cstheme="minorHAnsi"/>
          <w:sz w:val="24"/>
          <w:szCs w:val="24"/>
        </w:rPr>
        <w:t>além do pandas</w:t>
      </w:r>
      <w:proofErr w:type="gramEnd"/>
      <w:r w:rsidRPr="007F1832">
        <w:rPr>
          <w:rFonts w:cstheme="minorHAnsi"/>
          <w:sz w:val="24"/>
          <w:szCs w:val="24"/>
        </w:rPr>
        <w:t xml:space="preserve"> e </w:t>
      </w:r>
      <w:proofErr w:type="spellStart"/>
      <w:r w:rsidRPr="007F1832">
        <w:rPr>
          <w:rFonts w:cstheme="minorHAnsi"/>
          <w:sz w:val="24"/>
          <w:szCs w:val="24"/>
        </w:rPr>
        <w:t>numpy</w:t>
      </w:r>
      <w:proofErr w:type="spellEnd"/>
      <w:r w:rsidRPr="007F1832">
        <w:rPr>
          <w:rFonts w:cstheme="minorHAnsi"/>
          <w:sz w:val="24"/>
          <w:szCs w:val="24"/>
        </w:rPr>
        <w:t xml:space="preserve">, serão: </w:t>
      </w:r>
      <w:proofErr w:type="spellStart"/>
      <w:r w:rsidRPr="007F1832">
        <w:rPr>
          <w:rFonts w:cstheme="minorHAnsi"/>
          <w:sz w:val="24"/>
          <w:szCs w:val="24"/>
        </w:rPr>
        <w:t>seaborn</w:t>
      </w:r>
      <w:proofErr w:type="spellEnd"/>
      <w:r w:rsidRPr="007F1832">
        <w:rPr>
          <w:rFonts w:cstheme="minorHAnsi"/>
          <w:sz w:val="24"/>
          <w:szCs w:val="24"/>
        </w:rPr>
        <w:t xml:space="preserve">, </w:t>
      </w:r>
      <w:proofErr w:type="spellStart"/>
      <w:r w:rsidRPr="007F1832">
        <w:rPr>
          <w:rFonts w:cstheme="minorHAnsi"/>
          <w:sz w:val="24"/>
          <w:szCs w:val="24"/>
        </w:rPr>
        <w:t>matplotlib</w:t>
      </w:r>
      <w:proofErr w:type="spellEnd"/>
      <w:r w:rsidRPr="007F1832">
        <w:rPr>
          <w:rFonts w:cstheme="minorHAnsi"/>
          <w:sz w:val="24"/>
          <w:szCs w:val="24"/>
        </w:rPr>
        <w:t xml:space="preserve">, </w:t>
      </w:r>
      <w:proofErr w:type="spellStart"/>
      <w:r w:rsidRPr="007F1832">
        <w:rPr>
          <w:rFonts w:cstheme="minorHAnsi"/>
          <w:sz w:val="24"/>
          <w:szCs w:val="24"/>
        </w:rPr>
        <w:t>scipy</w:t>
      </w:r>
      <w:proofErr w:type="spellEnd"/>
      <w:r w:rsidRPr="007F1832">
        <w:rPr>
          <w:rFonts w:cstheme="minorHAnsi"/>
          <w:sz w:val="24"/>
          <w:szCs w:val="24"/>
        </w:rPr>
        <w:t xml:space="preserve">, </w:t>
      </w:r>
      <w:proofErr w:type="spellStart"/>
      <w:r w:rsidRPr="007F1832">
        <w:rPr>
          <w:rFonts w:cstheme="minorHAnsi"/>
          <w:sz w:val="24"/>
          <w:szCs w:val="24"/>
        </w:rPr>
        <w:t>statsmodels</w:t>
      </w:r>
      <w:proofErr w:type="spellEnd"/>
      <w:r w:rsidRPr="007F1832">
        <w:rPr>
          <w:rFonts w:cstheme="minorHAnsi"/>
          <w:sz w:val="24"/>
          <w:szCs w:val="24"/>
        </w:rPr>
        <w:t>, e outras que no decorrer do projeto utilizaremos.</w:t>
      </w:r>
    </w:p>
    <w:p w:rsidR="007F1832" w:rsidRPr="007F1832" w:rsidRDefault="007F1832" w:rsidP="007F1832">
      <w:pPr>
        <w:jc w:val="both"/>
        <w:rPr>
          <w:rFonts w:ascii="Arial" w:hAnsi="Arial" w:cs="Arial"/>
          <w:sz w:val="24"/>
          <w:szCs w:val="24"/>
        </w:rPr>
      </w:pPr>
    </w:p>
    <w:p w:rsidR="009B630F" w:rsidRDefault="009B630F">
      <w:pPr>
        <w:rPr>
          <w:sz w:val="24"/>
          <w:szCs w:val="24"/>
        </w:rPr>
      </w:pPr>
    </w:p>
    <w:p w:rsidR="006B2A4D" w:rsidRDefault="006B2A4D">
      <w:pPr>
        <w:rPr>
          <w:sz w:val="24"/>
          <w:szCs w:val="24"/>
        </w:rPr>
      </w:pPr>
    </w:p>
    <w:p w:rsidR="00FC45CF" w:rsidRDefault="00FC45CF">
      <w:pPr>
        <w:rPr>
          <w:b/>
          <w:sz w:val="28"/>
          <w:szCs w:val="28"/>
        </w:rPr>
      </w:pPr>
    </w:p>
    <w:p w:rsidR="009B630F" w:rsidRPr="003A74FE" w:rsidRDefault="009B630F">
      <w:pPr>
        <w:rPr>
          <w:b/>
          <w:sz w:val="28"/>
          <w:szCs w:val="28"/>
        </w:rPr>
      </w:pPr>
      <w:r w:rsidRPr="003A74FE">
        <w:rPr>
          <w:b/>
          <w:sz w:val="28"/>
          <w:szCs w:val="28"/>
        </w:rPr>
        <w:lastRenderedPageBreak/>
        <w:t>Introdução:</w:t>
      </w:r>
    </w:p>
    <w:p w:rsidR="009B630F" w:rsidRDefault="009B630F" w:rsidP="003A74FE">
      <w:pPr>
        <w:jc w:val="both"/>
        <w:rPr>
          <w:sz w:val="24"/>
          <w:szCs w:val="24"/>
        </w:rPr>
      </w:pPr>
      <w:r>
        <w:rPr>
          <w:sz w:val="24"/>
          <w:szCs w:val="24"/>
        </w:rPr>
        <w:t>As queimadas e desmatamentos na Amazônia Legal brasileira aumentaram drasticamente nos últimos anos, gerando recordes.</w:t>
      </w:r>
    </w:p>
    <w:p w:rsidR="00E71A71" w:rsidRDefault="00E71A71">
      <w:pPr>
        <w:rPr>
          <w:sz w:val="24"/>
          <w:szCs w:val="24"/>
        </w:rPr>
      </w:pPr>
      <w:r>
        <w:rPr>
          <w:noProof/>
          <w:sz w:val="24"/>
          <w:szCs w:val="24"/>
          <w:lang w:eastAsia="pt-BR"/>
        </w:rPr>
        <w:drawing>
          <wp:inline distT="0" distB="0" distL="0" distR="0" wp14:anchorId="3E649F39">
            <wp:extent cx="5347335" cy="3565586"/>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6329" cy="3584919"/>
                    </a:xfrm>
                    <a:prstGeom prst="rect">
                      <a:avLst/>
                    </a:prstGeom>
                    <a:noFill/>
                  </pic:spPr>
                </pic:pic>
              </a:graphicData>
            </a:graphic>
          </wp:inline>
        </w:drawing>
      </w:r>
    </w:p>
    <w:p w:rsidR="00E71A71" w:rsidRPr="00D84CFC" w:rsidRDefault="00E71A71" w:rsidP="00E71A71">
      <w:r>
        <w:rPr>
          <w:sz w:val="24"/>
          <w:szCs w:val="24"/>
        </w:rPr>
        <w:t xml:space="preserve"> </w:t>
      </w:r>
      <w:r w:rsidR="00765597">
        <w:rPr>
          <w:sz w:val="24"/>
          <w:szCs w:val="24"/>
        </w:rPr>
        <w:t>Disponível em:</w:t>
      </w:r>
      <w:hyperlink r:id="rId14" w:history="1">
        <w:r w:rsidRPr="00E71A71">
          <w:rPr>
            <w:color w:val="9454C3" w:themeColor="hyperlink"/>
            <w:u w:val="single"/>
          </w:rPr>
          <w:t>https://www.ecycle.com.br/metodologia-inedita-mapeia-queimadas-no-cerrado-ao-longo-de-20-anos/</w:t>
        </w:r>
      </w:hyperlink>
      <w:r w:rsidR="00D84CFC">
        <w:rPr>
          <w:color w:val="9454C3" w:themeColor="hyperlink"/>
          <w:u w:val="single"/>
        </w:rPr>
        <w:t xml:space="preserve">. </w:t>
      </w:r>
      <w:r w:rsidR="00D84CFC">
        <w:t>Acesso em: 20/03/24</w:t>
      </w:r>
    </w:p>
    <w:p w:rsidR="00E71A71" w:rsidRPr="00D84CFC" w:rsidRDefault="00E71A71" w:rsidP="003A74FE">
      <w:pPr>
        <w:jc w:val="both"/>
        <w:rPr>
          <w:rStyle w:val="Hyperlink"/>
          <w:color w:val="auto"/>
          <w:u w:val="none"/>
        </w:rPr>
      </w:pPr>
      <w:r>
        <w:rPr>
          <w:sz w:val="24"/>
          <w:szCs w:val="24"/>
        </w:rPr>
        <w:t>Quando florestas</w:t>
      </w:r>
      <w:r w:rsidR="002006B7">
        <w:rPr>
          <w:sz w:val="24"/>
          <w:szCs w:val="24"/>
        </w:rPr>
        <w:t xml:space="preserve"> e outras áreas verdes são queim</w:t>
      </w:r>
      <w:r w:rsidR="00120B21">
        <w:rPr>
          <w:sz w:val="24"/>
          <w:szCs w:val="24"/>
        </w:rPr>
        <w:t>adas,</w:t>
      </w:r>
      <w:r>
        <w:rPr>
          <w:sz w:val="24"/>
          <w:szCs w:val="24"/>
        </w:rPr>
        <w:t xml:space="preserve"> mesmo que fiquem a quilômetros de distância, liberam enormes quantidades de gazes poluentes que afetam à saúde e podem contribuir para aquecer a Terra. E se grandes áreas com árvores são derrubadas, perdemos o serviço que elas prestam a todos os seres vivos, como: filtrar o ar, produzir umidade, regular a temperatura, produ</w:t>
      </w:r>
      <w:r w:rsidR="00765597">
        <w:rPr>
          <w:sz w:val="24"/>
          <w:szCs w:val="24"/>
        </w:rPr>
        <w:t>zir alimentos entre outros. Disponível em</w:t>
      </w:r>
      <w:r>
        <w:rPr>
          <w:sz w:val="24"/>
          <w:szCs w:val="24"/>
        </w:rPr>
        <w:t>:</w:t>
      </w:r>
      <w:r w:rsidRPr="00E71A71">
        <w:t xml:space="preserve"> </w:t>
      </w:r>
      <w:hyperlink r:id="rId15" w:history="1">
        <w:r w:rsidRPr="003E03B8">
          <w:rPr>
            <w:rStyle w:val="Hyperlink"/>
          </w:rPr>
          <w:t>https://criancaenatureza.org.br/pt/clima/queimadas-desmatamento/</w:t>
        </w:r>
      </w:hyperlink>
      <w:r>
        <w:rPr>
          <w:rStyle w:val="Hyperlink"/>
        </w:rPr>
        <w:t>.</w:t>
      </w:r>
      <w:r w:rsidR="00D84CFC">
        <w:rPr>
          <w:rStyle w:val="Hyperlink"/>
        </w:rPr>
        <w:t xml:space="preserve"> </w:t>
      </w:r>
      <w:r w:rsidR="00D84CFC">
        <w:rPr>
          <w:rStyle w:val="Hyperlink"/>
          <w:color w:val="auto"/>
          <w:u w:val="none"/>
        </w:rPr>
        <w:t>Acesso em 20/03/24</w:t>
      </w:r>
    </w:p>
    <w:p w:rsidR="00E71A71" w:rsidRDefault="00E71A71" w:rsidP="003A74FE">
      <w:pPr>
        <w:jc w:val="both"/>
        <w:rPr>
          <w:rStyle w:val="Hyperlink"/>
          <w:color w:val="auto"/>
          <w:u w:val="none"/>
        </w:rPr>
      </w:pPr>
      <w:r w:rsidRPr="00E71A71">
        <w:rPr>
          <w:rStyle w:val="Hyperlink"/>
          <w:color w:val="auto"/>
          <w:u w:val="none"/>
        </w:rPr>
        <w:t>A A</w:t>
      </w:r>
      <w:r>
        <w:rPr>
          <w:rStyle w:val="Hyperlink"/>
          <w:color w:val="auto"/>
          <w:u w:val="none"/>
        </w:rPr>
        <w:t>mazônia Legal abrange uma área de 5,2 milhões de quilômetros quadrados</w:t>
      </w:r>
      <w:r w:rsidR="002D0C3F">
        <w:rPr>
          <w:rStyle w:val="Hyperlink"/>
          <w:color w:val="auto"/>
          <w:u w:val="none"/>
        </w:rPr>
        <w:t xml:space="preserve"> e tendo em vista a crescente degradação do meio ambiente, torna-se necessário o desenvolvimento de monitoramento mais intensivo e mais eficiente nessas áreas. E </w:t>
      </w:r>
      <w:r w:rsidR="007508F3">
        <w:rPr>
          <w:rStyle w:val="Hyperlink"/>
          <w:color w:val="auto"/>
          <w:u w:val="none"/>
        </w:rPr>
        <w:t>p</w:t>
      </w:r>
      <w:r w:rsidR="002D0C3F">
        <w:rPr>
          <w:rStyle w:val="Hyperlink"/>
          <w:color w:val="auto"/>
          <w:u w:val="none"/>
        </w:rPr>
        <w:t>ara esse monitoramento usar tecnologias inovadoras certamente irão auxiliar na construção e utilização de soluções para lidar com essa complexidade do bioma.</w:t>
      </w:r>
    </w:p>
    <w:p w:rsidR="002006B7" w:rsidRPr="00D84CFC" w:rsidRDefault="002D0C3F" w:rsidP="003A74FE">
      <w:pPr>
        <w:jc w:val="both"/>
        <w:rPr>
          <w:rStyle w:val="Hyperlink"/>
          <w:color w:val="auto"/>
          <w:u w:val="none"/>
        </w:rPr>
      </w:pPr>
      <w:r>
        <w:rPr>
          <w:rStyle w:val="Hyperlink"/>
          <w:color w:val="auto"/>
          <w:u w:val="none"/>
        </w:rPr>
        <w:t>Segundo a Revi</w:t>
      </w:r>
      <w:r w:rsidR="00C65021">
        <w:rPr>
          <w:rStyle w:val="Hyperlink"/>
          <w:color w:val="auto"/>
          <w:u w:val="none"/>
        </w:rPr>
        <w:t>sta Galileu de f</w:t>
      </w:r>
      <w:r w:rsidR="002006B7">
        <w:rPr>
          <w:rStyle w:val="Hyperlink"/>
          <w:color w:val="auto"/>
          <w:u w:val="none"/>
        </w:rPr>
        <w:t>evereiro de 2024, a área queimada</w:t>
      </w:r>
      <w:r w:rsidR="00C65021">
        <w:rPr>
          <w:rStyle w:val="Hyperlink"/>
          <w:color w:val="auto"/>
          <w:u w:val="none"/>
        </w:rPr>
        <w:t xml:space="preserve"> no Brasil aumentou em 248% em j</w:t>
      </w:r>
      <w:r w:rsidR="002006B7">
        <w:rPr>
          <w:rStyle w:val="Hyperlink"/>
          <w:color w:val="auto"/>
          <w:u w:val="none"/>
        </w:rPr>
        <w:t xml:space="preserve">aneiro de 2024. Isso representa 287 mil hectares queimados e o </w:t>
      </w:r>
      <w:proofErr w:type="spellStart"/>
      <w:proofErr w:type="gramStart"/>
      <w:r w:rsidR="002006B7">
        <w:rPr>
          <w:rStyle w:val="Hyperlink"/>
          <w:color w:val="auto"/>
          <w:u w:val="none"/>
        </w:rPr>
        <w:t>MapBiomas</w:t>
      </w:r>
      <w:proofErr w:type="spellEnd"/>
      <w:r w:rsidR="002006B7">
        <w:rPr>
          <w:rStyle w:val="Hyperlink"/>
          <w:color w:val="auto"/>
          <w:u w:val="none"/>
        </w:rPr>
        <w:t xml:space="preserve">  diz</w:t>
      </w:r>
      <w:proofErr w:type="gramEnd"/>
      <w:r w:rsidR="002006B7">
        <w:rPr>
          <w:rStyle w:val="Hyperlink"/>
          <w:color w:val="auto"/>
          <w:u w:val="none"/>
        </w:rPr>
        <w:t xml:space="preserve"> que o bioma mais afetado foi a Amazônia.</w:t>
      </w:r>
      <w:r w:rsidR="002006B7" w:rsidRPr="002006B7">
        <w:t xml:space="preserve"> </w:t>
      </w:r>
      <w:r w:rsidR="00232B09">
        <w:t>Dis</w:t>
      </w:r>
      <w:r w:rsidR="00765597">
        <w:t>ponível em:</w:t>
      </w:r>
      <w:hyperlink r:id="rId16" w:history="1">
        <w:r w:rsidR="002006B7" w:rsidRPr="003C0676">
          <w:rPr>
            <w:rStyle w:val="Hyperlink"/>
          </w:rPr>
          <w:t>https://revistagalileu.globo.com/ciencia/meio-ambiente/noticia/2024/02/area-queimada-no-brasil-aumentou-248percent-em-janeiro-de-2024-estima-pesquisa.ghtml</w:t>
        </w:r>
      </w:hyperlink>
      <w:r w:rsidR="00D84CFC">
        <w:rPr>
          <w:rStyle w:val="Hyperlink"/>
        </w:rPr>
        <w:t xml:space="preserve"> </w:t>
      </w:r>
      <w:r w:rsidR="00D84CFC">
        <w:rPr>
          <w:rStyle w:val="Hyperlink"/>
          <w:color w:val="auto"/>
          <w:u w:val="none"/>
        </w:rPr>
        <w:t>Acesso em 21/03/24</w:t>
      </w:r>
    </w:p>
    <w:p w:rsidR="002006B7" w:rsidRPr="00E71A71" w:rsidRDefault="002006B7" w:rsidP="003A74FE">
      <w:pPr>
        <w:jc w:val="both"/>
        <w:rPr>
          <w:rStyle w:val="Hyperlink"/>
          <w:color w:val="auto"/>
          <w:u w:val="none"/>
        </w:rPr>
      </w:pPr>
    </w:p>
    <w:p w:rsidR="002006B7" w:rsidRPr="00D84CFC" w:rsidRDefault="002006B7" w:rsidP="003A74FE">
      <w:pPr>
        <w:jc w:val="both"/>
        <w:rPr>
          <w:sz w:val="24"/>
          <w:szCs w:val="24"/>
        </w:rPr>
      </w:pPr>
      <w:r>
        <w:rPr>
          <w:sz w:val="24"/>
          <w:szCs w:val="24"/>
        </w:rPr>
        <w:t xml:space="preserve">Mas em compensação, o desmatamento que foi intenso em 2023, agora em 2024, segundo o portal O Tempo, cai em 41,7% no primeiro trimestre de 2024, dados </w:t>
      </w:r>
      <w:proofErr w:type="gramStart"/>
      <w:r>
        <w:rPr>
          <w:sz w:val="24"/>
          <w:szCs w:val="24"/>
        </w:rPr>
        <w:t>do</w:t>
      </w:r>
      <w:proofErr w:type="gramEnd"/>
      <w:r>
        <w:rPr>
          <w:sz w:val="24"/>
          <w:szCs w:val="24"/>
        </w:rPr>
        <w:t xml:space="preserve"> Sistema DETER do INPE.</w:t>
      </w:r>
      <w:r w:rsidRPr="002006B7">
        <w:t xml:space="preserve"> </w:t>
      </w:r>
      <w:r w:rsidR="00765597">
        <w:t>Disponível em:</w:t>
      </w:r>
      <w:hyperlink r:id="rId17" w:history="1">
        <w:r w:rsidRPr="003C0676">
          <w:rPr>
            <w:rStyle w:val="Hyperlink"/>
            <w:sz w:val="24"/>
            <w:szCs w:val="24"/>
          </w:rPr>
          <w:t>https://www.otempo.com.br/brasil/desmatamento-na-amazonia-cai-42-no-primeiro-trimestre-de-2024-1.3361036</w:t>
        </w:r>
      </w:hyperlink>
      <w:r w:rsidR="00D84CFC">
        <w:rPr>
          <w:rStyle w:val="Hyperlink"/>
          <w:sz w:val="24"/>
          <w:szCs w:val="24"/>
        </w:rPr>
        <w:t xml:space="preserve"> </w:t>
      </w:r>
      <w:r w:rsidR="00D84CFC">
        <w:rPr>
          <w:rStyle w:val="Hyperlink"/>
          <w:color w:val="auto"/>
          <w:sz w:val="24"/>
          <w:szCs w:val="24"/>
          <w:u w:val="none"/>
        </w:rPr>
        <w:t>Acesso em: 21/03/24</w:t>
      </w:r>
    </w:p>
    <w:p w:rsidR="00C65021" w:rsidRPr="00F11456" w:rsidRDefault="00C65021" w:rsidP="003A74FE">
      <w:pPr>
        <w:jc w:val="both"/>
        <w:rPr>
          <w:sz w:val="24"/>
          <w:szCs w:val="24"/>
        </w:rPr>
      </w:pPr>
      <w:r>
        <w:rPr>
          <w:sz w:val="24"/>
          <w:szCs w:val="24"/>
        </w:rPr>
        <w:lastRenderedPageBreak/>
        <w:t>O Governo Federal abriu adesão as cidades que queiram participar do Programa União com Municípios pela Redução de Desmatamento e Incêndios Florestais, iniciativa lançada em setembro de 2023, onde o Ministro do Meio Ambiente e Mudança do Clima anunciou um investimento de 600 milhões do Fundo Amazônia para 69 municípios que atuem no controle e monitoramento, recuperação da vegetação nativa entre outros.</w:t>
      </w:r>
      <w:r w:rsidRPr="00C65021">
        <w:t xml:space="preserve"> </w:t>
      </w:r>
      <w:r w:rsidR="00765597">
        <w:t>Disponível em:</w:t>
      </w:r>
      <w:hyperlink r:id="rId18" w:history="1">
        <w:r w:rsidRPr="003C0676">
          <w:rPr>
            <w:rStyle w:val="Hyperlink"/>
            <w:sz w:val="24"/>
            <w:szCs w:val="24"/>
          </w:rPr>
          <w:t>https://agenciabrasil.ebc.com.br/geral/noticia/2024-04/prazo-para-aderir-ao-controle-do-desmatamento-comeca-dia-12-de-abril</w:t>
        </w:r>
      </w:hyperlink>
      <w:r w:rsidR="00F11456">
        <w:rPr>
          <w:rStyle w:val="Hyperlink"/>
          <w:sz w:val="24"/>
          <w:szCs w:val="24"/>
        </w:rPr>
        <w:t xml:space="preserve"> </w:t>
      </w:r>
      <w:r w:rsidR="00F11456">
        <w:rPr>
          <w:rStyle w:val="Hyperlink"/>
          <w:color w:val="auto"/>
          <w:sz w:val="24"/>
          <w:szCs w:val="24"/>
          <w:u w:val="none"/>
        </w:rPr>
        <w:t>Acesso em: 21/03/24</w:t>
      </w:r>
    </w:p>
    <w:p w:rsidR="00C65021" w:rsidRDefault="0034626A" w:rsidP="003A74FE">
      <w:pPr>
        <w:jc w:val="both"/>
        <w:rPr>
          <w:sz w:val="24"/>
          <w:szCs w:val="24"/>
        </w:rPr>
      </w:pPr>
      <w:r>
        <w:rPr>
          <w:sz w:val="24"/>
          <w:szCs w:val="24"/>
        </w:rPr>
        <w:t xml:space="preserve">Logo o nosso projeto pretende ajudar a minimizar </w:t>
      </w:r>
      <w:r w:rsidR="00014B09">
        <w:rPr>
          <w:sz w:val="24"/>
          <w:szCs w:val="24"/>
        </w:rPr>
        <w:t>esse problema fazendo previsõe</w:t>
      </w:r>
      <w:r w:rsidR="00F31DD4">
        <w:rPr>
          <w:sz w:val="24"/>
          <w:szCs w:val="24"/>
        </w:rPr>
        <w:t>s até 2025</w:t>
      </w:r>
      <w:r w:rsidR="00014B09">
        <w:rPr>
          <w:sz w:val="24"/>
          <w:szCs w:val="24"/>
        </w:rPr>
        <w:t>, utilizando as informações</w:t>
      </w:r>
      <w:r w:rsidR="00232B09">
        <w:rPr>
          <w:sz w:val="24"/>
          <w:szCs w:val="24"/>
        </w:rPr>
        <w:t xml:space="preserve"> do banco de dados do </w:t>
      </w:r>
      <w:proofErr w:type="spellStart"/>
      <w:r w:rsidR="00232B09">
        <w:rPr>
          <w:sz w:val="24"/>
          <w:szCs w:val="24"/>
        </w:rPr>
        <w:t>TerraBrasilis</w:t>
      </w:r>
      <w:proofErr w:type="spellEnd"/>
      <w:r w:rsidR="00232B09">
        <w:rPr>
          <w:sz w:val="24"/>
          <w:szCs w:val="24"/>
        </w:rPr>
        <w:t xml:space="preserve"> </w:t>
      </w:r>
      <w:r w:rsidR="00014B09">
        <w:rPr>
          <w:sz w:val="24"/>
          <w:szCs w:val="24"/>
        </w:rPr>
        <w:t>,</w:t>
      </w:r>
      <w:r w:rsidR="00232B09">
        <w:rPr>
          <w:sz w:val="24"/>
          <w:szCs w:val="24"/>
        </w:rPr>
        <w:t xml:space="preserve"> juntamente com banco de dados do INMET,</w:t>
      </w:r>
      <w:r w:rsidR="00014B09">
        <w:rPr>
          <w:sz w:val="24"/>
          <w:szCs w:val="24"/>
        </w:rPr>
        <w:t xml:space="preserve"> realizar a detecção de anomalias podendo assim saber quais  os estados que tem mais ou menos incidências do evento, e também encontrarmos a sazonalidade, ou seja, saber qual período de maior incidência de queimadas e desmatamento </w:t>
      </w:r>
      <w:r w:rsidR="00232B09">
        <w:rPr>
          <w:sz w:val="24"/>
          <w:szCs w:val="24"/>
        </w:rPr>
        <w:t xml:space="preserve">e procurar saber se alguma variável exógena pode ou não influenciar nas queimadas e desmatamentos e assim </w:t>
      </w:r>
      <w:r w:rsidR="00014B09">
        <w:rPr>
          <w:sz w:val="24"/>
          <w:szCs w:val="24"/>
        </w:rPr>
        <w:t xml:space="preserve"> podermos tomar decisõe</w:t>
      </w:r>
      <w:r w:rsidR="00232B09">
        <w:rPr>
          <w:sz w:val="24"/>
          <w:szCs w:val="24"/>
        </w:rPr>
        <w:t>s mais precisas e seguras. C</w:t>
      </w:r>
      <w:r w:rsidR="00014B09">
        <w:rPr>
          <w:sz w:val="24"/>
          <w:szCs w:val="24"/>
        </w:rPr>
        <w:t>om todas essas informações podemos ajudar cada município a prevenir e preservar o bioma mantendo a qualidade do ar e a saúde de muitas pessoas e animais.</w:t>
      </w:r>
    </w:p>
    <w:p w:rsidR="00014B09" w:rsidRDefault="00F40571" w:rsidP="003A74FE">
      <w:pPr>
        <w:jc w:val="both"/>
        <w:rPr>
          <w:sz w:val="24"/>
          <w:szCs w:val="24"/>
        </w:rPr>
      </w:pPr>
      <w:r>
        <w:rPr>
          <w:sz w:val="24"/>
          <w:szCs w:val="24"/>
        </w:rPr>
        <w:t xml:space="preserve">A relevância do problema das queimadas e desmatamentos está vinculada aos Objetivos de Desenvolvimento Sustentável no que tange a saúde e </w:t>
      </w:r>
      <w:proofErr w:type="gramStart"/>
      <w:r>
        <w:rPr>
          <w:sz w:val="24"/>
          <w:szCs w:val="24"/>
        </w:rPr>
        <w:t>bem estar</w:t>
      </w:r>
      <w:proofErr w:type="gramEnd"/>
      <w:r>
        <w:rPr>
          <w:sz w:val="24"/>
          <w:szCs w:val="24"/>
        </w:rPr>
        <w:t xml:space="preserve">, ação climática e vida terrestre. Deste modo, com a </w:t>
      </w:r>
      <w:proofErr w:type="gramStart"/>
      <w:r>
        <w:rPr>
          <w:sz w:val="24"/>
          <w:szCs w:val="24"/>
        </w:rPr>
        <w:t>implementação  das</w:t>
      </w:r>
      <w:proofErr w:type="gramEnd"/>
      <w:r>
        <w:rPr>
          <w:sz w:val="24"/>
          <w:szCs w:val="24"/>
        </w:rPr>
        <w:t xml:space="preserve"> Séries Temporais podemos colaborar efetivamente com a preservação dos ecossistemas terrestres, das florestas e da biodiversidade</w:t>
      </w:r>
      <w:r w:rsidR="00A173AE">
        <w:rPr>
          <w:sz w:val="24"/>
          <w:szCs w:val="24"/>
        </w:rPr>
        <w:t>.</w:t>
      </w:r>
    </w:p>
    <w:p w:rsidR="00D12E33" w:rsidRDefault="00D12E33"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F11456" w:rsidRDefault="00F11456" w:rsidP="003A74FE">
      <w:pPr>
        <w:jc w:val="both"/>
        <w:rPr>
          <w:sz w:val="24"/>
          <w:szCs w:val="24"/>
        </w:rPr>
      </w:pPr>
    </w:p>
    <w:p w:rsidR="00D12E33" w:rsidRDefault="00D12E33" w:rsidP="003A74FE">
      <w:pPr>
        <w:jc w:val="both"/>
        <w:rPr>
          <w:sz w:val="24"/>
          <w:szCs w:val="24"/>
        </w:rPr>
      </w:pPr>
    </w:p>
    <w:p w:rsidR="00D12E33" w:rsidRDefault="00D12E33" w:rsidP="003A74FE">
      <w:pPr>
        <w:jc w:val="both"/>
        <w:rPr>
          <w:sz w:val="24"/>
          <w:szCs w:val="24"/>
        </w:rPr>
      </w:pPr>
    </w:p>
    <w:p w:rsidR="006B2A4D" w:rsidRDefault="006B2A4D" w:rsidP="003A74FE">
      <w:pPr>
        <w:jc w:val="both"/>
        <w:rPr>
          <w:sz w:val="24"/>
          <w:szCs w:val="24"/>
        </w:rPr>
      </w:pPr>
    </w:p>
    <w:p w:rsidR="006B2A4D" w:rsidRDefault="006B2A4D" w:rsidP="003A74FE">
      <w:pPr>
        <w:jc w:val="both"/>
        <w:rPr>
          <w:sz w:val="24"/>
          <w:szCs w:val="24"/>
        </w:rPr>
      </w:pPr>
    </w:p>
    <w:p w:rsidR="006B2A4D" w:rsidRDefault="006B2A4D" w:rsidP="003A74FE">
      <w:pPr>
        <w:jc w:val="both"/>
        <w:rPr>
          <w:sz w:val="24"/>
          <w:szCs w:val="24"/>
        </w:rPr>
      </w:pPr>
    </w:p>
    <w:p w:rsidR="006B2A4D" w:rsidRDefault="006B2A4D" w:rsidP="003A74FE">
      <w:pPr>
        <w:jc w:val="both"/>
        <w:rPr>
          <w:sz w:val="24"/>
          <w:szCs w:val="24"/>
        </w:rPr>
      </w:pPr>
    </w:p>
    <w:p w:rsidR="00D12E33" w:rsidRDefault="00D12E33" w:rsidP="003A74FE">
      <w:pPr>
        <w:jc w:val="both"/>
        <w:rPr>
          <w:sz w:val="24"/>
          <w:szCs w:val="24"/>
        </w:rPr>
      </w:pPr>
    </w:p>
    <w:p w:rsidR="00A65A73" w:rsidRDefault="00A65A73">
      <w:pPr>
        <w:rPr>
          <w:b/>
          <w:sz w:val="28"/>
          <w:szCs w:val="28"/>
        </w:rPr>
      </w:pPr>
    </w:p>
    <w:p w:rsidR="00014B09" w:rsidRPr="003A74FE" w:rsidRDefault="00014B09">
      <w:pPr>
        <w:rPr>
          <w:b/>
          <w:sz w:val="28"/>
          <w:szCs w:val="28"/>
        </w:rPr>
      </w:pPr>
      <w:r w:rsidRPr="003A74FE">
        <w:rPr>
          <w:b/>
          <w:sz w:val="28"/>
          <w:szCs w:val="28"/>
        </w:rPr>
        <w:lastRenderedPageBreak/>
        <w:t>Referencial Teórico:</w:t>
      </w:r>
    </w:p>
    <w:p w:rsidR="008703C6" w:rsidRDefault="00D473F9" w:rsidP="003A74FE">
      <w:pPr>
        <w:jc w:val="both"/>
        <w:rPr>
          <w:rStyle w:val="Hyperlink"/>
          <w:color w:val="auto"/>
          <w:u w:val="none"/>
        </w:rPr>
      </w:pPr>
      <w:r>
        <w:rPr>
          <w:sz w:val="24"/>
          <w:szCs w:val="24"/>
        </w:rPr>
        <w:t xml:space="preserve"> </w:t>
      </w:r>
      <w:r w:rsidR="008C34F8">
        <w:rPr>
          <w:sz w:val="24"/>
          <w:szCs w:val="24"/>
        </w:rPr>
        <w:t>De acordo com o acontecimento em 10 de agosto de 2019 em Rondônia, conhecido como “Dia do Fogo” devido a pior onda d</w:t>
      </w:r>
      <w:r w:rsidR="008703C6">
        <w:rPr>
          <w:sz w:val="24"/>
          <w:szCs w:val="24"/>
        </w:rPr>
        <w:t>e incêndio da Amazônia, Jean Car</w:t>
      </w:r>
      <w:r w:rsidR="008C34F8">
        <w:rPr>
          <w:sz w:val="24"/>
          <w:szCs w:val="24"/>
        </w:rPr>
        <w:t xml:space="preserve">doso decidiu trabalhar com os dados disponibilizados pelo INPE. Ele fez a compreensão dos dados, usou a estatística descritiva, observou se a série era ou não estacionária, procurou por sazonalidade e tendência. Utilizou a técnica de </w:t>
      </w:r>
      <w:proofErr w:type="spellStart"/>
      <w:r w:rsidR="008C34F8">
        <w:rPr>
          <w:sz w:val="24"/>
          <w:szCs w:val="24"/>
        </w:rPr>
        <w:t>Hold</w:t>
      </w:r>
      <w:proofErr w:type="spellEnd"/>
      <w:r w:rsidR="008C34F8">
        <w:rPr>
          <w:sz w:val="24"/>
          <w:szCs w:val="24"/>
        </w:rPr>
        <w:t>-Out, método simples para avaliar um classificador, que tem a função de atribuir itens de dados em uma determinada categoria ou classe de destino. Treinou três diferentes modelos de previsão</w:t>
      </w:r>
      <w:r w:rsidR="005356F9">
        <w:rPr>
          <w:sz w:val="24"/>
          <w:szCs w:val="24"/>
        </w:rPr>
        <w:t xml:space="preserve">: Suavização Exponencial, baseado na descrição da tendência e da sazonalidade, o ARIMA que é uma das principais abordagens usadas na previsão de Séries Temporais e Redes Neurais que permite um relacionamento não linear complexo entre a variável resposta e seus </w:t>
      </w:r>
      <w:proofErr w:type="spellStart"/>
      <w:r w:rsidR="005356F9">
        <w:rPr>
          <w:sz w:val="24"/>
          <w:szCs w:val="24"/>
        </w:rPr>
        <w:t>preditores</w:t>
      </w:r>
      <w:proofErr w:type="spellEnd"/>
      <w:r w:rsidR="005356F9">
        <w:rPr>
          <w:sz w:val="24"/>
          <w:szCs w:val="24"/>
        </w:rPr>
        <w:t xml:space="preserve">. A linguagem utilizada foi o software </w:t>
      </w:r>
      <w:proofErr w:type="spellStart"/>
      <w:proofErr w:type="gramStart"/>
      <w:r w:rsidR="005356F9">
        <w:rPr>
          <w:sz w:val="24"/>
          <w:szCs w:val="24"/>
        </w:rPr>
        <w:t>R.</w:t>
      </w:r>
      <w:r w:rsidR="008703C6">
        <w:rPr>
          <w:sz w:val="24"/>
          <w:szCs w:val="24"/>
        </w:rPr>
        <w:t>Como</w:t>
      </w:r>
      <w:proofErr w:type="spellEnd"/>
      <w:proofErr w:type="gramEnd"/>
      <w:r w:rsidR="008703C6">
        <w:rPr>
          <w:sz w:val="24"/>
          <w:szCs w:val="24"/>
        </w:rPr>
        <w:t xml:space="preserve"> resultado dessa análise, Jean observou que a série apresentava uma sazonalidade muito forte, mas constante, enquanto a tendência demo</w:t>
      </w:r>
      <w:r w:rsidR="008E465C">
        <w:rPr>
          <w:sz w:val="24"/>
          <w:szCs w:val="24"/>
        </w:rPr>
        <w:t>n</w:t>
      </w:r>
      <w:r w:rsidR="008703C6">
        <w:rPr>
          <w:sz w:val="24"/>
          <w:szCs w:val="24"/>
        </w:rPr>
        <w:t>strou sofrer muitas alterações e que analisando os gráficos, as piores épocas de queimadas são os meses de julho a agosto e, no mês de setembro foi o mês mais crítico por causa da chegada da estação seca. Diz que fica complicado compreender a tendência pois o foco de queimadas da Amazônia é influenciado por muitos fatores externos. Dos três modelos aplicados, o ARIMA foi o de melhor resultado e diz que os modelos como ARIMAX ou uma Regressão Dinâmica seriam exemplos</w:t>
      </w:r>
      <w:r w:rsidR="008E465C">
        <w:rPr>
          <w:sz w:val="24"/>
          <w:szCs w:val="24"/>
        </w:rPr>
        <w:t xml:space="preserve"> </w:t>
      </w:r>
      <w:r w:rsidR="008703C6">
        <w:rPr>
          <w:sz w:val="24"/>
          <w:szCs w:val="24"/>
        </w:rPr>
        <w:t>a serem explorados em trabalhos futuros.</w:t>
      </w:r>
      <w:r w:rsidR="00774461" w:rsidRPr="00774461">
        <w:t xml:space="preserve"> </w:t>
      </w:r>
      <w:r w:rsidR="00C94821">
        <w:rPr>
          <w:sz w:val="24"/>
          <w:szCs w:val="24"/>
        </w:rPr>
        <w:t>Artigo publicado em 25 de setembro de 2019 – “</w:t>
      </w:r>
      <w:proofErr w:type="spellStart"/>
      <w:r w:rsidR="00C94821">
        <w:rPr>
          <w:sz w:val="24"/>
          <w:szCs w:val="24"/>
        </w:rPr>
        <w:t>Pray</w:t>
      </w:r>
      <w:proofErr w:type="spellEnd"/>
      <w:r w:rsidR="00C94821">
        <w:rPr>
          <w:sz w:val="24"/>
          <w:szCs w:val="24"/>
        </w:rPr>
        <w:t xml:space="preserve"> For </w:t>
      </w:r>
      <w:proofErr w:type="spellStart"/>
      <w:r w:rsidR="00C94821">
        <w:rPr>
          <w:sz w:val="24"/>
          <w:szCs w:val="24"/>
        </w:rPr>
        <w:t>Amazonia</w:t>
      </w:r>
      <w:proofErr w:type="spellEnd"/>
      <w:r w:rsidR="00C94821">
        <w:rPr>
          <w:sz w:val="24"/>
          <w:szCs w:val="24"/>
        </w:rPr>
        <w:t xml:space="preserve"> – uma breve análise de Séries Temporais, realizada pelo PhD Jean </w:t>
      </w:r>
      <w:proofErr w:type="spellStart"/>
      <w:r w:rsidR="00C94821">
        <w:rPr>
          <w:sz w:val="24"/>
          <w:szCs w:val="24"/>
        </w:rPr>
        <w:t>Cardoso.</w:t>
      </w:r>
      <w:r w:rsidR="00765597">
        <w:t>Disponível</w:t>
      </w:r>
      <w:proofErr w:type="spellEnd"/>
      <w:r w:rsidR="00765597">
        <w:t xml:space="preserve"> em:</w:t>
      </w:r>
      <w:hyperlink r:id="rId19" w:history="1">
        <w:r w:rsidR="00774461" w:rsidRPr="00823833">
          <w:rPr>
            <w:rStyle w:val="Hyperlink"/>
          </w:rPr>
          <w:t>https://www.linkedin.com/pulse/prayforamazonia-uma-breve-an%C3%A1lise-de-s%C3%A9ries-temporais-cardoso/</w:t>
        </w:r>
      </w:hyperlink>
      <w:r w:rsidR="00774461">
        <w:rPr>
          <w:rStyle w:val="Hyperlink"/>
        </w:rPr>
        <w:t xml:space="preserve">    </w:t>
      </w:r>
      <w:r w:rsidR="00774461">
        <w:rPr>
          <w:rStyle w:val="Hyperlink"/>
          <w:u w:val="none"/>
        </w:rPr>
        <w:t xml:space="preserve"> </w:t>
      </w:r>
      <w:r w:rsidR="00774461">
        <w:rPr>
          <w:rStyle w:val="Hyperlink"/>
          <w:color w:val="auto"/>
          <w:u w:val="none"/>
        </w:rPr>
        <w:t>Acesso: 07 de março de 2024.</w:t>
      </w:r>
    </w:p>
    <w:p w:rsidR="00A516AB" w:rsidRDefault="00C94821" w:rsidP="00D473F9">
      <w:pPr>
        <w:jc w:val="both"/>
        <w:rPr>
          <w:rStyle w:val="Hyperlink"/>
          <w:color w:val="auto"/>
          <w:u w:val="none"/>
        </w:rPr>
      </w:pPr>
      <w:r>
        <w:rPr>
          <w:rStyle w:val="Hyperlink"/>
          <w:color w:val="auto"/>
          <w:u w:val="none"/>
        </w:rPr>
        <w:t>Este artigo r</w:t>
      </w:r>
      <w:r w:rsidR="00CE2819">
        <w:rPr>
          <w:rStyle w:val="Hyperlink"/>
          <w:color w:val="auto"/>
          <w:u w:val="none"/>
        </w:rPr>
        <w:t xml:space="preserve">efere-se a uma pesquisa de crescimento de número de automóveis no município de Joinville/SC e por meio da análise de séries temporais podem auxiliar os setores públicos </w:t>
      </w:r>
      <w:proofErr w:type="gramStart"/>
      <w:r w:rsidR="00CE2819">
        <w:rPr>
          <w:rStyle w:val="Hyperlink"/>
          <w:color w:val="auto"/>
          <w:u w:val="none"/>
        </w:rPr>
        <w:t>e  o</w:t>
      </w:r>
      <w:proofErr w:type="gramEnd"/>
      <w:r w:rsidR="00CE2819">
        <w:rPr>
          <w:rStyle w:val="Hyperlink"/>
          <w:color w:val="auto"/>
          <w:u w:val="none"/>
        </w:rPr>
        <w:t xml:space="preserve"> setor automobilístico a controlar esse crescimento desenfreado. Através de alguns métodos como os </w:t>
      </w:r>
      <w:proofErr w:type="spellStart"/>
      <w:r w:rsidR="00CE2819">
        <w:rPr>
          <w:rStyle w:val="Hyperlink"/>
          <w:color w:val="auto"/>
          <w:u w:val="none"/>
        </w:rPr>
        <w:t>autorregressivos</w:t>
      </w:r>
      <w:proofErr w:type="spellEnd"/>
      <w:r w:rsidR="00CE2819">
        <w:rPr>
          <w:rStyle w:val="Hyperlink"/>
          <w:color w:val="auto"/>
          <w:u w:val="none"/>
        </w:rPr>
        <w:t xml:space="preserve"> in</w:t>
      </w:r>
      <w:r w:rsidR="00BB6563">
        <w:rPr>
          <w:rStyle w:val="Hyperlink"/>
          <w:color w:val="auto"/>
          <w:u w:val="none"/>
        </w:rPr>
        <w:t>tegrados de média móvel (ARIMA)</w:t>
      </w:r>
      <w:r w:rsidR="00CE2819">
        <w:rPr>
          <w:rStyle w:val="Hyperlink"/>
          <w:color w:val="auto"/>
          <w:u w:val="none"/>
        </w:rPr>
        <w:t xml:space="preserve">, modelos de suavização exponencial e combinação de modelos e previsões de dados mensais de janeiro de 2003 a março </w:t>
      </w:r>
      <w:r w:rsidR="00DD6CD8">
        <w:rPr>
          <w:rStyle w:val="Hyperlink"/>
          <w:color w:val="auto"/>
          <w:u w:val="none"/>
        </w:rPr>
        <w:t xml:space="preserve">de 2014, pode-se observar que os modelos </w:t>
      </w:r>
      <w:proofErr w:type="spellStart"/>
      <w:r w:rsidR="00DD6CD8">
        <w:rPr>
          <w:rStyle w:val="Hyperlink"/>
          <w:color w:val="auto"/>
          <w:u w:val="none"/>
        </w:rPr>
        <w:t>autorregressivos</w:t>
      </w:r>
      <w:proofErr w:type="spellEnd"/>
      <w:r w:rsidR="00DD6CD8">
        <w:rPr>
          <w:rStyle w:val="Hyperlink"/>
          <w:color w:val="auto"/>
          <w:u w:val="none"/>
        </w:rPr>
        <w:t xml:space="preserve"> integrados de média móvel apresentaram os menores erros, sendo então o modelo </w:t>
      </w:r>
      <w:proofErr w:type="gramStart"/>
      <w:r w:rsidR="00DD6CD8">
        <w:rPr>
          <w:rStyle w:val="Hyperlink"/>
          <w:color w:val="auto"/>
          <w:u w:val="none"/>
        </w:rPr>
        <w:t>SARIMA</w:t>
      </w:r>
      <w:r w:rsidR="00BB6563">
        <w:rPr>
          <w:rStyle w:val="Hyperlink"/>
          <w:color w:val="auto"/>
          <w:u w:val="none"/>
        </w:rPr>
        <w:t xml:space="preserve"> </w:t>
      </w:r>
      <w:r w:rsidR="00DD6CD8">
        <w:rPr>
          <w:rStyle w:val="Hyperlink"/>
          <w:color w:val="auto"/>
          <w:u w:val="none"/>
        </w:rPr>
        <w:t xml:space="preserve"> o</w:t>
      </w:r>
      <w:proofErr w:type="gramEnd"/>
      <w:r w:rsidR="00DD6CD8">
        <w:rPr>
          <w:rStyle w:val="Hyperlink"/>
          <w:color w:val="auto"/>
          <w:u w:val="none"/>
        </w:rPr>
        <w:t xml:space="preserve"> mais  adequado para tais previsões. O principal objetivo dessa análise é auxiliar o poder público em tomadas de decisões relacionada à infraestrutura, planejamento de tráfego e definição de políticas públicas devido à expansão da frota. Q</w:t>
      </w:r>
      <w:r w:rsidR="00F31DD4">
        <w:rPr>
          <w:rStyle w:val="Hyperlink"/>
          <w:color w:val="auto"/>
          <w:u w:val="none"/>
        </w:rPr>
        <w:t>uanto a avaliação dos modelos fo</w:t>
      </w:r>
      <w:r w:rsidR="00DD6CD8">
        <w:rPr>
          <w:rStyle w:val="Hyperlink"/>
          <w:color w:val="auto"/>
          <w:u w:val="none"/>
        </w:rPr>
        <w:t xml:space="preserve">ram realizadas em duas etapas: a primeira no que tange ao diagnóstico do </w:t>
      </w:r>
      <w:proofErr w:type="gramStart"/>
      <w:r w:rsidR="00DD6CD8">
        <w:rPr>
          <w:rStyle w:val="Hyperlink"/>
          <w:color w:val="auto"/>
          <w:u w:val="none"/>
        </w:rPr>
        <w:t>model</w:t>
      </w:r>
      <w:r w:rsidR="00F31DD4">
        <w:rPr>
          <w:rStyle w:val="Hyperlink"/>
          <w:color w:val="auto"/>
          <w:u w:val="none"/>
        </w:rPr>
        <w:t>o</w:t>
      </w:r>
      <w:r w:rsidR="00DD6CD8">
        <w:rPr>
          <w:rStyle w:val="Hyperlink"/>
          <w:color w:val="auto"/>
          <w:u w:val="none"/>
        </w:rPr>
        <w:t>( se</w:t>
      </w:r>
      <w:proofErr w:type="gramEnd"/>
      <w:r w:rsidR="00DD6CD8">
        <w:rPr>
          <w:rStyle w:val="Hyperlink"/>
          <w:color w:val="auto"/>
          <w:u w:val="none"/>
        </w:rPr>
        <w:t xml:space="preserve"> o modelo atende as condições estabelecidas) e a segunda é a análise dos erros de previsão. A série é não estacionária, a tendência é crescente e existe uma sazonalidade (mostrada no gráfico). Como conclusão, o modelo ARIMA foi o qual representou melhor a série e que para trabalhos futuros considera como sugestão o estudo considerando as variáveis causais e propõe modelos econométricos para realizar</w:t>
      </w:r>
      <w:r w:rsidR="00A516AB">
        <w:rPr>
          <w:rStyle w:val="Hyperlink"/>
          <w:color w:val="auto"/>
          <w:u w:val="none"/>
        </w:rPr>
        <w:t xml:space="preserve"> previsões e verificar o menor erro. A linguagem de software utilizada foi o R por meio do pacote </w:t>
      </w:r>
      <w:proofErr w:type="spellStart"/>
      <w:r w:rsidR="00A516AB">
        <w:rPr>
          <w:rStyle w:val="Hyperlink"/>
          <w:color w:val="auto"/>
          <w:u w:val="none"/>
        </w:rPr>
        <w:t>forecast</w:t>
      </w:r>
      <w:proofErr w:type="spellEnd"/>
      <w:r w:rsidR="00A516AB">
        <w:rPr>
          <w:rStyle w:val="Hyperlink"/>
          <w:color w:val="auto"/>
          <w:u w:val="none"/>
        </w:rPr>
        <w:t>.</w:t>
      </w:r>
      <w:r w:rsidRPr="00C94821">
        <w:rPr>
          <w:rStyle w:val="Hyperlink"/>
          <w:color w:val="auto"/>
          <w:u w:val="none"/>
        </w:rPr>
        <w:t xml:space="preserve"> </w:t>
      </w:r>
      <w:r>
        <w:rPr>
          <w:rStyle w:val="Hyperlink"/>
          <w:color w:val="auto"/>
          <w:u w:val="none"/>
        </w:rPr>
        <w:t xml:space="preserve">Revista </w:t>
      </w:r>
      <w:proofErr w:type="spellStart"/>
      <w:r>
        <w:rPr>
          <w:rStyle w:val="Hyperlink"/>
          <w:color w:val="auto"/>
          <w:u w:val="none"/>
        </w:rPr>
        <w:t>Espacios</w:t>
      </w:r>
      <w:proofErr w:type="spellEnd"/>
      <w:r>
        <w:rPr>
          <w:rStyle w:val="Hyperlink"/>
          <w:color w:val="auto"/>
          <w:u w:val="none"/>
        </w:rPr>
        <w:t xml:space="preserve"> – ano 2016, página 29- “Análise de séries temporais para previsão da evolução do número de automóveis no município de Joinville”</w:t>
      </w:r>
      <w:r w:rsidR="00765597">
        <w:rPr>
          <w:rStyle w:val="Hyperlink"/>
          <w:color w:val="auto"/>
          <w:u w:val="none"/>
        </w:rPr>
        <w:t xml:space="preserve"> Disponível em:</w:t>
      </w:r>
      <w:hyperlink r:id="rId20" w:history="1">
        <w:r w:rsidR="00A516AB" w:rsidRPr="00734700">
          <w:rPr>
            <w:rStyle w:val="Hyperlink"/>
          </w:rPr>
          <w:t>https://qualimetria.ufsc.br/files/2016/05/Revista-ESPACIOS-_-Vol.pdf</w:t>
        </w:r>
      </w:hyperlink>
      <w:r w:rsidR="00A516AB">
        <w:rPr>
          <w:rStyle w:val="Hyperlink"/>
        </w:rPr>
        <w:t xml:space="preserve"> </w:t>
      </w:r>
      <w:r w:rsidR="00047B95">
        <w:rPr>
          <w:rStyle w:val="Hyperlink"/>
          <w:color w:val="auto"/>
          <w:u w:val="none"/>
        </w:rPr>
        <w:t xml:space="preserve"> Acesso em: 22 de abril de</w:t>
      </w:r>
      <w:r w:rsidR="00815BF0">
        <w:rPr>
          <w:rStyle w:val="Hyperlink"/>
          <w:color w:val="auto"/>
          <w:u w:val="none"/>
        </w:rPr>
        <w:t xml:space="preserve"> 2024</w:t>
      </w:r>
      <w:r w:rsidR="00D473F9">
        <w:rPr>
          <w:rStyle w:val="Hyperlink"/>
          <w:color w:val="auto"/>
          <w:u w:val="none"/>
        </w:rPr>
        <w:t>.</w:t>
      </w:r>
    </w:p>
    <w:p w:rsidR="0032527D" w:rsidRPr="00554275" w:rsidRDefault="00D473F9" w:rsidP="0032527D">
      <w:pPr>
        <w:jc w:val="both"/>
      </w:pPr>
      <w:r>
        <w:rPr>
          <w:rStyle w:val="Hyperlink"/>
          <w:color w:val="auto"/>
          <w:u w:val="none"/>
        </w:rPr>
        <w:t>Este ar</w:t>
      </w:r>
      <w:r w:rsidR="00F31DD4">
        <w:rPr>
          <w:rStyle w:val="Hyperlink"/>
          <w:color w:val="auto"/>
          <w:u w:val="none"/>
        </w:rPr>
        <w:t>t</w:t>
      </w:r>
      <w:r>
        <w:rPr>
          <w:rStyle w:val="Hyperlink"/>
          <w:color w:val="auto"/>
          <w:u w:val="none"/>
        </w:rPr>
        <w:t>igo refere-se sobre a importância das florestas pois regulam o equilíbrio do ecossistema. Na Indonésia os incêndios florestais ocupam o segundo lugar, sendo o primeiro, o desmatamento, e podem ocorrer devido à fatores humanos e fatores naturais. O estudo feito tem como objetivo prever o número de ocorrências de focos de incêndio e os métodos utilizados para fazer tais previsões são</w:t>
      </w:r>
      <w:r w:rsidR="0032527D">
        <w:rPr>
          <w:rStyle w:val="Hyperlink"/>
          <w:color w:val="auto"/>
          <w:u w:val="none"/>
        </w:rPr>
        <w:t xml:space="preserve"> o ARIMA (</w:t>
      </w:r>
      <w:proofErr w:type="spellStart"/>
      <w:r w:rsidR="0032527D">
        <w:rPr>
          <w:rStyle w:val="Hyperlink"/>
          <w:color w:val="auto"/>
          <w:u w:val="none"/>
        </w:rPr>
        <w:t>Auto</w:t>
      </w:r>
      <w:r>
        <w:rPr>
          <w:rStyle w:val="Hyperlink"/>
          <w:color w:val="auto"/>
          <w:u w:val="none"/>
        </w:rPr>
        <w:t>regre</w:t>
      </w:r>
      <w:r w:rsidR="0032527D">
        <w:rPr>
          <w:rStyle w:val="Hyperlink"/>
          <w:color w:val="auto"/>
          <w:u w:val="none"/>
        </w:rPr>
        <w:t>s</w:t>
      </w:r>
      <w:r>
        <w:rPr>
          <w:rStyle w:val="Hyperlink"/>
          <w:color w:val="auto"/>
          <w:u w:val="none"/>
        </w:rPr>
        <w:t>sive</w:t>
      </w:r>
      <w:proofErr w:type="spellEnd"/>
      <w:r>
        <w:rPr>
          <w:rStyle w:val="Hyperlink"/>
          <w:color w:val="auto"/>
          <w:u w:val="none"/>
        </w:rPr>
        <w:t xml:space="preserve"> </w:t>
      </w:r>
      <w:proofErr w:type="spellStart"/>
      <w:r>
        <w:rPr>
          <w:rStyle w:val="Hyperlink"/>
          <w:color w:val="auto"/>
          <w:u w:val="none"/>
        </w:rPr>
        <w:t>Integrated</w:t>
      </w:r>
      <w:proofErr w:type="spellEnd"/>
      <w:r>
        <w:rPr>
          <w:rStyle w:val="Hyperlink"/>
          <w:color w:val="auto"/>
          <w:u w:val="none"/>
        </w:rPr>
        <w:t xml:space="preserve"> </w:t>
      </w:r>
      <w:proofErr w:type="spellStart"/>
      <w:r>
        <w:rPr>
          <w:rStyle w:val="Hyperlink"/>
          <w:color w:val="auto"/>
          <w:u w:val="none"/>
        </w:rPr>
        <w:t>Moving</w:t>
      </w:r>
      <w:proofErr w:type="spellEnd"/>
      <w:r>
        <w:rPr>
          <w:rStyle w:val="Hyperlink"/>
          <w:color w:val="auto"/>
          <w:u w:val="none"/>
        </w:rPr>
        <w:t xml:space="preserve"> </w:t>
      </w:r>
      <w:proofErr w:type="spellStart"/>
      <w:r>
        <w:rPr>
          <w:rStyle w:val="Hyperlink"/>
          <w:color w:val="auto"/>
          <w:u w:val="none"/>
        </w:rPr>
        <w:t>Average</w:t>
      </w:r>
      <w:proofErr w:type="spellEnd"/>
      <w:r>
        <w:rPr>
          <w:rStyle w:val="Hyperlink"/>
          <w:color w:val="auto"/>
          <w:u w:val="none"/>
        </w:rPr>
        <w:t>)</w:t>
      </w:r>
      <w:r w:rsidR="0032527D">
        <w:rPr>
          <w:rStyle w:val="Hyperlink"/>
          <w:color w:val="auto"/>
          <w:u w:val="none"/>
        </w:rPr>
        <w:t xml:space="preserve"> e o SARIMA (</w:t>
      </w:r>
      <w:proofErr w:type="spellStart"/>
      <w:r w:rsidR="0032527D">
        <w:rPr>
          <w:rStyle w:val="Hyperlink"/>
          <w:color w:val="auto"/>
          <w:u w:val="none"/>
        </w:rPr>
        <w:t>Seasonal</w:t>
      </w:r>
      <w:proofErr w:type="spellEnd"/>
      <w:r w:rsidR="0032527D">
        <w:rPr>
          <w:rStyle w:val="Hyperlink"/>
          <w:color w:val="auto"/>
          <w:u w:val="none"/>
        </w:rPr>
        <w:t xml:space="preserve"> </w:t>
      </w:r>
      <w:proofErr w:type="spellStart"/>
      <w:r w:rsidR="0032527D">
        <w:rPr>
          <w:rStyle w:val="Hyperlink"/>
          <w:color w:val="auto"/>
          <w:u w:val="none"/>
        </w:rPr>
        <w:t>Autoregressive</w:t>
      </w:r>
      <w:proofErr w:type="spellEnd"/>
      <w:r>
        <w:rPr>
          <w:rStyle w:val="Hyperlink"/>
          <w:color w:val="auto"/>
          <w:u w:val="none"/>
        </w:rPr>
        <w:t xml:space="preserve"> </w:t>
      </w:r>
      <w:proofErr w:type="spellStart"/>
      <w:r w:rsidR="0032527D">
        <w:rPr>
          <w:rStyle w:val="Hyperlink"/>
          <w:color w:val="auto"/>
          <w:u w:val="none"/>
        </w:rPr>
        <w:t>Integrated</w:t>
      </w:r>
      <w:proofErr w:type="spellEnd"/>
      <w:r w:rsidR="0032527D">
        <w:rPr>
          <w:rStyle w:val="Hyperlink"/>
          <w:color w:val="auto"/>
          <w:u w:val="none"/>
        </w:rPr>
        <w:t xml:space="preserve"> </w:t>
      </w:r>
      <w:proofErr w:type="spellStart"/>
      <w:r w:rsidR="0032527D">
        <w:rPr>
          <w:rStyle w:val="Hyperlink"/>
          <w:color w:val="auto"/>
          <w:u w:val="none"/>
        </w:rPr>
        <w:t>Moving</w:t>
      </w:r>
      <w:proofErr w:type="spellEnd"/>
      <w:r w:rsidR="0032527D">
        <w:rPr>
          <w:rStyle w:val="Hyperlink"/>
          <w:color w:val="auto"/>
          <w:u w:val="none"/>
        </w:rPr>
        <w:t xml:space="preserve"> </w:t>
      </w:r>
      <w:proofErr w:type="spellStart"/>
      <w:r w:rsidR="0032527D">
        <w:rPr>
          <w:rStyle w:val="Hyperlink"/>
          <w:color w:val="auto"/>
          <w:u w:val="none"/>
        </w:rPr>
        <w:t>Average</w:t>
      </w:r>
      <w:proofErr w:type="spellEnd"/>
      <w:r w:rsidR="0032527D">
        <w:rPr>
          <w:rStyle w:val="Hyperlink"/>
          <w:color w:val="auto"/>
          <w:u w:val="none"/>
        </w:rPr>
        <w:t xml:space="preserve">). Obtiveram como resultados de avaliação de RMSE (Root </w:t>
      </w:r>
      <w:proofErr w:type="spellStart"/>
      <w:r w:rsidR="0032527D">
        <w:rPr>
          <w:rStyle w:val="Hyperlink"/>
          <w:color w:val="auto"/>
          <w:u w:val="none"/>
        </w:rPr>
        <w:t>Mean</w:t>
      </w:r>
      <w:proofErr w:type="spellEnd"/>
      <w:r w:rsidR="0032527D">
        <w:rPr>
          <w:rStyle w:val="Hyperlink"/>
          <w:color w:val="auto"/>
          <w:u w:val="none"/>
        </w:rPr>
        <w:t xml:space="preserve"> Square </w:t>
      </w:r>
      <w:proofErr w:type="spellStart"/>
      <w:r w:rsidR="0032527D">
        <w:rPr>
          <w:rStyle w:val="Hyperlink"/>
          <w:color w:val="auto"/>
          <w:u w:val="none"/>
        </w:rPr>
        <w:t>Error</w:t>
      </w:r>
      <w:proofErr w:type="spellEnd"/>
      <w:r w:rsidR="0032527D">
        <w:rPr>
          <w:rStyle w:val="Hyperlink"/>
          <w:color w:val="auto"/>
          <w:u w:val="none"/>
        </w:rPr>
        <w:t xml:space="preserve">) para o ARIMA igual a 6,61, enquanto para o SARIMA igual a 7,61. Para o MSE (Erro Quadrático Médio) para o ARIMA igual a 43,7 e para o </w:t>
      </w:r>
      <w:proofErr w:type="gramStart"/>
      <w:r w:rsidR="0032527D">
        <w:rPr>
          <w:rStyle w:val="Hyperlink"/>
          <w:color w:val="auto"/>
          <w:u w:val="none"/>
        </w:rPr>
        <w:t>SARIMA  igual</w:t>
      </w:r>
      <w:proofErr w:type="gramEnd"/>
      <w:r w:rsidR="0032527D">
        <w:rPr>
          <w:rStyle w:val="Hyperlink"/>
          <w:color w:val="auto"/>
          <w:u w:val="none"/>
        </w:rPr>
        <w:t xml:space="preserve"> a 58,05. Com base nesse</w:t>
      </w:r>
      <w:r w:rsidR="00971DA6">
        <w:rPr>
          <w:rStyle w:val="Hyperlink"/>
          <w:color w:val="auto"/>
          <w:u w:val="none"/>
        </w:rPr>
        <w:t>s</w:t>
      </w:r>
      <w:r w:rsidR="0032527D">
        <w:rPr>
          <w:rStyle w:val="Hyperlink"/>
          <w:color w:val="auto"/>
          <w:u w:val="none"/>
        </w:rPr>
        <w:t xml:space="preserve"> resultados, pode-se concluir que o ARIMA apresentou excelente desempenho e precisão na descrição da tendência.</w:t>
      </w:r>
      <w:r w:rsidR="00C94821" w:rsidRPr="00C94821">
        <w:rPr>
          <w:rStyle w:val="Hyperlink"/>
          <w:color w:val="auto"/>
          <w:u w:val="none"/>
        </w:rPr>
        <w:t xml:space="preserve"> </w:t>
      </w:r>
      <w:r w:rsidR="00C94821">
        <w:rPr>
          <w:rStyle w:val="Hyperlink"/>
          <w:color w:val="auto"/>
          <w:u w:val="none"/>
        </w:rPr>
        <w:t xml:space="preserve">Jornal SISFOKOM –Vol.13, publicado em fevereiro de 2024.-“Predicting </w:t>
      </w:r>
      <w:proofErr w:type="spellStart"/>
      <w:r w:rsidR="00C94821">
        <w:rPr>
          <w:rStyle w:val="Hyperlink"/>
          <w:color w:val="auto"/>
          <w:u w:val="none"/>
        </w:rPr>
        <w:t>the</w:t>
      </w:r>
      <w:proofErr w:type="spellEnd"/>
      <w:r w:rsidR="00C94821">
        <w:rPr>
          <w:rStyle w:val="Hyperlink"/>
          <w:color w:val="auto"/>
          <w:u w:val="none"/>
        </w:rPr>
        <w:t xml:space="preserve"> </w:t>
      </w:r>
      <w:proofErr w:type="spellStart"/>
      <w:r w:rsidR="00C94821">
        <w:rPr>
          <w:rStyle w:val="Hyperlink"/>
          <w:color w:val="auto"/>
          <w:u w:val="none"/>
        </w:rPr>
        <w:t>Number</w:t>
      </w:r>
      <w:proofErr w:type="spellEnd"/>
      <w:r w:rsidR="00C94821">
        <w:rPr>
          <w:rStyle w:val="Hyperlink"/>
          <w:color w:val="auto"/>
          <w:u w:val="none"/>
        </w:rPr>
        <w:t xml:space="preserve"> </w:t>
      </w:r>
      <w:proofErr w:type="spellStart"/>
      <w:r w:rsidR="00C94821">
        <w:rPr>
          <w:rStyle w:val="Hyperlink"/>
          <w:color w:val="auto"/>
          <w:u w:val="none"/>
        </w:rPr>
        <w:t>of</w:t>
      </w:r>
      <w:proofErr w:type="spellEnd"/>
      <w:r w:rsidR="00C94821">
        <w:rPr>
          <w:rStyle w:val="Hyperlink"/>
          <w:color w:val="auto"/>
          <w:u w:val="none"/>
        </w:rPr>
        <w:t xml:space="preserve"> Forest na Land </w:t>
      </w:r>
      <w:proofErr w:type="spellStart"/>
      <w:r w:rsidR="00C94821">
        <w:rPr>
          <w:rStyle w:val="Hyperlink"/>
          <w:color w:val="auto"/>
          <w:u w:val="none"/>
        </w:rPr>
        <w:t>Fire</w:t>
      </w:r>
      <w:proofErr w:type="spellEnd"/>
      <w:r w:rsidR="00C94821">
        <w:rPr>
          <w:rStyle w:val="Hyperlink"/>
          <w:color w:val="auto"/>
          <w:u w:val="none"/>
        </w:rPr>
        <w:t xml:space="preserve"> </w:t>
      </w:r>
      <w:proofErr w:type="spellStart"/>
      <w:r w:rsidR="00C94821">
        <w:rPr>
          <w:rStyle w:val="Hyperlink"/>
          <w:color w:val="auto"/>
          <w:u w:val="none"/>
        </w:rPr>
        <w:t>Hostpot</w:t>
      </w:r>
      <w:proofErr w:type="spellEnd"/>
      <w:r w:rsidR="00C94821">
        <w:rPr>
          <w:rStyle w:val="Hyperlink"/>
          <w:color w:val="auto"/>
          <w:u w:val="none"/>
        </w:rPr>
        <w:t xml:space="preserve"> </w:t>
      </w:r>
      <w:proofErr w:type="spellStart"/>
      <w:r w:rsidR="00C94821">
        <w:rPr>
          <w:rStyle w:val="Hyperlink"/>
          <w:color w:val="auto"/>
          <w:u w:val="none"/>
        </w:rPr>
        <w:t>Occurrences</w:t>
      </w:r>
      <w:proofErr w:type="spellEnd"/>
      <w:r w:rsidR="00C94821">
        <w:rPr>
          <w:rStyle w:val="Hyperlink"/>
          <w:color w:val="auto"/>
          <w:u w:val="none"/>
        </w:rPr>
        <w:t xml:space="preserve"> </w:t>
      </w:r>
      <w:proofErr w:type="spellStart"/>
      <w:r w:rsidR="00C94821">
        <w:rPr>
          <w:rStyle w:val="Hyperlink"/>
          <w:color w:val="auto"/>
          <w:u w:val="none"/>
        </w:rPr>
        <w:t>Using</w:t>
      </w:r>
      <w:proofErr w:type="spellEnd"/>
      <w:r w:rsidR="00C94821">
        <w:rPr>
          <w:rStyle w:val="Hyperlink"/>
          <w:color w:val="auto"/>
          <w:u w:val="none"/>
        </w:rPr>
        <w:t xml:space="preserve"> </w:t>
      </w:r>
      <w:proofErr w:type="spellStart"/>
      <w:r w:rsidR="00C94821">
        <w:rPr>
          <w:rStyle w:val="Hyperlink"/>
          <w:color w:val="auto"/>
          <w:u w:val="none"/>
        </w:rPr>
        <w:t>the</w:t>
      </w:r>
      <w:proofErr w:type="spellEnd"/>
      <w:r w:rsidR="00C94821">
        <w:rPr>
          <w:rStyle w:val="Hyperlink"/>
          <w:color w:val="auto"/>
          <w:u w:val="none"/>
        </w:rPr>
        <w:t xml:space="preserve"> ARMA </w:t>
      </w:r>
      <w:proofErr w:type="spellStart"/>
      <w:r w:rsidR="00C94821">
        <w:rPr>
          <w:rStyle w:val="Hyperlink"/>
          <w:color w:val="auto"/>
          <w:u w:val="none"/>
        </w:rPr>
        <w:t>and</w:t>
      </w:r>
      <w:proofErr w:type="spellEnd"/>
      <w:r w:rsidR="00C94821">
        <w:rPr>
          <w:rStyle w:val="Hyperlink"/>
          <w:color w:val="auto"/>
          <w:u w:val="none"/>
        </w:rPr>
        <w:t xml:space="preserve"> SARIMA </w:t>
      </w:r>
      <w:proofErr w:type="spellStart"/>
      <w:r w:rsidR="00C94821">
        <w:rPr>
          <w:rStyle w:val="Hyperlink"/>
          <w:color w:val="auto"/>
          <w:u w:val="none"/>
        </w:rPr>
        <w:lastRenderedPageBreak/>
        <w:t>Methods</w:t>
      </w:r>
      <w:proofErr w:type="spellEnd"/>
      <w:r w:rsidR="00C94821">
        <w:rPr>
          <w:rStyle w:val="Hyperlink"/>
          <w:color w:val="auto"/>
          <w:u w:val="none"/>
        </w:rPr>
        <w:t xml:space="preserve">”. </w:t>
      </w:r>
      <w:r w:rsidR="0032527D" w:rsidRPr="0032527D">
        <w:t xml:space="preserve"> </w:t>
      </w:r>
      <w:r w:rsidR="00765597">
        <w:t>Disponível em:</w:t>
      </w:r>
      <w:hyperlink r:id="rId21" w:history="1">
        <w:r w:rsidR="00815BF0" w:rsidRPr="00B5686F">
          <w:rPr>
            <w:rStyle w:val="Hyperlink"/>
          </w:rPr>
          <w:t xml:space="preserve">https://jurnal.atmaluhur.ac.id/index.php/sisfokom/article/view/2018/978  </w:t>
        </w:r>
        <w:r w:rsidR="00815BF0" w:rsidRPr="00815BF0">
          <w:rPr>
            <w:rStyle w:val="Hyperlink"/>
            <w:color w:val="auto"/>
            <w:u w:val="none"/>
          </w:rPr>
          <w:t xml:space="preserve"> Acesso em:25</w:t>
        </w:r>
      </w:hyperlink>
      <w:r w:rsidR="00815BF0">
        <w:t xml:space="preserve"> de abril de 2024</w:t>
      </w:r>
    </w:p>
    <w:p w:rsidR="00554275" w:rsidRPr="00F26EE5" w:rsidRDefault="00CA440E" w:rsidP="0032527D">
      <w:pPr>
        <w:jc w:val="both"/>
        <w:rPr>
          <w:rStyle w:val="Hyperlink"/>
          <w:color w:val="auto"/>
          <w:u w:val="none"/>
        </w:rPr>
      </w:pPr>
      <w:r>
        <w:rPr>
          <w:rStyle w:val="Hyperlink"/>
          <w:color w:val="auto"/>
          <w:u w:val="none"/>
        </w:rPr>
        <w:t>Neste artigo</w:t>
      </w:r>
      <w:r w:rsidR="00971DA6">
        <w:rPr>
          <w:rStyle w:val="Hyperlink"/>
          <w:color w:val="auto"/>
          <w:u w:val="none"/>
        </w:rPr>
        <w:t xml:space="preserve"> </w:t>
      </w:r>
      <w:r>
        <w:rPr>
          <w:rStyle w:val="Hyperlink"/>
          <w:color w:val="auto"/>
          <w:u w:val="none"/>
        </w:rPr>
        <w:t>leva-se em conta desde dados de incêndios anteriores até</w:t>
      </w:r>
      <w:r w:rsidR="00971DA6">
        <w:rPr>
          <w:rStyle w:val="Hyperlink"/>
          <w:color w:val="auto"/>
          <w:u w:val="none"/>
        </w:rPr>
        <w:t xml:space="preserve"> </w:t>
      </w:r>
      <w:r>
        <w:rPr>
          <w:rStyle w:val="Hyperlink"/>
          <w:color w:val="auto"/>
          <w:u w:val="none"/>
        </w:rPr>
        <w:t xml:space="preserve">fatores climáticos e aborda a complexidade dos incêndios florestais e seus impactos. Com a capacidade de prever emissões mensais de incêndios com até seis meses de antecedência, oferece uma oportunidade significativa para melhorar a gestão de incêndios e reduzir seus impactos negativos. Ao utilizar um método estatístico como o ARIMAX e otimizar seus parâmetros para mais de 1300 regiões diferentes, o sistema demonstra uma abordagem abrangente e adaptável. A validação cruzada do sistema, considerando diferentes combinações de </w:t>
      </w:r>
      <w:proofErr w:type="spellStart"/>
      <w:r>
        <w:rPr>
          <w:rStyle w:val="Hyperlink"/>
          <w:color w:val="auto"/>
          <w:u w:val="none"/>
        </w:rPr>
        <w:t>preditores</w:t>
      </w:r>
      <w:proofErr w:type="spellEnd"/>
      <w:r>
        <w:rPr>
          <w:rStyle w:val="Hyperlink"/>
          <w:color w:val="auto"/>
          <w:u w:val="none"/>
        </w:rPr>
        <w:t xml:space="preserve"> e prazos de previsão, é crucial para garantir sua confiabilidade e precisão. E também, o sistema é capaz de explicar uma parte significativa da variabilidade nas emissões globais de incêndios e de resolver</w:t>
      </w:r>
      <w:r w:rsidR="00971DA6">
        <w:rPr>
          <w:rStyle w:val="Hyperlink"/>
          <w:color w:val="auto"/>
          <w:u w:val="none"/>
        </w:rPr>
        <w:t xml:space="preserve"> </w:t>
      </w:r>
      <w:r>
        <w:rPr>
          <w:rStyle w:val="Hyperlink"/>
          <w:color w:val="auto"/>
          <w:u w:val="none"/>
        </w:rPr>
        <w:t>padrões espaciais detalhados de anomalias de emissões em regiões com atividades significativas de incêndio florestais. Ferramenta valiosa para governos, agências de gestão de emergências e comunidades afetadas na preservação e resposta a incêndio florestais. Como conclusão, em geral, os model</w:t>
      </w:r>
      <w:r w:rsidR="003B1439">
        <w:rPr>
          <w:rStyle w:val="Hyperlink"/>
          <w:color w:val="auto"/>
          <w:u w:val="none"/>
        </w:rPr>
        <w:t>os utilizados baseados em ARIMAX</w:t>
      </w:r>
      <w:r w:rsidR="00971DA6">
        <w:rPr>
          <w:rStyle w:val="Hyperlink"/>
          <w:color w:val="auto"/>
          <w:u w:val="none"/>
        </w:rPr>
        <w:t xml:space="preserve"> </w:t>
      </w:r>
      <w:r>
        <w:rPr>
          <w:rStyle w:val="Hyperlink"/>
          <w:color w:val="auto"/>
          <w:u w:val="none"/>
        </w:rPr>
        <w:t>produziram melhores previsões</w:t>
      </w:r>
      <w:r w:rsidR="00BB6563">
        <w:rPr>
          <w:rStyle w:val="Hyperlink"/>
          <w:color w:val="auto"/>
          <w:u w:val="none"/>
        </w:rPr>
        <w:t xml:space="preserve"> do que os modelos mais simples</w:t>
      </w:r>
      <w:r w:rsidR="003B1439">
        <w:rPr>
          <w:rStyle w:val="Hyperlink"/>
          <w:color w:val="auto"/>
          <w:u w:val="none"/>
        </w:rPr>
        <w:t xml:space="preserve"> baseados na persistência de anomalias ou na climatologia das emissões de incêndios anteriores. O </w:t>
      </w:r>
      <w:proofErr w:type="gramStart"/>
      <w:r w:rsidR="003B1439">
        <w:rPr>
          <w:rStyle w:val="Hyperlink"/>
          <w:color w:val="auto"/>
          <w:u w:val="none"/>
        </w:rPr>
        <w:t xml:space="preserve">ARIMAX </w:t>
      </w:r>
      <w:r w:rsidR="00BB6563">
        <w:rPr>
          <w:rStyle w:val="Hyperlink"/>
          <w:color w:val="auto"/>
          <w:u w:val="none"/>
        </w:rPr>
        <w:t xml:space="preserve"> </w:t>
      </w:r>
      <w:r w:rsidR="003B1439">
        <w:rPr>
          <w:rStyle w:val="Hyperlink"/>
          <w:color w:val="auto"/>
          <w:u w:val="none"/>
        </w:rPr>
        <w:t>foi</w:t>
      </w:r>
      <w:proofErr w:type="gramEnd"/>
      <w:r w:rsidR="003B1439">
        <w:rPr>
          <w:rStyle w:val="Hyperlink"/>
          <w:color w:val="auto"/>
          <w:u w:val="none"/>
        </w:rPr>
        <w:t xml:space="preserve"> capaz de lidar com diferentes fontes de previsão de incêndios florestais em prazos de 1 a 6 meses.</w:t>
      </w:r>
      <w:r w:rsidR="00FF6E7A" w:rsidRPr="00FF6E7A">
        <w:rPr>
          <w:rStyle w:val="Hyperlink"/>
          <w:color w:val="auto"/>
          <w:u w:val="none"/>
        </w:rPr>
        <w:t xml:space="preserve"> </w:t>
      </w:r>
      <w:r w:rsidR="00FF6E7A">
        <w:rPr>
          <w:rStyle w:val="Hyperlink"/>
          <w:color w:val="auto"/>
          <w:u w:val="none"/>
        </w:rPr>
        <w:t xml:space="preserve">JAMES </w:t>
      </w:r>
      <w:proofErr w:type="spellStart"/>
      <w:r w:rsidR="00FF6E7A">
        <w:rPr>
          <w:rStyle w:val="Hyperlink"/>
          <w:color w:val="auto"/>
          <w:u w:val="none"/>
        </w:rPr>
        <w:t>Journal</w:t>
      </w:r>
      <w:proofErr w:type="spellEnd"/>
      <w:r w:rsidR="00FF6E7A">
        <w:rPr>
          <w:rStyle w:val="Hyperlink"/>
          <w:color w:val="auto"/>
          <w:u w:val="none"/>
        </w:rPr>
        <w:t xml:space="preserve"> </w:t>
      </w:r>
      <w:proofErr w:type="spellStart"/>
      <w:r w:rsidR="00FF6E7A">
        <w:rPr>
          <w:rStyle w:val="Hyperlink"/>
          <w:color w:val="auto"/>
          <w:u w:val="none"/>
        </w:rPr>
        <w:t>of</w:t>
      </w:r>
      <w:proofErr w:type="spellEnd"/>
      <w:r w:rsidR="00FF6E7A">
        <w:rPr>
          <w:rStyle w:val="Hyperlink"/>
          <w:color w:val="auto"/>
          <w:u w:val="none"/>
        </w:rPr>
        <w:t xml:space="preserve"> </w:t>
      </w:r>
      <w:proofErr w:type="spellStart"/>
      <w:r w:rsidR="00FF6E7A">
        <w:rPr>
          <w:rStyle w:val="Hyperlink"/>
          <w:color w:val="auto"/>
          <w:u w:val="none"/>
        </w:rPr>
        <w:t>Advances</w:t>
      </w:r>
      <w:proofErr w:type="spellEnd"/>
      <w:r w:rsidR="00FF6E7A">
        <w:rPr>
          <w:rStyle w:val="Hyperlink"/>
          <w:color w:val="auto"/>
          <w:u w:val="none"/>
        </w:rPr>
        <w:t xml:space="preserve"> in </w:t>
      </w:r>
      <w:proofErr w:type="spellStart"/>
      <w:r w:rsidR="00FF6E7A">
        <w:rPr>
          <w:rStyle w:val="Hyperlink"/>
          <w:color w:val="auto"/>
          <w:u w:val="none"/>
        </w:rPr>
        <w:t>Modeling</w:t>
      </w:r>
      <w:proofErr w:type="spellEnd"/>
      <w:r w:rsidR="00FF6E7A">
        <w:rPr>
          <w:rStyle w:val="Hyperlink"/>
          <w:color w:val="auto"/>
          <w:u w:val="none"/>
        </w:rPr>
        <w:t xml:space="preserve"> Earth Systems, publicado em agosto de 2020, “Previsão de emissões globais de incêndios em escalas de tempo </w:t>
      </w:r>
      <w:proofErr w:type="spellStart"/>
      <w:r w:rsidR="00FF6E7A">
        <w:rPr>
          <w:rStyle w:val="Hyperlink"/>
          <w:color w:val="auto"/>
          <w:u w:val="none"/>
        </w:rPr>
        <w:t>subsazonais</w:t>
      </w:r>
      <w:proofErr w:type="spellEnd"/>
      <w:r w:rsidR="00FF6E7A">
        <w:rPr>
          <w:rStyle w:val="Hyperlink"/>
          <w:color w:val="auto"/>
          <w:u w:val="none"/>
        </w:rPr>
        <w:t xml:space="preserve"> a sazonais.  </w:t>
      </w:r>
      <w:r w:rsidR="00765597">
        <w:rPr>
          <w:rStyle w:val="Hyperlink"/>
          <w:color w:val="auto"/>
          <w:u w:val="none"/>
        </w:rPr>
        <w:t>Disponível em:</w:t>
      </w:r>
      <w:hyperlink r:id="rId22" w:history="1">
        <w:r w:rsidR="0032527D" w:rsidRPr="001C1981">
          <w:rPr>
            <w:rStyle w:val="Hyperlink"/>
          </w:rPr>
          <w:t>https://agupubs.onlinelibrary.wiley.com/doi/full/10.1029/2019MS001955</w:t>
        </w:r>
      </w:hyperlink>
      <w:r w:rsidR="00F26EE5">
        <w:rPr>
          <w:rStyle w:val="Hyperlink"/>
        </w:rPr>
        <w:t xml:space="preserve"> </w:t>
      </w:r>
      <w:r w:rsidR="00815BF0">
        <w:rPr>
          <w:rStyle w:val="Hyperlink"/>
          <w:color w:val="auto"/>
          <w:u w:val="none"/>
        </w:rPr>
        <w:t>Acesso em 25 de abril de 2024</w:t>
      </w:r>
    </w:p>
    <w:p w:rsidR="00410EB6" w:rsidRDefault="00410EB6" w:rsidP="003A74FE">
      <w:pPr>
        <w:jc w:val="both"/>
        <w:rPr>
          <w:rStyle w:val="Hyperlink"/>
          <w:color w:val="auto"/>
          <w:u w:val="none"/>
        </w:rPr>
      </w:pPr>
      <w:r>
        <w:rPr>
          <w:rStyle w:val="Hyperlink"/>
          <w:color w:val="auto"/>
          <w:u w:val="none"/>
        </w:rPr>
        <w:t xml:space="preserve">Em relação ao nosso projeto, os estudos acima citados nos ajudam </w:t>
      </w:r>
      <w:proofErr w:type="gramStart"/>
      <w:r>
        <w:rPr>
          <w:rStyle w:val="Hyperlink"/>
          <w:color w:val="auto"/>
          <w:u w:val="none"/>
        </w:rPr>
        <w:t>a  ter</w:t>
      </w:r>
      <w:proofErr w:type="gramEnd"/>
      <w:r>
        <w:rPr>
          <w:rStyle w:val="Hyperlink"/>
          <w:color w:val="auto"/>
          <w:u w:val="none"/>
        </w:rPr>
        <w:t xml:space="preserve"> mais  ideias de implementação, de explorar melhor os dados para obter previsões mais precisas,</w:t>
      </w:r>
      <w:r w:rsidR="00BB6563">
        <w:rPr>
          <w:rStyle w:val="Hyperlink"/>
          <w:color w:val="auto"/>
          <w:u w:val="none"/>
        </w:rPr>
        <w:t xml:space="preserve"> de saber o </w:t>
      </w:r>
      <w:proofErr w:type="spellStart"/>
      <w:r w:rsidR="00BB6563">
        <w:rPr>
          <w:rStyle w:val="Hyperlink"/>
          <w:color w:val="auto"/>
          <w:u w:val="none"/>
        </w:rPr>
        <w:t>por quê</w:t>
      </w:r>
      <w:proofErr w:type="spellEnd"/>
      <w:r w:rsidR="00790232">
        <w:rPr>
          <w:rStyle w:val="Hyperlink"/>
          <w:color w:val="auto"/>
          <w:u w:val="none"/>
        </w:rPr>
        <w:t xml:space="preserve"> em períodos</w:t>
      </w:r>
      <w:r>
        <w:rPr>
          <w:rStyle w:val="Hyperlink"/>
          <w:color w:val="auto"/>
          <w:u w:val="none"/>
        </w:rPr>
        <w:t xml:space="preserve"> </w:t>
      </w:r>
      <w:r w:rsidR="00790232">
        <w:rPr>
          <w:rStyle w:val="Hyperlink"/>
          <w:color w:val="auto"/>
          <w:u w:val="none"/>
        </w:rPr>
        <w:t xml:space="preserve">específicos há mais ou menos queimadas e desmatamentos, refletir melhor sobre sazonalidades e tendências, </w:t>
      </w:r>
      <w:r>
        <w:rPr>
          <w:rStyle w:val="Hyperlink"/>
          <w:color w:val="auto"/>
          <w:u w:val="none"/>
        </w:rPr>
        <w:t>enfim, são fundamentais para a legitimação de pesquisas e estudos que contribuem com a sociedade.</w:t>
      </w:r>
      <w:r w:rsidR="00790232">
        <w:rPr>
          <w:rStyle w:val="Hyperlink"/>
          <w:color w:val="auto"/>
          <w:u w:val="none"/>
        </w:rPr>
        <w:t xml:space="preserve"> Sabemos que as</w:t>
      </w:r>
      <w:r>
        <w:rPr>
          <w:rStyle w:val="Hyperlink"/>
          <w:color w:val="auto"/>
          <w:u w:val="none"/>
        </w:rPr>
        <w:t xml:space="preserve"> queimadas e desmatamento</w:t>
      </w:r>
      <w:r w:rsidR="00790232">
        <w:rPr>
          <w:rStyle w:val="Hyperlink"/>
          <w:color w:val="auto"/>
          <w:u w:val="none"/>
        </w:rPr>
        <w:t>s são pontos difíceis de se resolv</w:t>
      </w:r>
      <w:r w:rsidR="003B1439">
        <w:rPr>
          <w:rStyle w:val="Hyperlink"/>
          <w:color w:val="auto"/>
          <w:u w:val="none"/>
        </w:rPr>
        <w:t>er, mas nesse projeto iremos procurar</w:t>
      </w:r>
      <w:r w:rsidR="00790232">
        <w:rPr>
          <w:rStyle w:val="Hyperlink"/>
          <w:color w:val="auto"/>
          <w:u w:val="none"/>
        </w:rPr>
        <w:t xml:space="preserve"> fazer </w:t>
      </w:r>
      <w:r w:rsidR="003B1439">
        <w:rPr>
          <w:rStyle w:val="Hyperlink"/>
          <w:color w:val="auto"/>
          <w:u w:val="none"/>
        </w:rPr>
        <w:t>o melhor para ajudar o planeta,</w:t>
      </w:r>
      <w:r w:rsidR="00790232">
        <w:rPr>
          <w:rStyle w:val="Hyperlink"/>
          <w:color w:val="auto"/>
          <w:u w:val="none"/>
        </w:rPr>
        <w:t xml:space="preserve"> </w:t>
      </w:r>
      <w:proofErr w:type="gramStart"/>
      <w:r w:rsidR="00790232">
        <w:rPr>
          <w:rStyle w:val="Hyperlink"/>
          <w:color w:val="auto"/>
          <w:u w:val="none"/>
        </w:rPr>
        <w:t>melhorar  as</w:t>
      </w:r>
      <w:proofErr w:type="gramEnd"/>
      <w:r w:rsidR="00790232">
        <w:rPr>
          <w:rStyle w:val="Hyperlink"/>
          <w:color w:val="auto"/>
          <w:u w:val="none"/>
        </w:rPr>
        <w:t xml:space="preserve"> condições atmosféricas, assim como a saúde dos seres humanos, a fauna e a flora.</w:t>
      </w:r>
      <w:r w:rsidR="00CE2819">
        <w:rPr>
          <w:rStyle w:val="Hyperlink"/>
          <w:color w:val="auto"/>
          <w:u w:val="none"/>
        </w:rPr>
        <w:t xml:space="preserve"> Queremos</w:t>
      </w:r>
      <w:r w:rsidR="003B1439">
        <w:rPr>
          <w:rStyle w:val="Hyperlink"/>
          <w:color w:val="auto"/>
          <w:u w:val="none"/>
        </w:rPr>
        <w:t xml:space="preserve"> também deixar claro </w:t>
      </w:r>
      <w:proofErr w:type="gramStart"/>
      <w:r w:rsidR="003B1439">
        <w:rPr>
          <w:rStyle w:val="Hyperlink"/>
          <w:color w:val="auto"/>
          <w:u w:val="none"/>
        </w:rPr>
        <w:t>que  inicialmente</w:t>
      </w:r>
      <w:proofErr w:type="gramEnd"/>
      <w:r w:rsidR="003B1439">
        <w:rPr>
          <w:rStyle w:val="Hyperlink"/>
          <w:color w:val="auto"/>
          <w:u w:val="none"/>
        </w:rPr>
        <w:t xml:space="preserve"> houve </w:t>
      </w:r>
      <w:r w:rsidR="00CE2819">
        <w:rPr>
          <w:rStyle w:val="Hyperlink"/>
          <w:color w:val="auto"/>
          <w:u w:val="none"/>
        </w:rPr>
        <w:t xml:space="preserve"> dificul</w:t>
      </w:r>
      <w:r w:rsidR="00971DA6">
        <w:rPr>
          <w:rStyle w:val="Hyperlink"/>
          <w:color w:val="auto"/>
          <w:u w:val="none"/>
        </w:rPr>
        <w:t>dade em encontrarmos referenciais</w:t>
      </w:r>
      <w:r w:rsidR="003B1439">
        <w:rPr>
          <w:rStyle w:val="Hyperlink"/>
          <w:color w:val="auto"/>
          <w:u w:val="none"/>
        </w:rPr>
        <w:t xml:space="preserve">  teóricos que correlacionassem métodos</w:t>
      </w:r>
      <w:r w:rsidR="00CE2819">
        <w:rPr>
          <w:rStyle w:val="Hyperlink"/>
          <w:color w:val="auto"/>
          <w:u w:val="none"/>
        </w:rPr>
        <w:t xml:space="preserve"> ao problema proposto ao nosso projeto.</w:t>
      </w:r>
      <w:r w:rsidR="003B1439">
        <w:rPr>
          <w:rStyle w:val="Hyperlink"/>
          <w:color w:val="auto"/>
          <w:u w:val="none"/>
        </w:rPr>
        <w:t xml:space="preserve"> Na próxima</w:t>
      </w:r>
      <w:r w:rsidR="005E386E">
        <w:rPr>
          <w:rStyle w:val="Hyperlink"/>
          <w:color w:val="auto"/>
          <w:u w:val="none"/>
        </w:rPr>
        <w:t xml:space="preserve"> etapa, iremos desenvolver outro modelo para que possamos compará-los e analisarmos qual terá melhores resultados.</w:t>
      </w:r>
      <w:r w:rsidR="003B1439">
        <w:rPr>
          <w:rStyle w:val="Hyperlink"/>
          <w:color w:val="auto"/>
          <w:u w:val="none"/>
        </w:rPr>
        <w:t xml:space="preserve"> </w:t>
      </w:r>
    </w:p>
    <w:p w:rsidR="005E386E" w:rsidRPr="0054354B" w:rsidRDefault="005E386E" w:rsidP="003A74FE">
      <w:pPr>
        <w:jc w:val="both"/>
      </w:pPr>
    </w:p>
    <w:p w:rsidR="0025607E" w:rsidRDefault="0025607E">
      <w:pPr>
        <w:rPr>
          <w:sz w:val="24"/>
          <w:szCs w:val="24"/>
        </w:rPr>
      </w:pPr>
    </w:p>
    <w:p w:rsidR="00197949" w:rsidRDefault="00197949">
      <w:pPr>
        <w:rPr>
          <w:sz w:val="24"/>
          <w:szCs w:val="24"/>
        </w:rPr>
      </w:pPr>
    </w:p>
    <w:p w:rsidR="00197949" w:rsidRDefault="00197949">
      <w:pPr>
        <w:rPr>
          <w:sz w:val="24"/>
          <w:szCs w:val="24"/>
        </w:rPr>
      </w:pPr>
    </w:p>
    <w:p w:rsidR="00197949" w:rsidRDefault="00197949">
      <w:pPr>
        <w:rPr>
          <w:sz w:val="24"/>
          <w:szCs w:val="24"/>
        </w:rPr>
      </w:pPr>
    </w:p>
    <w:p w:rsidR="00197949" w:rsidRDefault="00197949">
      <w:pPr>
        <w:rPr>
          <w:sz w:val="24"/>
          <w:szCs w:val="24"/>
        </w:rPr>
      </w:pPr>
    </w:p>
    <w:p w:rsidR="00197949" w:rsidRDefault="00197949">
      <w:pPr>
        <w:rPr>
          <w:sz w:val="24"/>
          <w:szCs w:val="24"/>
        </w:rPr>
      </w:pPr>
    </w:p>
    <w:p w:rsidR="00197949" w:rsidRDefault="00197949">
      <w:pPr>
        <w:rPr>
          <w:sz w:val="24"/>
          <w:szCs w:val="24"/>
        </w:rPr>
      </w:pPr>
    </w:p>
    <w:p w:rsidR="00197949" w:rsidRDefault="00197949">
      <w:pPr>
        <w:rPr>
          <w:sz w:val="24"/>
          <w:szCs w:val="24"/>
        </w:rPr>
      </w:pPr>
    </w:p>
    <w:p w:rsidR="00FC45CF" w:rsidRDefault="00FC45CF">
      <w:pPr>
        <w:rPr>
          <w:sz w:val="24"/>
          <w:szCs w:val="24"/>
        </w:rPr>
      </w:pPr>
    </w:p>
    <w:p w:rsidR="00FC45CF" w:rsidRDefault="00FC45CF">
      <w:pPr>
        <w:rPr>
          <w:sz w:val="24"/>
          <w:szCs w:val="24"/>
        </w:rPr>
      </w:pPr>
    </w:p>
    <w:p w:rsidR="00FC45CF" w:rsidRDefault="00FC45CF">
      <w:pPr>
        <w:rPr>
          <w:b/>
          <w:sz w:val="28"/>
          <w:szCs w:val="28"/>
        </w:rPr>
      </w:pPr>
    </w:p>
    <w:p w:rsidR="0025607E" w:rsidRPr="003A74FE" w:rsidRDefault="007F1832">
      <w:pPr>
        <w:rPr>
          <w:b/>
          <w:sz w:val="28"/>
          <w:szCs w:val="28"/>
        </w:rPr>
      </w:pPr>
      <w:r w:rsidRPr="003A74FE">
        <w:rPr>
          <w:b/>
          <w:sz w:val="28"/>
          <w:szCs w:val="28"/>
        </w:rPr>
        <w:lastRenderedPageBreak/>
        <w:t>Diagrama de Solução:</w:t>
      </w:r>
    </w:p>
    <w:p w:rsidR="007F1832" w:rsidRDefault="007F1832">
      <w:pPr>
        <w:rPr>
          <w:sz w:val="24"/>
          <w:szCs w:val="24"/>
        </w:rPr>
      </w:pPr>
    </w:p>
    <w:p w:rsidR="007F1832" w:rsidRDefault="007F1832">
      <w:pPr>
        <w:rPr>
          <w:sz w:val="24"/>
          <w:szCs w:val="24"/>
        </w:rPr>
      </w:pPr>
    </w:p>
    <w:p w:rsidR="007F1832" w:rsidRDefault="007F1832">
      <w:pPr>
        <w:rPr>
          <w:sz w:val="24"/>
          <w:szCs w:val="24"/>
        </w:rPr>
      </w:pPr>
    </w:p>
    <w:p w:rsidR="007F1832" w:rsidRDefault="007F1832">
      <w:pPr>
        <w:rPr>
          <w:sz w:val="24"/>
          <w:szCs w:val="24"/>
        </w:rPr>
      </w:pPr>
    </w:p>
    <w:p w:rsidR="00A80785" w:rsidRDefault="00A80785">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F0478" w:rsidRDefault="00FF0478">
      <w:pPr>
        <w:rPr>
          <w:sz w:val="24"/>
          <w:szCs w:val="24"/>
        </w:rPr>
      </w:pPr>
    </w:p>
    <w:p w:rsidR="00FC45CF" w:rsidRDefault="00FC45CF">
      <w:pPr>
        <w:rPr>
          <w:sz w:val="24"/>
          <w:szCs w:val="24"/>
        </w:rPr>
      </w:pPr>
    </w:p>
    <w:p w:rsidR="00FC45CF" w:rsidRDefault="00FC45CF">
      <w:pPr>
        <w:rPr>
          <w:sz w:val="24"/>
          <w:szCs w:val="24"/>
        </w:rPr>
      </w:pPr>
    </w:p>
    <w:p w:rsidR="00FC45CF" w:rsidRDefault="00FC45CF">
      <w:pPr>
        <w:rPr>
          <w:sz w:val="24"/>
          <w:szCs w:val="24"/>
        </w:rPr>
      </w:pPr>
    </w:p>
    <w:p w:rsidR="00FC45CF" w:rsidRDefault="00FC45CF" w:rsidP="00FC45CF">
      <w:pPr>
        <w:jc w:val="both"/>
        <w:rPr>
          <w:sz w:val="24"/>
          <w:szCs w:val="24"/>
        </w:rPr>
      </w:pPr>
    </w:p>
    <w:p w:rsidR="00FF0478" w:rsidRDefault="00FF0478">
      <w:pPr>
        <w:rPr>
          <w:sz w:val="24"/>
          <w:szCs w:val="24"/>
        </w:rPr>
      </w:pPr>
    </w:p>
    <w:p w:rsidR="00A65A73" w:rsidRDefault="00A65A73" w:rsidP="00A80785">
      <w:pPr>
        <w:ind w:right="-852"/>
        <w:rPr>
          <w:rFonts w:eastAsia="Times New Roman" w:cstheme="minorHAnsi"/>
          <w:b/>
          <w:noProof/>
          <w:sz w:val="28"/>
          <w:szCs w:val="28"/>
          <w:lang w:eastAsia="pt-BR"/>
        </w:rPr>
      </w:pPr>
    </w:p>
    <w:p w:rsidR="00A65A73" w:rsidRDefault="00A65A73" w:rsidP="00A80785">
      <w:pPr>
        <w:ind w:right="-852"/>
        <w:rPr>
          <w:rFonts w:eastAsia="Times New Roman" w:cstheme="minorHAnsi"/>
          <w:b/>
          <w:noProof/>
          <w:sz w:val="28"/>
          <w:szCs w:val="28"/>
          <w:lang w:eastAsia="pt-BR"/>
        </w:rPr>
      </w:pPr>
      <w:r>
        <w:rPr>
          <w:rFonts w:eastAsia="Times New Roman" w:cstheme="minorHAnsi"/>
          <w:b/>
          <w:noProof/>
          <w:sz w:val="28"/>
          <w:szCs w:val="28"/>
          <w:lang w:eastAsia="pt-BR"/>
        </w:rPr>
        <w:lastRenderedPageBreak/>
        <w:t>EDA E PRÉ-PROCESSAMENTO DOS DADOS:</w:t>
      </w:r>
      <w:r w:rsidR="00692804">
        <w:rPr>
          <w:rFonts w:eastAsia="Times New Roman" w:cstheme="minorHAnsi"/>
          <w:b/>
          <w:noProof/>
          <w:sz w:val="28"/>
          <w:szCs w:val="28"/>
          <w:lang w:eastAsia="pt-BR"/>
        </w:rPr>
        <w:t xml:space="preserve"> estão descritos nos próprios códigos</w:t>
      </w:r>
    </w:p>
    <w:p w:rsidR="00A65A73" w:rsidRDefault="00A65A73" w:rsidP="00466492">
      <w:pPr>
        <w:jc w:val="both"/>
      </w:pPr>
      <w:r>
        <w:t xml:space="preserve">A análise exploratória é uma etapa essencial em projetos de Ciências de Dados, pois busca compreender melhor os dados, seja por identificar padrões, tendências, sazonalidades, </w:t>
      </w:r>
      <w:proofErr w:type="spellStart"/>
      <w:r>
        <w:t>outliers</w:t>
      </w:r>
      <w:proofErr w:type="spellEnd"/>
      <w:r>
        <w:t>, possíveis relações entre as variáveis, entre outros. Explorar informações relevantes para orientar respostas aos objetivos específicos.</w:t>
      </w:r>
    </w:p>
    <w:p w:rsidR="00A65A73" w:rsidRDefault="00A65A73" w:rsidP="00466492">
      <w:pPr>
        <w:jc w:val="both"/>
      </w:pPr>
      <w:r>
        <w:t>Ao iniciar o projeto foi necessário instalar pacotes, importar bibliotecas que possuem funções específicas a serem utilizadas nas linhas de código, como mostra os quadros abaixo:</w:t>
      </w:r>
    </w:p>
    <w:p w:rsidR="00A65A73" w:rsidRDefault="00A65A73" w:rsidP="00A65A73">
      <w:r>
        <w:t xml:space="preserve">                                                  </w:t>
      </w:r>
      <w:r w:rsidR="004950FE">
        <w:t xml:space="preserve">                           </w:t>
      </w:r>
      <w:r>
        <w:t xml:space="preserve">   # instalar pacotes adicionais:</w:t>
      </w:r>
    </w:p>
    <w:tbl>
      <w:tblPr>
        <w:tblpPr w:leftFromText="141" w:rightFromText="141" w:vertAnchor="text" w:horzAnchor="margin" w:tblpXSpec="center" w:tblpY="45"/>
        <w:tblW w:w="5180" w:type="dxa"/>
        <w:tblCellMar>
          <w:left w:w="70" w:type="dxa"/>
          <w:right w:w="70" w:type="dxa"/>
        </w:tblCellMar>
        <w:tblLook w:val="04A0" w:firstRow="1" w:lastRow="0" w:firstColumn="1" w:lastColumn="0" w:noHBand="0" w:noVBand="1"/>
      </w:tblPr>
      <w:tblGrid>
        <w:gridCol w:w="2120"/>
        <w:gridCol w:w="3060"/>
      </w:tblGrid>
      <w:tr w:rsidR="004950FE" w:rsidRPr="00394958" w:rsidTr="004950FE">
        <w:trPr>
          <w:trHeight w:val="300"/>
        </w:trPr>
        <w:tc>
          <w:tcPr>
            <w:tcW w:w="21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950FE" w:rsidRPr="00394958" w:rsidRDefault="004950FE" w:rsidP="004950FE">
            <w:pPr>
              <w:spacing w:after="0" w:line="240" w:lineRule="auto"/>
              <w:rPr>
                <w:rFonts w:ascii="Calibri" w:eastAsia="Times New Roman" w:hAnsi="Calibri" w:cs="Times New Roman"/>
                <w:color w:val="000000"/>
                <w:lang w:eastAsia="pt-BR"/>
              </w:rPr>
            </w:pPr>
            <w:r w:rsidRPr="00394958">
              <w:rPr>
                <w:rFonts w:ascii="Calibri" w:eastAsia="Times New Roman" w:hAnsi="Calibri" w:cs="Times New Roman"/>
                <w:color w:val="000000"/>
                <w:lang w:eastAsia="pt-BR"/>
              </w:rPr>
              <w:t>!</w:t>
            </w:r>
            <w:proofErr w:type="spellStart"/>
            <w:r w:rsidRPr="00394958">
              <w:rPr>
                <w:rFonts w:ascii="Calibri" w:eastAsia="Times New Roman" w:hAnsi="Calibri" w:cs="Times New Roman"/>
                <w:color w:val="000000"/>
                <w:lang w:eastAsia="pt-BR"/>
              </w:rPr>
              <w:t>pip</w:t>
            </w:r>
            <w:proofErr w:type="spellEnd"/>
            <w:r w:rsidRPr="00394958">
              <w:rPr>
                <w:rFonts w:ascii="Calibri" w:eastAsia="Times New Roman" w:hAnsi="Calibri" w:cs="Times New Roman"/>
                <w:color w:val="000000"/>
                <w:lang w:eastAsia="pt-BR"/>
              </w:rPr>
              <w:t xml:space="preserve"> </w:t>
            </w:r>
            <w:proofErr w:type="spellStart"/>
            <w:r w:rsidRPr="00394958">
              <w:rPr>
                <w:rFonts w:ascii="Calibri" w:eastAsia="Times New Roman" w:hAnsi="Calibri" w:cs="Times New Roman"/>
                <w:color w:val="000000"/>
                <w:lang w:eastAsia="pt-BR"/>
              </w:rPr>
              <w:t>install</w:t>
            </w:r>
            <w:proofErr w:type="spellEnd"/>
            <w:r w:rsidRPr="00394958">
              <w:rPr>
                <w:rFonts w:ascii="Calibri" w:eastAsia="Times New Roman" w:hAnsi="Calibri" w:cs="Times New Roman"/>
                <w:color w:val="000000"/>
                <w:lang w:eastAsia="pt-BR"/>
              </w:rPr>
              <w:t xml:space="preserve"> </w:t>
            </w:r>
            <w:proofErr w:type="spellStart"/>
            <w:r w:rsidRPr="00394958">
              <w:rPr>
                <w:rFonts w:ascii="Calibri" w:eastAsia="Times New Roman" w:hAnsi="Calibri" w:cs="Times New Roman"/>
                <w:color w:val="000000"/>
                <w:lang w:eastAsia="pt-BR"/>
              </w:rPr>
              <w:t>pycaret</w:t>
            </w:r>
            <w:proofErr w:type="spellEnd"/>
          </w:p>
        </w:tc>
        <w:tc>
          <w:tcPr>
            <w:tcW w:w="30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950FE" w:rsidRPr="00394958" w:rsidRDefault="004950FE" w:rsidP="004950FE">
            <w:pPr>
              <w:spacing w:after="0" w:line="240" w:lineRule="auto"/>
              <w:rPr>
                <w:rFonts w:ascii="Calibri" w:eastAsia="Times New Roman" w:hAnsi="Calibri" w:cs="Times New Roman"/>
                <w:color w:val="000000"/>
                <w:lang w:eastAsia="pt-BR"/>
              </w:rPr>
            </w:pPr>
            <w:r w:rsidRPr="00394958">
              <w:rPr>
                <w:rFonts w:ascii="Calibri" w:eastAsia="Times New Roman" w:hAnsi="Calibri" w:cs="Times New Roman"/>
                <w:color w:val="000000"/>
                <w:lang w:eastAsia="pt-BR"/>
              </w:rPr>
              <w:t xml:space="preserve">biblioteca de </w:t>
            </w:r>
            <w:proofErr w:type="spellStart"/>
            <w:r w:rsidRPr="00394958">
              <w:rPr>
                <w:rFonts w:ascii="Calibri" w:eastAsia="Times New Roman" w:hAnsi="Calibri" w:cs="Times New Roman"/>
                <w:color w:val="000000"/>
                <w:lang w:eastAsia="pt-BR"/>
              </w:rPr>
              <w:t>Machine</w:t>
            </w:r>
            <w:proofErr w:type="spellEnd"/>
            <w:r w:rsidRPr="00394958">
              <w:rPr>
                <w:rFonts w:ascii="Calibri" w:eastAsia="Times New Roman" w:hAnsi="Calibri" w:cs="Times New Roman"/>
                <w:color w:val="000000"/>
                <w:lang w:eastAsia="pt-BR"/>
              </w:rPr>
              <w:t xml:space="preserve"> Learning</w:t>
            </w:r>
          </w:p>
        </w:tc>
      </w:tr>
      <w:tr w:rsidR="004950FE" w:rsidRPr="00394958" w:rsidTr="004950FE">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0FE" w:rsidRPr="00394958" w:rsidRDefault="004950FE" w:rsidP="004950FE">
            <w:pPr>
              <w:spacing w:after="0" w:line="240" w:lineRule="auto"/>
              <w:rPr>
                <w:rFonts w:ascii="Calibri" w:eastAsia="Times New Roman" w:hAnsi="Calibri" w:cs="Times New Roman"/>
                <w:color w:val="000000"/>
                <w:lang w:eastAsia="pt-BR"/>
              </w:rPr>
            </w:pPr>
            <w:r w:rsidRPr="00394958">
              <w:rPr>
                <w:rFonts w:ascii="Calibri" w:eastAsia="Times New Roman" w:hAnsi="Calibri" w:cs="Times New Roman"/>
                <w:color w:val="000000"/>
                <w:lang w:eastAsia="pt-BR"/>
              </w:rPr>
              <w:t>!</w:t>
            </w:r>
            <w:proofErr w:type="spellStart"/>
            <w:r w:rsidRPr="00394958">
              <w:rPr>
                <w:rFonts w:ascii="Calibri" w:eastAsia="Times New Roman" w:hAnsi="Calibri" w:cs="Times New Roman"/>
                <w:color w:val="000000"/>
                <w:lang w:eastAsia="pt-BR"/>
              </w:rPr>
              <w:t>pip</w:t>
            </w:r>
            <w:proofErr w:type="spellEnd"/>
            <w:r w:rsidRPr="00394958">
              <w:rPr>
                <w:rFonts w:ascii="Calibri" w:eastAsia="Times New Roman" w:hAnsi="Calibri" w:cs="Times New Roman"/>
                <w:color w:val="000000"/>
                <w:lang w:eastAsia="pt-BR"/>
              </w:rPr>
              <w:t xml:space="preserve"> </w:t>
            </w:r>
            <w:proofErr w:type="spellStart"/>
            <w:r w:rsidRPr="00394958">
              <w:rPr>
                <w:rFonts w:ascii="Calibri" w:eastAsia="Times New Roman" w:hAnsi="Calibri" w:cs="Times New Roman"/>
                <w:color w:val="000000"/>
                <w:lang w:eastAsia="pt-BR"/>
              </w:rPr>
              <w:t>install</w:t>
            </w:r>
            <w:proofErr w:type="spellEnd"/>
            <w:r w:rsidRPr="00394958">
              <w:rPr>
                <w:rFonts w:ascii="Calibri" w:eastAsia="Times New Roman" w:hAnsi="Calibri" w:cs="Times New Roman"/>
                <w:color w:val="000000"/>
                <w:lang w:eastAsia="pt-BR"/>
              </w:rPr>
              <w:t xml:space="preserve"> </w:t>
            </w:r>
            <w:proofErr w:type="spellStart"/>
            <w:r w:rsidRPr="00394958">
              <w:rPr>
                <w:rFonts w:ascii="Calibri" w:eastAsia="Times New Roman" w:hAnsi="Calibri" w:cs="Times New Roman"/>
                <w:color w:val="000000"/>
                <w:lang w:eastAsia="pt-BR"/>
              </w:rPr>
              <w:t>pmdarima</w:t>
            </w:r>
            <w:proofErr w:type="spellEnd"/>
          </w:p>
        </w:tc>
        <w:tc>
          <w:tcPr>
            <w:tcW w:w="3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0FE" w:rsidRPr="00394958" w:rsidRDefault="004950FE" w:rsidP="004950FE">
            <w:pPr>
              <w:spacing w:after="0" w:line="240" w:lineRule="auto"/>
              <w:rPr>
                <w:rFonts w:ascii="Calibri" w:eastAsia="Times New Roman" w:hAnsi="Calibri" w:cs="Times New Roman"/>
                <w:color w:val="000000"/>
                <w:lang w:eastAsia="pt-BR"/>
              </w:rPr>
            </w:pPr>
            <w:r w:rsidRPr="00394958">
              <w:rPr>
                <w:rFonts w:ascii="Calibri" w:eastAsia="Times New Roman" w:hAnsi="Calibri" w:cs="Times New Roman"/>
                <w:color w:val="000000"/>
                <w:lang w:eastAsia="pt-BR"/>
              </w:rPr>
              <w:t>estimador ARIMA para Python</w:t>
            </w:r>
          </w:p>
        </w:tc>
      </w:tr>
    </w:tbl>
    <w:p w:rsidR="00394958" w:rsidRPr="003B43FD" w:rsidRDefault="00394958" w:rsidP="00A65A73"/>
    <w:p w:rsidR="00A65A73" w:rsidRDefault="00FF0478" w:rsidP="00A65A73">
      <w:pPr>
        <w:rPr>
          <w:sz w:val="20"/>
          <w:szCs w:val="20"/>
          <w:u w:val="single"/>
        </w:rPr>
      </w:pPr>
      <w:r>
        <w:rPr>
          <w:sz w:val="20"/>
          <w:szCs w:val="20"/>
          <w:u w:val="single"/>
        </w:rPr>
        <w:t xml:space="preserve">                                                     </w:t>
      </w:r>
    </w:p>
    <w:p w:rsidR="00FF0478" w:rsidRPr="00E0246E" w:rsidRDefault="00FF0478" w:rsidP="00A65A73">
      <w:pPr>
        <w:rPr>
          <w:sz w:val="20"/>
          <w:szCs w:val="20"/>
          <w:u w:val="single"/>
        </w:rPr>
      </w:pPr>
      <w:r>
        <w:rPr>
          <w:sz w:val="20"/>
          <w:szCs w:val="20"/>
        </w:rPr>
        <w:t xml:space="preserve">                                                               Fonte; </w:t>
      </w:r>
      <w:proofErr w:type="gramStart"/>
      <w:r>
        <w:rPr>
          <w:sz w:val="20"/>
          <w:szCs w:val="20"/>
        </w:rPr>
        <w:t>Elaborado</w:t>
      </w:r>
      <w:proofErr w:type="gramEnd"/>
      <w:r>
        <w:rPr>
          <w:sz w:val="20"/>
          <w:szCs w:val="20"/>
        </w:rPr>
        <w:t xml:space="preserve"> pelo próprio autor.</w:t>
      </w:r>
    </w:p>
    <w:p w:rsidR="00A65A73" w:rsidRDefault="00E0246E" w:rsidP="00A65A73">
      <w:r>
        <w:t xml:space="preserve">                                                             </w:t>
      </w:r>
      <w:r w:rsidR="00A65A73">
        <w:t xml:space="preserve">  # importar as bibliotecas necessárias:</w:t>
      </w:r>
    </w:p>
    <w:tbl>
      <w:tblPr>
        <w:tblW w:w="10760" w:type="dxa"/>
        <w:tblInd w:w="-10" w:type="dxa"/>
        <w:tblCellMar>
          <w:left w:w="70" w:type="dxa"/>
          <w:right w:w="70" w:type="dxa"/>
        </w:tblCellMar>
        <w:tblLook w:val="04A0" w:firstRow="1" w:lastRow="0" w:firstColumn="1" w:lastColumn="0" w:noHBand="0" w:noVBand="1"/>
      </w:tblPr>
      <w:tblGrid>
        <w:gridCol w:w="4880"/>
        <w:gridCol w:w="5880"/>
      </w:tblGrid>
      <w:tr w:rsidR="00FF0478" w:rsidRPr="00FF0478" w:rsidTr="00FF0478">
        <w:trPr>
          <w:trHeight w:val="330"/>
        </w:trPr>
        <w:tc>
          <w:tcPr>
            <w:tcW w:w="4880" w:type="dxa"/>
            <w:tcBorders>
              <w:top w:val="single" w:sz="8" w:space="0" w:color="9BC2E6"/>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numpy</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np</w:t>
            </w:r>
            <w:proofErr w:type="spellEnd"/>
          </w:p>
        </w:tc>
        <w:tc>
          <w:tcPr>
            <w:tcW w:w="5880" w:type="dxa"/>
            <w:tcBorders>
              <w:top w:val="single" w:sz="8" w:space="0" w:color="9BC2E6"/>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manipulação de </w:t>
            </w:r>
            <w:proofErr w:type="spellStart"/>
            <w:r w:rsidRPr="00FF0478">
              <w:rPr>
                <w:rFonts w:ascii="Calibri" w:eastAsia="Times New Roman" w:hAnsi="Calibri" w:cs="Calibri"/>
                <w:color w:val="000000"/>
                <w:lang w:eastAsia="pt-BR"/>
              </w:rPr>
              <w:t>arrays</w:t>
            </w:r>
            <w:proofErr w:type="spellEnd"/>
          </w:p>
        </w:tc>
      </w:tr>
      <w:tr w:rsidR="00FF0478" w:rsidRPr="00FF0478" w:rsidTr="00FF0478">
        <w:trPr>
          <w:trHeight w:val="315"/>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matplotlib.pyplot</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plt</w:t>
            </w:r>
            <w:proofErr w:type="spellEnd"/>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visualização de dados</w:t>
            </w:r>
          </w:p>
        </w:tc>
      </w:tr>
      <w:tr w:rsidR="00FF0478" w:rsidRPr="00FF0478" w:rsidTr="00FF0478">
        <w:trPr>
          <w:trHeight w:val="330"/>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seaborn</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sns</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visualização estatística dos dados</w:t>
            </w:r>
          </w:p>
        </w:tc>
      </w:tr>
      <w:tr w:rsidR="00FF0478" w:rsidRPr="00FF0478" w:rsidTr="00FF0478">
        <w:trPr>
          <w:trHeight w:val="330"/>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datetime</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dt</w:t>
            </w:r>
            <w:proofErr w:type="spellEnd"/>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manipulação de datas e horários</w:t>
            </w:r>
          </w:p>
        </w:tc>
      </w:tr>
      <w:tr w:rsidR="00FF0478" w:rsidRPr="00FF0478" w:rsidTr="00FF0478">
        <w:trPr>
          <w:trHeight w:val="315"/>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plot.express</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px</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criar visualizações</w:t>
            </w:r>
          </w:p>
        </w:tc>
      </w:tr>
      <w:tr w:rsidR="00FF0478" w:rsidRPr="00FF0478" w:rsidTr="00FF0478">
        <w:trPr>
          <w:trHeight w:val="300"/>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os</w:t>
            </w:r>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interação com o sistema operacional</w:t>
            </w:r>
          </w:p>
        </w:tc>
      </w:tr>
      <w:tr w:rsidR="00FF0478" w:rsidRPr="00FF0478" w:rsidTr="00FF0478">
        <w:trPr>
          <w:trHeight w:val="360"/>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requests</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fazer requisições HTTP em </w:t>
            </w:r>
            <w:proofErr w:type="spellStart"/>
            <w:r w:rsidRPr="00FF0478">
              <w:rPr>
                <w:rFonts w:ascii="Calibri" w:eastAsia="Times New Roman" w:hAnsi="Calibri" w:cs="Calibri"/>
                <w:color w:val="000000"/>
                <w:lang w:eastAsia="pt-BR"/>
              </w:rPr>
              <w:t>python</w:t>
            </w:r>
            <w:proofErr w:type="spellEnd"/>
          </w:p>
        </w:tc>
      </w:tr>
      <w:tr w:rsidR="00FF0478" w:rsidRPr="00FF0478" w:rsidTr="00FF0478">
        <w:trPr>
          <w:trHeight w:val="630"/>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statsmodels.tsa.statespace.varmax</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VARMAX</w:t>
            </w:r>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método de previsão VARMAX</w:t>
            </w:r>
          </w:p>
        </w:tc>
      </w:tr>
      <w:tr w:rsidR="00FF0478" w:rsidRPr="00FF0478" w:rsidTr="00FF0478">
        <w:trPr>
          <w:trHeight w:val="315"/>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sklearn.preprocessing</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StandardScaler</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modelo estatístico para análises e previsões</w:t>
            </w:r>
          </w:p>
        </w:tc>
      </w:tr>
      <w:tr w:rsidR="00FF0478" w:rsidRPr="00FF0478" w:rsidTr="00FF0478">
        <w:trPr>
          <w:trHeight w:val="705"/>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sklearn.metrics</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mean_square_error</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mean_absolute_error</w:t>
            </w:r>
            <w:proofErr w:type="spellEnd"/>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métricas de avaliação</w:t>
            </w:r>
          </w:p>
        </w:tc>
      </w:tr>
      <w:tr w:rsidR="00FF0478" w:rsidRPr="00FF0478" w:rsidTr="00FF0478">
        <w:trPr>
          <w:trHeight w:val="345"/>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statsmodels.tsa.stattools</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adfuller</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teste </w:t>
            </w:r>
            <w:proofErr w:type="spellStart"/>
            <w:r w:rsidRPr="00FF0478">
              <w:rPr>
                <w:rFonts w:ascii="Calibri" w:eastAsia="Times New Roman" w:hAnsi="Calibri" w:cs="Calibri"/>
                <w:color w:val="000000"/>
                <w:lang w:eastAsia="pt-BR"/>
              </w:rPr>
              <w:t>adf</w:t>
            </w:r>
            <w:proofErr w:type="spellEnd"/>
            <w:r w:rsidRPr="00FF0478">
              <w:rPr>
                <w:rFonts w:ascii="Calibri" w:eastAsia="Times New Roman" w:hAnsi="Calibri" w:cs="Calibri"/>
                <w:color w:val="000000"/>
                <w:lang w:eastAsia="pt-BR"/>
              </w:rPr>
              <w:t xml:space="preserve"> (séries estacionárias)</w:t>
            </w:r>
          </w:p>
        </w:tc>
      </w:tr>
      <w:tr w:rsidR="00FF0478" w:rsidRPr="00FF0478" w:rsidTr="00FF0478">
        <w:trPr>
          <w:trHeight w:val="315"/>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statsmodels.tsa.seasonal</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STL</w:t>
            </w:r>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decompor série temporal</w:t>
            </w:r>
          </w:p>
        </w:tc>
      </w:tr>
      <w:tr w:rsidR="00FF0478" w:rsidRPr="00FF0478" w:rsidTr="00FF0478">
        <w:trPr>
          <w:trHeight w:val="330"/>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statsmodels.api</w:t>
            </w:r>
            <w:proofErr w:type="spellEnd"/>
            <w:r w:rsidRPr="00FF0478">
              <w:rPr>
                <w:rFonts w:ascii="Calibri" w:eastAsia="Times New Roman" w:hAnsi="Calibri" w:cs="Calibri"/>
                <w:color w:val="000000"/>
                <w:lang w:eastAsia="pt-BR"/>
              </w:rPr>
              <w:t xml:space="preserve"> as </w:t>
            </w:r>
            <w:proofErr w:type="spellStart"/>
            <w:r w:rsidRPr="00FF0478">
              <w:rPr>
                <w:rFonts w:ascii="Calibri" w:eastAsia="Times New Roman" w:hAnsi="Calibri" w:cs="Calibri"/>
                <w:color w:val="000000"/>
                <w:lang w:eastAsia="pt-BR"/>
              </w:rPr>
              <w:t>sm</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importar o pacote </w:t>
            </w:r>
            <w:proofErr w:type="spellStart"/>
            <w:r w:rsidRPr="00FF0478">
              <w:rPr>
                <w:rFonts w:ascii="Calibri" w:eastAsia="Times New Roman" w:hAnsi="Calibri" w:cs="Calibri"/>
                <w:color w:val="000000"/>
                <w:lang w:eastAsia="pt-BR"/>
              </w:rPr>
              <w:t>statsmodels</w:t>
            </w:r>
            <w:proofErr w:type="spellEnd"/>
          </w:p>
        </w:tc>
      </w:tr>
      <w:tr w:rsidR="00FF0478" w:rsidRPr="00FF0478" w:rsidTr="00FF0478">
        <w:trPr>
          <w:trHeight w:val="630"/>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statsmodels.tsa.statespace.sarimax</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SARIMAX</w:t>
            </w:r>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método de previsão SARIMAX</w:t>
            </w:r>
          </w:p>
        </w:tc>
      </w:tr>
      <w:tr w:rsidR="00FF0478" w:rsidRPr="00FF0478" w:rsidTr="00FF0478">
        <w:trPr>
          <w:trHeight w:val="600"/>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pmdarima.arima.stationarity</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ADFTest,KPSSTest,PPTest</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testes de </w:t>
            </w:r>
            <w:proofErr w:type="spellStart"/>
            <w:r w:rsidRPr="00FF0478">
              <w:rPr>
                <w:rFonts w:ascii="Calibri" w:eastAsia="Times New Roman" w:hAnsi="Calibri" w:cs="Calibri"/>
                <w:color w:val="000000"/>
                <w:lang w:eastAsia="pt-BR"/>
              </w:rPr>
              <w:t>estacionariedade</w:t>
            </w:r>
            <w:proofErr w:type="spellEnd"/>
            <w:r w:rsidRPr="00FF0478">
              <w:rPr>
                <w:rFonts w:ascii="Calibri" w:eastAsia="Times New Roman" w:hAnsi="Calibri" w:cs="Calibri"/>
                <w:color w:val="000000"/>
                <w:lang w:eastAsia="pt-BR"/>
              </w:rPr>
              <w:t xml:space="preserve"> em séries temporais</w:t>
            </w:r>
          </w:p>
        </w:tc>
      </w:tr>
      <w:tr w:rsidR="00FF0478" w:rsidRPr="00FF0478" w:rsidTr="00FF0478">
        <w:trPr>
          <w:trHeight w:val="540"/>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pmdarima.arima.utils</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ndiffs</w:t>
            </w:r>
            <w:proofErr w:type="spellEnd"/>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útil para determinar o nº de diferenciações para </w:t>
            </w:r>
            <w:proofErr w:type="spellStart"/>
            <w:r w:rsidRPr="00FF0478">
              <w:rPr>
                <w:rFonts w:ascii="Calibri" w:eastAsia="Times New Roman" w:hAnsi="Calibri" w:cs="Calibri"/>
                <w:color w:val="000000"/>
                <w:lang w:eastAsia="pt-BR"/>
              </w:rPr>
              <w:t>tornar</w:t>
            </w:r>
            <w:proofErr w:type="spellEnd"/>
            <w:r w:rsidRPr="00FF0478">
              <w:rPr>
                <w:rFonts w:ascii="Calibri" w:eastAsia="Times New Roman" w:hAnsi="Calibri" w:cs="Calibri"/>
                <w:color w:val="000000"/>
                <w:lang w:eastAsia="pt-BR"/>
              </w:rPr>
              <w:t xml:space="preserve"> uma ST estacionária</w:t>
            </w:r>
          </w:p>
        </w:tc>
      </w:tr>
      <w:tr w:rsidR="00FF0478" w:rsidRPr="00FF0478" w:rsidTr="00FF0478">
        <w:trPr>
          <w:trHeight w:val="615"/>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pmdarima.model_selection</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train_test_split</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dividir os dados em treino e teste para avaliar o desempenho do modelo</w:t>
            </w:r>
          </w:p>
        </w:tc>
      </w:tr>
      <w:tr w:rsidR="00FF0478" w:rsidRPr="00FF0478" w:rsidTr="00FF0478">
        <w:trPr>
          <w:trHeight w:val="585"/>
        </w:trPr>
        <w:tc>
          <w:tcPr>
            <w:tcW w:w="4880" w:type="dxa"/>
            <w:tcBorders>
              <w:top w:val="nil"/>
              <w:left w:val="single" w:sz="8" w:space="0" w:color="auto"/>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statsmodels.tsa.api</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VAR</w:t>
            </w:r>
          </w:p>
        </w:tc>
        <w:tc>
          <w:tcPr>
            <w:tcW w:w="5880" w:type="dxa"/>
            <w:tcBorders>
              <w:top w:val="nil"/>
              <w:left w:val="nil"/>
              <w:bottom w:val="single" w:sz="8" w:space="0" w:color="auto"/>
              <w:right w:val="single" w:sz="8" w:space="0" w:color="auto"/>
            </w:tcBorders>
            <w:shd w:val="clear" w:color="auto" w:fill="auto"/>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modelo de previsão VAR</w:t>
            </w:r>
          </w:p>
        </w:tc>
      </w:tr>
      <w:tr w:rsidR="00FF0478" w:rsidRPr="00FF0478" w:rsidTr="00FF0478">
        <w:trPr>
          <w:trHeight w:val="675"/>
        </w:trPr>
        <w:tc>
          <w:tcPr>
            <w:tcW w:w="4880" w:type="dxa"/>
            <w:tcBorders>
              <w:top w:val="nil"/>
              <w:left w:val="single" w:sz="8" w:space="0" w:color="auto"/>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proofErr w:type="spellStart"/>
            <w:r w:rsidRPr="00FF0478">
              <w:rPr>
                <w:rFonts w:ascii="Calibri" w:eastAsia="Times New Roman" w:hAnsi="Calibri" w:cs="Calibri"/>
                <w:color w:val="000000"/>
                <w:lang w:eastAsia="pt-BR"/>
              </w:rPr>
              <w:t>from</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statsmodels.graphics.tsaplots</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import</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plot_acf</w:t>
            </w:r>
            <w:proofErr w:type="spellEnd"/>
            <w:r w:rsidRPr="00FF0478">
              <w:rPr>
                <w:rFonts w:ascii="Calibri" w:eastAsia="Times New Roman" w:hAnsi="Calibri" w:cs="Calibri"/>
                <w:color w:val="000000"/>
                <w:lang w:eastAsia="pt-BR"/>
              </w:rPr>
              <w:t xml:space="preserve">, </w:t>
            </w:r>
            <w:proofErr w:type="spellStart"/>
            <w:r w:rsidRPr="00FF0478">
              <w:rPr>
                <w:rFonts w:ascii="Calibri" w:eastAsia="Times New Roman" w:hAnsi="Calibri" w:cs="Calibri"/>
                <w:color w:val="000000"/>
                <w:lang w:eastAsia="pt-BR"/>
              </w:rPr>
              <w:t>plot_pacf</w:t>
            </w:r>
            <w:proofErr w:type="spellEnd"/>
          </w:p>
        </w:tc>
        <w:tc>
          <w:tcPr>
            <w:tcW w:w="5880" w:type="dxa"/>
            <w:tcBorders>
              <w:top w:val="nil"/>
              <w:left w:val="nil"/>
              <w:bottom w:val="single" w:sz="8" w:space="0" w:color="auto"/>
              <w:right w:val="single" w:sz="8" w:space="0" w:color="auto"/>
            </w:tcBorders>
            <w:shd w:val="clear" w:color="000000" w:fill="DDEBF7"/>
            <w:vAlign w:val="center"/>
            <w:hideMark/>
          </w:tcPr>
          <w:p w:rsidR="00FF0478" w:rsidRPr="00FF0478" w:rsidRDefault="00FF0478" w:rsidP="00FF0478">
            <w:pPr>
              <w:spacing w:after="0" w:line="240" w:lineRule="auto"/>
              <w:rPr>
                <w:rFonts w:ascii="Calibri" w:eastAsia="Times New Roman" w:hAnsi="Calibri" w:cs="Calibri"/>
                <w:color w:val="000000"/>
                <w:lang w:eastAsia="pt-BR"/>
              </w:rPr>
            </w:pPr>
            <w:r w:rsidRPr="00FF0478">
              <w:rPr>
                <w:rFonts w:ascii="Calibri" w:eastAsia="Times New Roman" w:hAnsi="Calibri" w:cs="Calibri"/>
                <w:color w:val="000000"/>
                <w:lang w:eastAsia="pt-BR"/>
              </w:rPr>
              <w:t xml:space="preserve">plotar gráficos de </w:t>
            </w:r>
            <w:proofErr w:type="spellStart"/>
            <w:r w:rsidRPr="00FF0478">
              <w:rPr>
                <w:rFonts w:ascii="Calibri" w:eastAsia="Times New Roman" w:hAnsi="Calibri" w:cs="Calibri"/>
                <w:color w:val="000000"/>
                <w:lang w:eastAsia="pt-BR"/>
              </w:rPr>
              <w:t>autocorrelação</w:t>
            </w:r>
            <w:proofErr w:type="spellEnd"/>
            <w:r w:rsidRPr="00FF0478">
              <w:rPr>
                <w:rFonts w:ascii="Calibri" w:eastAsia="Times New Roman" w:hAnsi="Calibri" w:cs="Calibri"/>
                <w:color w:val="000000"/>
                <w:lang w:eastAsia="pt-BR"/>
              </w:rPr>
              <w:t xml:space="preserve"> e </w:t>
            </w:r>
            <w:proofErr w:type="spellStart"/>
            <w:r w:rsidRPr="00FF0478">
              <w:rPr>
                <w:rFonts w:ascii="Calibri" w:eastAsia="Times New Roman" w:hAnsi="Calibri" w:cs="Calibri"/>
                <w:color w:val="000000"/>
                <w:lang w:eastAsia="pt-BR"/>
              </w:rPr>
              <w:t>autocorrelação</w:t>
            </w:r>
            <w:proofErr w:type="spellEnd"/>
            <w:r w:rsidRPr="00FF0478">
              <w:rPr>
                <w:rFonts w:ascii="Calibri" w:eastAsia="Times New Roman" w:hAnsi="Calibri" w:cs="Calibri"/>
                <w:color w:val="000000"/>
                <w:lang w:eastAsia="pt-BR"/>
              </w:rPr>
              <w:t xml:space="preserve"> parcial</w:t>
            </w:r>
          </w:p>
        </w:tc>
      </w:tr>
    </w:tbl>
    <w:p w:rsidR="004950FE" w:rsidRPr="00FF0478" w:rsidRDefault="00FF0478" w:rsidP="00A65A73">
      <w:pPr>
        <w:rPr>
          <w:sz w:val="20"/>
          <w:szCs w:val="20"/>
        </w:rPr>
      </w:pPr>
      <w:r w:rsidRPr="00FF0478">
        <w:rPr>
          <w:sz w:val="20"/>
          <w:szCs w:val="20"/>
        </w:rPr>
        <w:t>Fonte: Elaborado pelo próprio autor.</w:t>
      </w:r>
    </w:p>
    <w:p w:rsidR="004950FE" w:rsidRDefault="004950FE" w:rsidP="00A65A73"/>
    <w:p w:rsidR="00A65A73" w:rsidRDefault="00A65A73" w:rsidP="00466492">
      <w:pPr>
        <w:jc w:val="both"/>
      </w:pPr>
      <w:r>
        <w:t xml:space="preserve">Primeiramente foi realizada a leitura dos dados do </w:t>
      </w:r>
      <w:proofErr w:type="spellStart"/>
      <w:r>
        <w:t>TerraBrasilis</w:t>
      </w:r>
      <w:proofErr w:type="spellEnd"/>
      <w:r>
        <w:t xml:space="preserve">, feita uma visão geral como a quantidade de registros e atributos do </w:t>
      </w:r>
      <w:proofErr w:type="spellStart"/>
      <w:r>
        <w:t>dataset</w:t>
      </w:r>
      <w:proofErr w:type="spellEnd"/>
      <w:r>
        <w:t xml:space="preserve">, valores ausentes e duplicados, formatação da data, estatística descritiva (média, mediana, desvio padrão, valor mínimo e máximo, quartis, entre outros), observar a menor e maior data, aplicar a função para saber os tipos de dados, plotar um gráfico de dispersão simples para verificar os focos em cada estado, renomeamos as variáveis, feita a média móvel simples e seu </w:t>
      </w:r>
      <w:proofErr w:type="spellStart"/>
      <w:r>
        <w:t>plot</w:t>
      </w:r>
      <w:proofErr w:type="spellEnd"/>
      <w:r>
        <w:t xml:space="preserve">, entre outras análises contidas no Google </w:t>
      </w:r>
      <w:proofErr w:type="spellStart"/>
      <w:r>
        <w:t>Colaboratory</w:t>
      </w:r>
      <w:proofErr w:type="spellEnd"/>
      <w:r>
        <w:t>. Par</w:t>
      </w:r>
      <w:r w:rsidR="00DE4FFD">
        <w:t>a a variável numérica “</w:t>
      </w:r>
      <w:proofErr w:type="spellStart"/>
      <w:r w:rsidR="00DE4FFD">
        <w:t>focuses</w:t>
      </w:r>
      <w:proofErr w:type="spellEnd"/>
      <w:r w:rsidR="00DE4FFD">
        <w:t>”</w:t>
      </w:r>
      <w:r>
        <w:t xml:space="preserve"> foi criado um gráfico do tipo histograma para a visualização e compreensão da distribuição dos focos de queimadas e desmatamentos.</w:t>
      </w:r>
    </w:p>
    <w:p w:rsidR="00A65A73" w:rsidRDefault="00A65A73" w:rsidP="00466492">
      <w:pPr>
        <w:jc w:val="both"/>
      </w:pPr>
      <w:r>
        <w:t>Foram plotados outros gráficos para visualização, como de ocorrências por estado e de ocorrências por classe de cada estado.</w:t>
      </w:r>
    </w:p>
    <w:p w:rsidR="00A65A73" w:rsidRDefault="00A65A73" w:rsidP="00466492">
      <w:pPr>
        <w:jc w:val="both"/>
      </w:pPr>
      <w:r>
        <w:t xml:space="preserve">No início da análise dos dados, sentimos a necessidade de mais uma </w:t>
      </w:r>
      <w:proofErr w:type="gramStart"/>
      <w:r>
        <w:t>base ,</w:t>
      </w:r>
      <w:proofErr w:type="gramEnd"/>
      <w:r>
        <w:t xml:space="preserve"> já que o </w:t>
      </w:r>
      <w:proofErr w:type="spellStart"/>
      <w:r>
        <w:t>TerraBrasilis</w:t>
      </w:r>
      <w:proofErr w:type="spellEnd"/>
      <w:r>
        <w:t xml:space="preserve"> só apresenta uma coluna numérica. Decidimos, então, realizar a junção de outro </w:t>
      </w:r>
      <w:proofErr w:type="spellStart"/>
      <w:r>
        <w:t>dataset</w:t>
      </w:r>
      <w:proofErr w:type="spellEnd"/>
      <w:r>
        <w:t xml:space="preserve">, o INMET que nos traz informações sobre temperatura, velocidade e direção dos ventos, umidade, nebulosidade, chuva entre outros. Isso foi importante para que nossa análise se tornasse mais minuciosa no que tange a direcionar outras </w:t>
      </w:r>
      <w:proofErr w:type="gramStart"/>
      <w:r>
        <w:t>variáveis ,</w:t>
      </w:r>
      <w:proofErr w:type="gramEnd"/>
      <w:r>
        <w:t xml:space="preserve"> ou variáveis exógenas que podem impactar ou não no aumento do número de focos de queimadas e desmatamentos. Sabemos que a maioria dessas ocorrências são causadas por ações humanas. Mas até que ponto isso acontece? </w:t>
      </w:r>
    </w:p>
    <w:p w:rsidR="00A65A73" w:rsidRDefault="00A65A73" w:rsidP="00466492">
      <w:pPr>
        <w:jc w:val="both"/>
      </w:pPr>
      <w:r>
        <w:t xml:space="preserve">É isso que iremos analisar e </w:t>
      </w:r>
      <w:r w:rsidR="00014640">
        <w:t>descobrir aplicando as estatísticas e os modelos em Séries Temporais.</w:t>
      </w:r>
    </w:p>
    <w:p w:rsidR="00A65A73" w:rsidRDefault="00A65A73" w:rsidP="00466492">
      <w:pPr>
        <w:jc w:val="both"/>
      </w:pPr>
      <w:r>
        <w:t xml:space="preserve">Como ambos </w:t>
      </w:r>
      <w:proofErr w:type="spellStart"/>
      <w:r>
        <w:t>datasets</w:t>
      </w:r>
      <w:proofErr w:type="spellEnd"/>
      <w:r>
        <w:t xml:space="preserve"> se tratavam de valores diários, achamos melhor converter os dados para mensais usando o “</w:t>
      </w:r>
      <w:proofErr w:type="spellStart"/>
      <w:r>
        <w:t>datetime</w:t>
      </w:r>
      <w:proofErr w:type="spellEnd"/>
      <w:r>
        <w:t>” e em seguida, converter a coluna “date” como índice novamente.</w:t>
      </w:r>
    </w:p>
    <w:p w:rsidR="00A65A73" w:rsidRDefault="00A65A73" w:rsidP="00466492">
      <w:pPr>
        <w:jc w:val="both"/>
      </w:pPr>
      <w:r>
        <w:t>PRÉ-PROCESSAMENTO DOS DADOS:</w:t>
      </w:r>
    </w:p>
    <w:p w:rsidR="00A65A73" w:rsidRDefault="00A65A73" w:rsidP="00466492">
      <w:pPr>
        <w:jc w:val="both"/>
      </w:pPr>
      <w:r>
        <w:t>O pré-processamento dos dados é um conjunto de atividades que envolvem preparação, organização e estruturação dos dados. Uma etapa fundamental que precede a realização de análises e predições, determina a qualidade final dos dados que serão analisados e pode, inclusive, impactar nos modelos de previsão.</w:t>
      </w:r>
    </w:p>
    <w:p w:rsidR="00466492" w:rsidRDefault="00A65A73" w:rsidP="00466492">
      <w:pPr>
        <w:jc w:val="both"/>
      </w:pPr>
      <w:r>
        <w:t>Iniciamos com a normalização e preparação dos dados para atender os requisitos das b</w:t>
      </w:r>
      <w:r w:rsidR="005C431B">
        <w:t>ibliotecas, checagem da série (</w:t>
      </w:r>
      <w:r>
        <w:t>estacionária ou não estacionária</w:t>
      </w:r>
      <w:proofErr w:type="gramStart"/>
      <w:r>
        <w:t>) ,</w:t>
      </w:r>
      <w:proofErr w:type="gramEnd"/>
      <w:r>
        <w:t xml:space="preserve"> divisão do conjunto em treino, teste para validação e fazer as previsões utilizando os modelos SARIMAX e VAR (detalhados na metodologia).</w:t>
      </w:r>
      <w:r w:rsidR="005C431B">
        <w:t xml:space="preserve"> Mas antes disso, foi necessário</w:t>
      </w:r>
    </w:p>
    <w:p w:rsidR="00A65A73" w:rsidRDefault="00A65A73" w:rsidP="00466492">
      <w:pPr>
        <w:ind w:right="-852"/>
        <w:jc w:val="both"/>
        <w:rPr>
          <w:rFonts w:eastAsia="Times New Roman" w:cstheme="minorHAnsi"/>
          <w:b/>
          <w:noProof/>
          <w:lang w:eastAsia="pt-BR"/>
        </w:rPr>
      </w:pPr>
    </w:p>
    <w:p w:rsidR="005B42DA" w:rsidRDefault="005B42DA" w:rsidP="00466492">
      <w:pPr>
        <w:ind w:right="-852"/>
        <w:jc w:val="both"/>
        <w:rPr>
          <w:rFonts w:eastAsia="Times New Roman" w:cstheme="minorHAnsi"/>
          <w:b/>
          <w:noProof/>
          <w:lang w:eastAsia="pt-BR"/>
        </w:rPr>
      </w:pPr>
    </w:p>
    <w:p w:rsidR="005B42DA" w:rsidRDefault="005B42DA" w:rsidP="00466492">
      <w:pPr>
        <w:ind w:right="-852"/>
        <w:jc w:val="both"/>
        <w:rPr>
          <w:rFonts w:eastAsia="Times New Roman" w:cstheme="minorHAnsi"/>
          <w:b/>
          <w:noProof/>
          <w:lang w:eastAsia="pt-BR"/>
        </w:rPr>
      </w:pPr>
    </w:p>
    <w:p w:rsidR="005B42DA" w:rsidRDefault="005B42DA" w:rsidP="00466492">
      <w:pPr>
        <w:ind w:right="-852"/>
        <w:jc w:val="both"/>
        <w:rPr>
          <w:rFonts w:eastAsia="Times New Roman" w:cstheme="minorHAnsi"/>
          <w:b/>
          <w:noProof/>
          <w:lang w:eastAsia="pt-BR"/>
        </w:rPr>
      </w:pPr>
    </w:p>
    <w:p w:rsidR="00FC45CF" w:rsidRDefault="00FC45CF" w:rsidP="00FC45CF">
      <w:pPr>
        <w:jc w:val="both"/>
        <w:rPr>
          <w:rFonts w:eastAsia="Times New Roman" w:cstheme="minorHAnsi"/>
          <w:b/>
          <w:noProof/>
          <w:lang w:eastAsia="pt-BR"/>
        </w:rPr>
      </w:pPr>
    </w:p>
    <w:p w:rsidR="005B42DA" w:rsidRDefault="005B42DA" w:rsidP="00466492">
      <w:pPr>
        <w:ind w:right="-852"/>
        <w:jc w:val="both"/>
        <w:rPr>
          <w:rFonts w:eastAsia="Times New Roman" w:cstheme="minorHAnsi"/>
          <w:b/>
          <w:noProof/>
          <w:lang w:eastAsia="pt-BR"/>
        </w:rPr>
      </w:pPr>
    </w:p>
    <w:p w:rsidR="00A65A73" w:rsidRPr="00A65A73" w:rsidRDefault="00A65A73" w:rsidP="00466492">
      <w:pPr>
        <w:ind w:right="-852"/>
        <w:jc w:val="both"/>
        <w:rPr>
          <w:rFonts w:eastAsia="Times New Roman" w:cstheme="minorHAnsi"/>
          <w:b/>
          <w:noProof/>
          <w:lang w:eastAsia="pt-BR"/>
        </w:rPr>
      </w:pPr>
    </w:p>
    <w:p w:rsidR="00466492" w:rsidRDefault="00466492" w:rsidP="00466492">
      <w:pPr>
        <w:ind w:right="-852"/>
        <w:jc w:val="both"/>
        <w:rPr>
          <w:rFonts w:eastAsia="Times New Roman" w:cstheme="minorHAnsi"/>
          <w:b/>
          <w:noProof/>
          <w:sz w:val="28"/>
          <w:szCs w:val="28"/>
          <w:lang w:eastAsia="pt-BR"/>
        </w:rPr>
      </w:pPr>
      <w:r>
        <w:rPr>
          <w:rFonts w:eastAsia="Times New Roman" w:cstheme="minorHAnsi"/>
          <w:b/>
          <w:noProof/>
          <w:sz w:val="28"/>
          <w:szCs w:val="28"/>
          <w:lang w:eastAsia="pt-BR"/>
        </w:rPr>
        <w:t>MODELO BASE:</w:t>
      </w:r>
      <w:r w:rsidR="00692804">
        <w:rPr>
          <w:rFonts w:eastAsia="Times New Roman" w:cstheme="minorHAnsi"/>
          <w:b/>
          <w:noProof/>
          <w:sz w:val="28"/>
          <w:szCs w:val="28"/>
          <w:lang w:eastAsia="pt-BR"/>
        </w:rPr>
        <w:t xml:space="preserve"> está descrito no próprio código</w:t>
      </w:r>
    </w:p>
    <w:p w:rsidR="00A65A73" w:rsidRPr="00CB074A" w:rsidRDefault="00A65A73" w:rsidP="00692804">
      <w:pPr>
        <w:ind w:right="-141"/>
        <w:rPr>
          <w:rFonts w:eastAsia="Times New Roman" w:cstheme="minorHAnsi"/>
          <w:b/>
          <w:noProof/>
          <w:lang w:eastAsia="pt-BR"/>
        </w:rPr>
      </w:pPr>
    </w:p>
    <w:p w:rsidR="00197949" w:rsidRDefault="00197949" w:rsidP="00692804">
      <w:pPr>
        <w:ind w:right="-141"/>
        <w:rPr>
          <w:rFonts w:eastAsia="Times New Roman" w:cstheme="minorHAnsi"/>
          <w:b/>
          <w:noProof/>
          <w:sz w:val="28"/>
          <w:szCs w:val="28"/>
          <w:lang w:eastAsia="pt-BR"/>
        </w:rPr>
      </w:pPr>
    </w:p>
    <w:p w:rsidR="005B42DA" w:rsidRDefault="005B42DA" w:rsidP="00A80785">
      <w:pPr>
        <w:ind w:right="-852"/>
        <w:rPr>
          <w:rFonts w:eastAsia="Times New Roman" w:cstheme="minorHAnsi"/>
          <w:b/>
          <w:noProof/>
          <w:sz w:val="28"/>
          <w:szCs w:val="28"/>
          <w:lang w:eastAsia="pt-BR"/>
        </w:rPr>
      </w:pPr>
    </w:p>
    <w:p w:rsidR="006C506F" w:rsidRDefault="006C506F" w:rsidP="00A80785">
      <w:pPr>
        <w:ind w:right="-852"/>
        <w:rPr>
          <w:rFonts w:eastAsia="Times New Roman" w:cstheme="minorHAnsi"/>
          <w:b/>
          <w:noProof/>
          <w:sz w:val="28"/>
          <w:szCs w:val="28"/>
          <w:lang w:eastAsia="pt-BR"/>
        </w:rPr>
      </w:pPr>
      <w:r>
        <w:rPr>
          <w:rFonts w:eastAsia="Times New Roman" w:cstheme="minorHAnsi"/>
          <w:b/>
          <w:noProof/>
          <w:sz w:val="28"/>
          <w:szCs w:val="28"/>
          <w:lang w:eastAsia="pt-BR"/>
        </w:rPr>
        <w:lastRenderedPageBreak/>
        <w:t>RESULTADOS:</w:t>
      </w:r>
    </w:p>
    <w:p w:rsidR="00692804" w:rsidRDefault="00692804" w:rsidP="00FC45CF">
      <w:pPr>
        <w:jc w:val="both"/>
        <w:rPr>
          <w:rFonts w:eastAsia="Times New Roman" w:cstheme="minorHAnsi"/>
          <w:noProof/>
          <w:sz w:val="24"/>
          <w:szCs w:val="24"/>
          <w:lang w:eastAsia="pt-BR"/>
        </w:rPr>
      </w:pPr>
      <w:r>
        <w:rPr>
          <w:rFonts w:eastAsia="Times New Roman" w:cstheme="minorHAnsi"/>
          <w:noProof/>
          <w:sz w:val="24"/>
          <w:szCs w:val="24"/>
          <w:lang w:eastAsia="pt-BR"/>
        </w:rPr>
        <w:t>O objetivo do projeto é contribuir com a diminuição dos focos de queimadas e desmatamentos da região da Amazônia Legal e propiciar um estudo e uma análise mais aprimorada usando Séries Temporais e</w:t>
      </w:r>
      <w:r w:rsidR="00245A97">
        <w:rPr>
          <w:rFonts w:eastAsia="Times New Roman" w:cstheme="minorHAnsi"/>
          <w:noProof/>
          <w:sz w:val="24"/>
          <w:szCs w:val="24"/>
          <w:lang w:eastAsia="pt-BR"/>
        </w:rPr>
        <w:t xml:space="preserve"> </w:t>
      </w:r>
      <w:r>
        <w:rPr>
          <w:rFonts w:eastAsia="Times New Roman" w:cstheme="minorHAnsi"/>
          <w:noProof/>
          <w:sz w:val="24"/>
          <w:szCs w:val="24"/>
          <w:lang w:eastAsia="pt-BR"/>
        </w:rPr>
        <w:t>Machine Learning.</w:t>
      </w:r>
    </w:p>
    <w:p w:rsidR="00245A97" w:rsidRDefault="00245A97" w:rsidP="00FC45CF">
      <w:pPr>
        <w:jc w:val="both"/>
        <w:rPr>
          <w:rFonts w:eastAsia="Times New Roman" w:cstheme="minorHAnsi"/>
          <w:noProof/>
          <w:sz w:val="24"/>
          <w:szCs w:val="24"/>
          <w:lang w:eastAsia="pt-BR"/>
        </w:rPr>
      </w:pPr>
      <w:r>
        <w:rPr>
          <w:rFonts w:eastAsia="Times New Roman" w:cstheme="minorHAnsi"/>
          <w:noProof/>
          <w:sz w:val="24"/>
          <w:szCs w:val="24"/>
          <w:lang w:eastAsia="pt-BR"/>
        </w:rPr>
        <w:t>Primeiramente, vamos citar os gráficos que iniciam após a leitura dos dados do INMET.</w:t>
      </w:r>
    </w:p>
    <w:p w:rsidR="00245A97" w:rsidRDefault="00245A97" w:rsidP="00FC45CF">
      <w:pPr>
        <w:jc w:val="both"/>
        <w:rPr>
          <w:rFonts w:eastAsia="Times New Roman" w:cstheme="minorHAnsi"/>
          <w:noProof/>
          <w:sz w:val="24"/>
          <w:szCs w:val="24"/>
          <w:lang w:eastAsia="pt-BR"/>
        </w:rPr>
      </w:pPr>
      <w:r>
        <w:rPr>
          <w:rFonts w:eastAsia="Times New Roman" w:cstheme="minorHAnsi"/>
          <w:noProof/>
          <w:sz w:val="24"/>
          <w:szCs w:val="24"/>
          <w:lang w:eastAsia="pt-BR"/>
        </w:rPr>
        <w:t>Criamos gráficos interativos para visualizar o comportamento</w:t>
      </w:r>
      <w:r w:rsidR="003B19C5">
        <w:rPr>
          <w:rFonts w:eastAsia="Times New Roman" w:cstheme="minorHAnsi"/>
          <w:noProof/>
          <w:sz w:val="24"/>
          <w:szCs w:val="24"/>
          <w:lang w:eastAsia="pt-BR"/>
        </w:rPr>
        <w:t xml:space="preserve"> </w:t>
      </w:r>
      <w:r>
        <w:rPr>
          <w:rFonts w:eastAsia="Times New Roman" w:cstheme="minorHAnsi"/>
          <w:noProof/>
          <w:sz w:val="24"/>
          <w:szCs w:val="24"/>
          <w:lang w:eastAsia="pt-BR"/>
        </w:rPr>
        <w:t>das variáveis independentes ao longo do tempo, em todos os estados da Amazônia Legal.</w:t>
      </w:r>
      <w:r w:rsidR="00AB3F72">
        <w:rPr>
          <w:rFonts w:eastAsia="Times New Roman" w:cstheme="minorHAnsi"/>
          <w:noProof/>
          <w:sz w:val="24"/>
          <w:szCs w:val="24"/>
          <w:lang w:eastAsia="pt-BR"/>
        </w:rPr>
        <w:t xml:space="preserve"> Demonstra o comportamento geral de janeiro de 2019 a janeiro de 2024 em todos os meses.</w:t>
      </w:r>
    </w:p>
    <w:p w:rsidR="00245A97" w:rsidRDefault="00245A97" w:rsidP="00FC45CF">
      <w:pPr>
        <w:jc w:val="both"/>
        <w:rPr>
          <w:rFonts w:eastAsia="Times New Roman" w:cstheme="minorHAnsi"/>
          <w:noProof/>
          <w:sz w:val="24"/>
          <w:szCs w:val="24"/>
          <w:lang w:eastAsia="pt-BR"/>
        </w:rPr>
      </w:pPr>
      <w:r>
        <w:rPr>
          <w:rFonts w:eastAsia="Times New Roman" w:cstheme="minorHAnsi"/>
          <w:noProof/>
          <w:sz w:val="24"/>
          <w:szCs w:val="24"/>
          <w:lang w:eastAsia="pt-BR"/>
        </w:rPr>
        <w:t>Em primeiro momento aparecem várias linhas amontoadas, mas como se trata de um gráfico interativo onde ao clicarmos em cada variável na legenda, essa linha desaparece, podendo assim ter uma visualização individual de cada variável, juntamente com seus valores das médias mensais ao passar o mouse sobre a linha. São, portanto, gráficos auto-explicativos e qualquer pessoa pode</w:t>
      </w:r>
      <w:r w:rsidR="003B19C5">
        <w:rPr>
          <w:rFonts w:eastAsia="Times New Roman" w:cstheme="minorHAnsi"/>
          <w:noProof/>
          <w:sz w:val="24"/>
          <w:szCs w:val="24"/>
          <w:lang w:eastAsia="pt-BR"/>
        </w:rPr>
        <w:t xml:space="preserve"> </w:t>
      </w:r>
      <w:r>
        <w:rPr>
          <w:rFonts w:eastAsia="Times New Roman" w:cstheme="minorHAnsi"/>
          <w:noProof/>
          <w:sz w:val="24"/>
          <w:szCs w:val="24"/>
          <w:lang w:eastAsia="pt-BR"/>
        </w:rPr>
        <w:t>entender o que eles pretendem demonstrar.</w:t>
      </w:r>
    </w:p>
    <w:p w:rsidR="00245A97" w:rsidRDefault="00AB3F72" w:rsidP="00FC45CF">
      <w:pPr>
        <w:jc w:val="both"/>
        <w:rPr>
          <w:rFonts w:eastAsia="Times New Roman" w:cstheme="minorHAnsi"/>
          <w:noProof/>
          <w:sz w:val="24"/>
          <w:szCs w:val="24"/>
          <w:lang w:eastAsia="pt-BR"/>
        </w:rPr>
      </w:pPr>
      <w:r>
        <w:rPr>
          <w:rFonts w:eastAsia="Times New Roman" w:cstheme="minorHAnsi"/>
          <w:noProof/>
          <w:sz w:val="24"/>
          <w:szCs w:val="24"/>
          <w:lang w:eastAsia="pt-BR"/>
        </w:rPr>
        <w:t>Fizemos outro gráfico interativo, logo após a leitura dos dados do Portal TerraBrasilis, onde aparece no gráfico a variável dependente “focos”, por isso esse gráfico possui somente uma única linha. Aqui estamos detalhando o número de focos de queimadas para cada estado. Ao passar o mouse sobre a linha podemos ler as informações como mês, ano e o número de focos dos eventos.</w:t>
      </w:r>
      <w:r w:rsidR="009F0332">
        <w:rPr>
          <w:rFonts w:eastAsia="Times New Roman" w:cstheme="minorHAnsi"/>
          <w:noProof/>
          <w:sz w:val="24"/>
          <w:szCs w:val="24"/>
          <w:lang w:eastAsia="pt-BR"/>
        </w:rPr>
        <w:t xml:space="preserve"> A partir desse gráfico podemos notar a sazonalidade entre os focos de queimadas, geralmente em junho a dezembro, pois a</w:t>
      </w:r>
      <w:r w:rsidR="003B19C5">
        <w:rPr>
          <w:rFonts w:eastAsia="Times New Roman" w:cstheme="minorHAnsi"/>
          <w:noProof/>
          <w:sz w:val="24"/>
          <w:szCs w:val="24"/>
          <w:lang w:eastAsia="pt-BR"/>
        </w:rPr>
        <w:t xml:space="preserve"> </w:t>
      </w:r>
      <w:r w:rsidR="009F0332">
        <w:rPr>
          <w:rFonts w:eastAsia="Times New Roman" w:cstheme="minorHAnsi"/>
          <w:noProof/>
          <w:sz w:val="24"/>
          <w:szCs w:val="24"/>
          <w:lang w:eastAsia="pt-BR"/>
        </w:rPr>
        <w:t xml:space="preserve"> Amazônia experimenta uma estação seca no período de julho podendo ser estendido até dezembro. Durante esse período a precipitação diminui, reduzindo a umidade do solo e da vegetação, o que facilita a ignição e a propagação de incêndios.</w:t>
      </w:r>
    </w:p>
    <w:p w:rsidR="009F0332" w:rsidRDefault="009F0332" w:rsidP="00FC45CF">
      <w:pPr>
        <w:jc w:val="both"/>
        <w:rPr>
          <w:rFonts w:eastAsia="Times New Roman" w:cstheme="minorHAnsi"/>
          <w:noProof/>
          <w:sz w:val="24"/>
          <w:szCs w:val="24"/>
          <w:lang w:eastAsia="pt-BR"/>
        </w:rPr>
      </w:pPr>
      <w:r>
        <w:rPr>
          <w:rFonts w:eastAsia="Times New Roman" w:cstheme="minorHAnsi"/>
          <w:noProof/>
          <w:sz w:val="24"/>
          <w:szCs w:val="24"/>
          <w:lang w:eastAsia="pt-BR"/>
        </w:rPr>
        <w:t>Agricultores e pecuaristas, muitas vezes usam o fogo como uma ferramenta para limpar a terra para o plantio ou pastagem, método conhecido como “queima controlada”, e é mais comum durante a estação seca quando a vegetação está seca e queima mais facilmente.</w:t>
      </w:r>
    </w:p>
    <w:p w:rsidR="009F0332" w:rsidRDefault="009F0332" w:rsidP="00FC45CF">
      <w:pPr>
        <w:jc w:val="both"/>
        <w:rPr>
          <w:rFonts w:eastAsia="Times New Roman" w:cstheme="minorHAnsi"/>
          <w:noProof/>
          <w:sz w:val="24"/>
          <w:szCs w:val="24"/>
          <w:lang w:eastAsia="pt-BR"/>
        </w:rPr>
      </w:pPr>
      <w:r>
        <w:rPr>
          <w:rFonts w:eastAsia="Times New Roman" w:cstheme="minorHAnsi"/>
          <w:noProof/>
          <w:sz w:val="24"/>
          <w:szCs w:val="24"/>
          <w:lang w:eastAsia="pt-BR"/>
        </w:rPr>
        <w:t>E fizemos, também, a Matriz de Correlação para cada estado da Amazônia Legal, ou</w:t>
      </w:r>
      <w:r w:rsidR="003B19C5">
        <w:rPr>
          <w:rFonts w:eastAsia="Times New Roman" w:cstheme="minorHAnsi"/>
          <w:noProof/>
          <w:sz w:val="24"/>
          <w:szCs w:val="24"/>
          <w:lang w:eastAsia="pt-BR"/>
        </w:rPr>
        <w:t xml:space="preserve"> </w:t>
      </w:r>
      <w:r>
        <w:rPr>
          <w:rFonts w:eastAsia="Times New Roman" w:cstheme="minorHAnsi"/>
          <w:noProof/>
          <w:sz w:val="24"/>
          <w:szCs w:val="24"/>
          <w:lang w:eastAsia="pt-BR"/>
        </w:rPr>
        <w:t>seja, nos mostra a correlação entre as variáveis. A cor amarela representa alta correlação, enquanto a cor azul representa baixa correlação entre tais variáveis.</w:t>
      </w:r>
    </w:p>
    <w:p w:rsidR="009F0332" w:rsidRDefault="00926BF2" w:rsidP="00FC45CF">
      <w:pPr>
        <w:jc w:val="both"/>
        <w:rPr>
          <w:rFonts w:eastAsia="Times New Roman" w:cstheme="minorHAnsi"/>
          <w:noProof/>
          <w:sz w:val="24"/>
          <w:szCs w:val="24"/>
          <w:lang w:eastAsia="pt-BR"/>
        </w:rPr>
      </w:pPr>
      <w:r>
        <w:rPr>
          <w:rFonts w:eastAsia="Times New Roman" w:cstheme="minorHAnsi"/>
          <w:noProof/>
          <w:sz w:val="24"/>
          <w:szCs w:val="24"/>
          <w:lang w:eastAsia="pt-BR"/>
        </w:rPr>
        <w:t xml:space="preserve"> </w:t>
      </w:r>
      <w:r w:rsidR="009E543C">
        <w:rPr>
          <w:rFonts w:eastAsia="Times New Roman" w:cstheme="minorHAnsi"/>
          <w:noProof/>
          <w:sz w:val="24"/>
          <w:szCs w:val="24"/>
          <w:lang w:eastAsia="pt-BR"/>
        </w:rPr>
        <w:t xml:space="preserve">Agora vamos demonstrar </w:t>
      </w:r>
      <w:r w:rsidR="009F0332">
        <w:rPr>
          <w:rFonts w:eastAsia="Times New Roman" w:cstheme="minorHAnsi"/>
          <w:noProof/>
          <w:sz w:val="24"/>
          <w:szCs w:val="24"/>
          <w:lang w:eastAsia="pt-BR"/>
        </w:rPr>
        <w:t>os resultados do Modelo Base</w:t>
      </w:r>
      <w:r w:rsidR="009F0332" w:rsidRPr="005C2C0E">
        <w:rPr>
          <w:rFonts w:eastAsia="Times New Roman" w:cstheme="minorHAnsi"/>
          <w:b/>
          <w:noProof/>
          <w:sz w:val="24"/>
          <w:szCs w:val="24"/>
          <w:lang w:eastAsia="pt-BR"/>
        </w:rPr>
        <w:t>, o Modelo SARIMAX</w:t>
      </w:r>
      <w:r w:rsidR="009F0332">
        <w:rPr>
          <w:rFonts w:eastAsia="Times New Roman" w:cstheme="minorHAnsi"/>
          <w:noProof/>
          <w:sz w:val="24"/>
          <w:szCs w:val="24"/>
          <w:lang w:eastAsia="pt-BR"/>
        </w:rPr>
        <w:t>.</w:t>
      </w:r>
    </w:p>
    <w:p w:rsidR="009F0332" w:rsidRDefault="00302720" w:rsidP="00FC45CF">
      <w:pPr>
        <w:jc w:val="both"/>
        <w:rPr>
          <w:rFonts w:eastAsia="Times New Roman" w:cstheme="minorHAnsi"/>
          <w:noProof/>
          <w:sz w:val="24"/>
          <w:szCs w:val="24"/>
          <w:lang w:eastAsia="pt-BR"/>
        </w:rPr>
      </w:pPr>
      <w:r w:rsidRPr="00C31B3E">
        <w:rPr>
          <w:rFonts w:eastAsia="Times New Roman" w:cstheme="minorHAnsi"/>
          <w:b/>
          <w:noProof/>
          <w:sz w:val="24"/>
          <w:szCs w:val="24"/>
          <w:lang w:eastAsia="pt-BR"/>
        </w:rPr>
        <w:t>No Forecast para o estado do Acre</w:t>
      </w:r>
      <w:r>
        <w:rPr>
          <w:rFonts w:eastAsia="Times New Roman" w:cstheme="minorHAnsi"/>
          <w:noProof/>
          <w:sz w:val="24"/>
          <w:szCs w:val="24"/>
          <w:lang w:eastAsia="pt-BR"/>
        </w:rPr>
        <w:t>- temos um perío</w:t>
      </w:r>
      <w:r w:rsidR="001E6CA6">
        <w:rPr>
          <w:rFonts w:eastAsia="Times New Roman" w:cstheme="minorHAnsi"/>
          <w:noProof/>
          <w:sz w:val="24"/>
          <w:szCs w:val="24"/>
          <w:lang w:eastAsia="pt-BR"/>
        </w:rPr>
        <w:t>do de sazonalidade entre julho a</w:t>
      </w:r>
      <w:r>
        <w:rPr>
          <w:rFonts w:eastAsia="Times New Roman" w:cstheme="minorHAnsi"/>
          <w:noProof/>
          <w:sz w:val="24"/>
          <w:szCs w:val="24"/>
          <w:lang w:eastAsia="pt-BR"/>
        </w:rPr>
        <w:t xml:space="preserve"> novembro.</w:t>
      </w:r>
      <w:r w:rsidR="001E6CA6">
        <w:rPr>
          <w:rFonts w:eastAsia="Times New Roman" w:cstheme="minorHAnsi"/>
          <w:noProof/>
          <w:sz w:val="24"/>
          <w:szCs w:val="24"/>
          <w:lang w:eastAsia="pt-BR"/>
        </w:rPr>
        <w:t>Os maiores focos aparecem no mês de setembro e os menores entre dezembro e abril.</w:t>
      </w:r>
      <w:r>
        <w:rPr>
          <w:rFonts w:eastAsia="Times New Roman" w:cstheme="minorHAnsi"/>
          <w:noProof/>
          <w:sz w:val="24"/>
          <w:szCs w:val="24"/>
          <w:lang w:eastAsia="pt-BR"/>
        </w:rPr>
        <w:t xml:space="preserve"> Os dados de números de focos de queimadas para janeiro de 2024 são 255 focos e para janeiro de 2025 foi previsto para 500 focos. Quanto as métricas de erro estão indicando um erro significativo para as previsões. Talvez a inclusão de outras variáveis exógenas ou ajustes nos parâmetros do modelo, possam ajudar a reduzir esses erros e melhorar as previsões.</w:t>
      </w:r>
    </w:p>
    <w:p w:rsidR="00302720" w:rsidRDefault="00302720" w:rsidP="00FC45CF">
      <w:pPr>
        <w:jc w:val="both"/>
        <w:rPr>
          <w:rFonts w:eastAsia="Times New Roman" w:cstheme="minorHAnsi"/>
          <w:noProof/>
          <w:sz w:val="24"/>
          <w:szCs w:val="24"/>
          <w:lang w:eastAsia="pt-BR"/>
        </w:rPr>
      </w:pPr>
      <w:r w:rsidRPr="00C31B3E">
        <w:rPr>
          <w:rFonts w:eastAsia="Times New Roman" w:cstheme="minorHAnsi"/>
          <w:b/>
          <w:noProof/>
          <w:sz w:val="24"/>
          <w:szCs w:val="24"/>
          <w:lang w:eastAsia="pt-BR"/>
        </w:rPr>
        <w:t>Forecast do estado do Amapá</w:t>
      </w:r>
      <w:r>
        <w:rPr>
          <w:rFonts w:eastAsia="Times New Roman" w:cstheme="minorHAnsi"/>
          <w:noProof/>
          <w:sz w:val="24"/>
          <w:szCs w:val="24"/>
          <w:lang w:eastAsia="pt-BR"/>
        </w:rPr>
        <w:t xml:space="preserve"> – período </w:t>
      </w:r>
      <w:r w:rsidR="001E6CA6">
        <w:rPr>
          <w:rFonts w:eastAsia="Times New Roman" w:cstheme="minorHAnsi"/>
          <w:noProof/>
          <w:sz w:val="24"/>
          <w:szCs w:val="24"/>
          <w:lang w:eastAsia="pt-BR"/>
        </w:rPr>
        <w:t>de sazonalidade entre agosto a</w:t>
      </w:r>
      <w:r>
        <w:rPr>
          <w:rFonts w:eastAsia="Times New Roman" w:cstheme="minorHAnsi"/>
          <w:noProof/>
          <w:sz w:val="24"/>
          <w:szCs w:val="24"/>
          <w:lang w:eastAsia="pt-BR"/>
        </w:rPr>
        <w:t xml:space="preserve"> dezembro. </w:t>
      </w:r>
      <w:r w:rsidR="001E6CA6">
        <w:rPr>
          <w:rFonts w:eastAsia="Times New Roman" w:cstheme="minorHAnsi"/>
          <w:noProof/>
          <w:sz w:val="24"/>
          <w:szCs w:val="24"/>
          <w:lang w:eastAsia="pt-BR"/>
        </w:rPr>
        <w:t xml:space="preserve"> Os maiores focos aparecem no mês de outubro e os menores entre janeiro e julho.  Para 2024, o número de focos é de 3 e para janeiro de 2025 é de 47. Quanto as métricas de erro indicam erros médios, menores em comparação ao estado do Acre, mas com espaço para melhorias como inclusão de mais variáveis exógenas, ajuste nos parâmetros do modelo para que possam reduzir os erros e melhorar as previsões.</w:t>
      </w:r>
    </w:p>
    <w:p w:rsidR="001E6CA6" w:rsidRDefault="001E6CA6" w:rsidP="00FC45CF">
      <w:pPr>
        <w:jc w:val="both"/>
        <w:rPr>
          <w:rFonts w:eastAsia="Times New Roman" w:cstheme="minorHAnsi"/>
          <w:noProof/>
          <w:sz w:val="24"/>
          <w:szCs w:val="24"/>
          <w:lang w:eastAsia="pt-BR"/>
        </w:rPr>
      </w:pPr>
      <w:r w:rsidRPr="00C31B3E">
        <w:rPr>
          <w:rFonts w:eastAsia="Times New Roman" w:cstheme="minorHAnsi"/>
          <w:b/>
          <w:noProof/>
          <w:sz w:val="24"/>
          <w:szCs w:val="24"/>
          <w:lang w:eastAsia="pt-BR"/>
        </w:rPr>
        <w:lastRenderedPageBreak/>
        <w:t>Forecast do estado do Amazonas</w:t>
      </w:r>
      <w:r>
        <w:rPr>
          <w:rFonts w:eastAsia="Times New Roman" w:cstheme="minorHAnsi"/>
          <w:noProof/>
          <w:sz w:val="24"/>
          <w:szCs w:val="24"/>
          <w:lang w:eastAsia="pt-BR"/>
        </w:rPr>
        <w:t xml:space="preserve"> – período de sazonalidade entre julho a novembro. Os maio</w:t>
      </w:r>
      <w:r w:rsidR="00C31B3E">
        <w:rPr>
          <w:rFonts w:eastAsia="Times New Roman" w:cstheme="minorHAnsi"/>
          <w:noProof/>
          <w:sz w:val="24"/>
          <w:szCs w:val="24"/>
          <w:lang w:eastAsia="pt-BR"/>
        </w:rPr>
        <w:t>res focos aparecem no mês de agosto e os menores entre janeiro a maio. Para 2024, temos 160 focos e para janeiro de 2025 temos 732 focos de queimadas. Quanto as métricas de erro, o modelo enfrenta desafios significativos na previsão, com erros médios bastante elevados. Isso pode ser devido a diversas variáveis complexas que influenciam os focos de queimadas na região. Além das mesmas sugestões para melhoria, sugerimos , também, a utilização de modelos alternativos para captar melhor as dinâmicas específicas do Amazonas.</w:t>
      </w:r>
    </w:p>
    <w:p w:rsidR="00C31B3E" w:rsidRDefault="00C31B3E" w:rsidP="00FC45CF">
      <w:pPr>
        <w:jc w:val="both"/>
        <w:rPr>
          <w:rFonts w:eastAsia="Times New Roman" w:cstheme="minorHAnsi"/>
          <w:noProof/>
          <w:sz w:val="24"/>
          <w:szCs w:val="24"/>
          <w:lang w:eastAsia="pt-BR"/>
        </w:rPr>
      </w:pPr>
      <w:r w:rsidRPr="00C31B3E">
        <w:rPr>
          <w:rFonts w:eastAsia="Times New Roman" w:cstheme="minorHAnsi"/>
          <w:b/>
          <w:noProof/>
          <w:sz w:val="24"/>
          <w:szCs w:val="24"/>
          <w:lang w:eastAsia="pt-BR"/>
        </w:rPr>
        <w:t>Forecast do estado do Maranhão</w:t>
      </w:r>
      <w:r>
        <w:rPr>
          <w:rFonts w:eastAsia="Times New Roman" w:cstheme="minorHAnsi"/>
          <w:noProof/>
          <w:sz w:val="24"/>
          <w:szCs w:val="24"/>
          <w:lang w:eastAsia="pt-BR"/>
        </w:rPr>
        <w:t xml:space="preserve"> – período de sazonalidade entre junho a janeiro. Os maiores focos aparecem no mês de novembro e os menores entre março e abril. Para 2024 temos 131 focos e para janeiro de 2025 temos 227 focos de queimadas. Quanto as métricas de erro indicam  que o modelo tem um desempenho razoalvelmente bom</w:t>
      </w:r>
      <w:r w:rsidR="00F268B2">
        <w:rPr>
          <w:rFonts w:eastAsia="Times New Roman" w:cstheme="minorHAnsi"/>
          <w:noProof/>
          <w:sz w:val="24"/>
          <w:szCs w:val="24"/>
          <w:lang w:eastAsia="pt-BR"/>
        </w:rPr>
        <w:t xml:space="preserve"> na previsão, especialmente se comparado com o Amazonas. A baixa MSE e RMSE indicam que o modelo consegue prever os focos com uma precisão aceitável para a região. As melhorias no modelo ainda podem ser consideradas para reduzir ainda </w:t>
      </w:r>
      <w:r w:rsidR="003B19C5">
        <w:rPr>
          <w:rFonts w:eastAsia="Times New Roman" w:cstheme="minorHAnsi"/>
          <w:noProof/>
          <w:sz w:val="24"/>
          <w:szCs w:val="24"/>
          <w:lang w:eastAsia="pt-BR"/>
        </w:rPr>
        <w:t>m</w:t>
      </w:r>
      <w:r w:rsidR="00F268B2">
        <w:rPr>
          <w:rFonts w:eastAsia="Times New Roman" w:cstheme="minorHAnsi"/>
          <w:noProof/>
          <w:sz w:val="24"/>
          <w:szCs w:val="24"/>
          <w:lang w:eastAsia="pt-BR"/>
        </w:rPr>
        <w:t>ais os erros.</w:t>
      </w:r>
    </w:p>
    <w:p w:rsidR="00F268B2" w:rsidRDefault="00F268B2" w:rsidP="00FC45CF">
      <w:pPr>
        <w:jc w:val="both"/>
        <w:rPr>
          <w:rFonts w:eastAsia="Times New Roman" w:cstheme="minorHAnsi"/>
          <w:noProof/>
          <w:sz w:val="24"/>
          <w:szCs w:val="24"/>
          <w:lang w:eastAsia="pt-BR"/>
        </w:rPr>
      </w:pPr>
      <w:r w:rsidRPr="00F268B2">
        <w:rPr>
          <w:rFonts w:eastAsia="Times New Roman" w:cstheme="minorHAnsi"/>
          <w:b/>
          <w:noProof/>
          <w:sz w:val="24"/>
          <w:szCs w:val="24"/>
          <w:lang w:eastAsia="pt-BR"/>
        </w:rPr>
        <w:t>Forecast do estado do Mato Grosso</w:t>
      </w:r>
      <w:r>
        <w:rPr>
          <w:rFonts w:eastAsia="Times New Roman" w:cstheme="minorHAnsi"/>
          <w:noProof/>
          <w:sz w:val="24"/>
          <w:szCs w:val="24"/>
          <w:lang w:eastAsia="pt-BR"/>
        </w:rPr>
        <w:t xml:space="preserve"> – período de sazonalidade entre julho a novembro. Os maiores focos aparecem no mês de setembro e os menores em dezembro. Para 2024 temos 389 focos e para janeiro de 2025 temos 327 focos de queimadas. Quanto as métricas de erro indicam que o modelo teve um desempenho pior na previsão de focos de queimadas no estado, especialmente  quando comparado ao estado do Maranhão. A alta MSE e RMSE</w:t>
      </w:r>
      <w:r w:rsidR="003B19C5">
        <w:rPr>
          <w:rFonts w:eastAsia="Times New Roman" w:cstheme="minorHAnsi"/>
          <w:noProof/>
          <w:sz w:val="24"/>
          <w:szCs w:val="24"/>
          <w:lang w:eastAsia="pt-BR"/>
        </w:rPr>
        <w:t xml:space="preserve"> </w:t>
      </w:r>
      <w:r>
        <w:rPr>
          <w:rFonts w:eastAsia="Times New Roman" w:cstheme="minorHAnsi"/>
          <w:noProof/>
          <w:sz w:val="24"/>
          <w:szCs w:val="24"/>
          <w:lang w:eastAsia="pt-BR"/>
        </w:rPr>
        <w:t>indicam que o modelo tem dificuldades em prever os focos de queimadas com precisão. Para melhorias sugerimos revisar os dados de entrada, explorar novas variáveis, testar diferentes  tipos de modelos</w:t>
      </w:r>
      <w:r w:rsidR="00665507">
        <w:rPr>
          <w:rFonts w:eastAsia="Times New Roman" w:cstheme="minorHAnsi"/>
          <w:noProof/>
          <w:sz w:val="24"/>
          <w:szCs w:val="24"/>
          <w:lang w:eastAsia="pt-BR"/>
        </w:rPr>
        <w:t xml:space="preserve"> e ajustar hiperparâmetros.</w:t>
      </w:r>
    </w:p>
    <w:p w:rsidR="00665507" w:rsidRDefault="00665507" w:rsidP="00FC45CF">
      <w:pPr>
        <w:jc w:val="both"/>
        <w:rPr>
          <w:rFonts w:eastAsia="Times New Roman" w:cstheme="minorHAnsi"/>
          <w:noProof/>
          <w:sz w:val="24"/>
          <w:szCs w:val="24"/>
          <w:lang w:eastAsia="pt-BR"/>
        </w:rPr>
      </w:pPr>
      <w:r w:rsidRPr="009634CF">
        <w:rPr>
          <w:rFonts w:eastAsia="Times New Roman" w:cstheme="minorHAnsi"/>
          <w:b/>
          <w:noProof/>
          <w:sz w:val="24"/>
          <w:szCs w:val="24"/>
          <w:lang w:eastAsia="pt-BR"/>
        </w:rPr>
        <w:t>Forecast do estado do Pará</w:t>
      </w:r>
      <w:r>
        <w:rPr>
          <w:rFonts w:eastAsia="Times New Roman" w:cstheme="minorHAnsi"/>
          <w:noProof/>
          <w:sz w:val="24"/>
          <w:szCs w:val="24"/>
          <w:lang w:eastAsia="pt-BR"/>
        </w:rPr>
        <w:t xml:space="preserve"> </w:t>
      </w:r>
      <w:r w:rsidR="009634CF">
        <w:rPr>
          <w:rFonts w:eastAsia="Times New Roman" w:cstheme="minorHAnsi"/>
          <w:noProof/>
          <w:sz w:val="24"/>
          <w:szCs w:val="24"/>
          <w:lang w:eastAsia="pt-BR"/>
        </w:rPr>
        <w:t>–</w:t>
      </w:r>
      <w:r>
        <w:rPr>
          <w:rFonts w:eastAsia="Times New Roman" w:cstheme="minorHAnsi"/>
          <w:noProof/>
          <w:sz w:val="24"/>
          <w:szCs w:val="24"/>
          <w:lang w:eastAsia="pt-BR"/>
        </w:rPr>
        <w:t xml:space="preserve"> </w:t>
      </w:r>
      <w:r w:rsidR="009634CF">
        <w:rPr>
          <w:rFonts w:eastAsia="Times New Roman" w:cstheme="minorHAnsi"/>
          <w:noProof/>
          <w:sz w:val="24"/>
          <w:szCs w:val="24"/>
          <w:lang w:eastAsia="pt-BR"/>
        </w:rPr>
        <w:t>período de sazonalidade entre junho a janeiro. Os maiores focos  entre os meses de agosto e setembro e os menores entre março e abril.Para janeiro de 2024 temos 419 focos e para janeiro de 2025 temos 543 focos de queimadas. Quanto as métricas de erro indicam que o modelo tem um desempenho insatisfatório na previsão de focos de queimadas no estado. A MSE e a RMSE mostram que o modelo tem dificuldades na previsão com precisão. Para melhorias sugerimos a verificação dos dados de treinamento, explorar novas variáveis, testar diferentes modelos, busca mais abrangente de hiperparâmetros, considerar fatores sazonais específicos que podem estar influenciando os focos de queimadas.</w:t>
      </w:r>
    </w:p>
    <w:p w:rsidR="009634CF" w:rsidRDefault="009634CF" w:rsidP="00FC45CF">
      <w:pPr>
        <w:jc w:val="both"/>
        <w:rPr>
          <w:rFonts w:eastAsia="Times New Roman" w:cstheme="minorHAnsi"/>
          <w:noProof/>
          <w:sz w:val="24"/>
          <w:szCs w:val="24"/>
          <w:lang w:eastAsia="pt-BR"/>
        </w:rPr>
      </w:pPr>
      <w:r>
        <w:rPr>
          <w:rFonts w:eastAsia="Times New Roman" w:cstheme="minorHAnsi"/>
          <w:b/>
          <w:noProof/>
          <w:sz w:val="24"/>
          <w:szCs w:val="24"/>
          <w:lang w:eastAsia="pt-BR"/>
        </w:rPr>
        <w:t>Forecast do estado de Rondônia</w:t>
      </w:r>
      <w:r>
        <w:rPr>
          <w:rFonts w:eastAsia="Times New Roman" w:cstheme="minorHAnsi"/>
          <w:noProof/>
          <w:sz w:val="24"/>
          <w:szCs w:val="24"/>
          <w:lang w:eastAsia="pt-BR"/>
        </w:rPr>
        <w:t xml:space="preserve"> </w:t>
      </w:r>
      <w:r w:rsidR="00F63720">
        <w:rPr>
          <w:rFonts w:eastAsia="Times New Roman" w:cstheme="minorHAnsi"/>
          <w:noProof/>
          <w:sz w:val="24"/>
          <w:szCs w:val="24"/>
          <w:lang w:eastAsia="pt-BR"/>
        </w:rPr>
        <w:t>–</w:t>
      </w:r>
      <w:r>
        <w:rPr>
          <w:rFonts w:eastAsia="Times New Roman" w:cstheme="minorHAnsi"/>
          <w:noProof/>
          <w:sz w:val="24"/>
          <w:szCs w:val="24"/>
          <w:lang w:eastAsia="pt-BR"/>
        </w:rPr>
        <w:t xml:space="preserve"> </w:t>
      </w:r>
      <w:r w:rsidR="00F63720">
        <w:rPr>
          <w:rFonts w:eastAsia="Times New Roman" w:cstheme="minorHAnsi"/>
          <w:noProof/>
          <w:sz w:val="24"/>
          <w:szCs w:val="24"/>
          <w:lang w:eastAsia="pt-BR"/>
        </w:rPr>
        <w:t>período de sazonalidade entre junho a dezembro. Os maiores focos</w:t>
      </w:r>
      <w:r w:rsidR="009844B7">
        <w:rPr>
          <w:rFonts w:eastAsia="Times New Roman" w:cstheme="minorHAnsi"/>
          <w:noProof/>
          <w:sz w:val="24"/>
          <w:szCs w:val="24"/>
          <w:lang w:eastAsia="pt-BR"/>
        </w:rPr>
        <w:t xml:space="preserve"> </w:t>
      </w:r>
      <w:r w:rsidR="00F63720">
        <w:rPr>
          <w:rFonts w:eastAsia="Times New Roman" w:cstheme="minorHAnsi"/>
          <w:noProof/>
          <w:sz w:val="24"/>
          <w:szCs w:val="24"/>
          <w:lang w:eastAsia="pt-BR"/>
        </w:rPr>
        <w:t>são entre os meses de agosto e setembro e os menores entre os meses de janeiro a março. Para janeiro de 2024 temos 626 focos e para janeiro de 2025 temos 779 focos de queimadas. Quanto as métricas de erro indicam que o modelo tem um desempenho moderado na previsão no estado. Embora os erros</w:t>
      </w:r>
      <w:r w:rsidR="00762AB1">
        <w:rPr>
          <w:rFonts w:eastAsia="Times New Roman" w:cstheme="minorHAnsi"/>
          <w:noProof/>
          <w:sz w:val="24"/>
          <w:szCs w:val="24"/>
          <w:lang w:eastAsia="pt-BR"/>
        </w:rPr>
        <w:t xml:space="preserve"> </w:t>
      </w:r>
      <w:r w:rsidR="00F63720">
        <w:rPr>
          <w:rFonts w:eastAsia="Times New Roman" w:cstheme="minorHAnsi"/>
          <w:noProof/>
          <w:sz w:val="24"/>
          <w:szCs w:val="24"/>
          <w:lang w:eastAsia="pt-BR"/>
        </w:rPr>
        <w:t>sejam ainda significativos, eles são menores comparados ao estado do Pará, mostrando que há um potencial de melhorias específicas para essa região. As possíveis melhorias seriam verificar se os dados usados para treinamento estão corretos e se há outliers que precisam ser tratados, explorar novas variáveis ou transformar as existentes para que possam melhor</w:t>
      </w:r>
      <w:r w:rsidR="00762AB1">
        <w:rPr>
          <w:rFonts w:eastAsia="Times New Roman" w:cstheme="minorHAnsi"/>
          <w:noProof/>
          <w:sz w:val="24"/>
          <w:szCs w:val="24"/>
          <w:lang w:eastAsia="pt-BR"/>
        </w:rPr>
        <w:t>ar o desempenho do modelo, test</w:t>
      </w:r>
      <w:r w:rsidR="00F63720">
        <w:rPr>
          <w:rFonts w:eastAsia="Times New Roman" w:cstheme="minorHAnsi"/>
          <w:noProof/>
          <w:sz w:val="24"/>
          <w:szCs w:val="24"/>
          <w:lang w:eastAsia="pt-BR"/>
        </w:rPr>
        <w:t>ar diferentes tipos de modelos baseados em Machine Learning ou Deep Learning, ajustar os hiperparâmetros e incluir fatores externos, como políticas de desmatamento, ações governamentais e mudanças climáticas que possam impactar os</w:t>
      </w:r>
      <w:r w:rsidR="00762AB1">
        <w:rPr>
          <w:rFonts w:eastAsia="Times New Roman" w:cstheme="minorHAnsi"/>
          <w:noProof/>
          <w:sz w:val="24"/>
          <w:szCs w:val="24"/>
          <w:lang w:eastAsia="pt-BR"/>
        </w:rPr>
        <w:t xml:space="preserve"> </w:t>
      </w:r>
      <w:r w:rsidR="00F63720">
        <w:rPr>
          <w:rFonts w:eastAsia="Times New Roman" w:cstheme="minorHAnsi"/>
          <w:noProof/>
          <w:sz w:val="24"/>
          <w:szCs w:val="24"/>
          <w:lang w:eastAsia="pt-BR"/>
        </w:rPr>
        <w:t>focos de queimadas.</w:t>
      </w:r>
    </w:p>
    <w:p w:rsidR="009F0332" w:rsidRDefault="00F63720" w:rsidP="00FC45CF">
      <w:pPr>
        <w:jc w:val="both"/>
        <w:rPr>
          <w:rFonts w:eastAsia="Times New Roman" w:cstheme="minorHAnsi"/>
          <w:noProof/>
          <w:sz w:val="24"/>
          <w:szCs w:val="24"/>
          <w:lang w:eastAsia="pt-BR"/>
        </w:rPr>
      </w:pPr>
      <w:r w:rsidRPr="00F63720">
        <w:rPr>
          <w:rFonts w:eastAsia="Times New Roman" w:cstheme="minorHAnsi"/>
          <w:b/>
          <w:noProof/>
          <w:sz w:val="24"/>
          <w:szCs w:val="24"/>
          <w:lang w:eastAsia="pt-BR"/>
        </w:rPr>
        <w:t>Forecast do estado de Roaraima</w:t>
      </w:r>
      <w:r>
        <w:rPr>
          <w:rFonts w:eastAsia="Times New Roman" w:cstheme="minorHAnsi"/>
          <w:noProof/>
          <w:sz w:val="24"/>
          <w:szCs w:val="24"/>
          <w:lang w:eastAsia="pt-BR"/>
        </w:rPr>
        <w:t xml:space="preserve"> - Neste estado não há uma sazonalidade bem d</w:t>
      </w:r>
      <w:r w:rsidR="009844B7">
        <w:rPr>
          <w:rFonts w:eastAsia="Times New Roman" w:cstheme="minorHAnsi"/>
          <w:noProof/>
          <w:sz w:val="24"/>
          <w:szCs w:val="24"/>
          <w:lang w:eastAsia="pt-BR"/>
        </w:rPr>
        <w:t>efinida, mas o mês de maior foco é janeiro e os de menor focos são maio a julho. Para janeiro de 2024 temos 314 fo</w:t>
      </w:r>
      <w:r w:rsidR="00762AB1">
        <w:rPr>
          <w:rFonts w:eastAsia="Times New Roman" w:cstheme="minorHAnsi"/>
          <w:noProof/>
          <w:sz w:val="24"/>
          <w:szCs w:val="24"/>
          <w:lang w:eastAsia="pt-BR"/>
        </w:rPr>
        <w:t>co</w:t>
      </w:r>
      <w:r w:rsidR="009844B7">
        <w:rPr>
          <w:rFonts w:eastAsia="Times New Roman" w:cstheme="minorHAnsi"/>
          <w:noProof/>
          <w:sz w:val="24"/>
          <w:szCs w:val="24"/>
          <w:lang w:eastAsia="pt-BR"/>
        </w:rPr>
        <w:t xml:space="preserve">s e janeiro de 2025 temos 303 focos de queimadas. As métricas  indicam que o modelo tem um desempenho relativamente bom </w:t>
      </w:r>
      <w:r w:rsidR="009844B7">
        <w:rPr>
          <w:rFonts w:eastAsia="Times New Roman" w:cstheme="minorHAnsi"/>
          <w:noProof/>
          <w:sz w:val="24"/>
          <w:szCs w:val="24"/>
          <w:lang w:eastAsia="pt-BR"/>
        </w:rPr>
        <w:lastRenderedPageBreak/>
        <w:t>na previsão de focos de queimadas no estado, com erros menores comparados a outros estados da Amazônia Legal. Logo, as ações para melhoria</w:t>
      </w:r>
      <w:r w:rsidR="00762AB1">
        <w:rPr>
          <w:rFonts w:eastAsia="Times New Roman" w:cstheme="minorHAnsi"/>
          <w:noProof/>
          <w:sz w:val="24"/>
          <w:szCs w:val="24"/>
          <w:lang w:eastAsia="pt-BR"/>
        </w:rPr>
        <w:t>s seriam praticamente as mesmas ( anteriores).</w:t>
      </w:r>
    </w:p>
    <w:p w:rsidR="009844B7" w:rsidRDefault="009844B7" w:rsidP="00FC45CF">
      <w:pPr>
        <w:jc w:val="both"/>
        <w:rPr>
          <w:rFonts w:eastAsia="Times New Roman" w:cstheme="minorHAnsi"/>
          <w:noProof/>
          <w:sz w:val="24"/>
          <w:szCs w:val="24"/>
          <w:lang w:eastAsia="pt-BR"/>
        </w:rPr>
      </w:pPr>
      <w:r w:rsidRPr="009844B7">
        <w:rPr>
          <w:rFonts w:eastAsia="Times New Roman" w:cstheme="minorHAnsi"/>
          <w:b/>
          <w:noProof/>
          <w:sz w:val="24"/>
          <w:szCs w:val="24"/>
          <w:lang w:eastAsia="pt-BR"/>
        </w:rPr>
        <w:t>Forecast do estado do Tocantins</w:t>
      </w:r>
      <w:r>
        <w:rPr>
          <w:rFonts w:eastAsia="Times New Roman" w:cstheme="minorHAnsi"/>
          <w:noProof/>
          <w:sz w:val="24"/>
          <w:szCs w:val="24"/>
          <w:lang w:eastAsia="pt-BR"/>
        </w:rPr>
        <w:t xml:space="preserve"> – o período de sazonalidade está entre junho e dezembro.Os maiores focos está no mês de setembro e os menores entre os meses de janeiro a maio. Para 2024 temos 4 focos e para janeiro de 2025, prevemos 13 focos de queimadas. Para as métricas de erro, Tocantins apresenta algumas das menores métricas , sugerindo que o modelo possui um bom desempenho de previsão para este estado. Comparativamente, Tocantins tem o menor RMSE, indicando previsões mais precisas.</w:t>
      </w:r>
    </w:p>
    <w:p w:rsidR="009844B7" w:rsidRDefault="009844B7" w:rsidP="00FC45CF">
      <w:pPr>
        <w:jc w:val="both"/>
        <w:rPr>
          <w:rFonts w:eastAsia="Times New Roman" w:cstheme="minorHAnsi"/>
          <w:noProof/>
          <w:sz w:val="24"/>
          <w:szCs w:val="24"/>
          <w:lang w:eastAsia="pt-BR"/>
        </w:rPr>
      </w:pPr>
    </w:p>
    <w:p w:rsidR="009844B7" w:rsidRDefault="009844B7" w:rsidP="00FC45CF">
      <w:pPr>
        <w:jc w:val="both"/>
        <w:rPr>
          <w:rFonts w:eastAsia="Times New Roman" w:cstheme="minorHAnsi"/>
          <w:noProof/>
          <w:sz w:val="24"/>
          <w:szCs w:val="24"/>
          <w:lang w:eastAsia="pt-BR"/>
        </w:rPr>
      </w:pPr>
      <w:r>
        <w:rPr>
          <w:rFonts w:eastAsia="Times New Roman" w:cstheme="minorHAnsi"/>
          <w:noProof/>
          <w:sz w:val="24"/>
          <w:szCs w:val="24"/>
          <w:lang w:eastAsia="pt-BR"/>
        </w:rPr>
        <w:t>Para facilitar a visualização, elaboramos uma tabe</w:t>
      </w:r>
      <w:r w:rsidR="009E543C">
        <w:rPr>
          <w:rFonts w:eastAsia="Times New Roman" w:cstheme="minorHAnsi"/>
          <w:noProof/>
          <w:sz w:val="24"/>
          <w:szCs w:val="24"/>
          <w:lang w:eastAsia="pt-BR"/>
        </w:rPr>
        <w:t>la com todas as compar</w:t>
      </w:r>
      <w:r w:rsidR="00762AB1">
        <w:rPr>
          <w:rFonts w:eastAsia="Times New Roman" w:cstheme="minorHAnsi"/>
          <w:noProof/>
          <w:sz w:val="24"/>
          <w:szCs w:val="24"/>
          <w:lang w:eastAsia="pt-BR"/>
        </w:rPr>
        <w:t>a</w:t>
      </w:r>
      <w:r w:rsidR="009E543C">
        <w:rPr>
          <w:rFonts w:eastAsia="Times New Roman" w:cstheme="minorHAnsi"/>
          <w:noProof/>
          <w:sz w:val="24"/>
          <w:szCs w:val="24"/>
          <w:lang w:eastAsia="pt-BR"/>
        </w:rPr>
        <w:t>ções acima.</w:t>
      </w:r>
    </w:p>
    <w:p w:rsidR="009E543C" w:rsidRDefault="00204842" w:rsidP="00FC45CF">
      <w:pPr>
        <w:jc w:val="both"/>
        <w:rPr>
          <w:rFonts w:eastAsia="Times New Roman" w:cstheme="minorHAnsi"/>
          <w:noProof/>
          <w:sz w:val="24"/>
          <w:szCs w:val="24"/>
          <w:lang w:eastAsia="pt-BR"/>
        </w:rPr>
      </w:pPr>
      <w:r>
        <w:rPr>
          <w:rFonts w:eastAsia="Times New Roman" w:cstheme="minorHAnsi"/>
          <w:noProof/>
          <w:sz w:val="24"/>
          <w:szCs w:val="24"/>
          <w:lang w:eastAsia="pt-BR"/>
        </w:rPr>
        <w:t xml:space="preserve">       </w:t>
      </w:r>
      <w:r>
        <w:rPr>
          <w:rFonts w:eastAsia="Times New Roman" w:cstheme="minorHAnsi"/>
          <w:noProof/>
          <w:sz w:val="24"/>
          <w:szCs w:val="24"/>
          <w:lang w:eastAsia="pt-BR"/>
        </w:rPr>
        <w:drawing>
          <wp:inline distT="0" distB="0" distL="0" distR="0" wp14:anchorId="22E22CC8">
            <wp:extent cx="6057900" cy="45243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4524375"/>
                    </a:xfrm>
                    <a:prstGeom prst="rect">
                      <a:avLst/>
                    </a:prstGeom>
                    <a:noFill/>
                  </pic:spPr>
                </pic:pic>
              </a:graphicData>
            </a:graphic>
          </wp:inline>
        </w:drawing>
      </w:r>
    </w:p>
    <w:p w:rsidR="003B3A5F" w:rsidRPr="00C53C3E" w:rsidRDefault="00926BF2" w:rsidP="003B3A5F">
      <w:pPr>
        <w:rPr>
          <w:rFonts w:cstheme="minorHAnsi"/>
          <w:sz w:val="24"/>
          <w:szCs w:val="24"/>
        </w:rPr>
      </w:pPr>
      <w:r>
        <w:rPr>
          <w:rFonts w:cstheme="minorHAnsi"/>
          <w:sz w:val="24"/>
          <w:szCs w:val="24"/>
        </w:rPr>
        <w:t xml:space="preserve">  - </w:t>
      </w:r>
      <w:r w:rsidR="003B3A5F" w:rsidRPr="00C53C3E">
        <w:rPr>
          <w:rFonts w:cstheme="minorHAnsi"/>
          <w:sz w:val="24"/>
          <w:szCs w:val="24"/>
        </w:rPr>
        <w:t xml:space="preserve">Conclusão para o </w:t>
      </w:r>
      <w:proofErr w:type="spellStart"/>
      <w:r w:rsidR="003B3A5F" w:rsidRPr="00C53C3E">
        <w:rPr>
          <w:rFonts w:cstheme="minorHAnsi"/>
          <w:sz w:val="24"/>
          <w:szCs w:val="24"/>
        </w:rPr>
        <w:t>forecast</w:t>
      </w:r>
      <w:proofErr w:type="spellEnd"/>
      <w:r w:rsidR="003B3A5F" w:rsidRPr="00C53C3E">
        <w:rPr>
          <w:rFonts w:cstheme="minorHAnsi"/>
          <w:sz w:val="24"/>
          <w:szCs w:val="24"/>
        </w:rPr>
        <w:t xml:space="preserve"> SARIMAX:</w:t>
      </w:r>
    </w:p>
    <w:p w:rsidR="00926BF2" w:rsidRDefault="003B3A5F" w:rsidP="003B3A5F">
      <w:pPr>
        <w:rPr>
          <w:rFonts w:cstheme="minorHAnsi"/>
          <w:sz w:val="24"/>
          <w:szCs w:val="24"/>
        </w:rPr>
      </w:pPr>
      <w:r w:rsidRPr="00C53C3E">
        <w:rPr>
          <w:rFonts w:cstheme="minorHAnsi"/>
          <w:sz w:val="24"/>
          <w:szCs w:val="24"/>
        </w:rPr>
        <w:t>Os resultados mostraram que há uma variação no desempenho do modelo SARIMAX entre os diferentes estados. Tocantins e Maranhão apresentaram métricas de erro significativamente menores, indicando previsões mais precisas. Por outro lado, Pará e Mato Grosso mostraram erros muito maiores, sugerindo que as previsões para esses estados são menos precisas. As possíveis causas dessas variações são: a qualidade dos dados disponíveis para cada estado, pois podem influenciar os resultados. Variáveis meteorológicas como precipitação e temperatura podem ter relações diferentes com os focos de queimadas em diferentes regiões.</w:t>
      </w:r>
      <w:r w:rsidRPr="003B3A5F">
        <w:rPr>
          <w:rFonts w:cstheme="minorHAnsi"/>
          <w:sz w:val="24"/>
          <w:szCs w:val="24"/>
        </w:rPr>
        <w:t xml:space="preserve"> </w:t>
      </w:r>
      <w:r w:rsidRPr="00C53C3E">
        <w:rPr>
          <w:rFonts w:cstheme="minorHAnsi"/>
          <w:sz w:val="24"/>
          <w:szCs w:val="24"/>
        </w:rPr>
        <w:t>Fatores regionais específicos, como políticas de desmatamento, práticas agrícolas e controle de queimadas, podem afetar os resultados.</w:t>
      </w:r>
    </w:p>
    <w:p w:rsidR="003B3A5F" w:rsidRDefault="00926BF2" w:rsidP="003B3A5F">
      <w:pPr>
        <w:rPr>
          <w:rFonts w:cstheme="minorHAnsi"/>
          <w:sz w:val="24"/>
          <w:szCs w:val="24"/>
        </w:rPr>
      </w:pPr>
      <w:r>
        <w:rPr>
          <w:rFonts w:cstheme="minorHAnsi"/>
          <w:sz w:val="24"/>
          <w:szCs w:val="24"/>
        </w:rPr>
        <w:lastRenderedPageBreak/>
        <w:t xml:space="preserve">- </w:t>
      </w:r>
      <w:r w:rsidR="003B3A5F">
        <w:rPr>
          <w:rFonts w:cstheme="minorHAnsi"/>
          <w:sz w:val="24"/>
          <w:szCs w:val="24"/>
        </w:rPr>
        <w:t>Conclusão das métricas de erro (SARIMAX)</w:t>
      </w:r>
    </w:p>
    <w:p w:rsidR="003B3A5F" w:rsidRDefault="003B3A5F" w:rsidP="003B3A5F">
      <w:pPr>
        <w:rPr>
          <w:rFonts w:cstheme="minorHAnsi"/>
          <w:sz w:val="24"/>
          <w:szCs w:val="24"/>
        </w:rPr>
      </w:pPr>
    </w:p>
    <w:p w:rsidR="003B3A5F" w:rsidRDefault="003B3A5F" w:rsidP="003B3A5F">
      <w:pPr>
        <w:rPr>
          <w:rFonts w:cstheme="minorHAnsi"/>
          <w:sz w:val="24"/>
          <w:szCs w:val="24"/>
        </w:rPr>
      </w:pPr>
      <w:r>
        <w:rPr>
          <w:rFonts w:cstheme="minorHAnsi"/>
          <w:sz w:val="24"/>
          <w:szCs w:val="24"/>
        </w:rPr>
        <w:t xml:space="preserve">O desempenho do modelo SARIMAX na previsão de focos de queimadas varia significativamente entre os estados da </w:t>
      </w:r>
      <w:proofErr w:type="spellStart"/>
      <w:r>
        <w:rPr>
          <w:rFonts w:cstheme="minorHAnsi"/>
          <w:sz w:val="24"/>
          <w:szCs w:val="24"/>
        </w:rPr>
        <w:t>Amazonia</w:t>
      </w:r>
      <w:proofErr w:type="spellEnd"/>
      <w:r>
        <w:rPr>
          <w:rFonts w:cstheme="minorHAnsi"/>
          <w:sz w:val="24"/>
          <w:szCs w:val="24"/>
        </w:rPr>
        <w:t xml:space="preserve"> Legal. Enquanto Tocantins e Roraima apresentam métricas de erro mais baixas e, po</w:t>
      </w:r>
      <w:r>
        <w:rPr>
          <w:rFonts w:cstheme="minorHAnsi"/>
          <w:sz w:val="24"/>
          <w:szCs w:val="24"/>
        </w:rPr>
        <w:t>rtanto, previsões mais precisas. E</w:t>
      </w:r>
      <w:r>
        <w:rPr>
          <w:rFonts w:cstheme="minorHAnsi"/>
          <w:sz w:val="24"/>
          <w:szCs w:val="24"/>
        </w:rPr>
        <w:t>stados como Acre, Amazonas e Mato Grosso enfrentam desafios significat</w:t>
      </w:r>
      <w:r>
        <w:rPr>
          <w:rFonts w:cstheme="minorHAnsi"/>
          <w:sz w:val="24"/>
          <w:szCs w:val="24"/>
        </w:rPr>
        <w:t>ivos. Ajustes nos parâmetros do</w:t>
      </w:r>
      <w:r>
        <w:rPr>
          <w:rFonts w:cstheme="minorHAnsi"/>
          <w:sz w:val="24"/>
          <w:szCs w:val="24"/>
        </w:rPr>
        <w:t xml:space="preserve"> modelo, inclusão de variáveis exógenas adicionais e a exploração de modelos alternativos são estratégias que reco</w:t>
      </w:r>
      <w:r>
        <w:rPr>
          <w:rFonts w:cstheme="minorHAnsi"/>
          <w:sz w:val="24"/>
          <w:szCs w:val="24"/>
        </w:rPr>
        <w:t>mendamos para melhorar a precisã</w:t>
      </w:r>
      <w:r>
        <w:rPr>
          <w:rFonts w:cstheme="minorHAnsi"/>
          <w:sz w:val="24"/>
          <w:szCs w:val="24"/>
        </w:rPr>
        <w:t>o das previsões em estados com desempenho limitado e insatisfatório.</w:t>
      </w:r>
    </w:p>
    <w:p w:rsidR="003B3A5F" w:rsidRPr="00C53C3E" w:rsidRDefault="003B3A5F" w:rsidP="003B3A5F">
      <w:pPr>
        <w:rPr>
          <w:rFonts w:cstheme="minorHAnsi"/>
          <w:sz w:val="24"/>
          <w:szCs w:val="24"/>
        </w:rPr>
      </w:pPr>
    </w:p>
    <w:p w:rsidR="009E543C" w:rsidRDefault="009E543C" w:rsidP="00FC45CF">
      <w:pPr>
        <w:jc w:val="both"/>
        <w:rPr>
          <w:rFonts w:eastAsia="Times New Roman" w:cstheme="minorHAnsi"/>
          <w:noProof/>
          <w:sz w:val="24"/>
          <w:szCs w:val="24"/>
          <w:lang w:eastAsia="pt-BR"/>
        </w:rPr>
      </w:pPr>
      <w:r>
        <w:rPr>
          <w:rFonts w:eastAsia="Times New Roman" w:cstheme="minorHAnsi"/>
          <w:noProof/>
          <w:sz w:val="24"/>
          <w:szCs w:val="24"/>
          <w:lang w:eastAsia="pt-BR"/>
        </w:rPr>
        <w:t xml:space="preserve">Aqui demonstramos os resultados do </w:t>
      </w:r>
      <w:r w:rsidRPr="005C2C0E">
        <w:rPr>
          <w:rFonts w:eastAsia="Times New Roman" w:cstheme="minorHAnsi"/>
          <w:b/>
          <w:noProof/>
          <w:sz w:val="24"/>
          <w:szCs w:val="24"/>
          <w:lang w:eastAsia="pt-BR"/>
        </w:rPr>
        <w:t>Modelo VAR.</w:t>
      </w:r>
    </w:p>
    <w:p w:rsidR="009E543C" w:rsidRDefault="0049706B" w:rsidP="00FC45CF">
      <w:pPr>
        <w:jc w:val="both"/>
        <w:rPr>
          <w:rFonts w:eastAsia="Times New Roman" w:cstheme="minorHAnsi"/>
          <w:noProof/>
          <w:sz w:val="24"/>
          <w:szCs w:val="24"/>
          <w:lang w:eastAsia="pt-BR"/>
        </w:rPr>
      </w:pPr>
      <w:r>
        <w:rPr>
          <w:rFonts w:eastAsia="Times New Roman" w:cstheme="minorHAnsi"/>
          <w:noProof/>
          <w:sz w:val="24"/>
          <w:szCs w:val="24"/>
          <w:lang w:eastAsia="pt-BR"/>
        </w:rPr>
        <w:t xml:space="preserve">Primeiramente, vamos analisar os resultados dos Testes de Dickey-Fuller Aumentado (ADF) e das Métricas de Erro. O Teste </w:t>
      </w:r>
      <w:r w:rsidR="000C7DE9">
        <w:rPr>
          <w:rFonts w:eastAsia="Times New Roman" w:cstheme="minorHAnsi"/>
          <w:noProof/>
          <w:sz w:val="24"/>
          <w:szCs w:val="24"/>
          <w:lang w:eastAsia="pt-BR"/>
        </w:rPr>
        <w:t>ADF é utilizado para verificar se uma série temporal é estacionária. A estacionariedade é uma propriedade essencial para a modelagemde séries temporais.</w:t>
      </w:r>
    </w:p>
    <w:p w:rsidR="000C7DE9" w:rsidRDefault="000C7DE9" w:rsidP="00FC45CF">
      <w:pPr>
        <w:jc w:val="both"/>
        <w:rPr>
          <w:rFonts w:eastAsia="Times New Roman" w:cstheme="minorHAnsi"/>
          <w:noProof/>
          <w:sz w:val="24"/>
          <w:szCs w:val="24"/>
          <w:lang w:eastAsia="pt-BR"/>
        </w:rPr>
      </w:pPr>
      <w:r>
        <w:rPr>
          <w:rFonts w:eastAsia="Times New Roman" w:cstheme="minorHAnsi"/>
          <w:noProof/>
          <w:sz w:val="24"/>
          <w:szCs w:val="24"/>
          <w:lang w:eastAsia="pt-BR"/>
        </w:rPr>
        <w:t>Antes da diferenciação, os resultados para a váriável dependente “focos” e</w:t>
      </w:r>
      <w:r w:rsidR="00762AB1">
        <w:rPr>
          <w:rFonts w:eastAsia="Times New Roman" w:cstheme="minorHAnsi"/>
          <w:noProof/>
          <w:sz w:val="24"/>
          <w:szCs w:val="24"/>
          <w:lang w:eastAsia="pt-BR"/>
        </w:rPr>
        <w:t xml:space="preserve"> </w:t>
      </w:r>
      <w:r>
        <w:rPr>
          <w:rFonts w:eastAsia="Times New Roman" w:cstheme="minorHAnsi"/>
          <w:noProof/>
          <w:sz w:val="24"/>
          <w:szCs w:val="24"/>
          <w:lang w:eastAsia="pt-BR"/>
        </w:rPr>
        <w:t>para as variáveis independentes “</w:t>
      </w:r>
      <w:r w:rsidR="009A62D1">
        <w:rPr>
          <w:rFonts w:eastAsia="Times New Roman" w:cstheme="minorHAnsi"/>
          <w:noProof/>
          <w:sz w:val="24"/>
          <w:szCs w:val="24"/>
          <w:lang w:eastAsia="pt-BR"/>
        </w:rPr>
        <w:t>prep</w:t>
      </w:r>
      <w:r>
        <w:rPr>
          <w:rFonts w:eastAsia="Times New Roman" w:cstheme="minorHAnsi"/>
          <w:noProof/>
          <w:sz w:val="24"/>
          <w:szCs w:val="24"/>
          <w:lang w:eastAsia="pt-BR"/>
        </w:rPr>
        <w:t>icitação total, temperatura máxima, umidade relativa máxima e velocidade dos ventos</w:t>
      </w:r>
      <w:r w:rsidR="00762AB1">
        <w:rPr>
          <w:rFonts w:eastAsia="Times New Roman" w:cstheme="minorHAnsi"/>
          <w:noProof/>
          <w:sz w:val="24"/>
          <w:szCs w:val="24"/>
          <w:lang w:eastAsia="pt-BR"/>
        </w:rPr>
        <w:t>”</w:t>
      </w:r>
      <w:r>
        <w:rPr>
          <w:rFonts w:eastAsia="Times New Roman" w:cstheme="minorHAnsi"/>
          <w:noProof/>
          <w:sz w:val="24"/>
          <w:szCs w:val="24"/>
          <w:lang w:eastAsia="pt-BR"/>
        </w:rPr>
        <w:t>, juntamente com o p-valor alto, ou seja, maior do que 0,05, nos indicava que a série era não estacionária. A partir daí, realizamos a diferenciação dos valores através da interpolação e obtivemos o p-valor muito menor do que 0,05, indicando uma série estacionária, o que é positivo e</w:t>
      </w:r>
      <w:r w:rsidR="00762AB1">
        <w:rPr>
          <w:rFonts w:eastAsia="Times New Roman" w:cstheme="minorHAnsi"/>
          <w:noProof/>
          <w:sz w:val="24"/>
          <w:szCs w:val="24"/>
          <w:lang w:eastAsia="pt-BR"/>
        </w:rPr>
        <w:t xml:space="preserve"> </w:t>
      </w:r>
      <w:r>
        <w:rPr>
          <w:rFonts w:eastAsia="Times New Roman" w:cstheme="minorHAnsi"/>
          <w:noProof/>
          <w:sz w:val="24"/>
          <w:szCs w:val="24"/>
          <w:lang w:eastAsia="pt-BR"/>
        </w:rPr>
        <w:t>necessário para a modelagem correta das séries temporais.</w:t>
      </w:r>
    </w:p>
    <w:p w:rsidR="008801A2" w:rsidRDefault="00461A83" w:rsidP="008801A2">
      <w:pPr>
        <w:jc w:val="both"/>
        <w:rPr>
          <w:rFonts w:eastAsia="Times New Roman" w:cstheme="minorHAnsi"/>
          <w:noProof/>
          <w:sz w:val="24"/>
          <w:szCs w:val="24"/>
          <w:lang w:eastAsia="pt-BR"/>
        </w:rPr>
      </w:pPr>
      <w:r>
        <w:rPr>
          <w:rFonts w:eastAsia="Times New Roman" w:cstheme="minorHAnsi"/>
          <w:noProof/>
          <w:sz w:val="24"/>
          <w:szCs w:val="24"/>
          <w:lang w:eastAsia="pt-BR"/>
        </w:rPr>
        <w:t>Quanto as métricas de erro</w:t>
      </w:r>
      <w:r w:rsidR="008801A2">
        <w:rPr>
          <w:rFonts w:eastAsia="Times New Roman" w:cstheme="minorHAnsi"/>
          <w:noProof/>
          <w:sz w:val="24"/>
          <w:szCs w:val="24"/>
          <w:lang w:eastAsia="pt-BR"/>
        </w:rPr>
        <w:t>, segue abaixo o descritivo por estado:</w:t>
      </w:r>
    </w:p>
    <w:p w:rsidR="008801A2" w:rsidRDefault="008801A2" w:rsidP="008801A2">
      <w:pPr>
        <w:jc w:val="both"/>
        <w:rPr>
          <w:rFonts w:eastAsia="Times New Roman" w:cstheme="minorHAnsi"/>
          <w:noProof/>
          <w:sz w:val="24"/>
          <w:szCs w:val="24"/>
          <w:lang w:eastAsia="pt-BR"/>
        </w:rPr>
      </w:pPr>
      <w:r>
        <w:rPr>
          <w:rFonts w:eastAsia="Times New Roman" w:cstheme="minorHAnsi"/>
          <w:noProof/>
          <w:sz w:val="24"/>
          <w:szCs w:val="24"/>
          <w:lang w:eastAsia="pt-BR"/>
        </w:rPr>
        <w:t xml:space="preserve">Acre – indicam que o modelo VAR tem um desempenho limitado na previsão </w:t>
      </w:r>
      <w:r w:rsidR="005265E3">
        <w:rPr>
          <w:rFonts w:eastAsia="Times New Roman" w:cstheme="minorHAnsi"/>
          <w:noProof/>
          <w:sz w:val="24"/>
          <w:szCs w:val="24"/>
          <w:lang w:eastAsia="pt-BR"/>
        </w:rPr>
        <w:t>n</w:t>
      </w:r>
      <w:r>
        <w:rPr>
          <w:rFonts w:eastAsia="Times New Roman" w:cstheme="minorHAnsi"/>
          <w:noProof/>
          <w:sz w:val="24"/>
          <w:szCs w:val="24"/>
          <w:lang w:eastAsia="pt-BR"/>
        </w:rPr>
        <w:t>as ST de focos de queimadas e precipitação no Acre. Os valores elevados das métricas sugerem que há espaço para melhorias</w:t>
      </w:r>
      <w:r w:rsidR="009E10FB">
        <w:rPr>
          <w:rFonts w:eastAsia="Times New Roman" w:cstheme="minorHAnsi"/>
          <w:noProof/>
          <w:sz w:val="24"/>
          <w:szCs w:val="24"/>
          <w:lang w:eastAsia="pt-BR"/>
        </w:rPr>
        <w:t xml:space="preserve"> como: ajustar os parâmetros do modelo, considerar variáveis exógenas adicionais ou até mesmo explorar outros modelos de previsão entre outros.</w:t>
      </w:r>
    </w:p>
    <w:p w:rsidR="009E10FB" w:rsidRDefault="009E10FB" w:rsidP="008801A2">
      <w:pPr>
        <w:jc w:val="both"/>
        <w:rPr>
          <w:rFonts w:eastAsia="Times New Roman" w:cstheme="minorHAnsi"/>
          <w:noProof/>
          <w:sz w:val="24"/>
          <w:szCs w:val="24"/>
          <w:lang w:eastAsia="pt-BR"/>
        </w:rPr>
      </w:pPr>
      <w:r>
        <w:rPr>
          <w:rFonts w:eastAsia="Times New Roman" w:cstheme="minorHAnsi"/>
          <w:noProof/>
          <w:sz w:val="24"/>
          <w:szCs w:val="24"/>
          <w:lang w:eastAsia="pt-BR"/>
        </w:rPr>
        <w:t>Amapá – indicam que o modelo VAR tem um desempenho moderado na previsão. Os valores elevados de MSE e RMSE sugerem a presença de outliers e para melhorias sugerimos ajuste nos parâmetros do modelo, a consideração de variáveis adicionais</w:t>
      </w:r>
      <w:r w:rsidR="003B2825">
        <w:rPr>
          <w:rFonts w:eastAsia="Times New Roman" w:cstheme="minorHAnsi"/>
          <w:noProof/>
          <w:sz w:val="24"/>
          <w:szCs w:val="24"/>
          <w:lang w:eastAsia="pt-BR"/>
        </w:rPr>
        <w:t>, exploração de outros modelos, enfim, as mesmas melhorias anteriores.</w:t>
      </w:r>
    </w:p>
    <w:p w:rsidR="003B2825" w:rsidRDefault="003B2825" w:rsidP="008801A2">
      <w:pPr>
        <w:jc w:val="both"/>
        <w:rPr>
          <w:rFonts w:eastAsia="Times New Roman" w:cstheme="minorHAnsi"/>
          <w:noProof/>
          <w:sz w:val="24"/>
          <w:szCs w:val="24"/>
          <w:lang w:eastAsia="pt-BR"/>
        </w:rPr>
      </w:pPr>
      <w:r>
        <w:rPr>
          <w:rFonts w:eastAsia="Times New Roman" w:cstheme="minorHAnsi"/>
          <w:noProof/>
          <w:sz w:val="24"/>
          <w:szCs w:val="24"/>
          <w:lang w:eastAsia="pt-BR"/>
        </w:rPr>
        <w:t>Amazonas – indicam que o modelo VAR tem um desempenho moderado na previsão. Os valores elevados de MSE e RMSE sugerem a presença de erros de previsão significativos e, a diferença entre MAE e RMSE indica a presença de outliers. Para melhorias, seguem as mesmas sugestões acima (estado  Amapá).</w:t>
      </w:r>
    </w:p>
    <w:p w:rsidR="003B2825" w:rsidRDefault="003B2825" w:rsidP="008801A2">
      <w:pPr>
        <w:jc w:val="both"/>
        <w:rPr>
          <w:rFonts w:eastAsia="Times New Roman" w:cstheme="minorHAnsi"/>
          <w:noProof/>
          <w:sz w:val="24"/>
          <w:szCs w:val="24"/>
          <w:lang w:eastAsia="pt-BR"/>
        </w:rPr>
      </w:pPr>
      <w:r>
        <w:rPr>
          <w:rFonts w:eastAsia="Times New Roman" w:cstheme="minorHAnsi"/>
          <w:noProof/>
          <w:sz w:val="24"/>
          <w:szCs w:val="24"/>
          <w:lang w:eastAsia="pt-BR"/>
        </w:rPr>
        <w:t xml:space="preserve">Maranhão – indicam que o modelo VAR tem um desempenho razoável na previsão. No entanto, há espaços para melhorias como: </w:t>
      </w:r>
      <w:r w:rsidR="00391151">
        <w:rPr>
          <w:rFonts w:eastAsia="Times New Roman" w:cstheme="minorHAnsi"/>
          <w:noProof/>
          <w:sz w:val="24"/>
          <w:szCs w:val="24"/>
          <w:lang w:eastAsia="pt-BR"/>
        </w:rPr>
        <w:t>ajustar os parâmetros, podem ajudar na precisão das previsões.</w:t>
      </w:r>
    </w:p>
    <w:p w:rsidR="00391151" w:rsidRDefault="00391151" w:rsidP="008801A2">
      <w:pPr>
        <w:jc w:val="both"/>
        <w:rPr>
          <w:rFonts w:eastAsia="Times New Roman" w:cstheme="minorHAnsi"/>
          <w:noProof/>
          <w:sz w:val="24"/>
          <w:szCs w:val="24"/>
          <w:lang w:eastAsia="pt-BR"/>
        </w:rPr>
      </w:pPr>
      <w:r>
        <w:rPr>
          <w:rFonts w:eastAsia="Times New Roman" w:cstheme="minorHAnsi"/>
          <w:noProof/>
          <w:sz w:val="24"/>
          <w:szCs w:val="24"/>
          <w:lang w:eastAsia="pt-BR"/>
        </w:rPr>
        <w:t>Mato Grosso – embora o modelo VAR seja capaz de fornecer previsões razoáveis para o estado, as métricas de erro indicam que há margem para melhorias, como: uma análise mais profunda dos dado</w:t>
      </w:r>
      <w:r w:rsidR="005265E3">
        <w:rPr>
          <w:rFonts w:eastAsia="Times New Roman" w:cstheme="minorHAnsi"/>
          <w:noProof/>
          <w:sz w:val="24"/>
          <w:szCs w:val="24"/>
          <w:lang w:eastAsia="pt-BR"/>
        </w:rPr>
        <w:t>s</w:t>
      </w:r>
      <w:r>
        <w:rPr>
          <w:rFonts w:eastAsia="Times New Roman" w:cstheme="minorHAnsi"/>
          <w:noProof/>
          <w:sz w:val="24"/>
          <w:szCs w:val="24"/>
          <w:lang w:eastAsia="pt-BR"/>
        </w:rPr>
        <w:t>, pois em comparação com os outros estados da Amazônia Legal, Mato Grosso apresenta métri</w:t>
      </w:r>
      <w:r w:rsidR="005265E3">
        <w:rPr>
          <w:rFonts w:eastAsia="Times New Roman" w:cstheme="minorHAnsi"/>
          <w:noProof/>
          <w:sz w:val="24"/>
          <w:szCs w:val="24"/>
          <w:lang w:eastAsia="pt-BR"/>
        </w:rPr>
        <w:t>c</w:t>
      </w:r>
      <w:r>
        <w:rPr>
          <w:rFonts w:eastAsia="Times New Roman" w:cstheme="minorHAnsi"/>
          <w:noProof/>
          <w:sz w:val="24"/>
          <w:szCs w:val="24"/>
          <w:lang w:eastAsia="pt-BR"/>
        </w:rPr>
        <w:t>as de erros muito altas.</w:t>
      </w:r>
    </w:p>
    <w:p w:rsidR="00391151" w:rsidRDefault="00391151" w:rsidP="008801A2">
      <w:pPr>
        <w:jc w:val="both"/>
        <w:rPr>
          <w:rFonts w:eastAsia="Times New Roman" w:cstheme="minorHAnsi"/>
          <w:noProof/>
          <w:sz w:val="24"/>
          <w:szCs w:val="24"/>
          <w:lang w:eastAsia="pt-BR"/>
        </w:rPr>
      </w:pPr>
      <w:r>
        <w:rPr>
          <w:rFonts w:eastAsia="Times New Roman" w:cstheme="minorHAnsi"/>
          <w:noProof/>
          <w:sz w:val="24"/>
          <w:szCs w:val="24"/>
          <w:lang w:eastAsia="pt-BR"/>
        </w:rPr>
        <w:t>Pará – apresenta um desempenho moderado, também com sugestão para melhorias.</w:t>
      </w:r>
    </w:p>
    <w:p w:rsidR="00391151" w:rsidRDefault="00391151" w:rsidP="008801A2">
      <w:pPr>
        <w:jc w:val="both"/>
        <w:rPr>
          <w:rFonts w:eastAsia="Times New Roman" w:cstheme="minorHAnsi"/>
          <w:noProof/>
          <w:sz w:val="24"/>
          <w:szCs w:val="24"/>
          <w:lang w:eastAsia="pt-BR"/>
        </w:rPr>
      </w:pPr>
      <w:r>
        <w:rPr>
          <w:rFonts w:eastAsia="Times New Roman" w:cstheme="minorHAnsi"/>
          <w:noProof/>
          <w:sz w:val="24"/>
          <w:szCs w:val="24"/>
          <w:lang w:eastAsia="pt-BR"/>
        </w:rPr>
        <w:lastRenderedPageBreak/>
        <w:t>Rondônia – o modelo VAR oferece uma abordagem promissora para</w:t>
      </w:r>
      <w:r w:rsidR="005265E3">
        <w:rPr>
          <w:rFonts w:eastAsia="Times New Roman" w:cstheme="minorHAnsi"/>
          <w:noProof/>
          <w:sz w:val="24"/>
          <w:szCs w:val="24"/>
          <w:lang w:eastAsia="pt-BR"/>
        </w:rPr>
        <w:t xml:space="preserve"> a previsão nesse</w:t>
      </w:r>
      <w:r w:rsidR="00691733">
        <w:rPr>
          <w:rFonts w:eastAsia="Times New Roman" w:cstheme="minorHAnsi"/>
          <w:noProof/>
          <w:sz w:val="24"/>
          <w:szCs w:val="24"/>
          <w:lang w:eastAsia="pt-BR"/>
        </w:rPr>
        <w:t xml:space="preserve"> estado, pois em comparação com os outros estados, as métricas de erro estão numa faixa intermediária, ainda sugerindo melhorias.</w:t>
      </w:r>
    </w:p>
    <w:p w:rsidR="00691733" w:rsidRDefault="00691733" w:rsidP="008801A2">
      <w:pPr>
        <w:jc w:val="both"/>
        <w:rPr>
          <w:rFonts w:eastAsia="Times New Roman" w:cstheme="minorHAnsi"/>
          <w:noProof/>
          <w:sz w:val="24"/>
          <w:szCs w:val="24"/>
          <w:lang w:eastAsia="pt-BR"/>
        </w:rPr>
      </w:pPr>
      <w:r>
        <w:rPr>
          <w:rFonts w:eastAsia="Times New Roman" w:cstheme="minorHAnsi"/>
          <w:noProof/>
          <w:sz w:val="24"/>
          <w:szCs w:val="24"/>
          <w:lang w:eastAsia="pt-BR"/>
        </w:rPr>
        <w:t>Roraima – indicam que o modelo VAR tem um desempenho satisfatório na previsão. Em comparação com os outros estados, Roraima apresenta métricas de erro relativamente baixas, mas ainda sugerimos melhorias, pois é importante c</w:t>
      </w:r>
      <w:r w:rsidR="00984256">
        <w:rPr>
          <w:rFonts w:eastAsia="Times New Roman" w:cstheme="minorHAnsi"/>
          <w:noProof/>
          <w:sz w:val="24"/>
          <w:szCs w:val="24"/>
          <w:lang w:eastAsia="pt-BR"/>
        </w:rPr>
        <w:t>o</w:t>
      </w:r>
      <w:r>
        <w:rPr>
          <w:rFonts w:eastAsia="Times New Roman" w:cstheme="minorHAnsi"/>
          <w:noProof/>
          <w:sz w:val="24"/>
          <w:szCs w:val="24"/>
          <w:lang w:eastAsia="pt-BR"/>
        </w:rPr>
        <w:t>ntinuar refinando o modelo para garantir previsões mais precisas.</w:t>
      </w:r>
    </w:p>
    <w:p w:rsidR="009E10FB" w:rsidRDefault="00691733" w:rsidP="00FC45CF">
      <w:pPr>
        <w:jc w:val="both"/>
        <w:rPr>
          <w:rFonts w:eastAsia="Times New Roman" w:cstheme="minorHAnsi"/>
          <w:noProof/>
          <w:sz w:val="24"/>
          <w:szCs w:val="24"/>
          <w:lang w:eastAsia="pt-BR"/>
        </w:rPr>
      </w:pPr>
      <w:r>
        <w:rPr>
          <w:rFonts w:eastAsia="Times New Roman" w:cstheme="minorHAnsi"/>
          <w:noProof/>
          <w:sz w:val="24"/>
          <w:szCs w:val="24"/>
          <w:lang w:eastAsia="pt-BR"/>
        </w:rPr>
        <w:t>Tocantins – indicam que o modelo VAR tem um desempenho bastante satisfatório na previsão. Em comparação com os outros estados, Tocantins apresenta métricas de erro relativamente baixas, ou seja, o VAR está capturando adequadamente os padrões nos dados e produzindo previsões precisas.</w:t>
      </w:r>
    </w:p>
    <w:p w:rsidR="00984256" w:rsidRDefault="00926BF2" w:rsidP="00984256">
      <w:pPr>
        <w:rPr>
          <w:rFonts w:cstheme="minorHAnsi"/>
          <w:sz w:val="24"/>
          <w:szCs w:val="24"/>
        </w:rPr>
      </w:pPr>
      <w:r>
        <w:rPr>
          <w:rFonts w:cstheme="minorHAnsi"/>
          <w:sz w:val="24"/>
          <w:szCs w:val="24"/>
        </w:rPr>
        <w:t xml:space="preserve">- </w:t>
      </w:r>
      <w:r w:rsidR="00984256">
        <w:rPr>
          <w:rFonts w:cstheme="minorHAnsi"/>
          <w:sz w:val="24"/>
          <w:szCs w:val="24"/>
        </w:rPr>
        <w:t>Conclusão das métricas de erro: (VAR)</w:t>
      </w:r>
    </w:p>
    <w:p w:rsidR="00984256" w:rsidRDefault="00984256" w:rsidP="00984256">
      <w:pPr>
        <w:rPr>
          <w:rFonts w:cstheme="minorHAnsi"/>
          <w:sz w:val="24"/>
          <w:szCs w:val="24"/>
        </w:rPr>
      </w:pPr>
      <w:r>
        <w:rPr>
          <w:rFonts w:cstheme="minorHAnsi"/>
          <w:sz w:val="24"/>
          <w:szCs w:val="24"/>
        </w:rPr>
        <w:t>O modelo VAR apresentou variações significativas no desempenho entre os diferentes estados da Amazônia Legal. Em alguns estados, o desempenho é moderado a satisfatório, enquanto em outros, há indicações claras de que há espaço para melhorias consideráveis.</w:t>
      </w:r>
    </w:p>
    <w:p w:rsidR="00984256" w:rsidRDefault="00984256" w:rsidP="00984256">
      <w:pPr>
        <w:rPr>
          <w:rFonts w:cstheme="minorHAnsi"/>
          <w:sz w:val="24"/>
          <w:szCs w:val="24"/>
        </w:rPr>
      </w:pPr>
      <w:r>
        <w:rPr>
          <w:rFonts w:cstheme="minorHAnsi"/>
          <w:sz w:val="24"/>
          <w:szCs w:val="24"/>
        </w:rPr>
        <w:t>Acre, Amapá</w:t>
      </w:r>
      <w:r>
        <w:rPr>
          <w:rFonts w:cstheme="minorHAnsi"/>
          <w:sz w:val="24"/>
          <w:szCs w:val="24"/>
        </w:rPr>
        <w:t>, Amazonas, Pará e Mato Grosso,</w:t>
      </w:r>
      <w:r>
        <w:rPr>
          <w:rFonts w:cstheme="minorHAnsi"/>
          <w:sz w:val="24"/>
          <w:szCs w:val="24"/>
        </w:rPr>
        <w:t xml:space="preserve"> nestes estados, o modelo VAR teve um desempenho limitado a moderado. As métricas de erro (MSE e RMSE) indicam que </w:t>
      </w:r>
      <w:proofErr w:type="gramStart"/>
      <w:r>
        <w:rPr>
          <w:rFonts w:cstheme="minorHAnsi"/>
          <w:sz w:val="24"/>
          <w:szCs w:val="24"/>
        </w:rPr>
        <w:t>as previsões contém</w:t>
      </w:r>
      <w:proofErr w:type="gramEnd"/>
      <w:r>
        <w:rPr>
          <w:rFonts w:cstheme="minorHAnsi"/>
          <w:sz w:val="24"/>
          <w:szCs w:val="24"/>
        </w:rPr>
        <w:t xml:space="preserve"> erros significativos e a pres</w:t>
      </w:r>
      <w:r>
        <w:rPr>
          <w:rFonts w:cstheme="minorHAnsi"/>
          <w:sz w:val="24"/>
          <w:szCs w:val="24"/>
        </w:rPr>
        <w:t xml:space="preserve">ença de </w:t>
      </w:r>
      <w:proofErr w:type="spellStart"/>
      <w:r>
        <w:rPr>
          <w:rFonts w:cstheme="minorHAnsi"/>
          <w:sz w:val="24"/>
          <w:szCs w:val="24"/>
        </w:rPr>
        <w:t>outliers</w:t>
      </w:r>
      <w:proofErr w:type="spellEnd"/>
      <w:r>
        <w:rPr>
          <w:rFonts w:cstheme="minorHAnsi"/>
          <w:sz w:val="24"/>
          <w:szCs w:val="24"/>
        </w:rPr>
        <w:t xml:space="preserve">. Isso sugere que o </w:t>
      </w:r>
      <w:r>
        <w:rPr>
          <w:rFonts w:cstheme="minorHAnsi"/>
          <w:sz w:val="24"/>
          <w:szCs w:val="24"/>
        </w:rPr>
        <w:t>modelo pode não estar capturando adequadamente as dinâmicas subjacentes dos dados.</w:t>
      </w:r>
    </w:p>
    <w:p w:rsidR="00984256" w:rsidRDefault="00984256" w:rsidP="00984256">
      <w:pPr>
        <w:rPr>
          <w:rFonts w:cstheme="minorHAnsi"/>
          <w:sz w:val="24"/>
          <w:szCs w:val="24"/>
        </w:rPr>
      </w:pPr>
      <w:r>
        <w:rPr>
          <w:rFonts w:cstheme="minorHAnsi"/>
          <w:sz w:val="24"/>
          <w:szCs w:val="24"/>
        </w:rPr>
        <w:t xml:space="preserve">Recomendamos ajustar os parâmetros do modelo, considerar variáveis exógenas adicionais e explorar outros modelos de previsão, como modelo de </w:t>
      </w:r>
      <w:proofErr w:type="spellStart"/>
      <w:r>
        <w:rPr>
          <w:rFonts w:cstheme="minorHAnsi"/>
          <w:sz w:val="24"/>
          <w:szCs w:val="24"/>
        </w:rPr>
        <w:t>Machine</w:t>
      </w:r>
      <w:proofErr w:type="spellEnd"/>
      <w:r>
        <w:rPr>
          <w:rFonts w:cstheme="minorHAnsi"/>
          <w:sz w:val="24"/>
          <w:szCs w:val="24"/>
        </w:rPr>
        <w:t xml:space="preserve"> Learning, para melhorar a precisão das precisões.</w:t>
      </w:r>
    </w:p>
    <w:p w:rsidR="00984256" w:rsidRDefault="00926BF2" w:rsidP="00984256">
      <w:pPr>
        <w:rPr>
          <w:rFonts w:cstheme="minorHAnsi"/>
          <w:sz w:val="24"/>
          <w:szCs w:val="24"/>
        </w:rPr>
      </w:pPr>
      <w:r>
        <w:rPr>
          <w:rFonts w:cstheme="minorHAnsi"/>
          <w:sz w:val="24"/>
          <w:szCs w:val="24"/>
        </w:rPr>
        <w:t xml:space="preserve"> O</w:t>
      </w:r>
      <w:r w:rsidR="00984256">
        <w:rPr>
          <w:rFonts w:cstheme="minorHAnsi"/>
          <w:sz w:val="24"/>
          <w:szCs w:val="24"/>
        </w:rPr>
        <w:t xml:space="preserve"> desempenho do modelo VAR em Rondônia é intermediário, sendo uma abordagem promissora em comparação com os outros estados. No entanto, ainda há espaço para melhorias, como ajustes finos no modelo e incorporação de variáveis adicionais que podem, potencialmente, melhorar ainda mais as previsões.</w:t>
      </w:r>
    </w:p>
    <w:p w:rsidR="003B3A5F" w:rsidRDefault="00984256" w:rsidP="009A62D1">
      <w:pPr>
        <w:rPr>
          <w:rFonts w:eastAsia="Times New Roman" w:cstheme="minorHAnsi"/>
          <w:noProof/>
          <w:sz w:val="24"/>
          <w:szCs w:val="24"/>
          <w:lang w:eastAsia="pt-BR"/>
        </w:rPr>
      </w:pPr>
      <w:r>
        <w:rPr>
          <w:rFonts w:cstheme="minorHAnsi"/>
          <w:sz w:val="24"/>
          <w:szCs w:val="24"/>
        </w:rPr>
        <w:t>Já Roraima e Tocantins apresentaram um desempenho relativamente satisfatório. As métricas de erro são baixas em comparação com outros estados, indicando que o modelo está capturando bem os padrões nos dados e fornecendo previsões razoavelmente precisas. Mas apesar do desempenho satisfatório, recomendamos continuar refinando o modelo para garantir previsões ainda mais precisas.</w:t>
      </w:r>
    </w:p>
    <w:p w:rsidR="003B3A5F" w:rsidRDefault="003B3A5F" w:rsidP="009A62D1">
      <w:pPr>
        <w:rPr>
          <w:rFonts w:eastAsia="Times New Roman" w:cstheme="minorHAnsi"/>
          <w:noProof/>
          <w:sz w:val="24"/>
          <w:szCs w:val="24"/>
          <w:lang w:eastAsia="pt-BR"/>
        </w:rPr>
      </w:pPr>
    </w:p>
    <w:p w:rsidR="009A62D1" w:rsidRDefault="009A62D1" w:rsidP="009A62D1">
      <w:pPr>
        <w:rPr>
          <w:rFonts w:eastAsia="Times New Roman" w:cstheme="minorHAnsi"/>
          <w:noProof/>
          <w:sz w:val="24"/>
          <w:szCs w:val="24"/>
          <w:lang w:eastAsia="pt-BR"/>
        </w:rPr>
      </w:pPr>
      <w:r>
        <w:rPr>
          <w:rFonts w:eastAsia="Times New Roman" w:cstheme="minorHAnsi"/>
          <w:noProof/>
          <w:sz w:val="24"/>
          <w:szCs w:val="24"/>
          <w:lang w:eastAsia="pt-BR"/>
        </w:rPr>
        <w:t>Executamos o Teste de Causalidade de Granger entre as variáveis dependente</w:t>
      </w:r>
      <w:r w:rsidR="00926BF2">
        <w:rPr>
          <w:rFonts w:eastAsia="Times New Roman" w:cstheme="minorHAnsi"/>
          <w:noProof/>
          <w:sz w:val="24"/>
          <w:szCs w:val="24"/>
          <w:lang w:eastAsia="pt-BR"/>
        </w:rPr>
        <w:t>s</w:t>
      </w:r>
      <w:r>
        <w:rPr>
          <w:rFonts w:eastAsia="Times New Roman" w:cstheme="minorHAnsi"/>
          <w:noProof/>
          <w:sz w:val="24"/>
          <w:szCs w:val="24"/>
          <w:lang w:eastAsia="pt-BR"/>
        </w:rPr>
        <w:t xml:space="preserve"> </w:t>
      </w:r>
      <w:r w:rsidR="005775B7">
        <w:rPr>
          <w:rFonts w:eastAsia="Times New Roman" w:cstheme="minorHAnsi"/>
          <w:noProof/>
          <w:sz w:val="24"/>
          <w:szCs w:val="24"/>
          <w:lang w:eastAsia="pt-BR"/>
        </w:rPr>
        <w:t>e independentes. A estatística F, que é aquela que indica  que a variável independente melhora a capacidade do modelo prever</w:t>
      </w:r>
      <w:r w:rsidR="00926BF2">
        <w:rPr>
          <w:rFonts w:eastAsia="Times New Roman" w:cstheme="minorHAnsi"/>
          <w:noProof/>
          <w:sz w:val="24"/>
          <w:szCs w:val="24"/>
          <w:lang w:eastAsia="pt-BR"/>
        </w:rPr>
        <w:t xml:space="preserve"> </w:t>
      </w:r>
      <w:r w:rsidR="005775B7">
        <w:rPr>
          <w:rFonts w:eastAsia="Times New Roman" w:cstheme="minorHAnsi"/>
          <w:noProof/>
          <w:sz w:val="24"/>
          <w:szCs w:val="24"/>
          <w:lang w:eastAsia="pt-BR"/>
        </w:rPr>
        <w:t>a variável dependente. Quanto mais alto o valor de F , maior a significância da relação e quanto menor o valor de F da variável independente, não contribui para explicar a variabilidade da variável dependente.</w:t>
      </w:r>
      <w:r w:rsidR="00926BF2">
        <w:rPr>
          <w:rFonts w:eastAsia="Times New Roman" w:cstheme="minorHAnsi"/>
          <w:noProof/>
          <w:sz w:val="24"/>
          <w:szCs w:val="24"/>
          <w:lang w:eastAsia="pt-BR"/>
        </w:rPr>
        <w:t xml:space="preserve"> </w:t>
      </w:r>
    </w:p>
    <w:p w:rsidR="00926BF2" w:rsidRDefault="00926BF2" w:rsidP="009A62D1">
      <w:pPr>
        <w:rPr>
          <w:rFonts w:eastAsia="Times New Roman" w:cstheme="minorHAnsi"/>
          <w:noProof/>
          <w:sz w:val="24"/>
          <w:szCs w:val="24"/>
          <w:lang w:eastAsia="pt-BR"/>
        </w:rPr>
      </w:pPr>
      <w:r>
        <w:rPr>
          <w:rFonts w:eastAsia="Times New Roman" w:cstheme="minorHAnsi"/>
          <w:noProof/>
          <w:sz w:val="24"/>
          <w:szCs w:val="24"/>
          <w:lang w:eastAsia="pt-BR"/>
        </w:rPr>
        <w:t>Resultados do teste de causalidade de Granger:</w:t>
      </w:r>
    </w:p>
    <w:p w:rsidR="009A62D1" w:rsidRPr="00BE246A" w:rsidRDefault="009A62D1" w:rsidP="009A62D1">
      <w:pPr>
        <w:rPr>
          <w:rFonts w:eastAsia="Times New Roman" w:cstheme="minorHAnsi"/>
          <w:b/>
          <w:noProof/>
          <w:sz w:val="24"/>
          <w:szCs w:val="24"/>
          <w:lang w:eastAsia="pt-BR"/>
        </w:rPr>
      </w:pPr>
      <w:r w:rsidRPr="00BE246A">
        <w:rPr>
          <w:rFonts w:eastAsia="Times New Roman" w:cstheme="minorHAnsi"/>
          <w:b/>
          <w:noProof/>
          <w:sz w:val="24"/>
          <w:szCs w:val="24"/>
          <w:lang w:eastAsia="pt-BR"/>
        </w:rPr>
        <w:t xml:space="preserve">Acre  </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precipitação total – há fortes evidências de que a precipitação total pode prever os focos de incêndio.</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lastRenderedPageBreak/>
        <w:t>foco e temperatura máxima – existem algumas evidências de causalidade entre as variáveis, mas não são consistentes.</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umidade relativa máxima – há evidências consistentes de que a umidade pode prever os focos de incêndio.</w:t>
      </w:r>
    </w:p>
    <w:p w:rsidR="009A62D1"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vento,velocidade- hão há nenhuma evidência de causalidade entre as variáveis.</w:t>
      </w:r>
    </w:p>
    <w:p w:rsidR="009A62D1" w:rsidRDefault="009A62D1" w:rsidP="009A62D1">
      <w:pPr>
        <w:rPr>
          <w:rFonts w:eastAsia="Times New Roman" w:cstheme="minorHAnsi"/>
          <w:b/>
          <w:noProof/>
          <w:sz w:val="24"/>
          <w:szCs w:val="24"/>
          <w:lang w:eastAsia="pt-BR"/>
        </w:rPr>
      </w:pPr>
      <w:r w:rsidRPr="00BE246A">
        <w:rPr>
          <w:rFonts w:eastAsia="Times New Roman" w:cstheme="minorHAnsi"/>
          <w:b/>
          <w:noProof/>
          <w:sz w:val="24"/>
          <w:szCs w:val="24"/>
          <w:lang w:eastAsia="pt-BR"/>
        </w:rPr>
        <w:t xml:space="preserve">Amapá </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w:t>
      </w:r>
      <w:r w:rsidRPr="00BE246A">
        <w:rPr>
          <w:rFonts w:eastAsia="Times New Roman" w:cstheme="minorHAnsi"/>
          <w:noProof/>
          <w:sz w:val="24"/>
          <w:szCs w:val="24"/>
          <w:lang w:eastAsia="pt-BR"/>
        </w:rPr>
        <w:t>oco e precipitação total</w:t>
      </w:r>
      <w:r>
        <w:rPr>
          <w:rFonts w:eastAsia="Times New Roman" w:cstheme="minorHAnsi"/>
          <w:noProof/>
          <w:sz w:val="24"/>
          <w:szCs w:val="24"/>
          <w:lang w:eastAsia="pt-BR"/>
        </w:rPr>
        <w:t>, temperatura máxima e umidade relativa máxima</w:t>
      </w:r>
      <w:r w:rsidRPr="00BE246A">
        <w:rPr>
          <w:rFonts w:eastAsia="Times New Roman" w:cstheme="minorHAnsi"/>
          <w:noProof/>
          <w:sz w:val="24"/>
          <w:szCs w:val="24"/>
          <w:lang w:eastAsia="pt-BR"/>
        </w:rPr>
        <w:t xml:space="preserve"> </w:t>
      </w:r>
      <w:r>
        <w:rPr>
          <w:rFonts w:eastAsia="Times New Roman" w:cstheme="minorHAnsi"/>
          <w:noProof/>
          <w:sz w:val="24"/>
          <w:szCs w:val="24"/>
          <w:lang w:eastAsia="pt-BR"/>
        </w:rPr>
        <w:t>– é um bom preditor dos focos de incêndio até 2 lags.</w:t>
      </w:r>
    </w:p>
    <w:p w:rsidR="009A62D1"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vento,velocidade – é um bom preditor dos focos de incêndio até 3 lags.</w:t>
      </w:r>
    </w:p>
    <w:p w:rsidR="009A62D1" w:rsidRDefault="009A62D1" w:rsidP="009A62D1">
      <w:pPr>
        <w:rPr>
          <w:rFonts w:eastAsia="Times New Roman" w:cstheme="minorHAnsi"/>
          <w:noProof/>
          <w:sz w:val="24"/>
          <w:szCs w:val="24"/>
          <w:lang w:eastAsia="pt-BR"/>
        </w:rPr>
      </w:pPr>
      <w:r w:rsidRPr="00BE246A">
        <w:rPr>
          <w:rFonts w:eastAsia="Times New Roman" w:cstheme="minorHAnsi"/>
          <w:b/>
          <w:noProof/>
          <w:sz w:val="24"/>
          <w:szCs w:val="24"/>
          <w:lang w:eastAsia="pt-BR"/>
        </w:rPr>
        <w:t>Amazonas</w:t>
      </w:r>
      <w:r>
        <w:rPr>
          <w:rFonts w:eastAsia="Times New Roman" w:cstheme="minorHAnsi"/>
          <w:noProof/>
          <w:sz w:val="24"/>
          <w:szCs w:val="24"/>
          <w:lang w:eastAsia="pt-BR"/>
        </w:rPr>
        <w:t xml:space="preserve"> </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precipitação total</w:t>
      </w:r>
      <w:r w:rsidR="00871064">
        <w:rPr>
          <w:rFonts w:eastAsia="Times New Roman" w:cstheme="minorHAnsi"/>
          <w:noProof/>
          <w:sz w:val="24"/>
          <w:szCs w:val="24"/>
          <w:lang w:eastAsia="pt-BR"/>
        </w:rPr>
        <w:t>; umidade</w:t>
      </w:r>
      <w:r>
        <w:rPr>
          <w:rFonts w:eastAsia="Times New Roman" w:cstheme="minorHAnsi"/>
          <w:noProof/>
          <w:sz w:val="24"/>
          <w:szCs w:val="24"/>
          <w:lang w:eastAsia="pt-BR"/>
        </w:rPr>
        <w:t xml:space="preserve"> – mostram evidências de causalidade para os focos de incêndio para vários lags.</w:t>
      </w:r>
    </w:p>
    <w:p w:rsidR="00BE246A" w:rsidRDefault="00BE246A" w:rsidP="009A62D1">
      <w:pPr>
        <w:rPr>
          <w:rFonts w:eastAsia="Times New Roman" w:cstheme="minorHAnsi"/>
          <w:noProof/>
          <w:sz w:val="24"/>
          <w:szCs w:val="24"/>
          <w:lang w:eastAsia="pt-BR"/>
        </w:rPr>
      </w:pPr>
      <w:r>
        <w:rPr>
          <w:rFonts w:eastAsia="Times New Roman" w:cstheme="minorHAnsi"/>
          <w:noProof/>
          <w:sz w:val="24"/>
          <w:szCs w:val="24"/>
          <w:lang w:eastAsia="pt-BR"/>
        </w:rPr>
        <w:t>Foco e temperatura máxima</w:t>
      </w:r>
      <w:r w:rsidR="00871064">
        <w:rPr>
          <w:rFonts w:eastAsia="Times New Roman" w:cstheme="minorHAnsi"/>
          <w:noProof/>
          <w:sz w:val="24"/>
          <w:szCs w:val="24"/>
          <w:lang w:eastAsia="pt-BR"/>
        </w:rPr>
        <w:t>; vento,velocidade</w:t>
      </w:r>
      <w:r>
        <w:rPr>
          <w:rFonts w:eastAsia="Times New Roman" w:cstheme="minorHAnsi"/>
          <w:noProof/>
          <w:sz w:val="24"/>
          <w:szCs w:val="24"/>
          <w:lang w:eastAsia="pt-BR"/>
        </w:rPr>
        <w:t xml:space="preserve"> – não mostram evidências de causalidade significativa para os focos de incêndio.</w:t>
      </w:r>
    </w:p>
    <w:p w:rsidR="009A62D1" w:rsidRPr="00871064" w:rsidRDefault="009A62D1" w:rsidP="009A62D1">
      <w:pPr>
        <w:rPr>
          <w:rFonts w:eastAsia="Times New Roman" w:cstheme="minorHAnsi"/>
          <w:b/>
          <w:noProof/>
          <w:sz w:val="24"/>
          <w:szCs w:val="24"/>
          <w:lang w:eastAsia="pt-BR"/>
        </w:rPr>
      </w:pPr>
    </w:p>
    <w:p w:rsidR="005775B7" w:rsidRPr="00871064" w:rsidRDefault="00871064" w:rsidP="009A62D1">
      <w:pPr>
        <w:rPr>
          <w:rFonts w:eastAsia="Times New Roman" w:cstheme="minorHAnsi"/>
          <w:b/>
          <w:noProof/>
          <w:sz w:val="24"/>
          <w:szCs w:val="24"/>
          <w:lang w:eastAsia="pt-BR"/>
        </w:rPr>
      </w:pPr>
      <w:r w:rsidRPr="00871064">
        <w:rPr>
          <w:rFonts w:eastAsia="Times New Roman" w:cstheme="minorHAnsi"/>
          <w:b/>
          <w:noProof/>
          <w:sz w:val="24"/>
          <w:szCs w:val="24"/>
          <w:lang w:eastAsia="pt-BR"/>
        </w:rPr>
        <w:t xml:space="preserve">Maranhão </w:t>
      </w:r>
    </w:p>
    <w:p w:rsidR="009A62D1" w:rsidRDefault="00A77444" w:rsidP="009A62D1">
      <w:pPr>
        <w:rPr>
          <w:rFonts w:cstheme="minorHAnsi"/>
          <w:color w:val="0D0D0D"/>
          <w:sz w:val="24"/>
          <w:szCs w:val="24"/>
          <w:shd w:val="clear" w:color="auto" w:fill="FFFFFF"/>
        </w:rPr>
      </w:pPr>
      <w:r>
        <w:rPr>
          <w:rFonts w:eastAsia="Times New Roman" w:cstheme="minorHAnsi"/>
          <w:noProof/>
          <w:sz w:val="24"/>
          <w:szCs w:val="24"/>
          <w:lang w:eastAsia="pt-BR"/>
        </w:rPr>
        <w:t>foco e precipitação total – indicam ter uma relação de causalidade entre</w:t>
      </w:r>
      <w:r w:rsidR="005775B7">
        <w:rPr>
          <w:rFonts w:eastAsia="Times New Roman" w:cstheme="minorHAnsi"/>
          <w:noProof/>
          <w:sz w:val="24"/>
          <w:szCs w:val="24"/>
          <w:lang w:eastAsia="pt-BR"/>
        </w:rPr>
        <w:t xml:space="preserve"> as duas variáveis. </w:t>
      </w:r>
      <w:r w:rsidR="005775B7" w:rsidRPr="005775B7">
        <w:rPr>
          <w:rFonts w:cstheme="minorHAnsi"/>
          <w:color w:val="0D0D0D"/>
          <w:sz w:val="24"/>
          <w:szCs w:val="24"/>
          <w:shd w:val="clear" w:color="auto" w:fill="FFFFFF"/>
        </w:rPr>
        <w:t xml:space="preserve">Os resultados indicam uma relação significativa entre a precipitação total e os focos de queimadas no Maranhão, sugerindo que a precipitação total é um bom </w:t>
      </w:r>
      <w:proofErr w:type="spellStart"/>
      <w:r w:rsidR="005775B7" w:rsidRPr="005775B7">
        <w:rPr>
          <w:rFonts w:cstheme="minorHAnsi"/>
          <w:color w:val="0D0D0D"/>
          <w:sz w:val="24"/>
          <w:szCs w:val="24"/>
          <w:shd w:val="clear" w:color="auto" w:fill="FFFFFF"/>
        </w:rPr>
        <w:t>preditor</w:t>
      </w:r>
      <w:proofErr w:type="spellEnd"/>
      <w:r w:rsidR="005775B7" w:rsidRPr="005775B7">
        <w:rPr>
          <w:rFonts w:cstheme="minorHAnsi"/>
          <w:color w:val="0D0D0D"/>
          <w:sz w:val="24"/>
          <w:szCs w:val="24"/>
          <w:shd w:val="clear" w:color="auto" w:fill="FFFFFF"/>
        </w:rPr>
        <w:t xml:space="preserve"> para os focos de queimadas. Esses insights podem ser utilizados para melhorar os modelos de previsão e para desenvolver políticas de prevenção mais eficazes baseadas nas condições climáticas.</w:t>
      </w:r>
    </w:p>
    <w:p w:rsidR="005775B7" w:rsidRDefault="005775B7"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temperatura – para cada número de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w:t>
      </w:r>
      <w:proofErr w:type="gramStart"/>
      <w:r>
        <w:rPr>
          <w:rFonts w:cstheme="minorHAnsi"/>
          <w:color w:val="0D0D0D"/>
          <w:sz w:val="24"/>
          <w:szCs w:val="24"/>
          <w:shd w:val="clear" w:color="auto" w:fill="FFFFFF"/>
        </w:rPr>
        <w:t>( de</w:t>
      </w:r>
      <w:proofErr w:type="gramEnd"/>
      <w:r>
        <w:rPr>
          <w:rFonts w:cstheme="minorHAnsi"/>
          <w:color w:val="0D0D0D"/>
          <w:sz w:val="24"/>
          <w:szCs w:val="24"/>
          <w:shd w:val="clear" w:color="auto" w:fill="FFFFFF"/>
        </w:rPr>
        <w:t xml:space="preserve"> 1 a 5), os resultados mostram valores de F altos e p-valor extremamente baixos, indicando que a temperatura máxima tem influência significativa no foco.</w:t>
      </w:r>
    </w:p>
    <w:p w:rsidR="005775B7" w:rsidRDefault="005775B7"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umidade relativa máxima - para cada número de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w:t>
      </w:r>
      <w:proofErr w:type="gramStart"/>
      <w:r>
        <w:rPr>
          <w:rFonts w:cstheme="minorHAnsi"/>
          <w:color w:val="0D0D0D"/>
          <w:sz w:val="24"/>
          <w:szCs w:val="24"/>
          <w:shd w:val="clear" w:color="auto" w:fill="FFFFFF"/>
        </w:rPr>
        <w:t>( de</w:t>
      </w:r>
      <w:proofErr w:type="gramEnd"/>
      <w:r>
        <w:rPr>
          <w:rFonts w:cstheme="minorHAnsi"/>
          <w:color w:val="0D0D0D"/>
          <w:sz w:val="24"/>
          <w:szCs w:val="24"/>
          <w:shd w:val="clear" w:color="auto" w:fill="FFFFFF"/>
        </w:rPr>
        <w:t xml:space="preserve"> 1 a 5), os resultados mostram valores de F altos e p-valor  baixos, indicando que a umidade relativa máxima tem influência significativa em foco, ou seja, pode ser usada para prever os focos de queimadas.</w:t>
      </w:r>
    </w:p>
    <w:p w:rsidR="005775B7" w:rsidRPr="00871064" w:rsidRDefault="005775B7" w:rsidP="009A62D1">
      <w:pPr>
        <w:rPr>
          <w:rFonts w:cstheme="minorHAnsi"/>
          <w:b/>
          <w:color w:val="0D0D0D"/>
          <w:sz w:val="24"/>
          <w:szCs w:val="24"/>
          <w:shd w:val="clear" w:color="auto" w:fill="FFFFFF"/>
        </w:rPr>
      </w:pPr>
      <w:r>
        <w:rPr>
          <w:rFonts w:cstheme="minorHAnsi"/>
          <w:color w:val="0D0D0D"/>
          <w:sz w:val="24"/>
          <w:szCs w:val="24"/>
          <w:shd w:val="clear" w:color="auto" w:fill="FFFFFF"/>
        </w:rPr>
        <w:t>Fo</w:t>
      </w:r>
      <w:r w:rsidR="000B2DC5">
        <w:rPr>
          <w:rFonts w:cstheme="minorHAnsi"/>
          <w:color w:val="0D0D0D"/>
          <w:sz w:val="24"/>
          <w:szCs w:val="24"/>
          <w:shd w:val="clear" w:color="auto" w:fill="FFFFFF"/>
        </w:rPr>
        <w:t>co</w:t>
      </w:r>
      <w:r>
        <w:rPr>
          <w:rFonts w:cstheme="minorHAnsi"/>
          <w:color w:val="0D0D0D"/>
          <w:sz w:val="24"/>
          <w:szCs w:val="24"/>
          <w:shd w:val="clear" w:color="auto" w:fill="FFFFFF"/>
        </w:rPr>
        <w:t xml:space="preserve"> e </w:t>
      </w:r>
      <w:proofErr w:type="spellStart"/>
      <w:proofErr w:type="gramStart"/>
      <w:r>
        <w:rPr>
          <w:rFonts w:cstheme="minorHAnsi"/>
          <w:color w:val="0D0D0D"/>
          <w:sz w:val="24"/>
          <w:szCs w:val="24"/>
          <w:shd w:val="clear" w:color="auto" w:fill="FFFFFF"/>
        </w:rPr>
        <w:t>vento,velocidade</w:t>
      </w:r>
      <w:proofErr w:type="spellEnd"/>
      <w:proofErr w:type="gramEnd"/>
      <w:r>
        <w:rPr>
          <w:rFonts w:cstheme="minorHAnsi"/>
          <w:color w:val="0D0D0D"/>
          <w:sz w:val="24"/>
          <w:szCs w:val="24"/>
          <w:shd w:val="clear" w:color="auto" w:fill="FFFFFF"/>
        </w:rPr>
        <w:t xml:space="preserve"> – idem acima, indicando também, que para  ambas as variáveis existem influências</w:t>
      </w:r>
      <w:r w:rsidR="000B2DC5">
        <w:rPr>
          <w:rFonts w:cstheme="minorHAnsi"/>
          <w:color w:val="0D0D0D"/>
          <w:sz w:val="24"/>
          <w:szCs w:val="24"/>
          <w:shd w:val="clear" w:color="auto" w:fill="FFFFFF"/>
        </w:rPr>
        <w:t xml:space="preserve"> </w:t>
      </w:r>
      <w:r w:rsidR="000B2DC5" w:rsidRPr="00871064">
        <w:rPr>
          <w:rFonts w:cstheme="minorHAnsi"/>
          <w:color w:val="0D0D0D"/>
          <w:sz w:val="24"/>
          <w:szCs w:val="24"/>
          <w:shd w:val="clear" w:color="auto" w:fill="FFFFFF"/>
        </w:rPr>
        <w:t>significativas no foco.</w:t>
      </w:r>
    </w:p>
    <w:p w:rsidR="000B2DC5" w:rsidRDefault="000B2DC5" w:rsidP="009A62D1">
      <w:pPr>
        <w:rPr>
          <w:rFonts w:cstheme="minorHAnsi"/>
          <w:color w:val="0D0D0D"/>
          <w:sz w:val="24"/>
          <w:szCs w:val="24"/>
          <w:shd w:val="clear" w:color="auto" w:fill="FFFFFF"/>
        </w:rPr>
      </w:pPr>
      <w:r w:rsidRPr="00871064">
        <w:rPr>
          <w:rFonts w:cstheme="minorHAnsi"/>
          <w:b/>
          <w:color w:val="0D0D0D"/>
          <w:sz w:val="24"/>
          <w:szCs w:val="24"/>
          <w:shd w:val="clear" w:color="auto" w:fill="FFFFFF"/>
        </w:rPr>
        <w:t>Mato Grosso</w:t>
      </w:r>
      <w:r>
        <w:rPr>
          <w:rFonts w:cstheme="minorHAnsi"/>
          <w:color w:val="0D0D0D"/>
          <w:sz w:val="24"/>
          <w:szCs w:val="24"/>
          <w:shd w:val="clear" w:color="auto" w:fill="FFFFFF"/>
        </w:rPr>
        <w:t xml:space="preserve"> </w:t>
      </w:r>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precipitação total – existe uma evidência significativa de causalidade dos focos sobre a precipitação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1 a 3, sendo o p-valor menor do que 0,05</w:t>
      </w:r>
      <w:r w:rsidR="00926BF2">
        <w:rPr>
          <w:rFonts w:cstheme="minorHAnsi"/>
          <w:color w:val="0D0D0D"/>
          <w:sz w:val="24"/>
          <w:szCs w:val="24"/>
          <w:shd w:val="clear" w:color="auto" w:fill="FFFFFF"/>
        </w:rPr>
        <w:t>.</w:t>
      </w:r>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temperatura máxima – existem evidências significativas, principalmente nos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1,3,4 e</w:t>
      </w:r>
      <w:proofErr w:type="gramStart"/>
      <w:r>
        <w:rPr>
          <w:rFonts w:cstheme="minorHAnsi"/>
          <w:color w:val="0D0D0D"/>
          <w:sz w:val="24"/>
          <w:szCs w:val="24"/>
          <w:shd w:val="clear" w:color="auto" w:fill="FFFFFF"/>
        </w:rPr>
        <w:t>5 .</w:t>
      </w:r>
      <w:proofErr w:type="gramEnd"/>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umidade relativa máxima – existem fortes evidências para todos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testados.</w:t>
      </w:r>
    </w:p>
    <w:p w:rsidR="000B2DC5"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vento, velocidade- há evidências de causalidade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2 a 5.</w:t>
      </w:r>
    </w:p>
    <w:p w:rsidR="000B2DC5" w:rsidRDefault="000B2DC5" w:rsidP="009A62D1">
      <w:pPr>
        <w:rPr>
          <w:rFonts w:cstheme="minorHAnsi"/>
          <w:color w:val="0D0D0D"/>
          <w:sz w:val="24"/>
          <w:szCs w:val="24"/>
          <w:shd w:val="clear" w:color="auto" w:fill="FFFFFF"/>
        </w:rPr>
      </w:pPr>
      <w:r w:rsidRPr="00871064">
        <w:rPr>
          <w:rFonts w:cstheme="minorHAnsi"/>
          <w:b/>
          <w:color w:val="0D0D0D"/>
          <w:sz w:val="24"/>
          <w:szCs w:val="24"/>
          <w:shd w:val="clear" w:color="auto" w:fill="FFFFFF"/>
        </w:rPr>
        <w:lastRenderedPageBreak/>
        <w:t>Pará</w:t>
      </w:r>
      <w:r>
        <w:rPr>
          <w:rFonts w:cstheme="minorHAnsi"/>
          <w:color w:val="0D0D0D"/>
          <w:sz w:val="24"/>
          <w:szCs w:val="24"/>
          <w:shd w:val="clear" w:color="auto" w:fill="FFFFFF"/>
        </w:rPr>
        <w:t xml:space="preserve"> </w:t>
      </w:r>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precipitação total – indicam fortes evidências de causalidade com significância para todos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testados.</w:t>
      </w:r>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temperatura máxima – a relação de causalidade é menos consistente.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2 e 3 há evidências significativas de causalidade, mas não para o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1 e, os resultados são mistos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4 e 5.</w:t>
      </w:r>
    </w:p>
    <w:p w:rsidR="00871064" w:rsidRDefault="00871064"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umidade relativa </w:t>
      </w:r>
      <w:r w:rsidR="00F075BD">
        <w:rPr>
          <w:rFonts w:cstheme="minorHAnsi"/>
          <w:color w:val="0D0D0D"/>
          <w:sz w:val="24"/>
          <w:szCs w:val="24"/>
          <w:shd w:val="clear" w:color="auto" w:fill="FFFFFF"/>
        </w:rPr>
        <w:t xml:space="preserve">máxima – há evidências robustas de causalidade para todos os </w:t>
      </w:r>
      <w:proofErr w:type="spellStart"/>
      <w:r w:rsidR="00F075BD">
        <w:rPr>
          <w:rFonts w:cstheme="minorHAnsi"/>
          <w:color w:val="0D0D0D"/>
          <w:sz w:val="24"/>
          <w:szCs w:val="24"/>
          <w:shd w:val="clear" w:color="auto" w:fill="FFFFFF"/>
        </w:rPr>
        <w:t>lags</w:t>
      </w:r>
      <w:proofErr w:type="spellEnd"/>
      <w:r w:rsidR="00F075BD">
        <w:rPr>
          <w:rFonts w:cstheme="minorHAnsi"/>
          <w:color w:val="0D0D0D"/>
          <w:sz w:val="24"/>
          <w:szCs w:val="24"/>
          <w:shd w:val="clear" w:color="auto" w:fill="FFFFFF"/>
        </w:rPr>
        <w:t>.</w:t>
      </w:r>
    </w:p>
    <w:p w:rsidR="000B2DC5"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vento, velocidade – a evidência de causalidade é menos consistente, mas há significância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2 a 5, mas não para o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1.</w:t>
      </w:r>
    </w:p>
    <w:p w:rsidR="00F075BD" w:rsidRDefault="000B2DC5" w:rsidP="009A62D1">
      <w:pPr>
        <w:rPr>
          <w:rFonts w:cstheme="minorHAnsi"/>
          <w:b/>
          <w:color w:val="0D0D0D"/>
          <w:sz w:val="24"/>
          <w:szCs w:val="24"/>
          <w:shd w:val="clear" w:color="auto" w:fill="FFFFFF"/>
        </w:rPr>
      </w:pPr>
      <w:r w:rsidRPr="00F075BD">
        <w:rPr>
          <w:rFonts w:cstheme="minorHAnsi"/>
          <w:b/>
          <w:color w:val="0D0D0D"/>
          <w:sz w:val="24"/>
          <w:szCs w:val="24"/>
          <w:shd w:val="clear" w:color="auto" w:fill="FFFFFF"/>
        </w:rPr>
        <w:t xml:space="preserve">Rondônia  </w:t>
      </w:r>
    </w:p>
    <w:p w:rsidR="00F075BD" w:rsidRDefault="00F075BD" w:rsidP="009A62D1">
      <w:pPr>
        <w:rPr>
          <w:rFonts w:cstheme="minorHAnsi"/>
          <w:color w:val="0D0D0D"/>
          <w:sz w:val="24"/>
          <w:szCs w:val="24"/>
          <w:shd w:val="clear" w:color="auto" w:fill="FFFFFF"/>
        </w:rPr>
      </w:pPr>
      <w:r w:rsidRPr="00F075BD">
        <w:rPr>
          <w:rFonts w:cstheme="minorHAnsi"/>
          <w:color w:val="0D0D0D"/>
          <w:sz w:val="24"/>
          <w:szCs w:val="24"/>
          <w:shd w:val="clear" w:color="auto" w:fill="FFFFFF"/>
        </w:rPr>
        <w:t xml:space="preserve">Foco e precipitação total – há evidências fortes de causalidade para todos os </w:t>
      </w:r>
      <w:proofErr w:type="spellStart"/>
      <w:r w:rsidRPr="00F075BD">
        <w:rPr>
          <w:rFonts w:cstheme="minorHAnsi"/>
          <w:color w:val="0D0D0D"/>
          <w:sz w:val="24"/>
          <w:szCs w:val="24"/>
          <w:shd w:val="clear" w:color="auto" w:fill="FFFFFF"/>
        </w:rPr>
        <w:t>lags</w:t>
      </w:r>
      <w:proofErr w:type="spellEnd"/>
      <w:r w:rsidRPr="00F075BD">
        <w:rPr>
          <w:rFonts w:cstheme="minorHAnsi"/>
          <w:color w:val="0D0D0D"/>
          <w:sz w:val="24"/>
          <w:szCs w:val="24"/>
          <w:shd w:val="clear" w:color="auto" w:fill="FFFFFF"/>
        </w:rPr>
        <w:t xml:space="preserve"> testados.</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temperatura máxima – há evidências moderadas, especialmente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2 e 3.</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umidade relativa máxima – há evidências fortes de causalidade para todos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testados.</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w:t>
      </w:r>
      <w:proofErr w:type="spellStart"/>
      <w:proofErr w:type="gramStart"/>
      <w:r>
        <w:rPr>
          <w:rFonts w:cstheme="minorHAnsi"/>
          <w:color w:val="0D0D0D"/>
          <w:sz w:val="24"/>
          <w:szCs w:val="24"/>
          <w:shd w:val="clear" w:color="auto" w:fill="FFFFFF"/>
        </w:rPr>
        <w:t>vento,velocidade</w:t>
      </w:r>
      <w:proofErr w:type="spellEnd"/>
      <w:proofErr w:type="gramEnd"/>
      <w:r>
        <w:rPr>
          <w:rFonts w:cstheme="minorHAnsi"/>
          <w:color w:val="0D0D0D"/>
          <w:sz w:val="24"/>
          <w:szCs w:val="24"/>
          <w:shd w:val="clear" w:color="auto" w:fill="FFFFFF"/>
        </w:rPr>
        <w:t>- não há evidências significativas de causalidade.</w:t>
      </w:r>
    </w:p>
    <w:p w:rsidR="000B2DC5" w:rsidRDefault="000B2DC5" w:rsidP="009A62D1">
      <w:pPr>
        <w:rPr>
          <w:rFonts w:cstheme="minorHAnsi"/>
          <w:b/>
          <w:color w:val="0D0D0D"/>
          <w:sz w:val="24"/>
          <w:szCs w:val="24"/>
          <w:shd w:val="clear" w:color="auto" w:fill="FFFFFF"/>
        </w:rPr>
      </w:pPr>
      <w:r w:rsidRPr="00F075BD">
        <w:rPr>
          <w:rFonts w:cstheme="minorHAnsi"/>
          <w:b/>
          <w:color w:val="0D0D0D"/>
          <w:sz w:val="24"/>
          <w:szCs w:val="24"/>
          <w:shd w:val="clear" w:color="auto" w:fill="FFFFFF"/>
        </w:rPr>
        <w:t xml:space="preserve"> Roraima </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precipitação total – existe causalidade entre os focos de queimadas e a precipitação total, especialmente com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1 e 2.</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Foco e temperatura máxima – não há evidências de causalidade.</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w:t>
      </w:r>
      <w:r w:rsidR="00531152">
        <w:rPr>
          <w:rFonts w:cstheme="minorHAnsi"/>
          <w:color w:val="0D0D0D"/>
          <w:sz w:val="24"/>
          <w:szCs w:val="24"/>
          <w:shd w:val="clear" w:color="auto" w:fill="FFFFFF"/>
        </w:rPr>
        <w:t xml:space="preserve">e umidade relativa máxima – há </w:t>
      </w:r>
      <w:r>
        <w:rPr>
          <w:rFonts w:cstheme="minorHAnsi"/>
          <w:color w:val="0D0D0D"/>
          <w:sz w:val="24"/>
          <w:szCs w:val="24"/>
          <w:shd w:val="clear" w:color="auto" w:fill="FFFFFF"/>
        </w:rPr>
        <w:t xml:space="preserve">causalidade, principalmente para o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2.</w:t>
      </w:r>
    </w:p>
    <w:p w:rsidR="000B2DC5" w:rsidRPr="00F075BD" w:rsidRDefault="00F075BD" w:rsidP="009A62D1">
      <w:pPr>
        <w:rPr>
          <w:rFonts w:cstheme="minorHAnsi"/>
          <w:b/>
          <w:color w:val="0D0D0D"/>
          <w:sz w:val="24"/>
          <w:szCs w:val="24"/>
          <w:shd w:val="clear" w:color="auto" w:fill="FFFFFF"/>
        </w:rPr>
      </w:pPr>
      <w:r>
        <w:rPr>
          <w:rFonts w:cstheme="minorHAnsi"/>
          <w:color w:val="0D0D0D"/>
          <w:sz w:val="24"/>
          <w:szCs w:val="24"/>
          <w:shd w:val="clear" w:color="auto" w:fill="FFFFFF"/>
        </w:rPr>
        <w:t xml:space="preserve">Foco e </w:t>
      </w:r>
      <w:proofErr w:type="spellStart"/>
      <w:proofErr w:type="gramStart"/>
      <w:r>
        <w:rPr>
          <w:rFonts w:cstheme="minorHAnsi"/>
          <w:color w:val="0D0D0D"/>
          <w:sz w:val="24"/>
          <w:szCs w:val="24"/>
          <w:shd w:val="clear" w:color="auto" w:fill="FFFFFF"/>
        </w:rPr>
        <w:t>vento,velocidade</w:t>
      </w:r>
      <w:proofErr w:type="spellEnd"/>
      <w:proofErr w:type="gramEnd"/>
      <w:r>
        <w:rPr>
          <w:rFonts w:cstheme="minorHAnsi"/>
          <w:color w:val="0D0D0D"/>
          <w:sz w:val="24"/>
          <w:szCs w:val="24"/>
          <w:shd w:val="clear" w:color="auto" w:fill="FFFFFF"/>
        </w:rPr>
        <w:t xml:space="preserve"> – existe causalidade, notavelmente com </w:t>
      </w:r>
      <w:proofErr w:type="spellStart"/>
      <w:r>
        <w:rPr>
          <w:rFonts w:cstheme="minorHAnsi"/>
          <w:color w:val="0D0D0D"/>
          <w:sz w:val="24"/>
          <w:szCs w:val="24"/>
          <w:shd w:val="clear" w:color="auto" w:fill="FFFFFF"/>
        </w:rPr>
        <w:t>lag</w:t>
      </w:r>
      <w:proofErr w:type="spellEnd"/>
      <w:r>
        <w:rPr>
          <w:rFonts w:cstheme="minorHAnsi"/>
          <w:color w:val="0D0D0D"/>
          <w:sz w:val="24"/>
          <w:szCs w:val="24"/>
          <w:shd w:val="clear" w:color="auto" w:fill="FFFFFF"/>
        </w:rPr>
        <w:t xml:space="preserve"> 2 e 3.</w:t>
      </w:r>
    </w:p>
    <w:p w:rsidR="000B2DC5" w:rsidRDefault="000B2DC5" w:rsidP="009A62D1">
      <w:pPr>
        <w:rPr>
          <w:rFonts w:cstheme="minorHAnsi"/>
          <w:color w:val="0D0D0D"/>
          <w:sz w:val="24"/>
          <w:szCs w:val="24"/>
          <w:shd w:val="clear" w:color="auto" w:fill="FFFFFF"/>
        </w:rPr>
      </w:pPr>
      <w:r w:rsidRPr="00F075BD">
        <w:rPr>
          <w:rFonts w:cstheme="minorHAnsi"/>
          <w:b/>
          <w:color w:val="0D0D0D"/>
          <w:sz w:val="24"/>
          <w:szCs w:val="24"/>
          <w:shd w:val="clear" w:color="auto" w:fill="FFFFFF"/>
        </w:rPr>
        <w:t xml:space="preserve">Tocantins  </w:t>
      </w:r>
    </w:p>
    <w:p w:rsidR="00F075BD" w:rsidRDefault="00F075BD"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precipitação total – há evidências de causalidade, especialmente </w:t>
      </w:r>
      <w:r w:rsidR="0027468A">
        <w:rPr>
          <w:rFonts w:cstheme="minorHAnsi"/>
          <w:color w:val="0D0D0D"/>
          <w:sz w:val="24"/>
          <w:szCs w:val="24"/>
          <w:shd w:val="clear" w:color="auto" w:fill="FFFFFF"/>
        </w:rPr>
        <w:t xml:space="preserve">os resultados mostram significância estatística para </w:t>
      </w:r>
      <w:proofErr w:type="spellStart"/>
      <w:r w:rsidR="0027468A">
        <w:rPr>
          <w:rFonts w:cstheme="minorHAnsi"/>
          <w:color w:val="0D0D0D"/>
          <w:sz w:val="24"/>
          <w:szCs w:val="24"/>
          <w:shd w:val="clear" w:color="auto" w:fill="FFFFFF"/>
        </w:rPr>
        <w:t>lags</w:t>
      </w:r>
      <w:proofErr w:type="spellEnd"/>
      <w:r w:rsidR="0027468A">
        <w:rPr>
          <w:rFonts w:cstheme="minorHAnsi"/>
          <w:color w:val="0D0D0D"/>
          <w:sz w:val="24"/>
          <w:szCs w:val="24"/>
          <w:shd w:val="clear" w:color="auto" w:fill="FFFFFF"/>
        </w:rPr>
        <w:t xml:space="preserve"> 1 a 5.</w:t>
      </w:r>
    </w:p>
    <w:p w:rsidR="0027468A" w:rsidRDefault="0027468A"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temperatura máxima – não há evidências de causalidade. Os resultados mostram alguma significância estatística para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 xml:space="preserve"> 2 a 4, mas não são consistentes.</w:t>
      </w:r>
    </w:p>
    <w:p w:rsidR="0027468A" w:rsidRDefault="0027468A" w:rsidP="009A62D1">
      <w:pPr>
        <w:rPr>
          <w:rFonts w:cstheme="minorHAnsi"/>
          <w:color w:val="0D0D0D"/>
          <w:sz w:val="24"/>
          <w:szCs w:val="24"/>
          <w:shd w:val="clear" w:color="auto" w:fill="FFFFFF"/>
        </w:rPr>
      </w:pPr>
      <w:r>
        <w:rPr>
          <w:rFonts w:cstheme="minorHAnsi"/>
          <w:color w:val="0D0D0D"/>
          <w:sz w:val="24"/>
          <w:szCs w:val="24"/>
          <w:shd w:val="clear" w:color="auto" w:fill="FFFFFF"/>
        </w:rPr>
        <w:t>Foco e umidade relativa máxima – há fortes evidências de</w:t>
      </w:r>
      <w:r w:rsidR="00531152">
        <w:rPr>
          <w:rFonts w:cstheme="minorHAnsi"/>
          <w:color w:val="0D0D0D"/>
          <w:sz w:val="24"/>
          <w:szCs w:val="24"/>
          <w:shd w:val="clear" w:color="auto" w:fill="FFFFFF"/>
        </w:rPr>
        <w:t xml:space="preserve"> causalidade para todos os </w:t>
      </w:r>
      <w:proofErr w:type="spellStart"/>
      <w:r w:rsidR="00531152">
        <w:rPr>
          <w:rFonts w:cstheme="minorHAnsi"/>
          <w:color w:val="0D0D0D"/>
          <w:sz w:val="24"/>
          <w:szCs w:val="24"/>
          <w:shd w:val="clear" w:color="auto" w:fill="FFFFFF"/>
        </w:rPr>
        <w:t>lags</w:t>
      </w:r>
      <w:proofErr w:type="spellEnd"/>
      <w:r w:rsidR="00531152">
        <w:rPr>
          <w:rFonts w:cstheme="minorHAnsi"/>
          <w:color w:val="0D0D0D"/>
          <w:sz w:val="24"/>
          <w:szCs w:val="24"/>
          <w:shd w:val="clear" w:color="auto" w:fill="FFFFFF"/>
        </w:rPr>
        <w:t xml:space="preserve"> testados.</w:t>
      </w:r>
    </w:p>
    <w:p w:rsidR="0027468A" w:rsidRDefault="0027468A" w:rsidP="009A62D1">
      <w:pPr>
        <w:rPr>
          <w:rFonts w:cstheme="minorHAnsi"/>
          <w:color w:val="0D0D0D"/>
          <w:sz w:val="24"/>
          <w:szCs w:val="24"/>
          <w:shd w:val="clear" w:color="auto" w:fill="FFFFFF"/>
        </w:rPr>
      </w:pPr>
      <w:r>
        <w:rPr>
          <w:rFonts w:cstheme="minorHAnsi"/>
          <w:color w:val="0D0D0D"/>
          <w:sz w:val="24"/>
          <w:szCs w:val="24"/>
          <w:shd w:val="clear" w:color="auto" w:fill="FFFFFF"/>
        </w:rPr>
        <w:t xml:space="preserve">Foco e </w:t>
      </w:r>
      <w:proofErr w:type="spellStart"/>
      <w:proofErr w:type="gramStart"/>
      <w:r>
        <w:rPr>
          <w:rFonts w:cstheme="minorHAnsi"/>
          <w:color w:val="0D0D0D"/>
          <w:sz w:val="24"/>
          <w:szCs w:val="24"/>
          <w:shd w:val="clear" w:color="auto" w:fill="FFFFFF"/>
        </w:rPr>
        <w:t>vento,velocidade</w:t>
      </w:r>
      <w:proofErr w:type="spellEnd"/>
      <w:proofErr w:type="gramEnd"/>
      <w:r>
        <w:rPr>
          <w:rFonts w:cstheme="minorHAnsi"/>
          <w:color w:val="0D0D0D"/>
          <w:sz w:val="24"/>
          <w:szCs w:val="24"/>
          <w:shd w:val="clear" w:color="auto" w:fill="FFFFFF"/>
        </w:rPr>
        <w:t xml:space="preserve"> – há fortes evidências de causalidade e a significância estatística é consistente para todos os </w:t>
      </w:r>
      <w:proofErr w:type="spellStart"/>
      <w:r>
        <w:rPr>
          <w:rFonts w:cstheme="minorHAnsi"/>
          <w:color w:val="0D0D0D"/>
          <w:sz w:val="24"/>
          <w:szCs w:val="24"/>
          <w:shd w:val="clear" w:color="auto" w:fill="FFFFFF"/>
        </w:rPr>
        <w:t>lags</w:t>
      </w:r>
      <w:proofErr w:type="spellEnd"/>
      <w:r>
        <w:rPr>
          <w:rFonts w:cstheme="minorHAnsi"/>
          <w:color w:val="0D0D0D"/>
          <w:sz w:val="24"/>
          <w:szCs w:val="24"/>
          <w:shd w:val="clear" w:color="auto" w:fill="FFFFFF"/>
        </w:rPr>
        <w:t>.</w:t>
      </w:r>
    </w:p>
    <w:p w:rsidR="0027468A" w:rsidRPr="00F075BD" w:rsidRDefault="0027468A" w:rsidP="009A62D1">
      <w:pPr>
        <w:rPr>
          <w:rFonts w:cstheme="minorHAnsi"/>
          <w:color w:val="0D0D0D"/>
          <w:sz w:val="24"/>
          <w:szCs w:val="24"/>
          <w:shd w:val="clear" w:color="auto" w:fill="FFFFFF"/>
        </w:rPr>
      </w:pPr>
    </w:p>
    <w:p w:rsidR="003B3A5F" w:rsidRDefault="003B3A5F" w:rsidP="003B3A5F">
      <w:pPr>
        <w:rPr>
          <w:rFonts w:cstheme="minorHAnsi"/>
          <w:sz w:val="24"/>
          <w:szCs w:val="24"/>
        </w:rPr>
      </w:pPr>
      <w:r>
        <w:rPr>
          <w:rFonts w:cstheme="minorHAnsi"/>
          <w:sz w:val="24"/>
          <w:szCs w:val="24"/>
        </w:rPr>
        <w:t>Conclusão do Teste de Causalidade de Granger:</w:t>
      </w:r>
    </w:p>
    <w:p w:rsidR="003B3A5F" w:rsidRDefault="003B3A5F" w:rsidP="003B3A5F">
      <w:pPr>
        <w:pStyle w:val="PargrafodaLista"/>
        <w:numPr>
          <w:ilvl w:val="0"/>
          <w:numId w:val="12"/>
        </w:numPr>
        <w:rPr>
          <w:rFonts w:cstheme="minorHAnsi"/>
          <w:sz w:val="24"/>
          <w:szCs w:val="24"/>
        </w:rPr>
      </w:pPr>
      <w:r>
        <w:rPr>
          <w:rFonts w:cstheme="minorHAnsi"/>
          <w:sz w:val="24"/>
          <w:szCs w:val="24"/>
        </w:rPr>
        <w:t xml:space="preserve">Foco e precipitação total: em muitos estados há evidências significativas de causalidade. Isso sugere que a quantidade de chuva pode influenciar a ocorrência de incêndios florestais em várias regiões. Chuvas intensas podem estimular o crescimento exuberante de vegetação. Embora isso possa inicialmente reduzir o risco de incêndios, quando a vegetação cresce e subsequentemente </w:t>
      </w:r>
      <w:r>
        <w:rPr>
          <w:rFonts w:cstheme="minorHAnsi"/>
          <w:sz w:val="24"/>
          <w:szCs w:val="24"/>
        </w:rPr>
        <w:lastRenderedPageBreak/>
        <w:t>seca durante períodos de seca, ela pode fornecer uma grande quantidade de “combustível” para incêndios futuros. Em contraste, a falta de chuva pode limitar o crescimento da vegetação, resultando em menos “combustível” disponível para incêndio, mas, no entanto</w:t>
      </w:r>
      <w:r w:rsidR="00531152">
        <w:rPr>
          <w:rFonts w:cstheme="minorHAnsi"/>
          <w:sz w:val="24"/>
          <w:szCs w:val="24"/>
        </w:rPr>
        <w:t>,</w:t>
      </w:r>
      <w:r>
        <w:rPr>
          <w:rFonts w:cstheme="minorHAnsi"/>
          <w:sz w:val="24"/>
          <w:szCs w:val="24"/>
        </w:rPr>
        <w:t xml:space="preserve"> a vegetação existente pode secar e se tornar altamente inflamável.</w:t>
      </w:r>
    </w:p>
    <w:p w:rsidR="003B3A5F" w:rsidRDefault="003B3A5F" w:rsidP="003B3A5F">
      <w:pPr>
        <w:pStyle w:val="PargrafodaLista"/>
        <w:numPr>
          <w:ilvl w:val="0"/>
          <w:numId w:val="12"/>
        </w:numPr>
        <w:rPr>
          <w:rFonts w:cstheme="minorHAnsi"/>
          <w:sz w:val="24"/>
          <w:szCs w:val="24"/>
        </w:rPr>
      </w:pPr>
      <w:r>
        <w:rPr>
          <w:rFonts w:cstheme="minorHAnsi"/>
          <w:sz w:val="24"/>
          <w:szCs w:val="24"/>
        </w:rPr>
        <w:t xml:space="preserve">Foco e temperatura máxima: os resultados em relação à temperatura máxima são muito variados. Em alguns estados, como Roraima, não há uma relação clara entre a temperatura e os focos de incêndio, pois os resultados mostram que, com uma defasagem de 3 períodos essa relação não é consistentemente significativa para outros </w:t>
      </w:r>
      <w:proofErr w:type="spellStart"/>
      <w:r>
        <w:rPr>
          <w:rFonts w:cstheme="minorHAnsi"/>
          <w:sz w:val="24"/>
          <w:szCs w:val="24"/>
        </w:rPr>
        <w:t>lags</w:t>
      </w:r>
      <w:proofErr w:type="spellEnd"/>
      <w:r>
        <w:rPr>
          <w:rFonts w:cstheme="minorHAnsi"/>
          <w:sz w:val="24"/>
          <w:szCs w:val="24"/>
        </w:rPr>
        <w:t>. Para os outros estados, a relação pode variar devido a fatores climáticos, geográficos e de uso da terra.</w:t>
      </w:r>
    </w:p>
    <w:p w:rsidR="003B3A5F" w:rsidRDefault="003B3A5F" w:rsidP="003B3A5F">
      <w:pPr>
        <w:pStyle w:val="PargrafodaLista"/>
        <w:numPr>
          <w:ilvl w:val="0"/>
          <w:numId w:val="12"/>
        </w:numPr>
        <w:rPr>
          <w:rFonts w:cstheme="minorHAnsi"/>
          <w:sz w:val="24"/>
          <w:szCs w:val="24"/>
        </w:rPr>
      </w:pPr>
      <w:r>
        <w:rPr>
          <w:rFonts w:cstheme="minorHAnsi"/>
          <w:sz w:val="24"/>
          <w:szCs w:val="24"/>
        </w:rPr>
        <w:t>Foco e umidade relativa máxima: a umidade parece desempenhar um papel importante na ocorrência de incêndios florestais em muitos estados, com evidências de causalidade em várias regiões. A umidade relativa do ar é um fator crítico na ocorrência e propagação de incêndios florestais. Quando a umidade é alta o ar contém mais vapor de água, o que dificulta a ignição e a propagação do fogo. Em contrapartida, quando a umidade é baixa, a vegetação fica mais seca e suscetível a incêndios.</w:t>
      </w:r>
    </w:p>
    <w:p w:rsidR="009844B7" w:rsidRPr="00531152" w:rsidRDefault="003B3A5F" w:rsidP="00BF1B32">
      <w:pPr>
        <w:pStyle w:val="PargrafodaLista"/>
        <w:numPr>
          <w:ilvl w:val="0"/>
          <w:numId w:val="12"/>
        </w:numPr>
        <w:jc w:val="both"/>
        <w:rPr>
          <w:rFonts w:eastAsia="Times New Roman" w:cstheme="minorHAnsi"/>
          <w:noProof/>
          <w:sz w:val="24"/>
          <w:szCs w:val="24"/>
          <w:lang w:eastAsia="pt-BR"/>
        </w:rPr>
      </w:pPr>
      <w:r w:rsidRPr="00531152">
        <w:rPr>
          <w:rFonts w:cstheme="minorHAnsi"/>
          <w:sz w:val="24"/>
          <w:szCs w:val="24"/>
        </w:rPr>
        <w:t>Foco e vento, velocidade: a velocidade do vento apresenta uma relação de causalidade menos consistente. Em alguns estados há evidências significativas, enquanto em outros não há relação detectada. Ventos fortes podem espalhar chamas e brasas, aumentando a área afetada pelo fogo, mas também podem não estar diretamente relacionados ao surgimento inicial de focos de incêndio</w:t>
      </w:r>
      <w:r w:rsidR="00531152" w:rsidRPr="00531152">
        <w:rPr>
          <w:rFonts w:cstheme="minorHAnsi"/>
          <w:sz w:val="24"/>
          <w:szCs w:val="24"/>
        </w:rPr>
        <w:t>.</w:t>
      </w:r>
    </w:p>
    <w:p w:rsidR="006C506F" w:rsidRPr="005C2C0E" w:rsidRDefault="005C2C0E" w:rsidP="005C2C0E">
      <w:pPr>
        <w:ind w:right="142"/>
        <w:rPr>
          <w:rFonts w:eastAsia="Times New Roman" w:cstheme="minorHAnsi"/>
          <w:noProof/>
          <w:sz w:val="28"/>
          <w:szCs w:val="28"/>
          <w:lang w:eastAsia="pt-BR"/>
        </w:rPr>
      </w:pPr>
      <w:r>
        <w:rPr>
          <w:rFonts w:cstheme="minorHAnsi"/>
          <w:sz w:val="24"/>
          <w:szCs w:val="24"/>
        </w:rPr>
        <w:t xml:space="preserve"> E por último, fizemos </w:t>
      </w:r>
      <w:proofErr w:type="gramStart"/>
      <w:r>
        <w:rPr>
          <w:rFonts w:cstheme="minorHAnsi"/>
          <w:sz w:val="24"/>
          <w:szCs w:val="24"/>
        </w:rPr>
        <w:t>tabelas  que</w:t>
      </w:r>
      <w:proofErr w:type="gramEnd"/>
      <w:r>
        <w:rPr>
          <w:rFonts w:cstheme="minorHAnsi"/>
          <w:sz w:val="24"/>
          <w:szCs w:val="24"/>
        </w:rPr>
        <w:t xml:space="preserve"> demonstr</w:t>
      </w:r>
      <w:r w:rsidR="00682216">
        <w:rPr>
          <w:rFonts w:cstheme="minorHAnsi"/>
          <w:sz w:val="24"/>
          <w:szCs w:val="24"/>
        </w:rPr>
        <w:t>am a relação entre</w:t>
      </w:r>
      <w:r>
        <w:rPr>
          <w:rFonts w:cstheme="minorHAnsi"/>
          <w:sz w:val="24"/>
          <w:szCs w:val="24"/>
        </w:rPr>
        <w:t xml:space="preserve"> as variáveis  depen</w:t>
      </w:r>
      <w:r w:rsidR="00682216">
        <w:rPr>
          <w:rFonts w:cstheme="minorHAnsi"/>
          <w:sz w:val="24"/>
          <w:szCs w:val="24"/>
        </w:rPr>
        <w:t>dentes (</w:t>
      </w:r>
      <w:r>
        <w:rPr>
          <w:rFonts w:cstheme="minorHAnsi"/>
          <w:sz w:val="24"/>
          <w:szCs w:val="24"/>
        </w:rPr>
        <w:t>focos) e as dema</w:t>
      </w:r>
      <w:r w:rsidR="00682216">
        <w:rPr>
          <w:rFonts w:cstheme="minorHAnsi"/>
          <w:sz w:val="24"/>
          <w:szCs w:val="24"/>
        </w:rPr>
        <w:t>is variáveis com respeito a sazonalidade e em que meses há maiores altas  ( último gráfico do modelo VAR).</w:t>
      </w:r>
    </w:p>
    <w:p w:rsidR="00682216" w:rsidRDefault="00682216" w:rsidP="00682216">
      <w:pPr>
        <w:jc w:val="center"/>
        <w:rPr>
          <w:sz w:val="24"/>
          <w:szCs w:val="24"/>
        </w:rPr>
      </w:pPr>
      <w:r w:rsidRPr="00790EF1">
        <w:rPr>
          <w:sz w:val="36"/>
          <w:szCs w:val="36"/>
        </w:rPr>
        <w:t>Acre</w:t>
      </w:r>
    </w:p>
    <w:p w:rsidR="00682216" w:rsidRDefault="00682216" w:rsidP="00682216">
      <w:pPr>
        <w:rPr>
          <w:sz w:val="24"/>
          <w:szCs w:val="24"/>
        </w:rPr>
      </w:pPr>
      <w:proofErr w:type="gramStart"/>
      <w:r>
        <w:rPr>
          <w:sz w:val="24"/>
          <w:szCs w:val="24"/>
        </w:rPr>
        <w:t>foco</w:t>
      </w:r>
      <w:proofErr w:type="gramEnd"/>
      <w:r>
        <w:rPr>
          <w:sz w:val="24"/>
          <w:szCs w:val="24"/>
        </w:rPr>
        <w:t xml:space="preserve"> (F) e precipitação total (P)</w:t>
      </w:r>
    </w:p>
    <w:tbl>
      <w:tblPr>
        <w:tblStyle w:val="Tabelacomgrade"/>
        <w:tblW w:w="0" w:type="auto"/>
        <w:tblLook w:val="04A0" w:firstRow="1" w:lastRow="0" w:firstColumn="1" w:lastColumn="0" w:noHBand="0" w:noVBand="1"/>
      </w:tblPr>
      <w:tblGrid>
        <w:gridCol w:w="3466"/>
        <w:gridCol w:w="3466"/>
        <w:gridCol w:w="3376"/>
      </w:tblGrid>
      <w:tr w:rsidR="00682216" w:rsidTr="00A6592A">
        <w:trPr>
          <w:trHeight w:val="256"/>
        </w:trPr>
        <w:tc>
          <w:tcPr>
            <w:tcW w:w="3466" w:type="dxa"/>
          </w:tcPr>
          <w:p w:rsidR="00682216" w:rsidRDefault="00682216" w:rsidP="00A6592A">
            <w:pPr>
              <w:rPr>
                <w:sz w:val="24"/>
                <w:szCs w:val="24"/>
              </w:rPr>
            </w:pPr>
            <w:r>
              <w:rPr>
                <w:sz w:val="24"/>
                <w:szCs w:val="24"/>
              </w:rPr>
              <w:t>Período sazonalidade F</w:t>
            </w:r>
          </w:p>
        </w:tc>
        <w:tc>
          <w:tcPr>
            <w:tcW w:w="3466" w:type="dxa"/>
          </w:tcPr>
          <w:p w:rsidR="00682216" w:rsidRDefault="00682216" w:rsidP="00A6592A">
            <w:pPr>
              <w:rPr>
                <w:sz w:val="24"/>
                <w:szCs w:val="24"/>
              </w:rPr>
            </w:pPr>
            <w:r>
              <w:rPr>
                <w:sz w:val="24"/>
                <w:szCs w:val="24"/>
              </w:rPr>
              <w:t>Maiores altas P</w:t>
            </w:r>
          </w:p>
        </w:tc>
        <w:tc>
          <w:tcPr>
            <w:tcW w:w="3376" w:type="dxa"/>
          </w:tcPr>
          <w:p w:rsidR="00682216" w:rsidRDefault="00682216" w:rsidP="00A6592A">
            <w:pPr>
              <w:rPr>
                <w:sz w:val="24"/>
                <w:szCs w:val="24"/>
              </w:rPr>
            </w:pPr>
            <w:r>
              <w:rPr>
                <w:sz w:val="24"/>
                <w:szCs w:val="24"/>
              </w:rPr>
              <w:t>Relação F e P</w:t>
            </w:r>
          </w:p>
        </w:tc>
      </w:tr>
      <w:tr w:rsidR="00682216" w:rsidTr="00A6592A">
        <w:trPr>
          <w:trHeight w:val="256"/>
        </w:trPr>
        <w:tc>
          <w:tcPr>
            <w:tcW w:w="3466" w:type="dxa"/>
          </w:tcPr>
          <w:p w:rsidR="00682216" w:rsidRDefault="00682216" w:rsidP="00A6592A">
            <w:pPr>
              <w:rPr>
                <w:sz w:val="24"/>
                <w:szCs w:val="24"/>
              </w:rPr>
            </w:pPr>
            <w:r>
              <w:rPr>
                <w:sz w:val="24"/>
                <w:szCs w:val="24"/>
              </w:rPr>
              <w:t>julho a novembro</w:t>
            </w:r>
          </w:p>
        </w:tc>
        <w:tc>
          <w:tcPr>
            <w:tcW w:w="3466" w:type="dxa"/>
          </w:tcPr>
          <w:p w:rsidR="00682216" w:rsidRDefault="00682216" w:rsidP="00A6592A">
            <w:pPr>
              <w:rPr>
                <w:sz w:val="24"/>
                <w:szCs w:val="24"/>
              </w:rPr>
            </w:pPr>
            <w:r>
              <w:rPr>
                <w:sz w:val="24"/>
                <w:szCs w:val="24"/>
              </w:rPr>
              <w:t>Dezembro e fevereiro</w:t>
            </w:r>
          </w:p>
        </w:tc>
        <w:tc>
          <w:tcPr>
            <w:tcW w:w="3376" w:type="dxa"/>
          </w:tcPr>
          <w:p w:rsidR="00682216" w:rsidRDefault="00682216" w:rsidP="00A6592A">
            <w:pPr>
              <w:rPr>
                <w:sz w:val="24"/>
                <w:szCs w:val="24"/>
              </w:rPr>
            </w:pPr>
            <w:r>
              <w:rPr>
                <w:rFonts w:ascii="Calibri" w:hAnsi="Calibri" w:cs="Calibri"/>
                <w:sz w:val="24"/>
                <w:szCs w:val="24"/>
              </w:rPr>
              <w:t xml:space="preserve">↑ P  </w:t>
            </w:r>
            <w:r>
              <w:rPr>
                <w:rFonts w:cstheme="minorHAnsi"/>
                <w:sz w:val="24"/>
                <w:szCs w:val="24"/>
              </w:rPr>
              <w:t xml:space="preserve">↓ F  e   ↓P  </w:t>
            </w:r>
            <w:r>
              <w:rPr>
                <w:rFonts w:ascii="Calibri" w:hAnsi="Calibri" w:cs="Calibri"/>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54"/>
        <w:gridCol w:w="3454"/>
        <w:gridCol w:w="3454"/>
      </w:tblGrid>
      <w:tr w:rsidR="00682216" w:rsidTr="00A6592A">
        <w:trPr>
          <w:trHeight w:val="256"/>
        </w:trPr>
        <w:tc>
          <w:tcPr>
            <w:tcW w:w="3454" w:type="dxa"/>
          </w:tcPr>
          <w:p w:rsidR="00682216" w:rsidRDefault="00682216" w:rsidP="00A6592A">
            <w:pPr>
              <w:rPr>
                <w:sz w:val="24"/>
                <w:szCs w:val="24"/>
              </w:rPr>
            </w:pPr>
            <w:r>
              <w:rPr>
                <w:sz w:val="24"/>
                <w:szCs w:val="24"/>
              </w:rPr>
              <w:t>Período sazonalidade F</w:t>
            </w:r>
          </w:p>
        </w:tc>
        <w:tc>
          <w:tcPr>
            <w:tcW w:w="3454" w:type="dxa"/>
          </w:tcPr>
          <w:p w:rsidR="00682216" w:rsidRDefault="00682216" w:rsidP="00A6592A">
            <w:pPr>
              <w:rPr>
                <w:sz w:val="24"/>
                <w:szCs w:val="24"/>
              </w:rPr>
            </w:pPr>
            <w:r>
              <w:rPr>
                <w:sz w:val="24"/>
                <w:szCs w:val="24"/>
              </w:rPr>
              <w:t>Maiores altas T</w:t>
            </w:r>
          </w:p>
        </w:tc>
        <w:tc>
          <w:tcPr>
            <w:tcW w:w="3454" w:type="dxa"/>
          </w:tcPr>
          <w:p w:rsidR="00682216" w:rsidRDefault="00682216" w:rsidP="00A6592A">
            <w:pPr>
              <w:rPr>
                <w:sz w:val="24"/>
                <w:szCs w:val="24"/>
              </w:rPr>
            </w:pPr>
            <w:r>
              <w:rPr>
                <w:sz w:val="24"/>
                <w:szCs w:val="24"/>
              </w:rPr>
              <w:t>Relação F e T</w:t>
            </w:r>
          </w:p>
        </w:tc>
      </w:tr>
      <w:tr w:rsidR="00682216" w:rsidTr="00A6592A">
        <w:trPr>
          <w:trHeight w:val="256"/>
        </w:trPr>
        <w:tc>
          <w:tcPr>
            <w:tcW w:w="3454" w:type="dxa"/>
          </w:tcPr>
          <w:p w:rsidR="00682216" w:rsidRDefault="00682216" w:rsidP="00A6592A">
            <w:pPr>
              <w:rPr>
                <w:sz w:val="24"/>
                <w:szCs w:val="24"/>
              </w:rPr>
            </w:pPr>
            <w:r>
              <w:rPr>
                <w:sz w:val="24"/>
                <w:szCs w:val="24"/>
              </w:rPr>
              <w:t>Julho a novembro</w:t>
            </w:r>
          </w:p>
        </w:tc>
        <w:tc>
          <w:tcPr>
            <w:tcW w:w="3454" w:type="dxa"/>
          </w:tcPr>
          <w:p w:rsidR="00682216" w:rsidRDefault="00682216" w:rsidP="00A6592A">
            <w:pPr>
              <w:rPr>
                <w:sz w:val="24"/>
                <w:szCs w:val="24"/>
              </w:rPr>
            </w:pPr>
            <w:r>
              <w:rPr>
                <w:sz w:val="24"/>
                <w:szCs w:val="24"/>
              </w:rPr>
              <w:t>Setembro e dezembro</w:t>
            </w:r>
          </w:p>
        </w:tc>
        <w:tc>
          <w:tcPr>
            <w:tcW w:w="3454" w:type="dxa"/>
          </w:tcPr>
          <w:p w:rsidR="00682216" w:rsidRDefault="00682216" w:rsidP="00A6592A">
            <w:pPr>
              <w:rPr>
                <w:sz w:val="24"/>
                <w:szCs w:val="24"/>
              </w:rPr>
            </w:pPr>
            <w:r>
              <w:rPr>
                <w:rFonts w:ascii="Calibri" w:hAnsi="Calibri" w:cs="Calibri"/>
                <w:sz w:val="24"/>
                <w:szCs w:val="24"/>
              </w:rPr>
              <w:t xml:space="preserve">↑ T ↑ F  e   </w:t>
            </w:r>
            <w:r>
              <w:rPr>
                <w:rFonts w:cstheme="minorHAnsi"/>
                <w:sz w:val="24"/>
                <w:szCs w:val="24"/>
              </w:rPr>
              <w:t>↓ T  ↓ F</w:t>
            </w:r>
          </w:p>
        </w:tc>
      </w:tr>
    </w:tbl>
    <w:p w:rsidR="00682216" w:rsidRDefault="00682216" w:rsidP="00682216">
      <w:pPr>
        <w:rPr>
          <w:sz w:val="24"/>
          <w:szCs w:val="24"/>
        </w:rPr>
      </w:pPr>
      <w:r>
        <w:rPr>
          <w:sz w:val="24"/>
          <w:szCs w:val="24"/>
        </w:rPr>
        <w:t xml:space="preserve"> </w:t>
      </w: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10352" w:type="dxa"/>
        <w:tblLook w:val="04A0" w:firstRow="1" w:lastRow="0" w:firstColumn="1" w:lastColumn="0" w:noHBand="0" w:noVBand="1"/>
      </w:tblPr>
      <w:tblGrid>
        <w:gridCol w:w="3384"/>
        <w:gridCol w:w="3578"/>
        <w:gridCol w:w="3390"/>
      </w:tblGrid>
      <w:tr w:rsidR="00682216" w:rsidTr="00A6592A">
        <w:trPr>
          <w:trHeight w:val="236"/>
        </w:trPr>
        <w:tc>
          <w:tcPr>
            <w:tcW w:w="3384" w:type="dxa"/>
          </w:tcPr>
          <w:p w:rsidR="00682216" w:rsidRDefault="00682216" w:rsidP="00A6592A">
            <w:pPr>
              <w:rPr>
                <w:sz w:val="24"/>
                <w:szCs w:val="24"/>
              </w:rPr>
            </w:pPr>
            <w:r>
              <w:rPr>
                <w:sz w:val="24"/>
                <w:szCs w:val="24"/>
              </w:rPr>
              <w:t>Período sazonalidade F</w:t>
            </w:r>
          </w:p>
        </w:tc>
        <w:tc>
          <w:tcPr>
            <w:tcW w:w="3578" w:type="dxa"/>
          </w:tcPr>
          <w:p w:rsidR="00682216" w:rsidRDefault="00682216" w:rsidP="00A6592A">
            <w:pPr>
              <w:rPr>
                <w:sz w:val="24"/>
                <w:szCs w:val="24"/>
              </w:rPr>
            </w:pPr>
            <w:r>
              <w:rPr>
                <w:sz w:val="24"/>
                <w:szCs w:val="24"/>
              </w:rPr>
              <w:t>Maiores altas  U</w:t>
            </w:r>
          </w:p>
        </w:tc>
        <w:tc>
          <w:tcPr>
            <w:tcW w:w="3390" w:type="dxa"/>
          </w:tcPr>
          <w:p w:rsidR="00682216" w:rsidRDefault="00682216" w:rsidP="00A6592A">
            <w:pPr>
              <w:rPr>
                <w:sz w:val="24"/>
                <w:szCs w:val="24"/>
              </w:rPr>
            </w:pPr>
            <w:r>
              <w:rPr>
                <w:sz w:val="24"/>
                <w:szCs w:val="24"/>
              </w:rPr>
              <w:t>Relação F e U</w:t>
            </w:r>
          </w:p>
        </w:tc>
      </w:tr>
      <w:tr w:rsidR="00682216" w:rsidTr="00A6592A">
        <w:trPr>
          <w:trHeight w:val="236"/>
        </w:trPr>
        <w:tc>
          <w:tcPr>
            <w:tcW w:w="3384" w:type="dxa"/>
          </w:tcPr>
          <w:p w:rsidR="00682216" w:rsidRDefault="00682216" w:rsidP="00A6592A">
            <w:pPr>
              <w:rPr>
                <w:sz w:val="24"/>
                <w:szCs w:val="24"/>
              </w:rPr>
            </w:pPr>
            <w:r>
              <w:rPr>
                <w:sz w:val="24"/>
                <w:szCs w:val="24"/>
              </w:rPr>
              <w:t>Julho a novembro</w:t>
            </w:r>
          </w:p>
        </w:tc>
        <w:tc>
          <w:tcPr>
            <w:tcW w:w="3578" w:type="dxa"/>
          </w:tcPr>
          <w:p w:rsidR="00682216" w:rsidRDefault="00682216" w:rsidP="00A6592A">
            <w:pPr>
              <w:rPr>
                <w:sz w:val="24"/>
                <w:szCs w:val="24"/>
              </w:rPr>
            </w:pPr>
            <w:r>
              <w:rPr>
                <w:sz w:val="24"/>
                <w:szCs w:val="24"/>
              </w:rPr>
              <w:t>Março e dezembro</w:t>
            </w:r>
          </w:p>
        </w:tc>
        <w:tc>
          <w:tcPr>
            <w:tcW w:w="3390" w:type="dxa"/>
          </w:tcPr>
          <w:p w:rsidR="00682216" w:rsidRDefault="00682216" w:rsidP="00A6592A">
            <w:pPr>
              <w:rPr>
                <w:sz w:val="24"/>
                <w:szCs w:val="24"/>
              </w:rPr>
            </w:pPr>
            <w:r>
              <w:rPr>
                <w:rFonts w:ascii="Calibri" w:hAnsi="Calibri" w:cs="Calibri"/>
                <w:sz w:val="24"/>
                <w:szCs w:val="24"/>
              </w:rPr>
              <w:t xml:space="preserve">↑ U   </w:t>
            </w:r>
            <w:r>
              <w:rPr>
                <w:rFonts w:cstheme="minorHAnsi"/>
                <w:sz w:val="24"/>
                <w:szCs w:val="24"/>
              </w:rPr>
              <w:t xml:space="preserve">↓ F  e </w:t>
            </w:r>
            <w:r>
              <w:rPr>
                <w:rFonts w:ascii="Calibri" w:hAnsi="Calibri" w:cs="Calibri"/>
                <w:sz w:val="24"/>
                <w:szCs w:val="24"/>
              </w:rPr>
              <w:t xml:space="preserve">  </w:t>
            </w:r>
            <w:r>
              <w:rPr>
                <w:rFonts w:cstheme="minorHAnsi"/>
                <w:sz w:val="24"/>
                <w:szCs w:val="24"/>
              </w:rPr>
              <w:t>↓U</w:t>
            </w:r>
            <w:r>
              <w:rPr>
                <w:rFonts w:ascii="Calibri" w:hAnsi="Calibri" w:cs="Calibri"/>
                <w:sz w:val="24"/>
                <w:szCs w:val="24"/>
              </w:rPr>
              <w:t xml:space="preserve">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vento (V)</w:t>
      </w:r>
    </w:p>
    <w:tbl>
      <w:tblPr>
        <w:tblStyle w:val="Tabelacomgrade"/>
        <w:tblW w:w="0" w:type="auto"/>
        <w:tblLook w:val="04A0" w:firstRow="1" w:lastRow="0" w:firstColumn="1" w:lastColumn="0" w:noHBand="0" w:noVBand="1"/>
      </w:tblPr>
      <w:tblGrid>
        <w:gridCol w:w="3474"/>
        <w:gridCol w:w="3674"/>
        <w:gridCol w:w="3287"/>
      </w:tblGrid>
      <w:tr w:rsidR="00682216" w:rsidTr="00A6592A">
        <w:trPr>
          <w:trHeight w:val="296"/>
        </w:trPr>
        <w:tc>
          <w:tcPr>
            <w:tcW w:w="3474" w:type="dxa"/>
          </w:tcPr>
          <w:p w:rsidR="00682216" w:rsidRDefault="00682216" w:rsidP="00A6592A">
            <w:pPr>
              <w:rPr>
                <w:sz w:val="24"/>
                <w:szCs w:val="24"/>
              </w:rPr>
            </w:pPr>
            <w:r>
              <w:rPr>
                <w:sz w:val="24"/>
                <w:szCs w:val="24"/>
              </w:rPr>
              <w:t>Período sazonalidade F</w:t>
            </w:r>
          </w:p>
        </w:tc>
        <w:tc>
          <w:tcPr>
            <w:tcW w:w="3674" w:type="dxa"/>
          </w:tcPr>
          <w:p w:rsidR="00682216" w:rsidRDefault="00682216" w:rsidP="00A6592A">
            <w:pPr>
              <w:rPr>
                <w:sz w:val="24"/>
                <w:szCs w:val="24"/>
              </w:rPr>
            </w:pPr>
            <w:r>
              <w:rPr>
                <w:sz w:val="24"/>
                <w:szCs w:val="24"/>
              </w:rPr>
              <w:t>Maiores altas V</w:t>
            </w:r>
          </w:p>
        </w:tc>
        <w:tc>
          <w:tcPr>
            <w:tcW w:w="3287" w:type="dxa"/>
          </w:tcPr>
          <w:p w:rsidR="00682216" w:rsidRDefault="00682216" w:rsidP="00A6592A">
            <w:pPr>
              <w:rPr>
                <w:sz w:val="24"/>
                <w:szCs w:val="24"/>
              </w:rPr>
            </w:pPr>
            <w:r>
              <w:rPr>
                <w:sz w:val="24"/>
                <w:szCs w:val="24"/>
              </w:rPr>
              <w:t>Relação F e V</w:t>
            </w:r>
          </w:p>
        </w:tc>
      </w:tr>
      <w:tr w:rsidR="00682216" w:rsidTr="00A6592A">
        <w:trPr>
          <w:trHeight w:val="296"/>
        </w:trPr>
        <w:tc>
          <w:tcPr>
            <w:tcW w:w="3474" w:type="dxa"/>
          </w:tcPr>
          <w:p w:rsidR="00682216" w:rsidRDefault="00682216" w:rsidP="00A6592A">
            <w:pPr>
              <w:rPr>
                <w:sz w:val="24"/>
                <w:szCs w:val="24"/>
              </w:rPr>
            </w:pPr>
            <w:r>
              <w:rPr>
                <w:sz w:val="24"/>
                <w:szCs w:val="24"/>
              </w:rPr>
              <w:t>Julho e novembro</w:t>
            </w:r>
          </w:p>
        </w:tc>
        <w:tc>
          <w:tcPr>
            <w:tcW w:w="3674" w:type="dxa"/>
          </w:tcPr>
          <w:p w:rsidR="00682216" w:rsidRDefault="00682216" w:rsidP="00A6592A">
            <w:pPr>
              <w:rPr>
                <w:sz w:val="24"/>
                <w:szCs w:val="24"/>
              </w:rPr>
            </w:pPr>
            <w:r>
              <w:rPr>
                <w:sz w:val="24"/>
                <w:szCs w:val="24"/>
              </w:rPr>
              <w:t>Setembro e abril</w:t>
            </w:r>
          </w:p>
        </w:tc>
        <w:tc>
          <w:tcPr>
            <w:tcW w:w="3287" w:type="dxa"/>
          </w:tcPr>
          <w:p w:rsidR="00682216" w:rsidRDefault="00682216" w:rsidP="00A6592A">
            <w:pPr>
              <w:rPr>
                <w:sz w:val="24"/>
                <w:szCs w:val="24"/>
              </w:rPr>
            </w:pPr>
            <w:r>
              <w:rPr>
                <w:rFonts w:ascii="Calibri" w:hAnsi="Calibri" w:cs="Calibri"/>
                <w:sz w:val="24"/>
                <w:szCs w:val="24"/>
              </w:rPr>
              <w:t xml:space="preserve">↑ V  </w:t>
            </w:r>
            <w:r>
              <w:rPr>
                <w:rFonts w:cstheme="minorHAnsi"/>
                <w:sz w:val="24"/>
                <w:szCs w:val="24"/>
              </w:rPr>
              <w:t xml:space="preserve">↓ F  e   ↓V  </w:t>
            </w:r>
            <w:r>
              <w:rPr>
                <w:rFonts w:ascii="Calibri" w:hAnsi="Calibri" w:cs="Calibri"/>
                <w:sz w:val="24"/>
                <w:szCs w:val="24"/>
              </w:rPr>
              <w:t>↑F</w:t>
            </w:r>
          </w:p>
        </w:tc>
      </w:tr>
    </w:tbl>
    <w:p w:rsidR="00682216" w:rsidRDefault="00682216" w:rsidP="00682216">
      <w:pPr>
        <w:jc w:val="center"/>
        <w:rPr>
          <w:sz w:val="36"/>
          <w:szCs w:val="36"/>
        </w:rPr>
      </w:pPr>
      <w:r>
        <w:rPr>
          <w:sz w:val="36"/>
          <w:szCs w:val="36"/>
        </w:rPr>
        <w:lastRenderedPageBreak/>
        <w:t>Amapá</w:t>
      </w:r>
    </w:p>
    <w:p w:rsidR="00682216" w:rsidRDefault="00682216" w:rsidP="00682216">
      <w:pPr>
        <w:rPr>
          <w:sz w:val="24"/>
          <w:szCs w:val="24"/>
        </w:rPr>
      </w:pPr>
      <w:proofErr w:type="gramStart"/>
      <w:r>
        <w:rPr>
          <w:sz w:val="24"/>
          <w:szCs w:val="24"/>
        </w:rPr>
        <w:t>foco</w:t>
      </w:r>
      <w:proofErr w:type="gramEnd"/>
      <w:r>
        <w:rPr>
          <w:sz w:val="24"/>
          <w:szCs w:val="24"/>
        </w:rPr>
        <w:t xml:space="preserve"> (F) e precipitação total (P)</w:t>
      </w:r>
    </w:p>
    <w:tbl>
      <w:tblPr>
        <w:tblStyle w:val="Tabelacomgrade"/>
        <w:tblW w:w="0" w:type="auto"/>
        <w:tblLook w:val="04A0" w:firstRow="1" w:lastRow="0" w:firstColumn="1" w:lastColumn="0" w:noHBand="0" w:noVBand="1"/>
      </w:tblPr>
      <w:tblGrid>
        <w:gridCol w:w="3397"/>
        <w:gridCol w:w="3589"/>
        <w:gridCol w:w="3215"/>
      </w:tblGrid>
      <w:tr w:rsidR="00682216" w:rsidTr="00A6592A">
        <w:tc>
          <w:tcPr>
            <w:tcW w:w="3397" w:type="dxa"/>
          </w:tcPr>
          <w:p w:rsidR="00682216" w:rsidRDefault="00682216" w:rsidP="00A6592A">
            <w:pPr>
              <w:rPr>
                <w:sz w:val="24"/>
                <w:szCs w:val="24"/>
              </w:rPr>
            </w:pPr>
            <w:r>
              <w:rPr>
                <w:sz w:val="24"/>
                <w:szCs w:val="24"/>
              </w:rPr>
              <w:t>Período de Sazonalidade  F</w:t>
            </w:r>
          </w:p>
        </w:tc>
        <w:tc>
          <w:tcPr>
            <w:tcW w:w="3589" w:type="dxa"/>
          </w:tcPr>
          <w:p w:rsidR="00682216" w:rsidRDefault="00682216" w:rsidP="00A6592A">
            <w:pPr>
              <w:rPr>
                <w:sz w:val="24"/>
                <w:szCs w:val="24"/>
              </w:rPr>
            </w:pPr>
            <w:r>
              <w:rPr>
                <w:sz w:val="24"/>
                <w:szCs w:val="24"/>
              </w:rPr>
              <w:t>Maiores altas P</w:t>
            </w:r>
          </w:p>
        </w:tc>
        <w:tc>
          <w:tcPr>
            <w:tcW w:w="3215" w:type="dxa"/>
          </w:tcPr>
          <w:p w:rsidR="00682216" w:rsidRDefault="00682216" w:rsidP="00A6592A">
            <w:pPr>
              <w:rPr>
                <w:sz w:val="24"/>
                <w:szCs w:val="24"/>
              </w:rPr>
            </w:pPr>
            <w:r>
              <w:rPr>
                <w:sz w:val="24"/>
                <w:szCs w:val="24"/>
              </w:rPr>
              <w:t xml:space="preserve">Relação F e P </w:t>
            </w:r>
          </w:p>
        </w:tc>
      </w:tr>
      <w:tr w:rsidR="00682216" w:rsidTr="00A6592A">
        <w:tc>
          <w:tcPr>
            <w:tcW w:w="3397" w:type="dxa"/>
          </w:tcPr>
          <w:p w:rsidR="00682216" w:rsidRDefault="00682216" w:rsidP="00A6592A">
            <w:pPr>
              <w:rPr>
                <w:sz w:val="24"/>
                <w:szCs w:val="24"/>
              </w:rPr>
            </w:pPr>
            <w:r>
              <w:rPr>
                <w:sz w:val="24"/>
                <w:szCs w:val="24"/>
              </w:rPr>
              <w:t>Setembro e Novembro</w:t>
            </w:r>
          </w:p>
        </w:tc>
        <w:tc>
          <w:tcPr>
            <w:tcW w:w="3589" w:type="dxa"/>
          </w:tcPr>
          <w:p w:rsidR="00682216" w:rsidRDefault="00682216" w:rsidP="00A6592A">
            <w:pPr>
              <w:rPr>
                <w:sz w:val="24"/>
                <w:szCs w:val="24"/>
              </w:rPr>
            </w:pPr>
            <w:r>
              <w:rPr>
                <w:sz w:val="24"/>
                <w:szCs w:val="24"/>
              </w:rPr>
              <w:t>Abril e Maio</w:t>
            </w:r>
          </w:p>
        </w:tc>
        <w:tc>
          <w:tcPr>
            <w:tcW w:w="3215" w:type="dxa"/>
          </w:tcPr>
          <w:p w:rsidR="00682216" w:rsidRDefault="00682216" w:rsidP="00A6592A">
            <w:pPr>
              <w:rPr>
                <w:sz w:val="24"/>
                <w:szCs w:val="24"/>
              </w:rPr>
            </w:pPr>
            <w:r>
              <w:rPr>
                <w:rFonts w:cstheme="minorHAnsi"/>
                <w:sz w:val="24"/>
                <w:szCs w:val="24"/>
              </w:rPr>
              <w:t>↑</w:t>
            </w:r>
            <w:r>
              <w:rPr>
                <w:sz w:val="24"/>
                <w:szCs w:val="24"/>
              </w:rPr>
              <w:t xml:space="preserve">P </w:t>
            </w:r>
            <w:r>
              <w:rPr>
                <w:rFonts w:cstheme="minorHAnsi"/>
                <w:sz w:val="24"/>
                <w:szCs w:val="24"/>
              </w:rPr>
              <w:t>↓</w:t>
            </w:r>
            <w:r>
              <w:rPr>
                <w:sz w:val="24"/>
                <w:szCs w:val="24"/>
              </w:rPr>
              <w:t xml:space="preserve">F  e </w:t>
            </w:r>
            <w:r>
              <w:rPr>
                <w:rFonts w:cstheme="minorHAnsi"/>
                <w:sz w:val="24"/>
                <w:szCs w:val="24"/>
              </w:rPr>
              <w:t>↓P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T </w:t>
            </w:r>
          </w:p>
        </w:tc>
        <w:tc>
          <w:tcPr>
            <w:tcW w:w="3494" w:type="dxa"/>
          </w:tcPr>
          <w:p w:rsidR="00682216" w:rsidRDefault="00682216" w:rsidP="00A6592A">
            <w:pPr>
              <w:rPr>
                <w:sz w:val="24"/>
                <w:szCs w:val="24"/>
              </w:rPr>
            </w:pPr>
            <w:r>
              <w:rPr>
                <w:sz w:val="24"/>
                <w:szCs w:val="24"/>
              </w:rPr>
              <w:t>Relação F e T</w:t>
            </w:r>
          </w:p>
        </w:tc>
      </w:tr>
      <w:tr w:rsidR="00682216" w:rsidTr="00A6592A">
        <w:tc>
          <w:tcPr>
            <w:tcW w:w="3493" w:type="dxa"/>
          </w:tcPr>
          <w:p w:rsidR="00682216" w:rsidRDefault="00682216" w:rsidP="00A6592A">
            <w:pPr>
              <w:rPr>
                <w:sz w:val="24"/>
                <w:szCs w:val="24"/>
              </w:rPr>
            </w:pPr>
            <w:r>
              <w:rPr>
                <w:sz w:val="24"/>
                <w:szCs w:val="24"/>
              </w:rPr>
              <w:t>Setembro e Novembro</w:t>
            </w:r>
          </w:p>
        </w:tc>
        <w:tc>
          <w:tcPr>
            <w:tcW w:w="3493" w:type="dxa"/>
          </w:tcPr>
          <w:p w:rsidR="00682216" w:rsidRDefault="00682216" w:rsidP="00A6592A">
            <w:pPr>
              <w:rPr>
                <w:sz w:val="24"/>
                <w:szCs w:val="24"/>
              </w:rPr>
            </w:pPr>
            <w:r>
              <w:rPr>
                <w:sz w:val="24"/>
                <w:szCs w:val="24"/>
              </w:rPr>
              <w:t>Setembro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w:t>
            </w:r>
            <w:r>
              <w:rPr>
                <w:sz w:val="24"/>
                <w:szCs w:val="24"/>
              </w:rPr>
              <w:t xml:space="preserve">T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de Sazonalidade F</w:t>
            </w:r>
          </w:p>
        </w:tc>
        <w:tc>
          <w:tcPr>
            <w:tcW w:w="3493" w:type="dxa"/>
          </w:tcPr>
          <w:p w:rsidR="00682216" w:rsidRDefault="00682216" w:rsidP="00A6592A">
            <w:pPr>
              <w:rPr>
                <w:sz w:val="24"/>
                <w:szCs w:val="24"/>
              </w:rPr>
            </w:pPr>
            <w:r>
              <w:rPr>
                <w:sz w:val="24"/>
                <w:szCs w:val="24"/>
              </w:rPr>
              <w:t>Maiores altas U</w:t>
            </w:r>
          </w:p>
        </w:tc>
        <w:tc>
          <w:tcPr>
            <w:tcW w:w="3494" w:type="dxa"/>
          </w:tcPr>
          <w:p w:rsidR="00682216" w:rsidRDefault="00682216" w:rsidP="00A6592A">
            <w:pPr>
              <w:rPr>
                <w:sz w:val="24"/>
                <w:szCs w:val="24"/>
              </w:rPr>
            </w:pPr>
            <w:r>
              <w:rPr>
                <w:sz w:val="24"/>
                <w:szCs w:val="24"/>
              </w:rPr>
              <w:t>Relação F e U</w:t>
            </w:r>
          </w:p>
        </w:tc>
      </w:tr>
      <w:tr w:rsidR="00682216" w:rsidTr="00A6592A">
        <w:tc>
          <w:tcPr>
            <w:tcW w:w="3493" w:type="dxa"/>
          </w:tcPr>
          <w:p w:rsidR="00682216" w:rsidRDefault="00682216" w:rsidP="00A6592A">
            <w:pPr>
              <w:rPr>
                <w:sz w:val="24"/>
                <w:szCs w:val="24"/>
              </w:rPr>
            </w:pPr>
            <w:r>
              <w:rPr>
                <w:sz w:val="24"/>
                <w:szCs w:val="24"/>
              </w:rPr>
              <w:t>Setembro e Novembro</w:t>
            </w:r>
          </w:p>
        </w:tc>
        <w:tc>
          <w:tcPr>
            <w:tcW w:w="3493" w:type="dxa"/>
          </w:tcPr>
          <w:p w:rsidR="00682216" w:rsidRDefault="00682216" w:rsidP="00A6592A">
            <w:pPr>
              <w:rPr>
                <w:sz w:val="24"/>
                <w:szCs w:val="24"/>
              </w:rPr>
            </w:pPr>
            <w:r>
              <w:rPr>
                <w:sz w:val="24"/>
                <w:szCs w:val="24"/>
              </w:rPr>
              <w:t>Fevereiro e Maio</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de Sazonalidade F</w:t>
            </w:r>
          </w:p>
        </w:tc>
        <w:tc>
          <w:tcPr>
            <w:tcW w:w="3493" w:type="dxa"/>
          </w:tcPr>
          <w:p w:rsidR="00682216" w:rsidRDefault="00682216" w:rsidP="00A6592A">
            <w:pPr>
              <w:rPr>
                <w:sz w:val="24"/>
                <w:szCs w:val="24"/>
              </w:rPr>
            </w:pPr>
            <w:r>
              <w:rPr>
                <w:sz w:val="24"/>
                <w:szCs w:val="24"/>
              </w:rPr>
              <w:t>Maiores altas  V</w:t>
            </w:r>
          </w:p>
        </w:tc>
        <w:tc>
          <w:tcPr>
            <w:tcW w:w="3494" w:type="dxa"/>
          </w:tcPr>
          <w:p w:rsidR="00682216" w:rsidRDefault="00682216" w:rsidP="00A6592A">
            <w:pPr>
              <w:rPr>
                <w:sz w:val="24"/>
                <w:szCs w:val="24"/>
              </w:rPr>
            </w:pPr>
            <w:r>
              <w:rPr>
                <w:sz w:val="24"/>
                <w:szCs w:val="24"/>
              </w:rPr>
              <w:t>Relação F e V</w:t>
            </w:r>
          </w:p>
        </w:tc>
      </w:tr>
      <w:tr w:rsidR="00682216" w:rsidTr="00A6592A">
        <w:tc>
          <w:tcPr>
            <w:tcW w:w="3493" w:type="dxa"/>
          </w:tcPr>
          <w:p w:rsidR="00682216" w:rsidRDefault="00682216" w:rsidP="00A6592A">
            <w:pPr>
              <w:rPr>
                <w:sz w:val="24"/>
                <w:szCs w:val="24"/>
              </w:rPr>
            </w:pPr>
            <w:r>
              <w:rPr>
                <w:sz w:val="24"/>
                <w:szCs w:val="24"/>
              </w:rPr>
              <w:t>Setembro e Novembro</w:t>
            </w:r>
          </w:p>
        </w:tc>
        <w:tc>
          <w:tcPr>
            <w:tcW w:w="3493" w:type="dxa"/>
          </w:tcPr>
          <w:p w:rsidR="00682216" w:rsidRDefault="00682216" w:rsidP="00A6592A">
            <w:pPr>
              <w:rPr>
                <w:sz w:val="24"/>
                <w:szCs w:val="24"/>
              </w:rPr>
            </w:pPr>
            <w:r>
              <w:rPr>
                <w:sz w:val="24"/>
                <w:szCs w:val="24"/>
              </w:rPr>
              <w:t>Janeiro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V </w:t>
            </w:r>
            <w:r>
              <w:rPr>
                <w:rFonts w:cstheme="minorHAnsi"/>
                <w:sz w:val="24"/>
                <w:szCs w:val="24"/>
              </w:rPr>
              <w:t>↓</w:t>
            </w:r>
            <w:r>
              <w:rPr>
                <w:sz w:val="24"/>
                <w:szCs w:val="24"/>
              </w:rPr>
              <w:t xml:space="preserve">F e </w:t>
            </w:r>
            <w:r>
              <w:rPr>
                <w:rFonts w:cstheme="minorHAnsi"/>
                <w:sz w:val="24"/>
                <w:szCs w:val="24"/>
              </w:rPr>
              <w:t>↓</w:t>
            </w:r>
            <w:r>
              <w:rPr>
                <w:sz w:val="24"/>
                <w:szCs w:val="24"/>
              </w:rPr>
              <w:t xml:space="preserve">V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jc w:val="center"/>
        <w:rPr>
          <w:sz w:val="36"/>
          <w:szCs w:val="36"/>
        </w:rPr>
      </w:pPr>
      <w:r>
        <w:rPr>
          <w:sz w:val="36"/>
          <w:szCs w:val="36"/>
        </w:rPr>
        <w:t>Amazonas</w:t>
      </w:r>
    </w:p>
    <w:p w:rsidR="00682216" w:rsidRDefault="00682216" w:rsidP="00682216">
      <w:pPr>
        <w:rPr>
          <w:sz w:val="24"/>
          <w:szCs w:val="24"/>
        </w:rPr>
      </w:pPr>
      <w:proofErr w:type="gramStart"/>
      <w:r>
        <w:rPr>
          <w:sz w:val="24"/>
          <w:szCs w:val="24"/>
        </w:rPr>
        <w:t>foco</w:t>
      </w:r>
      <w:proofErr w:type="gramEnd"/>
      <w:r>
        <w:rPr>
          <w:sz w:val="24"/>
          <w:szCs w:val="24"/>
        </w:rPr>
        <w:t xml:space="preserve"> (F) e precipitação total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de Sazonalidade F</w:t>
            </w:r>
          </w:p>
        </w:tc>
        <w:tc>
          <w:tcPr>
            <w:tcW w:w="3493" w:type="dxa"/>
          </w:tcPr>
          <w:p w:rsidR="00682216" w:rsidRDefault="00682216" w:rsidP="00A6592A">
            <w:pPr>
              <w:rPr>
                <w:sz w:val="24"/>
                <w:szCs w:val="24"/>
              </w:rPr>
            </w:pPr>
            <w:r>
              <w:rPr>
                <w:sz w:val="24"/>
                <w:szCs w:val="24"/>
              </w:rPr>
              <w:t>Maiores altas P</w:t>
            </w:r>
          </w:p>
        </w:tc>
        <w:tc>
          <w:tcPr>
            <w:tcW w:w="3494" w:type="dxa"/>
          </w:tcPr>
          <w:p w:rsidR="00682216" w:rsidRDefault="00682216" w:rsidP="00A6592A">
            <w:pPr>
              <w:rPr>
                <w:sz w:val="24"/>
                <w:szCs w:val="24"/>
              </w:rPr>
            </w:pPr>
            <w:r>
              <w:rPr>
                <w:sz w:val="24"/>
                <w:szCs w:val="24"/>
              </w:rPr>
              <w:t>Relação F e P</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Fevereiro e Abril</w:t>
            </w:r>
          </w:p>
        </w:tc>
        <w:tc>
          <w:tcPr>
            <w:tcW w:w="3494" w:type="dxa"/>
          </w:tcPr>
          <w:p w:rsidR="00682216" w:rsidRDefault="00682216" w:rsidP="00A6592A">
            <w:pPr>
              <w:rPr>
                <w:sz w:val="24"/>
                <w:szCs w:val="24"/>
              </w:rPr>
            </w:pPr>
            <w:r>
              <w:rPr>
                <w:rFonts w:cstheme="minorHAnsi"/>
                <w:sz w:val="24"/>
                <w:szCs w:val="24"/>
              </w:rPr>
              <w:t>↑</w:t>
            </w:r>
            <w:r>
              <w:rPr>
                <w:sz w:val="24"/>
                <w:szCs w:val="24"/>
              </w:rPr>
              <w:t xml:space="preserve">F </w:t>
            </w:r>
            <w:r>
              <w:rPr>
                <w:rFonts w:cstheme="minorHAnsi"/>
                <w:sz w:val="24"/>
                <w:szCs w:val="24"/>
              </w:rPr>
              <w:t>↓</w:t>
            </w:r>
            <w:r>
              <w:rPr>
                <w:sz w:val="24"/>
                <w:szCs w:val="24"/>
              </w:rPr>
              <w:t xml:space="preserve">P e </w:t>
            </w:r>
            <w:r>
              <w:rPr>
                <w:rFonts w:cstheme="minorHAnsi"/>
                <w:sz w:val="24"/>
                <w:szCs w:val="24"/>
              </w:rPr>
              <w:t>↓</w:t>
            </w:r>
            <w:r>
              <w:rPr>
                <w:sz w:val="24"/>
                <w:szCs w:val="24"/>
              </w:rPr>
              <w:t xml:space="preserve">P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Maiores altas T</w:t>
            </w:r>
          </w:p>
        </w:tc>
        <w:tc>
          <w:tcPr>
            <w:tcW w:w="3494" w:type="dxa"/>
          </w:tcPr>
          <w:p w:rsidR="00682216" w:rsidRDefault="00682216" w:rsidP="00A6592A">
            <w:pPr>
              <w:rPr>
                <w:sz w:val="24"/>
                <w:szCs w:val="24"/>
              </w:rPr>
            </w:pPr>
            <w:r>
              <w:rPr>
                <w:sz w:val="24"/>
                <w:szCs w:val="24"/>
              </w:rPr>
              <w:t xml:space="preserve">Relação F e T </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Setembro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w:t>
            </w:r>
            <w:r>
              <w:rPr>
                <w:sz w:val="24"/>
                <w:szCs w:val="24"/>
              </w:rPr>
              <w:t xml:space="preserve">T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U </w:t>
            </w:r>
          </w:p>
        </w:tc>
        <w:tc>
          <w:tcPr>
            <w:tcW w:w="3494" w:type="dxa"/>
          </w:tcPr>
          <w:p w:rsidR="00682216" w:rsidRDefault="00682216" w:rsidP="00A6592A">
            <w:pPr>
              <w:rPr>
                <w:sz w:val="24"/>
                <w:szCs w:val="24"/>
              </w:rPr>
            </w:pPr>
            <w:r>
              <w:rPr>
                <w:sz w:val="24"/>
                <w:szCs w:val="24"/>
              </w:rPr>
              <w:t>Relação F e U</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Março e Fevereiro</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V </w:t>
            </w:r>
          </w:p>
        </w:tc>
        <w:tc>
          <w:tcPr>
            <w:tcW w:w="3494" w:type="dxa"/>
          </w:tcPr>
          <w:p w:rsidR="00682216" w:rsidRDefault="00682216" w:rsidP="00A6592A">
            <w:pPr>
              <w:rPr>
                <w:sz w:val="24"/>
                <w:szCs w:val="24"/>
              </w:rPr>
            </w:pPr>
            <w:r>
              <w:rPr>
                <w:sz w:val="24"/>
                <w:szCs w:val="24"/>
              </w:rPr>
              <w:t xml:space="preserve">Relação  F e V </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Janeiro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V </w:t>
            </w:r>
            <w:r>
              <w:rPr>
                <w:rFonts w:cstheme="minorHAnsi"/>
                <w:sz w:val="24"/>
                <w:szCs w:val="24"/>
              </w:rPr>
              <w:t>↑</w:t>
            </w:r>
            <w:r>
              <w:rPr>
                <w:sz w:val="24"/>
                <w:szCs w:val="24"/>
              </w:rPr>
              <w:t xml:space="preserve">F e </w:t>
            </w:r>
            <w:r>
              <w:rPr>
                <w:rFonts w:cstheme="minorHAnsi"/>
                <w:sz w:val="24"/>
                <w:szCs w:val="24"/>
              </w:rPr>
              <w:t>↑</w:t>
            </w:r>
            <w:r>
              <w:rPr>
                <w:sz w:val="24"/>
                <w:szCs w:val="24"/>
              </w:rPr>
              <w:t xml:space="preserve">V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
    <w:p w:rsidR="00682216" w:rsidRDefault="00682216" w:rsidP="00682216">
      <w:pPr>
        <w:jc w:val="center"/>
        <w:rPr>
          <w:sz w:val="36"/>
          <w:szCs w:val="36"/>
        </w:rPr>
      </w:pPr>
      <w:r>
        <w:rPr>
          <w:sz w:val="36"/>
          <w:szCs w:val="36"/>
        </w:rPr>
        <w:lastRenderedPageBreak/>
        <w:t>Maranhão</w:t>
      </w:r>
    </w:p>
    <w:p w:rsidR="00682216" w:rsidRDefault="00682216" w:rsidP="00682216">
      <w:pPr>
        <w:rPr>
          <w:sz w:val="24"/>
          <w:szCs w:val="24"/>
        </w:rPr>
      </w:pPr>
      <w:proofErr w:type="gramStart"/>
      <w:r>
        <w:rPr>
          <w:sz w:val="24"/>
          <w:szCs w:val="24"/>
        </w:rPr>
        <w:t>foco</w:t>
      </w:r>
      <w:proofErr w:type="gramEnd"/>
      <w:r>
        <w:rPr>
          <w:sz w:val="24"/>
          <w:szCs w:val="24"/>
        </w:rPr>
        <w:t xml:space="preserve"> (F) e precipitação total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P </w:t>
            </w:r>
          </w:p>
        </w:tc>
        <w:tc>
          <w:tcPr>
            <w:tcW w:w="3494" w:type="dxa"/>
          </w:tcPr>
          <w:p w:rsidR="00682216" w:rsidRDefault="00682216" w:rsidP="00A6592A">
            <w:pPr>
              <w:rPr>
                <w:sz w:val="24"/>
                <w:szCs w:val="24"/>
              </w:rPr>
            </w:pPr>
            <w:r>
              <w:rPr>
                <w:sz w:val="24"/>
                <w:szCs w:val="24"/>
              </w:rPr>
              <w:t xml:space="preserve">Relação  F e P </w:t>
            </w:r>
          </w:p>
        </w:tc>
      </w:tr>
      <w:tr w:rsidR="00682216" w:rsidTr="00A6592A">
        <w:tc>
          <w:tcPr>
            <w:tcW w:w="3493" w:type="dxa"/>
          </w:tcPr>
          <w:p w:rsidR="00682216" w:rsidRDefault="00682216" w:rsidP="00A6592A">
            <w:pPr>
              <w:rPr>
                <w:sz w:val="24"/>
                <w:szCs w:val="24"/>
              </w:rPr>
            </w:pPr>
            <w:r>
              <w:rPr>
                <w:sz w:val="24"/>
                <w:szCs w:val="24"/>
              </w:rPr>
              <w:t>Julho a janeiro</w:t>
            </w:r>
          </w:p>
        </w:tc>
        <w:tc>
          <w:tcPr>
            <w:tcW w:w="3493" w:type="dxa"/>
          </w:tcPr>
          <w:p w:rsidR="00682216" w:rsidRDefault="00682216" w:rsidP="00A6592A">
            <w:pPr>
              <w:rPr>
                <w:sz w:val="24"/>
                <w:szCs w:val="24"/>
              </w:rPr>
            </w:pPr>
            <w:r>
              <w:rPr>
                <w:sz w:val="24"/>
                <w:szCs w:val="24"/>
              </w:rPr>
              <w:t>Março e Março</w:t>
            </w:r>
          </w:p>
        </w:tc>
        <w:tc>
          <w:tcPr>
            <w:tcW w:w="3494" w:type="dxa"/>
          </w:tcPr>
          <w:p w:rsidR="00682216" w:rsidRDefault="00682216" w:rsidP="00A6592A">
            <w:pPr>
              <w:rPr>
                <w:sz w:val="24"/>
                <w:szCs w:val="24"/>
              </w:rPr>
            </w:pPr>
            <w:r>
              <w:rPr>
                <w:rFonts w:cstheme="minorHAnsi"/>
                <w:sz w:val="24"/>
                <w:szCs w:val="24"/>
              </w:rPr>
              <w:t>↑</w:t>
            </w:r>
            <w:r>
              <w:rPr>
                <w:sz w:val="24"/>
                <w:szCs w:val="24"/>
              </w:rPr>
              <w:t xml:space="preserve">P </w:t>
            </w:r>
            <w:r>
              <w:rPr>
                <w:rFonts w:cstheme="minorHAnsi"/>
                <w:sz w:val="24"/>
                <w:szCs w:val="24"/>
              </w:rPr>
              <w:t>↓F e ↓P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Maiores altas  T</w:t>
            </w:r>
          </w:p>
        </w:tc>
        <w:tc>
          <w:tcPr>
            <w:tcW w:w="3494" w:type="dxa"/>
          </w:tcPr>
          <w:p w:rsidR="00682216" w:rsidRDefault="00682216" w:rsidP="00A6592A">
            <w:pPr>
              <w:rPr>
                <w:sz w:val="24"/>
                <w:szCs w:val="24"/>
              </w:rPr>
            </w:pPr>
            <w:r>
              <w:rPr>
                <w:sz w:val="24"/>
                <w:szCs w:val="24"/>
              </w:rPr>
              <w:t xml:space="preserve">Relação  F e T </w:t>
            </w:r>
          </w:p>
        </w:tc>
      </w:tr>
      <w:tr w:rsidR="00682216" w:rsidTr="00A6592A">
        <w:tc>
          <w:tcPr>
            <w:tcW w:w="3493" w:type="dxa"/>
          </w:tcPr>
          <w:p w:rsidR="00682216" w:rsidRDefault="00682216" w:rsidP="00A6592A">
            <w:pPr>
              <w:rPr>
                <w:sz w:val="24"/>
                <w:szCs w:val="24"/>
              </w:rPr>
            </w:pPr>
            <w:r>
              <w:rPr>
                <w:sz w:val="24"/>
                <w:szCs w:val="24"/>
              </w:rPr>
              <w:t>Julho a janeiro</w:t>
            </w:r>
          </w:p>
        </w:tc>
        <w:tc>
          <w:tcPr>
            <w:tcW w:w="3493" w:type="dxa"/>
          </w:tcPr>
          <w:p w:rsidR="00682216" w:rsidRDefault="00682216" w:rsidP="00A6592A">
            <w:pPr>
              <w:rPr>
                <w:sz w:val="24"/>
                <w:szCs w:val="24"/>
              </w:rPr>
            </w:pPr>
            <w:r>
              <w:rPr>
                <w:sz w:val="24"/>
                <w:szCs w:val="24"/>
              </w:rPr>
              <w:t>Setembro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↓T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de Sazonalidade F</w:t>
            </w:r>
          </w:p>
        </w:tc>
        <w:tc>
          <w:tcPr>
            <w:tcW w:w="3493" w:type="dxa"/>
          </w:tcPr>
          <w:p w:rsidR="00682216" w:rsidRDefault="00682216" w:rsidP="00A6592A">
            <w:pPr>
              <w:rPr>
                <w:sz w:val="24"/>
                <w:szCs w:val="24"/>
              </w:rPr>
            </w:pPr>
            <w:r>
              <w:rPr>
                <w:sz w:val="24"/>
                <w:szCs w:val="24"/>
              </w:rPr>
              <w:t xml:space="preserve">Maiores altas  U </w:t>
            </w:r>
          </w:p>
        </w:tc>
        <w:tc>
          <w:tcPr>
            <w:tcW w:w="3494" w:type="dxa"/>
          </w:tcPr>
          <w:p w:rsidR="00682216" w:rsidRDefault="00682216" w:rsidP="00A6592A">
            <w:pPr>
              <w:rPr>
                <w:sz w:val="24"/>
                <w:szCs w:val="24"/>
              </w:rPr>
            </w:pPr>
            <w:r>
              <w:rPr>
                <w:sz w:val="24"/>
                <w:szCs w:val="24"/>
              </w:rPr>
              <w:t xml:space="preserve">Relação  F e U </w:t>
            </w:r>
          </w:p>
        </w:tc>
      </w:tr>
      <w:tr w:rsidR="00682216" w:rsidTr="00A6592A">
        <w:tc>
          <w:tcPr>
            <w:tcW w:w="3493" w:type="dxa"/>
          </w:tcPr>
          <w:p w:rsidR="00682216" w:rsidRDefault="00682216" w:rsidP="00A6592A">
            <w:pPr>
              <w:rPr>
                <w:sz w:val="24"/>
                <w:szCs w:val="24"/>
              </w:rPr>
            </w:pPr>
            <w:r>
              <w:rPr>
                <w:sz w:val="24"/>
                <w:szCs w:val="24"/>
              </w:rPr>
              <w:t>Julho a janeiro</w:t>
            </w:r>
          </w:p>
        </w:tc>
        <w:tc>
          <w:tcPr>
            <w:tcW w:w="3493" w:type="dxa"/>
          </w:tcPr>
          <w:p w:rsidR="00682216" w:rsidRDefault="00682216" w:rsidP="00A6592A">
            <w:pPr>
              <w:rPr>
                <w:sz w:val="24"/>
                <w:szCs w:val="24"/>
              </w:rPr>
            </w:pPr>
            <w:r>
              <w:rPr>
                <w:sz w:val="24"/>
                <w:szCs w:val="24"/>
              </w:rPr>
              <w:t>Março e Março</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↓F e ↓U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V </w:t>
            </w:r>
          </w:p>
        </w:tc>
        <w:tc>
          <w:tcPr>
            <w:tcW w:w="3494" w:type="dxa"/>
          </w:tcPr>
          <w:p w:rsidR="00682216" w:rsidRDefault="00682216" w:rsidP="00A6592A">
            <w:pPr>
              <w:rPr>
                <w:sz w:val="24"/>
                <w:szCs w:val="24"/>
              </w:rPr>
            </w:pPr>
            <w:r>
              <w:rPr>
                <w:sz w:val="24"/>
                <w:szCs w:val="24"/>
              </w:rPr>
              <w:t xml:space="preserve">Relação F e V </w:t>
            </w:r>
          </w:p>
        </w:tc>
      </w:tr>
      <w:tr w:rsidR="00682216" w:rsidTr="00A6592A">
        <w:tc>
          <w:tcPr>
            <w:tcW w:w="3493" w:type="dxa"/>
          </w:tcPr>
          <w:p w:rsidR="00682216" w:rsidRDefault="00682216" w:rsidP="00A6592A">
            <w:pPr>
              <w:rPr>
                <w:sz w:val="24"/>
                <w:szCs w:val="24"/>
              </w:rPr>
            </w:pPr>
            <w:r>
              <w:rPr>
                <w:sz w:val="24"/>
                <w:szCs w:val="24"/>
              </w:rPr>
              <w:t>Julho a janeiro</w:t>
            </w:r>
          </w:p>
        </w:tc>
        <w:tc>
          <w:tcPr>
            <w:tcW w:w="3493" w:type="dxa"/>
          </w:tcPr>
          <w:p w:rsidR="00682216" w:rsidRDefault="00682216" w:rsidP="00A6592A">
            <w:pPr>
              <w:rPr>
                <w:sz w:val="24"/>
                <w:szCs w:val="24"/>
              </w:rPr>
            </w:pPr>
            <w:r>
              <w:rPr>
                <w:sz w:val="24"/>
                <w:szCs w:val="24"/>
              </w:rPr>
              <w:t xml:space="preserve">Setembro e Outubro </w:t>
            </w:r>
          </w:p>
        </w:tc>
        <w:tc>
          <w:tcPr>
            <w:tcW w:w="3494" w:type="dxa"/>
          </w:tcPr>
          <w:p w:rsidR="00682216" w:rsidRDefault="00682216" w:rsidP="00A6592A">
            <w:pPr>
              <w:rPr>
                <w:sz w:val="24"/>
                <w:szCs w:val="24"/>
              </w:rPr>
            </w:pPr>
            <w:r>
              <w:rPr>
                <w:rFonts w:cstheme="minorHAnsi"/>
                <w:sz w:val="24"/>
                <w:szCs w:val="24"/>
              </w:rPr>
              <w:t>↑</w:t>
            </w:r>
            <w:r>
              <w:rPr>
                <w:sz w:val="24"/>
                <w:szCs w:val="24"/>
              </w:rPr>
              <w:t xml:space="preserve">V </w:t>
            </w:r>
            <w:r>
              <w:rPr>
                <w:rFonts w:cstheme="minorHAnsi"/>
                <w:sz w:val="24"/>
                <w:szCs w:val="24"/>
              </w:rPr>
              <w:t>↓</w:t>
            </w:r>
            <w:r>
              <w:rPr>
                <w:sz w:val="24"/>
                <w:szCs w:val="24"/>
              </w:rPr>
              <w:t xml:space="preserve">F e </w:t>
            </w:r>
            <w:r>
              <w:rPr>
                <w:rFonts w:cstheme="minorHAnsi"/>
                <w:sz w:val="24"/>
                <w:szCs w:val="24"/>
              </w:rPr>
              <w:t>↓</w:t>
            </w:r>
            <w:r>
              <w:rPr>
                <w:sz w:val="24"/>
                <w:szCs w:val="24"/>
              </w:rPr>
              <w:t xml:space="preserve">V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jc w:val="center"/>
        <w:rPr>
          <w:sz w:val="36"/>
          <w:szCs w:val="36"/>
        </w:rPr>
      </w:pPr>
      <w:r w:rsidRPr="00D72E32">
        <w:rPr>
          <w:sz w:val="36"/>
          <w:szCs w:val="36"/>
        </w:rPr>
        <w:t>Mato Grosso</w:t>
      </w:r>
    </w:p>
    <w:p w:rsidR="00682216" w:rsidRPr="00D72E32" w:rsidRDefault="00682216" w:rsidP="00682216">
      <w:pPr>
        <w:rPr>
          <w:sz w:val="24"/>
          <w:szCs w:val="24"/>
        </w:rPr>
      </w:pPr>
      <w:proofErr w:type="gramStart"/>
      <w:r>
        <w:rPr>
          <w:sz w:val="24"/>
          <w:szCs w:val="24"/>
        </w:rPr>
        <w:t>foco</w:t>
      </w:r>
      <w:proofErr w:type="gramEnd"/>
      <w:r>
        <w:rPr>
          <w:sz w:val="24"/>
          <w:szCs w:val="24"/>
        </w:rPr>
        <w:t xml:space="preserve"> (F) e precipitação total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P</w:t>
            </w:r>
          </w:p>
        </w:tc>
        <w:tc>
          <w:tcPr>
            <w:tcW w:w="3494" w:type="dxa"/>
          </w:tcPr>
          <w:p w:rsidR="00682216" w:rsidRDefault="00682216" w:rsidP="00A6592A">
            <w:pPr>
              <w:rPr>
                <w:sz w:val="24"/>
                <w:szCs w:val="24"/>
              </w:rPr>
            </w:pPr>
            <w:r>
              <w:rPr>
                <w:sz w:val="24"/>
                <w:szCs w:val="24"/>
              </w:rPr>
              <w:t>Relação  F e P</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Janeiro e fevereiro</w:t>
            </w:r>
          </w:p>
        </w:tc>
        <w:tc>
          <w:tcPr>
            <w:tcW w:w="3494" w:type="dxa"/>
          </w:tcPr>
          <w:p w:rsidR="00682216" w:rsidRDefault="00682216" w:rsidP="00A6592A">
            <w:pPr>
              <w:rPr>
                <w:sz w:val="24"/>
                <w:szCs w:val="24"/>
              </w:rPr>
            </w:pPr>
            <w:r>
              <w:rPr>
                <w:rFonts w:cstheme="minorHAnsi"/>
                <w:sz w:val="24"/>
                <w:szCs w:val="24"/>
              </w:rPr>
              <w:t>↑</w:t>
            </w:r>
            <w:r>
              <w:rPr>
                <w:sz w:val="24"/>
                <w:szCs w:val="24"/>
              </w:rPr>
              <w:t xml:space="preserve">F </w:t>
            </w:r>
            <w:r>
              <w:rPr>
                <w:rFonts w:cstheme="minorHAnsi"/>
                <w:sz w:val="24"/>
                <w:szCs w:val="24"/>
              </w:rPr>
              <w:t>↓</w:t>
            </w:r>
            <w:r>
              <w:rPr>
                <w:sz w:val="24"/>
                <w:szCs w:val="24"/>
              </w:rPr>
              <w:t xml:space="preserve">P  e  </w:t>
            </w:r>
            <w:r>
              <w:rPr>
                <w:rFonts w:cstheme="minorHAnsi"/>
                <w:sz w:val="24"/>
                <w:szCs w:val="24"/>
              </w:rPr>
              <w:t>↓</w:t>
            </w:r>
            <w:r>
              <w:rPr>
                <w:sz w:val="24"/>
                <w:szCs w:val="24"/>
              </w:rPr>
              <w:t xml:space="preserve">F </w:t>
            </w:r>
            <w:r>
              <w:rPr>
                <w:rFonts w:cstheme="minorHAnsi"/>
                <w:sz w:val="24"/>
                <w:szCs w:val="24"/>
              </w:rPr>
              <w:t>↑</w:t>
            </w:r>
            <w:r>
              <w:rPr>
                <w:sz w:val="24"/>
                <w:szCs w:val="24"/>
              </w:rPr>
              <w:t>P</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T</w:t>
            </w:r>
          </w:p>
        </w:tc>
        <w:tc>
          <w:tcPr>
            <w:tcW w:w="3494" w:type="dxa"/>
          </w:tcPr>
          <w:p w:rsidR="00682216" w:rsidRDefault="00682216" w:rsidP="00A6592A">
            <w:pPr>
              <w:rPr>
                <w:sz w:val="24"/>
                <w:szCs w:val="24"/>
              </w:rPr>
            </w:pPr>
            <w:r>
              <w:rPr>
                <w:sz w:val="24"/>
                <w:szCs w:val="24"/>
              </w:rPr>
              <w:t>Relação  F e T</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setembro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↓T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U</w:t>
            </w:r>
          </w:p>
        </w:tc>
        <w:tc>
          <w:tcPr>
            <w:tcW w:w="3494" w:type="dxa"/>
          </w:tcPr>
          <w:p w:rsidR="00682216" w:rsidRDefault="00682216" w:rsidP="00A6592A">
            <w:pPr>
              <w:rPr>
                <w:sz w:val="24"/>
                <w:szCs w:val="24"/>
              </w:rPr>
            </w:pPr>
            <w:r>
              <w:rPr>
                <w:sz w:val="24"/>
                <w:szCs w:val="24"/>
              </w:rPr>
              <w:t>Relação  F e U</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Dezembro a fevereiro</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V</w:t>
            </w:r>
          </w:p>
        </w:tc>
        <w:tc>
          <w:tcPr>
            <w:tcW w:w="3494" w:type="dxa"/>
          </w:tcPr>
          <w:p w:rsidR="00682216" w:rsidRDefault="00682216" w:rsidP="00A6592A">
            <w:pPr>
              <w:rPr>
                <w:sz w:val="24"/>
                <w:szCs w:val="24"/>
              </w:rPr>
            </w:pPr>
            <w:r>
              <w:rPr>
                <w:sz w:val="24"/>
                <w:szCs w:val="24"/>
              </w:rPr>
              <w:t>Relação  F e V</w:t>
            </w:r>
          </w:p>
        </w:tc>
      </w:tr>
      <w:tr w:rsidR="00682216" w:rsidTr="00A6592A">
        <w:tc>
          <w:tcPr>
            <w:tcW w:w="3493" w:type="dxa"/>
          </w:tcPr>
          <w:p w:rsidR="00682216" w:rsidRDefault="00682216" w:rsidP="00A6592A">
            <w:pPr>
              <w:rPr>
                <w:sz w:val="24"/>
                <w:szCs w:val="24"/>
              </w:rPr>
            </w:pPr>
            <w:r>
              <w:rPr>
                <w:sz w:val="24"/>
                <w:szCs w:val="24"/>
              </w:rPr>
              <w:t>Julho a novembro</w:t>
            </w:r>
          </w:p>
        </w:tc>
        <w:tc>
          <w:tcPr>
            <w:tcW w:w="3493" w:type="dxa"/>
          </w:tcPr>
          <w:p w:rsidR="00682216" w:rsidRDefault="00682216" w:rsidP="00A6592A">
            <w:pPr>
              <w:rPr>
                <w:sz w:val="24"/>
                <w:szCs w:val="24"/>
              </w:rPr>
            </w:pPr>
            <w:r>
              <w:rPr>
                <w:sz w:val="24"/>
                <w:szCs w:val="24"/>
              </w:rPr>
              <w:t>agosto</w:t>
            </w:r>
          </w:p>
        </w:tc>
        <w:tc>
          <w:tcPr>
            <w:tcW w:w="3494" w:type="dxa"/>
          </w:tcPr>
          <w:p w:rsidR="00682216" w:rsidRDefault="00682216" w:rsidP="00A6592A">
            <w:pPr>
              <w:rPr>
                <w:sz w:val="24"/>
                <w:szCs w:val="24"/>
              </w:rPr>
            </w:pPr>
            <w:r>
              <w:rPr>
                <w:sz w:val="24"/>
                <w:szCs w:val="24"/>
              </w:rPr>
              <w:t>Instabilidade na relação</w:t>
            </w:r>
          </w:p>
        </w:tc>
      </w:tr>
    </w:tbl>
    <w:p w:rsidR="00682216" w:rsidRDefault="00682216" w:rsidP="00682216">
      <w:pPr>
        <w:rPr>
          <w:sz w:val="24"/>
          <w:szCs w:val="24"/>
        </w:rPr>
      </w:pPr>
    </w:p>
    <w:p w:rsidR="00682216" w:rsidRDefault="00682216" w:rsidP="00682216">
      <w:pPr>
        <w:jc w:val="center"/>
        <w:rPr>
          <w:sz w:val="36"/>
          <w:szCs w:val="36"/>
        </w:rPr>
      </w:pPr>
      <w:r w:rsidRPr="00995A13">
        <w:rPr>
          <w:sz w:val="36"/>
          <w:szCs w:val="36"/>
        </w:rPr>
        <w:lastRenderedPageBreak/>
        <w:t>Pará</w:t>
      </w:r>
    </w:p>
    <w:p w:rsidR="00682216" w:rsidRDefault="00682216" w:rsidP="00682216">
      <w:pPr>
        <w:rPr>
          <w:sz w:val="24"/>
          <w:szCs w:val="24"/>
        </w:rPr>
      </w:pPr>
      <w:proofErr w:type="gramStart"/>
      <w:r>
        <w:rPr>
          <w:sz w:val="24"/>
          <w:szCs w:val="24"/>
        </w:rPr>
        <w:t>foco</w:t>
      </w:r>
      <w:proofErr w:type="gramEnd"/>
      <w:r>
        <w:rPr>
          <w:sz w:val="24"/>
          <w:szCs w:val="24"/>
        </w:rPr>
        <w:t xml:space="preserve"> (F) e precipitação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P</w:t>
            </w:r>
          </w:p>
        </w:tc>
        <w:tc>
          <w:tcPr>
            <w:tcW w:w="3494" w:type="dxa"/>
          </w:tcPr>
          <w:p w:rsidR="00682216" w:rsidRDefault="00682216" w:rsidP="00A6592A">
            <w:pPr>
              <w:rPr>
                <w:sz w:val="24"/>
                <w:szCs w:val="24"/>
              </w:rPr>
            </w:pPr>
            <w:r>
              <w:rPr>
                <w:sz w:val="24"/>
                <w:szCs w:val="24"/>
              </w:rPr>
              <w:t>Relações F e P</w:t>
            </w:r>
          </w:p>
        </w:tc>
      </w:tr>
      <w:tr w:rsidR="00682216" w:rsidTr="00A6592A">
        <w:tc>
          <w:tcPr>
            <w:tcW w:w="3493" w:type="dxa"/>
          </w:tcPr>
          <w:p w:rsidR="00682216" w:rsidRDefault="00682216" w:rsidP="00A6592A">
            <w:pPr>
              <w:rPr>
                <w:sz w:val="24"/>
                <w:szCs w:val="24"/>
              </w:rPr>
            </w:pPr>
            <w:r>
              <w:rPr>
                <w:sz w:val="24"/>
                <w:szCs w:val="24"/>
              </w:rPr>
              <w:t>Junho a janeiro</w:t>
            </w:r>
          </w:p>
        </w:tc>
        <w:tc>
          <w:tcPr>
            <w:tcW w:w="3493" w:type="dxa"/>
          </w:tcPr>
          <w:p w:rsidR="00682216" w:rsidRDefault="00682216" w:rsidP="00A6592A">
            <w:pPr>
              <w:rPr>
                <w:sz w:val="24"/>
                <w:szCs w:val="24"/>
              </w:rPr>
            </w:pPr>
            <w:r>
              <w:rPr>
                <w:sz w:val="24"/>
                <w:szCs w:val="24"/>
              </w:rPr>
              <w:t>Agosto e setembro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P </w:t>
            </w:r>
            <w:r>
              <w:rPr>
                <w:rFonts w:cstheme="minorHAnsi"/>
                <w:sz w:val="24"/>
                <w:szCs w:val="24"/>
              </w:rPr>
              <w:t>↓</w:t>
            </w:r>
            <w:r>
              <w:rPr>
                <w:sz w:val="24"/>
                <w:szCs w:val="24"/>
              </w:rPr>
              <w:t xml:space="preserve">F e </w:t>
            </w:r>
            <w:r>
              <w:rPr>
                <w:rFonts w:cstheme="minorHAnsi"/>
                <w:sz w:val="24"/>
                <w:szCs w:val="24"/>
              </w:rPr>
              <w:t>↓</w:t>
            </w:r>
            <w:r>
              <w:rPr>
                <w:sz w:val="24"/>
                <w:szCs w:val="24"/>
              </w:rPr>
              <w:t xml:space="preserve">P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T</w:t>
            </w:r>
          </w:p>
        </w:tc>
        <w:tc>
          <w:tcPr>
            <w:tcW w:w="3494" w:type="dxa"/>
          </w:tcPr>
          <w:p w:rsidR="00682216" w:rsidRDefault="00682216" w:rsidP="00A6592A">
            <w:pPr>
              <w:rPr>
                <w:sz w:val="24"/>
                <w:szCs w:val="24"/>
              </w:rPr>
            </w:pPr>
            <w:r>
              <w:rPr>
                <w:sz w:val="24"/>
                <w:szCs w:val="24"/>
              </w:rPr>
              <w:t>Relações F e T</w:t>
            </w:r>
          </w:p>
        </w:tc>
      </w:tr>
      <w:tr w:rsidR="00682216" w:rsidTr="00A6592A">
        <w:tc>
          <w:tcPr>
            <w:tcW w:w="3493" w:type="dxa"/>
          </w:tcPr>
          <w:p w:rsidR="00682216" w:rsidRDefault="00682216" w:rsidP="00A6592A">
            <w:pPr>
              <w:rPr>
                <w:sz w:val="24"/>
                <w:szCs w:val="24"/>
              </w:rPr>
            </w:pPr>
            <w:r>
              <w:rPr>
                <w:sz w:val="24"/>
                <w:szCs w:val="24"/>
              </w:rPr>
              <w:t>Junho a janeiro</w:t>
            </w:r>
          </w:p>
        </w:tc>
        <w:tc>
          <w:tcPr>
            <w:tcW w:w="3493" w:type="dxa"/>
          </w:tcPr>
          <w:p w:rsidR="00682216" w:rsidRDefault="00682216" w:rsidP="00A6592A">
            <w:pPr>
              <w:rPr>
                <w:sz w:val="24"/>
                <w:szCs w:val="24"/>
              </w:rPr>
            </w:pPr>
            <w:r>
              <w:rPr>
                <w:sz w:val="24"/>
                <w:szCs w:val="24"/>
              </w:rPr>
              <w:t>Setembro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↓T ↓F</w:t>
            </w:r>
          </w:p>
        </w:tc>
      </w:tr>
    </w:tbl>
    <w:p w:rsidR="00682216"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U</w:t>
            </w:r>
          </w:p>
        </w:tc>
        <w:tc>
          <w:tcPr>
            <w:tcW w:w="3494" w:type="dxa"/>
          </w:tcPr>
          <w:p w:rsidR="00682216" w:rsidRDefault="00682216" w:rsidP="00A6592A">
            <w:pPr>
              <w:rPr>
                <w:sz w:val="24"/>
                <w:szCs w:val="24"/>
              </w:rPr>
            </w:pPr>
            <w:r>
              <w:rPr>
                <w:sz w:val="24"/>
                <w:szCs w:val="24"/>
              </w:rPr>
              <w:t>Relações F e U</w:t>
            </w:r>
          </w:p>
        </w:tc>
      </w:tr>
      <w:tr w:rsidR="00682216" w:rsidTr="00A6592A">
        <w:tc>
          <w:tcPr>
            <w:tcW w:w="3493" w:type="dxa"/>
          </w:tcPr>
          <w:p w:rsidR="00682216" w:rsidRDefault="00682216" w:rsidP="00A6592A">
            <w:pPr>
              <w:rPr>
                <w:sz w:val="24"/>
                <w:szCs w:val="24"/>
              </w:rPr>
            </w:pPr>
            <w:r>
              <w:rPr>
                <w:sz w:val="24"/>
                <w:szCs w:val="24"/>
              </w:rPr>
              <w:t>Junho a janeiro</w:t>
            </w:r>
          </w:p>
        </w:tc>
        <w:tc>
          <w:tcPr>
            <w:tcW w:w="3493" w:type="dxa"/>
          </w:tcPr>
          <w:p w:rsidR="00682216" w:rsidRDefault="00682216" w:rsidP="00A6592A">
            <w:pPr>
              <w:rPr>
                <w:sz w:val="24"/>
                <w:szCs w:val="24"/>
              </w:rPr>
            </w:pPr>
            <w:r>
              <w:rPr>
                <w:sz w:val="24"/>
                <w:szCs w:val="24"/>
              </w:rPr>
              <w:t>Fevereiro a abril</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Pr="00995A13" w:rsidRDefault="00682216" w:rsidP="00682216">
      <w:pPr>
        <w:rPr>
          <w:sz w:val="24"/>
          <w:szCs w:val="24"/>
        </w:rPr>
      </w:pPr>
    </w:p>
    <w:p w:rsidR="00682216" w:rsidRDefault="00682216" w:rsidP="00682216">
      <w:pPr>
        <w:rPr>
          <w:sz w:val="24"/>
          <w:szCs w:val="24"/>
        </w:rPr>
      </w:pPr>
      <w:proofErr w:type="gramStart"/>
      <w:r>
        <w:rPr>
          <w:sz w:val="24"/>
          <w:szCs w:val="24"/>
        </w:rPr>
        <w:t>foco</w:t>
      </w:r>
      <w:proofErr w:type="gramEnd"/>
      <w:r>
        <w:rPr>
          <w:sz w:val="24"/>
          <w:szCs w:val="24"/>
        </w:rPr>
        <w:t xml:space="preserve"> (F) e velocidade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sazonalidade F</w:t>
            </w:r>
          </w:p>
        </w:tc>
        <w:tc>
          <w:tcPr>
            <w:tcW w:w="3493" w:type="dxa"/>
          </w:tcPr>
          <w:p w:rsidR="00682216" w:rsidRDefault="00682216" w:rsidP="00A6592A">
            <w:pPr>
              <w:rPr>
                <w:sz w:val="24"/>
                <w:szCs w:val="24"/>
              </w:rPr>
            </w:pPr>
            <w:r>
              <w:rPr>
                <w:sz w:val="24"/>
                <w:szCs w:val="24"/>
              </w:rPr>
              <w:t>Maiores altas  V</w:t>
            </w:r>
          </w:p>
        </w:tc>
        <w:tc>
          <w:tcPr>
            <w:tcW w:w="3494" w:type="dxa"/>
          </w:tcPr>
          <w:p w:rsidR="00682216" w:rsidRDefault="00682216" w:rsidP="00A6592A">
            <w:pPr>
              <w:rPr>
                <w:sz w:val="24"/>
                <w:szCs w:val="24"/>
              </w:rPr>
            </w:pPr>
            <w:r>
              <w:rPr>
                <w:sz w:val="24"/>
                <w:szCs w:val="24"/>
              </w:rPr>
              <w:t>Relações F e V</w:t>
            </w:r>
          </w:p>
        </w:tc>
      </w:tr>
      <w:tr w:rsidR="00682216" w:rsidTr="00A6592A">
        <w:tc>
          <w:tcPr>
            <w:tcW w:w="3493" w:type="dxa"/>
          </w:tcPr>
          <w:p w:rsidR="00682216" w:rsidRDefault="00682216" w:rsidP="00A6592A">
            <w:pPr>
              <w:rPr>
                <w:sz w:val="24"/>
                <w:szCs w:val="24"/>
              </w:rPr>
            </w:pPr>
            <w:r>
              <w:rPr>
                <w:sz w:val="24"/>
                <w:szCs w:val="24"/>
              </w:rPr>
              <w:t>Junho a janeiro</w:t>
            </w:r>
          </w:p>
        </w:tc>
        <w:tc>
          <w:tcPr>
            <w:tcW w:w="3493" w:type="dxa"/>
          </w:tcPr>
          <w:p w:rsidR="00682216" w:rsidRDefault="00682216" w:rsidP="00A6592A">
            <w:pPr>
              <w:rPr>
                <w:sz w:val="24"/>
                <w:szCs w:val="24"/>
              </w:rPr>
            </w:pPr>
            <w:r>
              <w:rPr>
                <w:sz w:val="24"/>
                <w:szCs w:val="24"/>
              </w:rPr>
              <w:t>Setembro e outubro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V </w:t>
            </w:r>
            <w:r>
              <w:rPr>
                <w:rFonts w:cstheme="minorHAnsi"/>
                <w:sz w:val="24"/>
                <w:szCs w:val="24"/>
              </w:rPr>
              <w:t>↑</w:t>
            </w:r>
            <w:r>
              <w:rPr>
                <w:sz w:val="24"/>
                <w:szCs w:val="24"/>
              </w:rPr>
              <w:t xml:space="preserve">F e </w:t>
            </w:r>
            <w:r>
              <w:rPr>
                <w:rFonts w:cstheme="minorHAnsi"/>
                <w:sz w:val="24"/>
                <w:szCs w:val="24"/>
              </w:rPr>
              <w:t>↓V ↓F</w:t>
            </w:r>
          </w:p>
        </w:tc>
      </w:tr>
    </w:tbl>
    <w:p w:rsidR="00682216" w:rsidRDefault="00682216" w:rsidP="00682216">
      <w:pPr>
        <w:rPr>
          <w:sz w:val="24"/>
          <w:szCs w:val="24"/>
        </w:rPr>
      </w:pPr>
    </w:p>
    <w:p w:rsidR="00682216" w:rsidRDefault="00682216" w:rsidP="00682216">
      <w:pPr>
        <w:rPr>
          <w:sz w:val="24"/>
          <w:szCs w:val="24"/>
        </w:rPr>
      </w:pPr>
    </w:p>
    <w:p w:rsidR="00682216" w:rsidRDefault="00682216" w:rsidP="00682216">
      <w:pPr>
        <w:jc w:val="center"/>
        <w:rPr>
          <w:sz w:val="36"/>
          <w:szCs w:val="36"/>
        </w:rPr>
      </w:pPr>
      <w:r>
        <w:rPr>
          <w:sz w:val="36"/>
          <w:szCs w:val="36"/>
        </w:rPr>
        <w:t>Rondônia</w:t>
      </w:r>
    </w:p>
    <w:p w:rsidR="00682216" w:rsidRPr="00F63159" w:rsidRDefault="00682216" w:rsidP="00682216">
      <w:pPr>
        <w:rPr>
          <w:sz w:val="24"/>
          <w:szCs w:val="24"/>
        </w:rPr>
      </w:pPr>
      <w:r>
        <w:rPr>
          <w:sz w:val="24"/>
          <w:szCs w:val="24"/>
        </w:rPr>
        <w:t>Foco (F) e precipitação total (F)</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P </w:t>
            </w:r>
          </w:p>
        </w:tc>
        <w:tc>
          <w:tcPr>
            <w:tcW w:w="3494" w:type="dxa"/>
          </w:tcPr>
          <w:p w:rsidR="00682216" w:rsidRDefault="00682216" w:rsidP="00A6592A">
            <w:pPr>
              <w:rPr>
                <w:sz w:val="24"/>
                <w:szCs w:val="24"/>
              </w:rPr>
            </w:pPr>
            <w:r>
              <w:rPr>
                <w:sz w:val="24"/>
                <w:szCs w:val="24"/>
              </w:rPr>
              <w:t xml:space="preserve">Relações F e P </w:t>
            </w:r>
          </w:p>
        </w:tc>
      </w:tr>
      <w:tr w:rsidR="00682216" w:rsidTr="00A6592A">
        <w:tc>
          <w:tcPr>
            <w:tcW w:w="3493" w:type="dxa"/>
          </w:tcPr>
          <w:p w:rsidR="00682216" w:rsidRDefault="00682216" w:rsidP="00A6592A">
            <w:pPr>
              <w:rPr>
                <w:sz w:val="24"/>
                <w:szCs w:val="24"/>
              </w:rPr>
            </w:pPr>
            <w:r>
              <w:rPr>
                <w:sz w:val="24"/>
                <w:szCs w:val="24"/>
              </w:rPr>
              <w:t>Junho a dezembro</w:t>
            </w:r>
          </w:p>
        </w:tc>
        <w:tc>
          <w:tcPr>
            <w:tcW w:w="3493" w:type="dxa"/>
          </w:tcPr>
          <w:p w:rsidR="00682216" w:rsidRDefault="00682216" w:rsidP="00A6592A">
            <w:pPr>
              <w:rPr>
                <w:sz w:val="24"/>
                <w:szCs w:val="24"/>
              </w:rPr>
            </w:pPr>
            <w:r>
              <w:rPr>
                <w:sz w:val="24"/>
                <w:szCs w:val="24"/>
              </w:rPr>
              <w:t xml:space="preserve">Fevereiro e Fevereiro </w:t>
            </w:r>
          </w:p>
        </w:tc>
        <w:tc>
          <w:tcPr>
            <w:tcW w:w="3494" w:type="dxa"/>
          </w:tcPr>
          <w:p w:rsidR="00682216" w:rsidRDefault="00682216" w:rsidP="00A6592A">
            <w:pPr>
              <w:rPr>
                <w:sz w:val="24"/>
                <w:szCs w:val="24"/>
              </w:rPr>
            </w:pPr>
            <w:r>
              <w:rPr>
                <w:rFonts w:cstheme="minorHAnsi"/>
                <w:sz w:val="24"/>
                <w:szCs w:val="24"/>
              </w:rPr>
              <w:t>↑</w:t>
            </w:r>
            <w:r>
              <w:rPr>
                <w:sz w:val="24"/>
                <w:szCs w:val="24"/>
              </w:rPr>
              <w:t xml:space="preserve">P </w:t>
            </w:r>
            <w:r>
              <w:rPr>
                <w:rFonts w:cstheme="minorHAnsi"/>
                <w:sz w:val="24"/>
                <w:szCs w:val="24"/>
              </w:rPr>
              <w:t>↓</w:t>
            </w:r>
            <w:r>
              <w:rPr>
                <w:sz w:val="24"/>
                <w:szCs w:val="24"/>
              </w:rPr>
              <w:t xml:space="preserve">F e </w:t>
            </w:r>
            <w:r>
              <w:rPr>
                <w:rFonts w:cstheme="minorHAnsi"/>
                <w:sz w:val="24"/>
                <w:szCs w:val="24"/>
              </w:rPr>
              <w:t>↓</w:t>
            </w:r>
            <w:r>
              <w:rPr>
                <w:sz w:val="24"/>
                <w:szCs w:val="24"/>
              </w:rPr>
              <w:t xml:space="preserve">P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T </w:t>
            </w:r>
          </w:p>
        </w:tc>
        <w:tc>
          <w:tcPr>
            <w:tcW w:w="3494" w:type="dxa"/>
          </w:tcPr>
          <w:p w:rsidR="00682216" w:rsidRDefault="00682216" w:rsidP="00A6592A">
            <w:pPr>
              <w:rPr>
                <w:sz w:val="24"/>
                <w:szCs w:val="24"/>
              </w:rPr>
            </w:pPr>
            <w:r>
              <w:rPr>
                <w:sz w:val="24"/>
                <w:szCs w:val="24"/>
              </w:rPr>
              <w:t xml:space="preserve">Relações F e T </w:t>
            </w:r>
          </w:p>
        </w:tc>
      </w:tr>
      <w:tr w:rsidR="00682216" w:rsidTr="00A6592A">
        <w:tc>
          <w:tcPr>
            <w:tcW w:w="3493" w:type="dxa"/>
          </w:tcPr>
          <w:p w:rsidR="00682216" w:rsidRDefault="00682216" w:rsidP="00A6592A">
            <w:pPr>
              <w:rPr>
                <w:sz w:val="24"/>
                <w:szCs w:val="24"/>
              </w:rPr>
            </w:pPr>
            <w:r>
              <w:rPr>
                <w:sz w:val="24"/>
                <w:szCs w:val="24"/>
              </w:rPr>
              <w:t>Junho a dezembro</w:t>
            </w:r>
          </w:p>
        </w:tc>
        <w:tc>
          <w:tcPr>
            <w:tcW w:w="3493" w:type="dxa"/>
          </w:tcPr>
          <w:p w:rsidR="00682216" w:rsidRDefault="00682216" w:rsidP="00A6592A">
            <w:pPr>
              <w:rPr>
                <w:sz w:val="24"/>
                <w:szCs w:val="24"/>
              </w:rPr>
            </w:pPr>
            <w:r>
              <w:rPr>
                <w:sz w:val="24"/>
                <w:szCs w:val="24"/>
              </w:rPr>
              <w:t xml:space="preserve">Agosto e Setembro </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w:t>
            </w:r>
            <w:r>
              <w:rPr>
                <w:sz w:val="24"/>
                <w:szCs w:val="24"/>
              </w:rPr>
              <w:t xml:space="preserve">T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U </w:t>
            </w:r>
          </w:p>
        </w:tc>
        <w:tc>
          <w:tcPr>
            <w:tcW w:w="3494" w:type="dxa"/>
          </w:tcPr>
          <w:p w:rsidR="00682216" w:rsidRDefault="00682216" w:rsidP="00A6592A">
            <w:pPr>
              <w:rPr>
                <w:sz w:val="24"/>
                <w:szCs w:val="24"/>
              </w:rPr>
            </w:pPr>
            <w:r>
              <w:rPr>
                <w:sz w:val="24"/>
                <w:szCs w:val="24"/>
              </w:rPr>
              <w:t xml:space="preserve">Relações F e U </w:t>
            </w:r>
          </w:p>
        </w:tc>
      </w:tr>
      <w:tr w:rsidR="00682216" w:rsidTr="00A6592A">
        <w:tc>
          <w:tcPr>
            <w:tcW w:w="3493" w:type="dxa"/>
          </w:tcPr>
          <w:p w:rsidR="00682216" w:rsidRDefault="00682216" w:rsidP="00A6592A">
            <w:pPr>
              <w:rPr>
                <w:sz w:val="24"/>
                <w:szCs w:val="24"/>
              </w:rPr>
            </w:pPr>
            <w:r>
              <w:rPr>
                <w:sz w:val="24"/>
                <w:szCs w:val="24"/>
              </w:rPr>
              <w:t>Junho a dezembro</w:t>
            </w:r>
          </w:p>
        </w:tc>
        <w:tc>
          <w:tcPr>
            <w:tcW w:w="3493" w:type="dxa"/>
          </w:tcPr>
          <w:p w:rsidR="00682216" w:rsidRDefault="00682216" w:rsidP="00A6592A">
            <w:pPr>
              <w:rPr>
                <w:sz w:val="24"/>
                <w:szCs w:val="24"/>
              </w:rPr>
            </w:pPr>
            <w:r>
              <w:rPr>
                <w:sz w:val="24"/>
                <w:szCs w:val="24"/>
              </w:rPr>
              <w:t xml:space="preserve">Março e Dezembro </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V </w:t>
            </w:r>
          </w:p>
        </w:tc>
        <w:tc>
          <w:tcPr>
            <w:tcW w:w="3494" w:type="dxa"/>
          </w:tcPr>
          <w:p w:rsidR="00682216" w:rsidRDefault="00682216" w:rsidP="00A6592A">
            <w:pPr>
              <w:rPr>
                <w:sz w:val="24"/>
                <w:szCs w:val="24"/>
              </w:rPr>
            </w:pPr>
            <w:r>
              <w:rPr>
                <w:sz w:val="24"/>
                <w:szCs w:val="24"/>
              </w:rPr>
              <w:t xml:space="preserve">Relações F e V </w:t>
            </w:r>
          </w:p>
        </w:tc>
      </w:tr>
      <w:tr w:rsidR="00682216" w:rsidTr="00A6592A">
        <w:tc>
          <w:tcPr>
            <w:tcW w:w="3493" w:type="dxa"/>
          </w:tcPr>
          <w:p w:rsidR="00682216" w:rsidRDefault="00682216" w:rsidP="00A6592A">
            <w:pPr>
              <w:rPr>
                <w:sz w:val="24"/>
                <w:szCs w:val="24"/>
              </w:rPr>
            </w:pPr>
            <w:r>
              <w:rPr>
                <w:sz w:val="24"/>
                <w:szCs w:val="24"/>
              </w:rPr>
              <w:t>Junho a dezembro</w:t>
            </w:r>
          </w:p>
        </w:tc>
        <w:tc>
          <w:tcPr>
            <w:tcW w:w="3493" w:type="dxa"/>
          </w:tcPr>
          <w:p w:rsidR="00682216" w:rsidRDefault="00682216" w:rsidP="00A6592A">
            <w:pPr>
              <w:rPr>
                <w:sz w:val="24"/>
                <w:szCs w:val="24"/>
              </w:rPr>
            </w:pPr>
            <w:r>
              <w:rPr>
                <w:sz w:val="24"/>
                <w:szCs w:val="24"/>
              </w:rPr>
              <w:t xml:space="preserve">Agosto e Setembro </w:t>
            </w:r>
          </w:p>
        </w:tc>
        <w:tc>
          <w:tcPr>
            <w:tcW w:w="3494" w:type="dxa"/>
          </w:tcPr>
          <w:p w:rsidR="00682216" w:rsidRDefault="00682216" w:rsidP="00A6592A">
            <w:pPr>
              <w:rPr>
                <w:sz w:val="24"/>
                <w:szCs w:val="24"/>
              </w:rPr>
            </w:pPr>
            <w:r>
              <w:rPr>
                <w:rFonts w:cstheme="minorHAnsi"/>
                <w:sz w:val="24"/>
                <w:szCs w:val="24"/>
              </w:rPr>
              <w:t>↑</w:t>
            </w:r>
            <w:r>
              <w:rPr>
                <w:sz w:val="24"/>
                <w:szCs w:val="24"/>
              </w:rPr>
              <w:t xml:space="preserve">V </w:t>
            </w:r>
            <w:r>
              <w:rPr>
                <w:rFonts w:cstheme="minorHAnsi"/>
                <w:sz w:val="24"/>
                <w:szCs w:val="24"/>
              </w:rPr>
              <w:t>↓</w:t>
            </w:r>
            <w:r>
              <w:rPr>
                <w:sz w:val="24"/>
                <w:szCs w:val="24"/>
              </w:rPr>
              <w:t xml:space="preserve">F e </w:t>
            </w:r>
            <w:r>
              <w:rPr>
                <w:rFonts w:cstheme="minorHAnsi"/>
                <w:sz w:val="24"/>
                <w:szCs w:val="24"/>
              </w:rPr>
              <w:t>↓</w:t>
            </w:r>
            <w:r>
              <w:rPr>
                <w:sz w:val="24"/>
                <w:szCs w:val="24"/>
              </w:rPr>
              <w:t xml:space="preserve">V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jc w:val="center"/>
        <w:rPr>
          <w:sz w:val="36"/>
          <w:szCs w:val="36"/>
        </w:rPr>
      </w:pPr>
      <w:r>
        <w:rPr>
          <w:sz w:val="36"/>
          <w:szCs w:val="36"/>
        </w:rPr>
        <w:lastRenderedPageBreak/>
        <w:t>Roraima</w:t>
      </w:r>
    </w:p>
    <w:p w:rsidR="00682216" w:rsidRDefault="00682216" w:rsidP="00682216">
      <w:pPr>
        <w:rPr>
          <w:sz w:val="24"/>
          <w:szCs w:val="24"/>
        </w:rPr>
      </w:pPr>
      <w:r>
        <w:rPr>
          <w:sz w:val="24"/>
          <w:szCs w:val="24"/>
        </w:rPr>
        <w:t>Foco (F) e precipitação total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P </w:t>
            </w:r>
          </w:p>
        </w:tc>
        <w:tc>
          <w:tcPr>
            <w:tcW w:w="3494" w:type="dxa"/>
          </w:tcPr>
          <w:p w:rsidR="00682216" w:rsidRDefault="00682216" w:rsidP="00A6592A">
            <w:pPr>
              <w:rPr>
                <w:sz w:val="24"/>
                <w:szCs w:val="24"/>
              </w:rPr>
            </w:pPr>
            <w:r>
              <w:rPr>
                <w:sz w:val="24"/>
                <w:szCs w:val="24"/>
              </w:rPr>
              <w:t>Relações F e P</w:t>
            </w:r>
          </w:p>
        </w:tc>
      </w:tr>
      <w:tr w:rsidR="00682216" w:rsidTr="00A6592A">
        <w:tc>
          <w:tcPr>
            <w:tcW w:w="3493" w:type="dxa"/>
          </w:tcPr>
          <w:p w:rsidR="00682216" w:rsidRDefault="00682216" w:rsidP="00A6592A">
            <w:pPr>
              <w:rPr>
                <w:sz w:val="24"/>
                <w:szCs w:val="24"/>
              </w:rPr>
            </w:pPr>
            <w:r>
              <w:rPr>
                <w:sz w:val="24"/>
                <w:szCs w:val="24"/>
              </w:rPr>
              <w:t>Não definida</w:t>
            </w:r>
          </w:p>
        </w:tc>
        <w:tc>
          <w:tcPr>
            <w:tcW w:w="3493" w:type="dxa"/>
          </w:tcPr>
          <w:p w:rsidR="00682216" w:rsidRDefault="00682216" w:rsidP="00A6592A">
            <w:pPr>
              <w:rPr>
                <w:sz w:val="24"/>
                <w:szCs w:val="24"/>
              </w:rPr>
            </w:pPr>
            <w:r>
              <w:rPr>
                <w:sz w:val="24"/>
                <w:szCs w:val="24"/>
              </w:rPr>
              <w:t xml:space="preserve">Junho e Junho </w:t>
            </w:r>
          </w:p>
        </w:tc>
        <w:tc>
          <w:tcPr>
            <w:tcW w:w="3494" w:type="dxa"/>
          </w:tcPr>
          <w:p w:rsidR="00682216" w:rsidRDefault="00682216" w:rsidP="00A6592A">
            <w:pPr>
              <w:rPr>
                <w:sz w:val="24"/>
                <w:szCs w:val="24"/>
              </w:rPr>
            </w:pPr>
            <w:r>
              <w:rPr>
                <w:rFonts w:cstheme="minorHAnsi"/>
                <w:sz w:val="24"/>
                <w:szCs w:val="24"/>
              </w:rPr>
              <w:t>↑</w:t>
            </w:r>
            <w:r>
              <w:rPr>
                <w:sz w:val="24"/>
                <w:szCs w:val="24"/>
              </w:rPr>
              <w:t xml:space="preserve">P </w:t>
            </w:r>
            <w:r>
              <w:rPr>
                <w:rFonts w:cstheme="minorHAnsi"/>
                <w:sz w:val="24"/>
                <w:szCs w:val="24"/>
              </w:rPr>
              <w:t>↓</w:t>
            </w:r>
            <w:r>
              <w:rPr>
                <w:sz w:val="24"/>
                <w:szCs w:val="24"/>
              </w:rPr>
              <w:t xml:space="preserve">F e </w:t>
            </w:r>
            <w:r>
              <w:rPr>
                <w:rFonts w:cstheme="minorHAnsi"/>
                <w:sz w:val="24"/>
                <w:szCs w:val="24"/>
              </w:rPr>
              <w:t>↓</w:t>
            </w:r>
            <w:r>
              <w:rPr>
                <w:sz w:val="24"/>
                <w:szCs w:val="24"/>
              </w:rPr>
              <w:t xml:space="preserve">P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T </w:t>
            </w:r>
          </w:p>
        </w:tc>
        <w:tc>
          <w:tcPr>
            <w:tcW w:w="3494" w:type="dxa"/>
          </w:tcPr>
          <w:p w:rsidR="00682216" w:rsidRDefault="00682216" w:rsidP="00A6592A">
            <w:pPr>
              <w:rPr>
                <w:sz w:val="24"/>
                <w:szCs w:val="24"/>
              </w:rPr>
            </w:pPr>
            <w:r>
              <w:rPr>
                <w:sz w:val="24"/>
                <w:szCs w:val="24"/>
              </w:rPr>
              <w:t xml:space="preserve">Relações F e T </w:t>
            </w:r>
          </w:p>
        </w:tc>
      </w:tr>
      <w:tr w:rsidR="00682216" w:rsidTr="00A6592A">
        <w:tc>
          <w:tcPr>
            <w:tcW w:w="3493" w:type="dxa"/>
          </w:tcPr>
          <w:p w:rsidR="00682216" w:rsidRDefault="00682216" w:rsidP="00A6592A">
            <w:pPr>
              <w:rPr>
                <w:sz w:val="24"/>
                <w:szCs w:val="24"/>
              </w:rPr>
            </w:pPr>
            <w:r>
              <w:rPr>
                <w:sz w:val="24"/>
                <w:szCs w:val="24"/>
              </w:rPr>
              <w:t>Não definida</w:t>
            </w:r>
          </w:p>
        </w:tc>
        <w:tc>
          <w:tcPr>
            <w:tcW w:w="3493" w:type="dxa"/>
          </w:tcPr>
          <w:p w:rsidR="00682216" w:rsidRDefault="00682216" w:rsidP="00A6592A">
            <w:pPr>
              <w:rPr>
                <w:sz w:val="24"/>
                <w:szCs w:val="24"/>
              </w:rPr>
            </w:pPr>
            <w:r>
              <w:rPr>
                <w:sz w:val="24"/>
                <w:szCs w:val="24"/>
              </w:rPr>
              <w:t>Março e Novembro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w:t>
            </w:r>
            <w:r>
              <w:rPr>
                <w:sz w:val="24"/>
                <w:szCs w:val="24"/>
              </w:rPr>
              <w:t xml:space="preserve">T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U </w:t>
            </w:r>
          </w:p>
        </w:tc>
        <w:tc>
          <w:tcPr>
            <w:tcW w:w="3494" w:type="dxa"/>
          </w:tcPr>
          <w:p w:rsidR="00682216" w:rsidRDefault="00682216" w:rsidP="00A6592A">
            <w:pPr>
              <w:rPr>
                <w:sz w:val="24"/>
                <w:szCs w:val="24"/>
              </w:rPr>
            </w:pPr>
            <w:r>
              <w:rPr>
                <w:sz w:val="24"/>
                <w:szCs w:val="24"/>
              </w:rPr>
              <w:t xml:space="preserve">Relações F e U </w:t>
            </w:r>
          </w:p>
        </w:tc>
      </w:tr>
      <w:tr w:rsidR="00682216" w:rsidTr="00A6592A">
        <w:tc>
          <w:tcPr>
            <w:tcW w:w="3493" w:type="dxa"/>
          </w:tcPr>
          <w:p w:rsidR="00682216" w:rsidRDefault="00682216" w:rsidP="00A6592A">
            <w:pPr>
              <w:rPr>
                <w:sz w:val="24"/>
                <w:szCs w:val="24"/>
              </w:rPr>
            </w:pPr>
            <w:r>
              <w:rPr>
                <w:sz w:val="24"/>
                <w:szCs w:val="24"/>
              </w:rPr>
              <w:t>Não definida</w:t>
            </w:r>
          </w:p>
        </w:tc>
        <w:tc>
          <w:tcPr>
            <w:tcW w:w="3493" w:type="dxa"/>
          </w:tcPr>
          <w:p w:rsidR="00682216" w:rsidRDefault="00682216" w:rsidP="00A6592A">
            <w:pPr>
              <w:rPr>
                <w:sz w:val="24"/>
                <w:szCs w:val="24"/>
              </w:rPr>
            </w:pPr>
            <w:r>
              <w:rPr>
                <w:sz w:val="24"/>
                <w:szCs w:val="24"/>
              </w:rPr>
              <w:t xml:space="preserve">Julho e Junho </w:t>
            </w:r>
          </w:p>
        </w:tc>
        <w:tc>
          <w:tcPr>
            <w:tcW w:w="3494" w:type="dxa"/>
          </w:tcPr>
          <w:p w:rsidR="00682216" w:rsidRDefault="00682216" w:rsidP="00A6592A">
            <w:pPr>
              <w:rPr>
                <w:sz w:val="24"/>
                <w:szCs w:val="24"/>
              </w:rPr>
            </w:pPr>
            <w:r>
              <w:rPr>
                <w:rFonts w:cstheme="minorHAnsi"/>
                <w:sz w:val="24"/>
                <w:szCs w:val="24"/>
              </w:rPr>
              <w:t>↑</w:t>
            </w:r>
            <w:r>
              <w:rPr>
                <w:sz w:val="24"/>
                <w:szCs w:val="24"/>
              </w:rPr>
              <w:t xml:space="preserve">U </w:t>
            </w:r>
            <w:r>
              <w:rPr>
                <w:rFonts w:cstheme="minorHAnsi"/>
                <w:sz w:val="24"/>
                <w:szCs w:val="24"/>
              </w:rPr>
              <w:t>↓</w:t>
            </w:r>
            <w:r>
              <w:rPr>
                <w:sz w:val="24"/>
                <w:szCs w:val="24"/>
              </w:rPr>
              <w:t xml:space="preserve">F e </w:t>
            </w:r>
            <w:r>
              <w:rPr>
                <w:rFonts w:cstheme="minorHAnsi"/>
                <w:sz w:val="24"/>
                <w:szCs w:val="24"/>
              </w:rPr>
              <w:t>↓</w:t>
            </w:r>
            <w:r>
              <w:rPr>
                <w:sz w:val="24"/>
                <w:szCs w:val="24"/>
              </w:rPr>
              <w:t xml:space="preserve">U </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V </w:t>
            </w:r>
          </w:p>
        </w:tc>
        <w:tc>
          <w:tcPr>
            <w:tcW w:w="3494" w:type="dxa"/>
          </w:tcPr>
          <w:p w:rsidR="00682216" w:rsidRDefault="00682216" w:rsidP="00A6592A">
            <w:pPr>
              <w:rPr>
                <w:sz w:val="24"/>
                <w:szCs w:val="24"/>
              </w:rPr>
            </w:pPr>
            <w:r>
              <w:rPr>
                <w:sz w:val="24"/>
                <w:szCs w:val="24"/>
              </w:rPr>
              <w:t xml:space="preserve">Relações F e V </w:t>
            </w:r>
          </w:p>
        </w:tc>
      </w:tr>
      <w:tr w:rsidR="00682216" w:rsidTr="00A6592A">
        <w:trPr>
          <w:trHeight w:val="94"/>
        </w:trPr>
        <w:tc>
          <w:tcPr>
            <w:tcW w:w="3493" w:type="dxa"/>
          </w:tcPr>
          <w:p w:rsidR="00682216" w:rsidRDefault="00682216" w:rsidP="00A6592A">
            <w:pPr>
              <w:rPr>
                <w:sz w:val="24"/>
                <w:szCs w:val="24"/>
              </w:rPr>
            </w:pPr>
            <w:r>
              <w:rPr>
                <w:sz w:val="24"/>
                <w:szCs w:val="24"/>
              </w:rPr>
              <w:t>Não definida</w:t>
            </w:r>
          </w:p>
        </w:tc>
        <w:tc>
          <w:tcPr>
            <w:tcW w:w="3493" w:type="dxa"/>
          </w:tcPr>
          <w:p w:rsidR="00682216" w:rsidRDefault="00682216" w:rsidP="00A6592A">
            <w:pPr>
              <w:rPr>
                <w:sz w:val="24"/>
                <w:szCs w:val="24"/>
              </w:rPr>
            </w:pPr>
            <w:r>
              <w:rPr>
                <w:sz w:val="24"/>
                <w:szCs w:val="24"/>
              </w:rPr>
              <w:t xml:space="preserve">Fevereiro e Março </w:t>
            </w:r>
          </w:p>
        </w:tc>
        <w:tc>
          <w:tcPr>
            <w:tcW w:w="3494" w:type="dxa"/>
          </w:tcPr>
          <w:p w:rsidR="00682216" w:rsidRDefault="00682216" w:rsidP="00A6592A">
            <w:pPr>
              <w:rPr>
                <w:sz w:val="24"/>
                <w:szCs w:val="24"/>
              </w:rPr>
            </w:pPr>
            <w:r>
              <w:rPr>
                <w:rFonts w:cstheme="minorHAnsi"/>
                <w:sz w:val="24"/>
                <w:szCs w:val="24"/>
              </w:rPr>
              <w:t>↑</w:t>
            </w:r>
            <w:r>
              <w:rPr>
                <w:sz w:val="24"/>
                <w:szCs w:val="24"/>
              </w:rPr>
              <w:t>V</w:t>
            </w:r>
            <w:r>
              <w:rPr>
                <w:rFonts w:cstheme="minorHAnsi"/>
                <w:sz w:val="24"/>
                <w:szCs w:val="24"/>
              </w:rPr>
              <w:t>↓</w:t>
            </w:r>
            <w:r>
              <w:rPr>
                <w:sz w:val="24"/>
                <w:szCs w:val="24"/>
              </w:rPr>
              <w:t xml:space="preserve">F e </w:t>
            </w:r>
            <w:r>
              <w:rPr>
                <w:rFonts w:cstheme="minorHAnsi"/>
                <w:sz w:val="24"/>
                <w:szCs w:val="24"/>
              </w:rPr>
              <w:t>↓</w:t>
            </w:r>
            <w:r>
              <w:rPr>
                <w:sz w:val="24"/>
                <w:szCs w:val="24"/>
              </w:rPr>
              <w:t>V</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jc w:val="center"/>
        <w:rPr>
          <w:sz w:val="36"/>
          <w:szCs w:val="36"/>
        </w:rPr>
      </w:pPr>
      <w:r>
        <w:rPr>
          <w:sz w:val="36"/>
          <w:szCs w:val="36"/>
        </w:rPr>
        <w:t>Tocantins</w:t>
      </w:r>
    </w:p>
    <w:p w:rsidR="00682216" w:rsidRDefault="00682216" w:rsidP="00682216">
      <w:pPr>
        <w:rPr>
          <w:sz w:val="24"/>
          <w:szCs w:val="24"/>
        </w:rPr>
      </w:pPr>
      <w:r>
        <w:rPr>
          <w:sz w:val="24"/>
          <w:szCs w:val="24"/>
        </w:rPr>
        <w:t>Foco (</w:t>
      </w:r>
      <w:proofErr w:type="gramStart"/>
      <w:r>
        <w:rPr>
          <w:sz w:val="24"/>
          <w:szCs w:val="24"/>
        </w:rPr>
        <w:t>F)  e</w:t>
      </w:r>
      <w:proofErr w:type="gramEnd"/>
      <w:r>
        <w:rPr>
          <w:sz w:val="24"/>
          <w:szCs w:val="24"/>
        </w:rPr>
        <w:t xml:space="preserve"> precipitação total (P)</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Período de Sazonalidade F</w:t>
            </w:r>
          </w:p>
        </w:tc>
        <w:tc>
          <w:tcPr>
            <w:tcW w:w="3493" w:type="dxa"/>
          </w:tcPr>
          <w:p w:rsidR="00682216" w:rsidRDefault="00682216" w:rsidP="00A6592A">
            <w:pPr>
              <w:rPr>
                <w:sz w:val="24"/>
                <w:szCs w:val="24"/>
              </w:rPr>
            </w:pPr>
            <w:r>
              <w:rPr>
                <w:sz w:val="24"/>
                <w:szCs w:val="24"/>
              </w:rPr>
              <w:t xml:space="preserve">Maiores altas P </w:t>
            </w:r>
          </w:p>
        </w:tc>
        <w:tc>
          <w:tcPr>
            <w:tcW w:w="3494" w:type="dxa"/>
          </w:tcPr>
          <w:p w:rsidR="00682216" w:rsidRDefault="00682216" w:rsidP="00A6592A">
            <w:pPr>
              <w:rPr>
                <w:sz w:val="24"/>
                <w:szCs w:val="24"/>
              </w:rPr>
            </w:pPr>
            <w:r>
              <w:rPr>
                <w:sz w:val="24"/>
                <w:szCs w:val="24"/>
              </w:rPr>
              <w:t xml:space="preserve">Relações F e P </w:t>
            </w:r>
          </w:p>
        </w:tc>
      </w:tr>
      <w:tr w:rsidR="00682216" w:rsidTr="00A6592A">
        <w:tc>
          <w:tcPr>
            <w:tcW w:w="3493" w:type="dxa"/>
          </w:tcPr>
          <w:p w:rsidR="00682216" w:rsidRDefault="00682216" w:rsidP="00A6592A">
            <w:pPr>
              <w:rPr>
                <w:sz w:val="24"/>
                <w:szCs w:val="24"/>
              </w:rPr>
            </w:pPr>
            <w:r>
              <w:rPr>
                <w:sz w:val="24"/>
                <w:szCs w:val="24"/>
              </w:rPr>
              <w:t>Julho e dezembro</w:t>
            </w:r>
          </w:p>
        </w:tc>
        <w:tc>
          <w:tcPr>
            <w:tcW w:w="3493" w:type="dxa"/>
          </w:tcPr>
          <w:p w:rsidR="00682216" w:rsidRDefault="00682216" w:rsidP="00A6592A">
            <w:pPr>
              <w:rPr>
                <w:sz w:val="24"/>
                <w:szCs w:val="24"/>
              </w:rPr>
            </w:pPr>
            <w:r>
              <w:rPr>
                <w:sz w:val="24"/>
                <w:szCs w:val="24"/>
              </w:rPr>
              <w:t>Janeiro e Dezembro</w:t>
            </w:r>
          </w:p>
        </w:tc>
        <w:tc>
          <w:tcPr>
            <w:tcW w:w="3494" w:type="dxa"/>
          </w:tcPr>
          <w:p w:rsidR="00682216" w:rsidRDefault="00682216" w:rsidP="00A6592A">
            <w:pPr>
              <w:rPr>
                <w:sz w:val="24"/>
                <w:szCs w:val="24"/>
              </w:rPr>
            </w:pPr>
            <w:r>
              <w:rPr>
                <w:rFonts w:cstheme="minorHAnsi"/>
                <w:sz w:val="24"/>
                <w:szCs w:val="24"/>
              </w:rPr>
              <w:t>↑</w:t>
            </w:r>
            <w:r>
              <w:rPr>
                <w:sz w:val="24"/>
                <w:szCs w:val="24"/>
              </w:rPr>
              <w:t>P</w:t>
            </w:r>
            <w:r>
              <w:rPr>
                <w:rFonts w:cstheme="minorHAnsi"/>
                <w:sz w:val="24"/>
                <w:szCs w:val="24"/>
              </w:rPr>
              <w:t>↓</w:t>
            </w:r>
            <w:r>
              <w:rPr>
                <w:sz w:val="24"/>
                <w:szCs w:val="24"/>
              </w:rPr>
              <w:t xml:space="preserve">F e </w:t>
            </w:r>
            <w:r>
              <w:rPr>
                <w:rFonts w:cstheme="minorHAnsi"/>
                <w:sz w:val="24"/>
                <w:szCs w:val="24"/>
              </w:rPr>
              <w:t>↓</w:t>
            </w:r>
            <w:r>
              <w:rPr>
                <w:sz w:val="24"/>
                <w:szCs w:val="24"/>
              </w:rPr>
              <w:t>P</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temperatura máxima (T)</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T </w:t>
            </w:r>
          </w:p>
        </w:tc>
        <w:tc>
          <w:tcPr>
            <w:tcW w:w="3494" w:type="dxa"/>
          </w:tcPr>
          <w:p w:rsidR="00682216" w:rsidRDefault="00682216" w:rsidP="00A6592A">
            <w:pPr>
              <w:rPr>
                <w:sz w:val="24"/>
                <w:szCs w:val="24"/>
              </w:rPr>
            </w:pPr>
            <w:r>
              <w:rPr>
                <w:sz w:val="24"/>
                <w:szCs w:val="24"/>
              </w:rPr>
              <w:t xml:space="preserve">Relações F e T </w:t>
            </w:r>
          </w:p>
        </w:tc>
      </w:tr>
      <w:tr w:rsidR="00682216" w:rsidTr="00A6592A">
        <w:tc>
          <w:tcPr>
            <w:tcW w:w="3493" w:type="dxa"/>
          </w:tcPr>
          <w:p w:rsidR="00682216" w:rsidRDefault="00682216" w:rsidP="00A6592A">
            <w:pPr>
              <w:rPr>
                <w:sz w:val="24"/>
                <w:szCs w:val="24"/>
              </w:rPr>
            </w:pPr>
            <w:r>
              <w:rPr>
                <w:sz w:val="24"/>
                <w:szCs w:val="24"/>
              </w:rPr>
              <w:t>Julho e dezembro</w:t>
            </w:r>
          </w:p>
        </w:tc>
        <w:tc>
          <w:tcPr>
            <w:tcW w:w="3493" w:type="dxa"/>
          </w:tcPr>
          <w:p w:rsidR="00682216" w:rsidRDefault="00682216" w:rsidP="00A6592A">
            <w:pPr>
              <w:rPr>
                <w:sz w:val="24"/>
                <w:szCs w:val="24"/>
              </w:rPr>
            </w:pPr>
            <w:r>
              <w:rPr>
                <w:sz w:val="24"/>
                <w:szCs w:val="24"/>
              </w:rPr>
              <w:t>Setembro e Setembro</w:t>
            </w:r>
          </w:p>
        </w:tc>
        <w:tc>
          <w:tcPr>
            <w:tcW w:w="3494" w:type="dxa"/>
          </w:tcPr>
          <w:p w:rsidR="00682216" w:rsidRDefault="00682216" w:rsidP="00A6592A">
            <w:pPr>
              <w:rPr>
                <w:sz w:val="24"/>
                <w:szCs w:val="24"/>
              </w:rPr>
            </w:pPr>
            <w:r>
              <w:rPr>
                <w:rFonts w:cstheme="minorHAnsi"/>
                <w:sz w:val="24"/>
                <w:szCs w:val="24"/>
              </w:rPr>
              <w:t>↑</w:t>
            </w:r>
            <w:r>
              <w:rPr>
                <w:sz w:val="24"/>
                <w:szCs w:val="24"/>
              </w:rPr>
              <w:t xml:space="preserve">T </w:t>
            </w:r>
            <w:r>
              <w:rPr>
                <w:rFonts w:cstheme="minorHAnsi"/>
                <w:sz w:val="24"/>
                <w:szCs w:val="24"/>
              </w:rPr>
              <w:t>↑</w:t>
            </w:r>
            <w:r>
              <w:rPr>
                <w:sz w:val="24"/>
                <w:szCs w:val="24"/>
              </w:rPr>
              <w:t xml:space="preserve">F e </w:t>
            </w:r>
            <w:r>
              <w:rPr>
                <w:rFonts w:cstheme="minorHAnsi"/>
                <w:sz w:val="24"/>
                <w:szCs w:val="24"/>
              </w:rPr>
              <w:t>↓</w:t>
            </w:r>
            <w:r>
              <w:rPr>
                <w:sz w:val="24"/>
                <w:szCs w:val="24"/>
              </w:rPr>
              <w:t>T</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umidade relativa máxima (U)</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U </w:t>
            </w:r>
          </w:p>
        </w:tc>
        <w:tc>
          <w:tcPr>
            <w:tcW w:w="3494" w:type="dxa"/>
          </w:tcPr>
          <w:p w:rsidR="00682216" w:rsidRDefault="00682216" w:rsidP="00A6592A">
            <w:pPr>
              <w:rPr>
                <w:sz w:val="24"/>
                <w:szCs w:val="24"/>
              </w:rPr>
            </w:pPr>
            <w:r>
              <w:rPr>
                <w:sz w:val="24"/>
                <w:szCs w:val="24"/>
              </w:rPr>
              <w:t xml:space="preserve">Relações F e U </w:t>
            </w:r>
          </w:p>
        </w:tc>
      </w:tr>
      <w:tr w:rsidR="00682216" w:rsidTr="00A6592A">
        <w:tc>
          <w:tcPr>
            <w:tcW w:w="3493" w:type="dxa"/>
          </w:tcPr>
          <w:p w:rsidR="00682216" w:rsidRDefault="00682216" w:rsidP="00A6592A">
            <w:pPr>
              <w:rPr>
                <w:sz w:val="24"/>
                <w:szCs w:val="24"/>
              </w:rPr>
            </w:pPr>
            <w:r>
              <w:rPr>
                <w:sz w:val="24"/>
                <w:szCs w:val="24"/>
              </w:rPr>
              <w:t>Julho e dezembro</w:t>
            </w:r>
          </w:p>
        </w:tc>
        <w:tc>
          <w:tcPr>
            <w:tcW w:w="3493" w:type="dxa"/>
          </w:tcPr>
          <w:p w:rsidR="00682216" w:rsidRDefault="00682216" w:rsidP="00A6592A">
            <w:pPr>
              <w:rPr>
                <w:sz w:val="24"/>
                <w:szCs w:val="24"/>
              </w:rPr>
            </w:pPr>
            <w:r>
              <w:rPr>
                <w:sz w:val="24"/>
                <w:szCs w:val="24"/>
              </w:rPr>
              <w:t>Março e Março</w:t>
            </w:r>
          </w:p>
        </w:tc>
        <w:tc>
          <w:tcPr>
            <w:tcW w:w="3494" w:type="dxa"/>
          </w:tcPr>
          <w:p w:rsidR="00682216" w:rsidRDefault="00682216" w:rsidP="00A6592A">
            <w:pPr>
              <w:rPr>
                <w:sz w:val="24"/>
                <w:szCs w:val="24"/>
              </w:rPr>
            </w:pPr>
            <w:r>
              <w:rPr>
                <w:rFonts w:cstheme="minorHAnsi"/>
                <w:sz w:val="24"/>
                <w:szCs w:val="24"/>
              </w:rPr>
              <w:t>↑</w:t>
            </w:r>
            <w:r>
              <w:rPr>
                <w:sz w:val="24"/>
                <w:szCs w:val="24"/>
              </w:rPr>
              <w:t>U</w:t>
            </w:r>
            <w:r>
              <w:rPr>
                <w:rFonts w:cstheme="minorHAnsi"/>
                <w:sz w:val="24"/>
                <w:szCs w:val="24"/>
              </w:rPr>
              <w:t>↓</w:t>
            </w:r>
            <w:r>
              <w:rPr>
                <w:sz w:val="24"/>
                <w:szCs w:val="24"/>
              </w:rPr>
              <w:t xml:space="preserve">F e </w:t>
            </w:r>
            <w:r>
              <w:rPr>
                <w:rFonts w:cstheme="minorHAnsi"/>
                <w:sz w:val="24"/>
                <w:szCs w:val="24"/>
              </w:rPr>
              <w:t>↓</w:t>
            </w:r>
            <w:r>
              <w:rPr>
                <w:sz w:val="24"/>
                <w:szCs w:val="24"/>
              </w:rPr>
              <w:t>U</w:t>
            </w:r>
            <w:r>
              <w:rPr>
                <w:rFonts w:cstheme="minorHAnsi"/>
                <w:sz w:val="24"/>
                <w:szCs w:val="24"/>
              </w:rPr>
              <w:t>↑</w:t>
            </w:r>
            <w:r>
              <w:rPr>
                <w:sz w:val="24"/>
                <w:szCs w:val="24"/>
              </w:rPr>
              <w:t>F</w:t>
            </w:r>
          </w:p>
        </w:tc>
      </w:tr>
    </w:tbl>
    <w:p w:rsidR="00682216" w:rsidRDefault="00682216" w:rsidP="00682216">
      <w:pPr>
        <w:rPr>
          <w:sz w:val="24"/>
          <w:szCs w:val="24"/>
        </w:rPr>
      </w:pPr>
    </w:p>
    <w:p w:rsidR="00682216" w:rsidRDefault="00682216" w:rsidP="00682216">
      <w:pPr>
        <w:rPr>
          <w:sz w:val="24"/>
          <w:szCs w:val="24"/>
        </w:rPr>
      </w:pPr>
      <w:r>
        <w:rPr>
          <w:sz w:val="24"/>
          <w:szCs w:val="24"/>
        </w:rPr>
        <w:t>Foco (F) e vento (V)</w:t>
      </w:r>
    </w:p>
    <w:tbl>
      <w:tblPr>
        <w:tblStyle w:val="Tabelacomgrade"/>
        <w:tblW w:w="0" w:type="auto"/>
        <w:tblLook w:val="04A0" w:firstRow="1" w:lastRow="0" w:firstColumn="1" w:lastColumn="0" w:noHBand="0" w:noVBand="1"/>
      </w:tblPr>
      <w:tblGrid>
        <w:gridCol w:w="3493"/>
        <w:gridCol w:w="3493"/>
        <w:gridCol w:w="3494"/>
      </w:tblGrid>
      <w:tr w:rsidR="00682216" w:rsidTr="00A6592A">
        <w:tc>
          <w:tcPr>
            <w:tcW w:w="3493" w:type="dxa"/>
          </w:tcPr>
          <w:p w:rsidR="00682216" w:rsidRDefault="00682216" w:rsidP="00A6592A">
            <w:pPr>
              <w:rPr>
                <w:sz w:val="24"/>
                <w:szCs w:val="24"/>
              </w:rPr>
            </w:pPr>
            <w:r>
              <w:rPr>
                <w:sz w:val="24"/>
                <w:szCs w:val="24"/>
              </w:rPr>
              <w:t xml:space="preserve">Período de Sazonalidade F </w:t>
            </w:r>
          </w:p>
        </w:tc>
        <w:tc>
          <w:tcPr>
            <w:tcW w:w="3493" w:type="dxa"/>
          </w:tcPr>
          <w:p w:rsidR="00682216" w:rsidRDefault="00682216" w:rsidP="00A6592A">
            <w:pPr>
              <w:rPr>
                <w:sz w:val="24"/>
                <w:szCs w:val="24"/>
              </w:rPr>
            </w:pPr>
            <w:r>
              <w:rPr>
                <w:sz w:val="24"/>
                <w:szCs w:val="24"/>
              </w:rPr>
              <w:t xml:space="preserve">Maiores altas V </w:t>
            </w:r>
          </w:p>
        </w:tc>
        <w:tc>
          <w:tcPr>
            <w:tcW w:w="3494" w:type="dxa"/>
          </w:tcPr>
          <w:p w:rsidR="00682216" w:rsidRDefault="00682216" w:rsidP="00A6592A">
            <w:pPr>
              <w:rPr>
                <w:sz w:val="24"/>
                <w:szCs w:val="24"/>
              </w:rPr>
            </w:pPr>
            <w:r>
              <w:rPr>
                <w:sz w:val="24"/>
                <w:szCs w:val="24"/>
              </w:rPr>
              <w:t xml:space="preserve">Relações F e V </w:t>
            </w:r>
          </w:p>
        </w:tc>
      </w:tr>
      <w:tr w:rsidR="00682216" w:rsidTr="00A6592A">
        <w:tc>
          <w:tcPr>
            <w:tcW w:w="3493" w:type="dxa"/>
          </w:tcPr>
          <w:p w:rsidR="00682216" w:rsidRDefault="00682216" w:rsidP="00A6592A">
            <w:pPr>
              <w:rPr>
                <w:sz w:val="24"/>
                <w:szCs w:val="24"/>
              </w:rPr>
            </w:pPr>
            <w:r>
              <w:rPr>
                <w:sz w:val="24"/>
                <w:szCs w:val="24"/>
              </w:rPr>
              <w:t>Julho e dezembro</w:t>
            </w:r>
          </w:p>
        </w:tc>
        <w:tc>
          <w:tcPr>
            <w:tcW w:w="3493" w:type="dxa"/>
          </w:tcPr>
          <w:p w:rsidR="00682216" w:rsidRDefault="00682216" w:rsidP="00A6592A">
            <w:pPr>
              <w:rPr>
                <w:sz w:val="24"/>
                <w:szCs w:val="24"/>
              </w:rPr>
            </w:pPr>
            <w:r>
              <w:rPr>
                <w:sz w:val="24"/>
                <w:szCs w:val="24"/>
              </w:rPr>
              <w:t xml:space="preserve">Agosto e Agosto </w:t>
            </w:r>
          </w:p>
        </w:tc>
        <w:tc>
          <w:tcPr>
            <w:tcW w:w="3494" w:type="dxa"/>
          </w:tcPr>
          <w:p w:rsidR="00682216" w:rsidRDefault="00682216" w:rsidP="00A6592A">
            <w:pPr>
              <w:rPr>
                <w:sz w:val="24"/>
                <w:szCs w:val="24"/>
              </w:rPr>
            </w:pPr>
            <w:r>
              <w:rPr>
                <w:rFonts w:cstheme="minorHAnsi"/>
                <w:sz w:val="24"/>
                <w:szCs w:val="24"/>
              </w:rPr>
              <w:t>↑</w:t>
            </w:r>
            <w:r>
              <w:rPr>
                <w:sz w:val="24"/>
                <w:szCs w:val="24"/>
              </w:rPr>
              <w:t>V</w:t>
            </w:r>
            <w:r>
              <w:rPr>
                <w:rFonts w:cstheme="minorHAnsi"/>
                <w:sz w:val="24"/>
                <w:szCs w:val="24"/>
              </w:rPr>
              <w:t>↓</w:t>
            </w:r>
            <w:r>
              <w:rPr>
                <w:sz w:val="24"/>
                <w:szCs w:val="24"/>
              </w:rPr>
              <w:t xml:space="preserve">F e </w:t>
            </w:r>
            <w:r>
              <w:rPr>
                <w:rFonts w:cstheme="minorHAnsi"/>
                <w:sz w:val="24"/>
                <w:szCs w:val="24"/>
              </w:rPr>
              <w:t>↓</w:t>
            </w:r>
            <w:r>
              <w:rPr>
                <w:sz w:val="24"/>
                <w:szCs w:val="24"/>
              </w:rPr>
              <w:t xml:space="preserve">V </w:t>
            </w:r>
            <w:r>
              <w:rPr>
                <w:rFonts w:cstheme="minorHAnsi"/>
                <w:sz w:val="24"/>
                <w:szCs w:val="24"/>
              </w:rPr>
              <w:t>↑</w:t>
            </w:r>
            <w:r>
              <w:rPr>
                <w:sz w:val="24"/>
                <w:szCs w:val="24"/>
              </w:rPr>
              <w:t>F</w:t>
            </w:r>
          </w:p>
        </w:tc>
      </w:tr>
    </w:tbl>
    <w:p w:rsidR="00682216" w:rsidRDefault="00682216" w:rsidP="00A80785">
      <w:pPr>
        <w:ind w:right="-852"/>
        <w:rPr>
          <w:rFonts w:eastAsia="Times New Roman" w:cstheme="minorHAnsi"/>
          <w:b/>
          <w:noProof/>
          <w:sz w:val="28"/>
          <w:szCs w:val="28"/>
          <w:lang w:eastAsia="pt-BR"/>
        </w:rPr>
      </w:pPr>
    </w:p>
    <w:p w:rsidR="006C506F" w:rsidRDefault="006C506F" w:rsidP="00A80785">
      <w:pPr>
        <w:ind w:right="-852"/>
        <w:rPr>
          <w:rFonts w:eastAsia="Times New Roman" w:cstheme="minorHAnsi"/>
          <w:b/>
          <w:noProof/>
          <w:sz w:val="28"/>
          <w:szCs w:val="28"/>
          <w:lang w:eastAsia="pt-BR"/>
        </w:rPr>
      </w:pPr>
      <w:r>
        <w:rPr>
          <w:rFonts w:eastAsia="Times New Roman" w:cstheme="minorHAnsi"/>
          <w:b/>
          <w:noProof/>
          <w:sz w:val="28"/>
          <w:szCs w:val="28"/>
          <w:lang w:eastAsia="pt-BR"/>
        </w:rPr>
        <w:lastRenderedPageBreak/>
        <w:t>DISCUSSÃO E CONCLUSÃO:</w:t>
      </w:r>
    </w:p>
    <w:p w:rsidR="00A314E5" w:rsidRDefault="00A314E5" w:rsidP="00A80785">
      <w:pPr>
        <w:ind w:right="-852"/>
        <w:rPr>
          <w:rFonts w:eastAsia="Times New Roman" w:cstheme="minorHAnsi"/>
          <w:b/>
          <w:noProof/>
          <w:sz w:val="28"/>
          <w:szCs w:val="28"/>
          <w:lang w:eastAsia="pt-BR"/>
        </w:rPr>
      </w:pPr>
    </w:p>
    <w:p w:rsidR="00A314E5" w:rsidRDefault="00A314E5" w:rsidP="00A314E5">
      <w:pPr>
        <w:rPr>
          <w:rFonts w:cstheme="minorHAnsi"/>
          <w:sz w:val="24"/>
          <w:szCs w:val="24"/>
        </w:rPr>
      </w:pPr>
      <w:r>
        <w:rPr>
          <w:rFonts w:cstheme="minorHAnsi"/>
          <w:sz w:val="24"/>
          <w:szCs w:val="24"/>
        </w:rPr>
        <w:t xml:space="preserve">Este projeto tem como finalidade buscar resolver um problema relevante da sociedade vinculada a uma das ODS </w:t>
      </w:r>
      <w:proofErr w:type="gramStart"/>
      <w:r>
        <w:rPr>
          <w:rFonts w:cstheme="minorHAnsi"/>
          <w:sz w:val="24"/>
          <w:szCs w:val="24"/>
        </w:rPr>
        <w:t>( Objet</w:t>
      </w:r>
      <w:r w:rsidR="009D1BE9">
        <w:rPr>
          <w:rFonts w:cstheme="minorHAnsi"/>
          <w:sz w:val="24"/>
          <w:szCs w:val="24"/>
        </w:rPr>
        <w:t>ivos</w:t>
      </w:r>
      <w:proofErr w:type="gramEnd"/>
      <w:r w:rsidR="009D1BE9">
        <w:rPr>
          <w:rFonts w:cstheme="minorHAnsi"/>
          <w:sz w:val="24"/>
          <w:szCs w:val="24"/>
        </w:rPr>
        <w:t xml:space="preserve"> de Desenvolvimento Sustentá</w:t>
      </w:r>
      <w:r>
        <w:rPr>
          <w:rFonts w:cstheme="minorHAnsi"/>
          <w:sz w:val="24"/>
          <w:szCs w:val="24"/>
        </w:rPr>
        <w:t>vel</w:t>
      </w:r>
      <w:r w:rsidR="009D1BE9">
        <w:rPr>
          <w:rFonts w:cstheme="minorHAnsi"/>
          <w:sz w:val="24"/>
          <w:szCs w:val="24"/>
        </w:rPr>
        <w:t>), usando Sé</w:t>
      </w:r>
      <w:r>
        <w:rPr>
          <w:rFonts w:cstheme="minorHAnsi"/>
          <w:sz w:val="24"/>
          <w:szCs w:val="24"/>
        </w:rPr>
        <w:t xml:space="preserve">ries Temporais. Portanto, escolhemos um banco de dados do Portal </w:t>
      </w:r>
      <w:proofErr w:type="spellStart"/>
      <w:r>
        <w:rPr>
          <w:rFonts w:cstheme="minorHAnsi"/>
          <w:sz w:val="24"/>
          <w:szCs w:val="24"/>
        </w:rPr>
        <w:t>TerraBrasilis</w:t>
      </w:r>
      <w:proofErr w:type="spellEnd"/>
      <w:r>
        <w:rPr>
          <w:rFonts w:cstheme="minorHAnsi"/>
          <w:sz w:val="24"/>
          <w:szCs w:val="24"/>
        </w:rPr>
        <w:t xml:space="preserve"> sobre focos de qu</w:t>
      </w:r>
      <w:r w:rsidR="009D1BE9">
        <w:rPr>
          <w:rFonts w:cstheme="minorHAnsi"/>
          <w:sz w:val="24"/>
          <w:szCs w:val="24"/>
        </w:rPr>
        <w:t>eimadas X desmatamentos na Amazônia Legal e, també</w:t>
      </w:r>
      <w:r>
        <w:rPr>
          <w:rFonts w:cstheme="minorHAnsi"/>
          <w:sz w:val="24"/>
          <w:szCs w:val="24"/>
        </w:rPr>
        <w:t xml:space="preserve">m, a base de dados do INMET (Instituto Nacional de Meteorologia) que nos ajudou a desenvolver modelos de previsão, pois o nosso objetivo principal e contribuir com a diminuição desses eventos os quais causam um grande impacto sobre o clima, níveis de poluentes atmosféricos, destruição de recursos florestais, biodiversidade entre outros. </w:t>
      </w:r>
    </w:p>
    <w:p w:rsidR="00A314E5" w:rsidRDefault="00A314E5" w:rsidP="00A314E5">
      <w:pPr>
        <w:rPr>
          <w:rFonts w:cstheme="minorHAnsi"/>
          <w:sz w:val="24"/>
          <w:szCs w:val="24"/>
        </w:rPr>
      </w:pPr>
      <w:r>
        <w:rPr>
          <w:rFonts w:cstheme="minorHAnsi"/>
          <w:sz w:val="24"/>
          <w:szCs w:val="24"/>
        </w:rPr>
        <w:t>Os modelos desenvolvidos nos mostraram que as variáveis independentes, como precipitação, temperatura, umidade e velocidade do vento não influenciam diretamente nos focos de queimadas.</w:t>
      </w:r>
    </w:p>
    <w:p w:rsidR="00A314E5" w:rsidRDefault="009D1BE9" w:rsidP="00A314E5">
      <w:pPr>
        <w:rPr>
          <w:rFonts w:cstheme="minorHAnsi"/>
          <w:sz w:val="24"/>
          <w:szCs w:val="24"/>
        </w:rPr>
      </w:pPr>
      <w:r>
        <w:rPr>
          <w:rFonts w:cstheme="minorHAnsi"/>
          <w:sz w:val="24"/>
          <w:szCs w:val="24"/>
        </w:rPr>
        <w:t>As últimas notí</w:t>
      </w:r>
      <w:r w:rsidR="00A314E5">
        <w:rPr>
          <w:rFonts w:cstheme="minorHAnsi"/>
          <w:sz w:val="24"/>
          <w:szCs w:val="24"/>
        </w:rPr>
        <w:t xml:space="preserve">cias nos revelam que há </w:t>
      </w:r>
      <w:r>
        <w:rPr>
          <w:rFonts w:cstheme="minorHAnsi"/>
          <w:sz w:val="24"/>
          <w:szCs w:val="24"/>
        </w:rPr>
        <w:t xml:space="preserve">um </w:t>
      </w:r>
      <w:r w:rsidR="00A314E5">
        <w:rPr>
          <w:rFonts w:cstheme="minorHAnsi"/>
          <w:sz w:val="24"/>
          <w:szCs w:val="24"/>
        </w:rPr>
        <w:t>crescimento recorde de queimadas na região estudada. Foram 8895 focos de incêndio de janeiro a abril de 2024, um crescimento de 154% em relação ao mesmo período de 2023, segundo o INPE (Instituto Nacional de Pesquisas Es</w:t>
      </w:r>
      <w:r>
        <w:rPr>
          <w:rFonts w:cstheme="minorHAnsi"/>
          <w:sz w:val="24"/>
          <w:szCs w:val="24"/>
        </w:rPr>
        <w:t>paciais). Portanto, com essa análise em sé</w:t>
      </w:r>
      <w:r w:rsidR="00A314E5">
        <w:rPr>
          <w:rFonts w:cstheme="minorHAnsi"/>
          <w:sz w:val="24"/>
          <w:szCs w:val="24"/>
        </w:rPr>
        <w:t>ries temporais, com o desenvolvimento d</w:t>
      </w:r>
      <w:r>
        <w:rPr>
          <w:rFonts w:cstheme="minorHAnsi"/>
          <w:sz w:val="24"/>
          <w:szCs w:val="24"/>
        </w:rPr>
        <w:t xml:space="preserve">as previsões </w:t>
      </w:r>
      <w:proofErr w:type="gramStart"/>
      <w:r>
        <w:rPr>
          <w:rFonts w:cstheme="minorHAnsi"/>
          <w:sz w:val="24"/>
          <w:szCs w:val="24"/>
        </w:rPr>
        <w:t xml:space="preserve">até </w:t>
      </w:r>
      <w:r w:rsidR="00A314E5">
        <w:rPr>
          <w:rFonts w:cstheme="minorHAnsi"/>
          <w:sz w:val="24"/>
          <w:szCs w:val="24"/>
        </w:rPr>
        <w:t xml:space="preserve"> janeiro</w:t>
      </w:r>
      <w:proofErr w:type="gramEnd"/>
      <w:r w:rsidR="00A314E5">
        <w:rPr>
          <w:rFonts w:cstheme="minorHAnsi"/>
          <w:sz w:val="24"/>
          <w:szCs w:val="24"/>
        </w:rPr>
        <w:t xml:space="preserve"> de 2025, podemos perceber que os focos de queimadas são influenciados por uma combinação de fatores humanos e climáticos. As atividades humanas, como desmatamento e manejo inadequado do fogo, são as principais causas iniciais dos incêndios. No entanto, as condições climáticas determinam a facilidade com que esses incêndios se espalhem e a severidade que podem causar.</w:t>
      </w:r>
    </w:p>
    <w:p w:rsidR="00A314E5" w:rsidRDefault="00A314E5" w:rsidP="00A314E5">
      <w:pPr>
        <w:rPr>
          <w:rFonts w:cstheme="minorHAnsi"/>
          <w:sz w:val="24"/>
          <w:szCs w:val="24"/>
        </w:rPr>
      </w:pPr>
      <w:r>
        <w:rPr>
          <w:rFonts w:cstheme="minorHAnsi"/>
          <w:sz w:val="24"/>
          <w:szCs w:val="24"/>
        </w:rPr>
        <w:t>Porta</w:t>
      </w:r>
      <w:r w:rsidR="009D1BE9">
        <w:rPr>
          <w:rFonts w:cstheme="minorHAnsi"/>
          <w:sz w:val="24"/>
          <w:szCs w:val="24"/>
        </w:rPr>
        <w:t>nto a modelagem escolhida por nó</w:t>
      </w:r>
      <w:r>
        <w:rPr>
          <w:rFonts w:cstheme="minorHAnsi"/>
          <w:sz w:val="24"/>
          <w:szCs w:val="24"/>
        </w:rPr>
        <w:t>s, SARIMAX e VAR, nos apresentaram variações significativas no desempenho entre os estados, sendo Roraima e Tocantins os estados que se destacaram e onde os modelos apresentaram um desempenho satisfatório.</w:t>
      </w:r>
    </w:p>
    <w:p w:rsidR="00A314E5" w:rsidRDefault="00A314E5" w:rsidP="00A314E5">
      <w:pPr>
        <w:rPr>
          <w:rFonts w:cstheme="minorHAnsi"/>
          <w:sz w:val="24"/>
          <w:szCs w:val="24"/>
        </w:rPr>
      </w:pPr>
      <w:r>
        <w:rPr>
          <w:rFonts w:cstheme="minorHAnsi"/>
          <w:sz w:val="24"/>
          <w:szCs w:val="24"/>
        </w:rPr>
        <w:t>Portanto, concluímos que não há um modelo claramente superior em todos os estados. A escolha entre SARIMAX e VAR pode depender do estado especifico e das condições dos dados.</w:t>
      </w:r>
    </w:p>
    <w:p w:rsidR="00A314E5" w:rsidRDefault="00A314E5" w:rsidP="00A314E5">
      <w:pPr>
        <w:rPr>
          <w:rFonts w:cstheme="minorHAnsi"/>
          <w:sz w:val="24"/>
          <w:szCs w:val="24"/>
        </w:rPr>
      </w:pPr>
      <w:r>
        <w:rPr>
          <w:rFonts w:cstheme="minorHAnsi"/>
          <w:sz w:val="24"/>
          <w:szCs w:val="24"/>
        </w:rPr>
        <w:t xml:space="preserve">Ainda temos muitas coisas para melhorar neste projeto, como por exemplo, personalizar os modelos para cada estado, pode ser uma abordagem eficaz, considerando as dinâmicas únicas e as variáveis exógenas relevantes </w:t>
      </w:r>
      <w:r w:rsidR="009D1BE9">
        <w:rPr>
          <w:rFonts w:cstheme="minorHAnsi"/>
          <w:sz w:val="24"/>
          <w:szCs w:val="24"/>
        </w:rPr>
        <w:t>para cada região. Podemos, també</w:t>
      </w:r>
      <w:r>
        <w:rPr>
          <w:rFonts w:cstheme="minorHAnsi"/>
          <w:sz w:val="24"/>
          <w:szCs w:val="24"/>
        </w:rPr>
        <w:t xml:space="preserve">m, explorar outros modelos, assim como técnicas de </w:t>
      </w:r>
      <w:proofErr w:type="spellStart"/>
      <w:r>
        <w:rPr>
          <w:rFonts w:cstheme="minorHAnsi"/>
          <w:sz w:val="24"/>
          <w:szCs w:val="24"/>
        </w:rPr>
        <w:t>Machine</w:t>
      </w:r>
      <w:proofErr w:type="spellEnd"/>
      <w:r>
        <w:rPr>
          <w:rFonts w:cstheme="minorHAnsi"/>
          <w:sz w:val="24"/>
          <w:szCs w:val="24"/>
        </w:rPr>
        <w:t xml:space="preserve"> Learning que possam proporcionar </w:t>
      </w:r>
      <w:r w:rsidR="009D1BE9">
        <w:rPr>
          <w:rFonts w:cstheme="minorHAnsi"/>
          <w:sz w:val="24"/>
          <w:szCs w:val="24"/>
        </w:rPr>
        <w:t>ganhos significativos em precisã</w:t>
      </w:r>
      <w:r>
        <w:rPr>
          <w:rFonts w:cstheme="minorHAnsi"/>
          <w:sz w:val="24"/>
          <w:szCs w:val="24"/>
        </w:rPr>
        <w:t xml:space="preserve">o. </w:t>
      </w:r>
      <w:r w:rsidR="009D1BE9">
        <w:rPr>
          <w:rFonts w:cstheme="minorHAnsi"/>
          <w:sz w:val="24"/>
          <w:szCs w:val="24"/>
        </w:rPr>
        <w:t>Outro ponto importante, é</w:t>
      </w:r>
      <w:r>
        <w:rPr>
          <w:rFonts w:cstheme="minorHAnsi"/>
          <w:sz w:val="24"/>
          <w:szCs w:val="24"/>
        </w:rPr>
        <w:t xml:space="preserve"> continuar monitorando o d</w:t>
      </w:r>
      <w:r w:rsidR="009D1BE9">
        <w:rPr>
          <w:rFonts w:cstheme="minorHAnsi"/>
          <w:sz w:val="24"/>
          <w:szCs w:val="24"/>
        </w:rPr>
        <w:t>esempenho dos modelos e atualizá</w:t>
      </w:r>
      <w:r>
        <w:rPr>
          <w:rFonts w:cstheme="minorHAnsi"/>
          <w:sz w:val="24"/>
          <w:szCs w:val="24"/>
        </w:rPr>
        <w:t>-los regularmente com novos dados para capturar mudanç</w:t>
      </w:r>
      <w:r w:rsidR="009D1BE9">
        <w:rPr>
          <w:rFonts w:cstheme="minorHAnsi"/>
          <w:sz w:val="24"/>
          <w:szCs w:val="24"/>
        </w:rPr>
        <w:t>as nas dinâmicas subjacentes. Aí</w:t>
      </w:r>
      <w:r>
        <w:rPr>
          <w:rFonts w:cstheme="minorHAnsi"/>
          <w:sz w:val="24"/>
          <w:szCs w:val="24"/>
        </w:rPr>
        <w:t xml:space="preserve"> pensamos, se não fosse melhor optarmos por fazer esse projeto em Dados </w:t>
      </w:r>
      <w:proofErr w:type="spellStart"/>
      <w:r>
        <w:rPr>
          <w:rFonts w:cstheme="minorHAnsi"/>
          <w:sz w:val="24"/>
          <w:szCs w:val="24"/>
        </w:rPr>
        <w:t>IoT</w:t>
      </w:r>
      <w:proofErr w:type="spellEnd"/>
      <w:r>
        <w:rPr>
          <w:rFonts w:cstheme="minorHAnsi"/>
          <w:sz w:val="24"/>
          <w:szCs w:val="24"/>
        </w:rPr>
        <w:t xml:space="preserve">, </w:t>
      </w:r>
      <w:proofErr w:type="gramStart"/>
      <w:r>
        <w:rPr>
          <w:rFonts w:cstheme="minorHAnsi"/>
          <w:sz w:val="24"/>
          <w:szCs w:val="24"/>
        </w:rPr>
        <w:t>pois  aplicar</w:t>
      </w:r>
      <w:proofErr w:type="gramEnd"/>
      <w:r>
        <w:rPr>
          <w:rFonts w:cstheme="minorHAnsi"/>
          <w:sz w:val="24"/>
          <w:szCs w:val="24"/>
        </w:rPr>
        <w:t xml:space="preserve"> o modelo de </w:t>
      </w:r>
      <w:proofErr w:type="spellStart"/>
      <w:r>
        <w:rPr>
          <w:rFonts w:cstheme="minorHAnsi"/>
          <w:sz w:val="24"/>
          <w:szCs w:val="24"/>
        </w:rPr>
        <w:t>IoT</w:t>
      </w:r>
      <w:proofErr w:type="spellEnd"/>
      <w:r>
        <w:rPr>
          <w:rFonts w:cstheme="minorHAnsi"/>
          <w:sz w:val="24"/>
          <w:szCs w:val="24"/>
        </w:rPr>
        <w:t xml:space="preserve"> para prever focos de queimadas e desma</w:t>
      </w:r>
      <w:r w:rsidR="009D1BE9">
        <w:rPr>
          <w:rFonts w:cstheme="minorHAnsi"/>
          <w:sz w:val="24"/>
          <w:szCs w:val="24"/>
        </w:rPr>
        <w:t>tamentos poderia nos oferecer vá</w:t>
      </w:r>
      <w:r>
        <w:rPr>
          <w:rFonts w:cstheme="minorHAnsi"/>
          <w:sz w:val="24"/>
          <w:szCs w:val="24"/>
        </w:rPr>
        <w:t xml:space="preserve">rias vantagens e potencialmente melhorar a previsão dos resultados, pois a coleta dos dados em tempo real, a integração de múltiplas fontes de dados e o uso de técnicas avançadas de </w:t>
      </w:r>
      <w:proofErr w:type="spellStart"/>
      <w:r>
        <w:rPr>
          <w:rFonts w:cstheme="minorHAnsi"/>
          <w:sz w:val="24"/>
          <w:szCs w:val="24"/>
        </w:rPr>
        <w:t>Machine</w:t>
      </w:r>
      <w:proofErr w:type="spellEnd"/>
      <w:r>
        <w:rPr>
          <w:rFonts w:cstheme="minorHAnsi"/>
          <w:sz w:val="24"/>
          <w:szCs w:val="24"/>
        </w:rPr>
        <w:t xml:space="preserve"> Learning e IA poderiam </w:t>
      </w:r>
      <w:r w:rsidR="009D1BE9">
        <w:rPr>
          <w:rFonts w:cstheme="minorHAnsi"/>
          <w:sz w:val="24"/>
          <w:szCs w:val="24"/>
        </w:rPr>
        <w:t>oferecer insights profundos e ações prá</w:t>
      </w:r>
      <w:r>
        <w:rPr>
          <w:rFonts w:cstheme="minorHAnsi"/>
          <w:sz w:val="24"/>
          <w:szCs w:val="24"/>
        </w:rPr>
        <w:t>ticas para enfrentar esse complexo desafio.</w:t>
      </w:r>
    </w:p>
    <w:p w:rsidR="00A314E5" w:rsidRPr="007C10F1" w:rsidRDefault="00A314E5" w:rsidP="00A314E5">
      <w:pPr>
        <w:rPr>
          <w:rFonts w:cstheme="minorHAnsi"/>
          <w:sz w:val="24"/>
          <w:szCs w:val="24"/>
        </w:rPr>
      </w:pPr>
      <w:r>
        <w:rPr>
          <w:rFonts w:cstheme="minorHAnsi"/>
          <w:sz w:val="24"/>
          <w:szCs w:val="24"/>
        </w:rPr>
        <w:t>Logo, concluímos que o objetivo inicial refe</w:t>
      </w:r>
      <w:r w:rsidR="009D1BE9">
        <w:rPr>
          <w:rFonts w:cstheme="minorHAnsi"/>
          <w:sz w:val="24"/>
          <w:szCs w:val="24"/>
        </w:rPr>
        <w:t>rente às previsões foi atingido, mesmo com resultados não tã</w:t>
      </w:r>
      <w:r>
        <w:rPr>
          <w:rFonts w:cstheme="minorHAnsi"/>
          <w:sz w:val="24"/>
          <w:szCs w:val="24"/>
        </w:rPr>
        <w:t xml:space="preserve">o satisfatórios e quanto as limitações, inicialmente sentimos dificuldades de encontrar referenciais teóricos que pudessem </w:t>
      </w:r>
      <w:proofErr w:type="gramStart"/>
      <w:r>
        <w:rPr>
          <w:rFonts w:cstheme="minorHAnsi"/>
          <w:sz w:val="24"/>
          <w:szCs w:val="24"/>
        </w:rPr>
        <w:t>nos auxiliar</w:t>
      </w:r>
      <w:proofErr w:type="gramEnd"/>
      <w:r>
        <w:rPr>
          <w:rFonts w:cstheme="minorHAnsi"/>
          <w:sz w:val="24"/>
          <w:szCs w:val="24"/>
        </w:rPr>
        <w:t xml:space="preserve"> durante o projeto.</w:t>
      </w:r>
    </w:p>
    <w:p w:rsidR="00A314E5" w:rsidRDefault="00A314E5" w:rsidP="00A80785">
      <w:pPr>
        <w:ind w:right="-852"/>
        <w:rPr>
          <w:rFonts w:eastAsia="Times New Roman" w:cstheme="minorHAnsi"/>
          <w:b/>
          <w:noProof/>
          <w:sz w:val="28"/>
          <w:szCs w:val="28"/>
          <w:lang w:eastAsia="pt-BR"/>
        </w:rPr>
      </w:pPr>
    </w:p>
    <w:p w:rsidR="009D1BE9" w:rsidRDefault="009D1BE9" w:rsidP="00A80785">
      <w:pPr>
        <w:ind w:right="-852"/>
        <w:rPr>
          <w:rFonts w:eastAsia="Times New Roman" w:cstheme="minorHAnsi"/>
          <w:b/>
          <w:noProof/>
          <w:sz w:val="28"/>
          <w:szCs w:val="28"/>
          <w:lang w:eastAsia="pt-BR"/>
        </w:rPr>
      </w:pPr>
      <w:bookmarkStart w:id="0" w:name="_GoBack"/>
      <w:bookmarkEnd w:id="0"/>
    </w:p>
    <w:p w:rsidR="00A80785" w:rsidRDefault="00A80785" w:rsidP="00531152">
      <w:pPr>
        <w:ind w:right="-852"/>
        <w:rPr>
          <w:rFonts w:ascii="Times New Roman" w:eastAsia="Times New Roman" w:hAnsi="Times New Roman" w:cs="Times New Roman"/>
          <w:noProof/>
          <w:sz w:val="24"/>
          <w:szCs w:val="24"/>
          <w:lang w:eastAsia="pt-BR"/>
        </w:rPr>
      </w:pPr>
      <w:r w:rsidRPr="00A80785">
        <w:rPr>
          <w:rFonts w:eastAsia="Times New Roman" w:cstheme="minorHAnsi"/>
          <w:b/>
          <w:noProof/>
          <w:sz w:val="28"/>
          <w:szCs w:val="28"/>
          <w:lang w:eastAsia="pt-BR"/>
        </w:rPr>
        <w:lastRenderedPageBreak/>
        <w:t>Cronograma</w:t>
      </w:r>
      <w:r>
        <w:rPr>
          <w:rFonts w:eastAsia="Times New Roman" w:cstheme="minorHAnsi"/>
          <w:b/>
          <w:noProof/>
          <w:sz w:val="28"/>
          <w:szCs w:val="28"/>
          <w:lang w:eastAsia="pt-BR"/>
        </w:rPr>
        <w:t>:</w:t>
      </w:r>
    </w:p>
    <w:p w:rsidR="00460C2B" w:rsidRDefault="00A80785" w:rsidP="00A80785">
      <w:pPr>
        <w:pStyle w:val="NormalWeb"/>
      </w:pPr>
      <w:r>
        <w:t xml:space="preserve">          </w:t>
      </w:r>
    </w:p>
    <w:tbl>
      <w:tblPr>
        <w:tblW w:w="10764" w:type="dxa"/>
        <w:tblInd w:w="-5" w:type="dxa"/>
        <w:tblCellMar>
          <w:left w:w="70" w:type="dxa"/>
          <w:right w:w="70" w:type="dxa"/>
        </w:tblCellMar>
        <w:tblLook w:val="04A0" w:firstRow="1" w:lastRow="0" w:firstColumn="1" w:lastColumn="0" w:noHBand="0" w:noVBand="1"/>
      </w:tblPr>
      <w:tblGrid>
        <w:gridCol w:w="2672"/>
        <w:gridCol w:w="2633"/>
        <w:gridCol w:w="2768"/>
        <w:gridCol w:w="2691"/>
      </w:tblGrid>
      <w:tr w:rsidR="00460C2B" w:rsidRPr="00460C2B" w:rsidTr="00D934D5">
        <w:trPr>
          <w:trHeight w:val="273"/>
        </w:trPr>
        <w:tc>
          <w:tcPr>
            <w:tcW w:w="2672" w:type="dxa"/>
            <w:tcBorders>
              <w:top w:val="single" w:sz="4" w:space="0" w:color="009DD9"/>
              <w:left w:val="single" w:sz="4" w:space="0" w:color="009DD9"/>
              <w:bottom w:val="single" w:sz="8" w:space="0" w:color="009DD9"/>
              <w:right w:val="single" w:sz="4" w:space="0" w:color="009DD9"/>
            </w:tcBorders>
            <w:shd w:val="clear" w:color="auto" w:fill="auto"/>
            <w:noWrap/>
            <w:vAlign w:val="bottom"/>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p>
        </w:tc>
        <w:tc>
          <w:tcPr>
            <w:tcW w:w="2633" w:type="dxa"/>
            <w:tcBorders>
              <w:top w:val="single" w:sz="4" w:space="0" w:color="009DD9"/>
              <w:left w:val="single" w:sz="4" w:space="0" w:color="009DD9"/>
              <w:bottom w:val="single" w:sz="8" w:space="0" w:color="009DD9"/>
              <w:right w:val="single" w:sz="4" w:space="0" w:color="009DD9"/>
            </w:tcBorders>
            <w:shd w:val="clear" w:color="auto" w:fill="auto"/>
            <w:noWrap/>
            <w:vAlign w:val="bottom"/>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p>
        </w:tc>
        <w:tc>
          <w:tcPr>
            <w:tcW w:w="2768" w:type="dxa"/>
            <w:tcBorders>
              <w:top w:val="single" w:sz="4" w:space="0" w:color="009DD9"/>
              <w:left w:val="single" w:sz="4" w:space="0" w:color="009DD9"/>
              <w:bottom w:val="single" w:sz="8"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p>
        </w:tc>
        <w:tc>
          <w:tcPr>
            <w:tcW w:w="2691" w:type="dxa"/>
            <w:tcBorders>
              <w:top w:val="single" w:sz="4" w:space="0" w:color="009DD9"/>
              <w:left w:val="single" w:sz="4" w:space="0" w:color="009DD9"/>
              <w:bottom w:val="single" w:sz="8"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r w:rsidRPr="00460C2B">
              <w:rPr>
                <w:rFonts w:ascii="Arial Rounded MT Bold" w:eastAsia="Times New Roman" w:hAnsi="Arial Rounded MT Bold" w:cs="Calibri"/>
                <w:b/>
                <w:bCs/>
                <w:color w:val="0C5394"/>
                <w:sz w:val="16"/>
                <w:szCs w:val="16"/>
                <w:lang w:eastAsia="pt-BR"/>
              </w:rPr>
              <w:t>PERÍODO: 06/03 a 10/03/24</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r w:rsidRPr="00460C2B">
              <w:rPr>
                <w:rFonts w:ascii="Arial Rounded MT Bold" w:eastAsia="Times New Roman" w:hAnsi="Arial Rounded MT Bold" w:cs="Calibri"/>
                <w:b/>
                <w:bCs/>
                <w:color w:val="0C5394"/>
                <w:sz w:val="16"/>
                <w:szCs w:val="16"/>
                <w:lang w:eastAsia="pt-BR"/>
              </w:rPr>
              <w:t>PERÍODO: 11/03 A 07/04/24</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r w:rsidRPr="00460C2B">
              <w:rPr>
                <w:rFonts w:ascii="Arial Rounded MT Bold" w:eastAsia="Times New Roman" w:hAnsi="Arial Rounded MT Bold" w:cs="Calibri"/>
                <w:b/>
                <w:bCs/>
                <w:color w:val="0C5394"/>
                <w:sz w:val="16"/>
                <w:szCs w:val="16"/>
                <w:lang w:eastAsia="pt-BR"/>
              </w:rPr>
              <w:t>PERÍODO: 08/04 A 05/05/24</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r w:rsidRPr="00460C2B">
              <w:rPr>
                <w:rFonts w:ascii="Arial Rounded MT Bold" w:eastAsia="Times New Roman" w:hAnsi="Arial Rounded MT Bold" w:cs="Calibri"/>
                <w:b/>
                <w:bCs/>
                <w:color w:val="0C5394"/>
                <w:sz w:val="16"/>
                <w:szCs w:val="16"/>
                <w:lang w:eastAsia="pt-BR"/>
              </w:rPr>
              <w:t>PERÍODO: 06/05 A 30/05/24</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Arial Rounded MT Bold" w:eastAsia="Times New Roman" w:hAnsi="Arial Rounded MT Bold" w:cs="Calibri"/>
                <w:b/>
                <w:bCs/>
                <w:color w:val="0C5394"/>
                <w:sz w:val="16"/>
                <w:szCs w:val="16"/>
                <w:lang w:eastAsia="pt-BR"/>
              </w:rPr>
            </w:pP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jc w:val="center"/>
              <w:rPr>
                <w:rFonts w:ascii="Calibri" w:eastAsia="Times New Roman" w:hAnsi="Calibri" w:cs="Calibri"/>
                <w:b/>
                <w:bCs/>
                <w:color w:val="009DD9"/>
                <w:sz w:val="16"/>
                <w:szCs w:val="16"/>
                <w:lang w:eastAsia="pt-BR"/>
              </w:rPr>
            </w:pPr>
            <w:r w:rsidRPr="00460C2B">
              <w:rPr>
                <w:rFonts w:ascii="Calibri" w:eastAsia="Times New Roman" w:hAnsi="Calibri" w:cs="Calibri"/>
                <w:b/>
                <w:bCs/>
                <w:color w:val="009DD9"/>
                <w:sz w:val="16"/>
                <w:szCs w:val="16"/>
                <w:lang w:eastAsia="pt-BR"/>
              </w:rPr>
              <w:t>ATIVIDADES:</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jc w:val="center"/>
              <w:rPr>
                <w:rFonts w:ascii="Calibri" w:eastAsia="Times New Roman" w:hAnsi="Calibri" w:cs="Calibri"/>
                <w:b/>
                <w:bCs/>
                <w:color w:val="009DD9"/>
                <w:sz w:val="16"/>
                <w:szCs w:val="16"/>
                <w:lang w:eastAsia="pt-BR"/>
              </w:rPr>
            </w:pPr>
            <w:r w:rsidRPr="00460C2B">
              <w:rPr>
                <w:rFonts w:ascii="Calibri" w:eastAsia="Times New Roman" w:hAnsi="Calibri" w:cs="Calibri"/>
                <w:b/>
                <w:bCs/>
                <w:color w:val="009DD9"/>
                <w:sz w:val="16"/>
                <w:szCs w:val="16"/>
                <w:lang w:eastAsia="pt-BR"/>
              </w:rPr>
              <w:t>ATIVIDADES:</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jc w:val="center"/>
              <w:rPr>
                <w:rFonts w:ascii="Calibri" w:eastAsia="Times New Roman" w:hAnsi="Calibri" w:cs="Calibri"/>
                <w:b/>
                <w:bCs/>
                <w:color w:val="009DD9"/>
                <w:sz w:val="16"/>
                <w:szCs w:val="16"/>
                <w:lang w:eastAsia="pt-BR"/>
              </w:rPr>
            </w:pPr>
            <w:r w:rsidRPr="00460C2B">
              <w:rPr>
                <w:rFonts w:ascii="Calibri" w:eastAsia="Times New Roman" w:hAnsi="Calibri" w:cs="Calibri"/>
                <w:b/>
                <w:bCs/>
                <w:color w:val="009DD9"/>
                <w:sz w:val="16"/>
                <w:szCs w:val="16"/>
                <w:lang w:eastAsia="pt-BR"/>
              </w:rPr>
              <w:t>ATIVIDADES:</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jc w:val="center"/>
              <w:rPr>
                <w:rFonts w:ascii="Calibri" w:eastAsia="Times New Roman" w:hAnsi="Calibri" w:cs="Calibri"/>
                <w:b/>
                <w:bCs/>
                <w:color w:val="009DD9"/>
                <w:sz w:val="16"/>
                <w:szCs w:val="16"/>
                <w:lang w:eastAsia="pt-BR"/>
              </w:rPr>
            </w:pPr>
            <w:r w:rsidRPr="00460C2B">
              <w:rPr>
                <w:rFonts w:ascii="Calibri" w:eastAsia="Times New Roman" w:hAnsi="Calibri" w:cs="Calibri"/>
                <w:b/>
                <w:bCs/>
                <w:color w:val="009DD9"/>
                <w:sz w:val="16"/>
                <w:szCs w:val="16"/>
                <w:lang w:eastAsia="pt-BR"/>
              </w:rPr>
              <w:t>ATIVIDADES:</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jc w:val="center"/>
              <w:rPr>
                <w:rFonts w:ascii="Calibri" w:eastAsia="Times New Roman" w:hAnsi="Calibri" w:cs="Calibri"/>
                <w:b/>
                <w:bCs/>
                <w:color w:val="009DD9"/>
                <w:sz w:val="16"/>
                <w:szCs w:val="16"/>
                <w:lang w:eastAsia="pt-BR"/>
              </w:rPr>
            </w:pP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1) Definição da equipe;</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1)Melhorias da etapa anterior;</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1)Melhorias das etapas anteriores;</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1)Melhorias das etapas anteriores;</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2) Definição da Fonte de Dados, </w:t>
            </w: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2)Definida a base de dados, fazer uma</w:t>
            </w: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2)Preparação dos Dados;</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2)Desenvolvimento de outro(s) </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Banco de Dados e nome do Projeto;</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breve introdução sobre o problema</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3)Análise Exploratória dos Dados;</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modelo(s);</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3)Divisão de tarefas para cada </w:t>
            </w: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vinculado à ODS;</w:t>
            </w: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4)Aplicação de modelo base( fase de</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3)Esclarecer limitações e dificuldades</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integrante da equipe;</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3)Busca de Referencial Teórico </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testes para verificação de resultados);</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do projeto;</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4)Explanação sobre definição de </w:t>
            </w: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correlacionado ao projeto;</w:t>
            </w: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5)Atualização do Diagrama de Solução;</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4)Apresentação de Conclusões </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Séries Temporais, metodologias a </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4)Criação do Diagrama de Solução;</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6)Atualização do Cronograma;</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Gerais;</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serem utilizadas já pensando em AED;</w:t>
            </w: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5)Criação do Cronograma;</w:t>
            </w: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7)Atualização das Referências </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5) Apresentação </w:t>
            </w:r>
            <w:proofErr w:type="spellStart"/>
            <w:r w:rsidRPr="00460C2B">
              <w:rPr>
                <w:rFonts w:ascii="Calibri" w:eastAsia="Times New Roman" w:hAnsi="Calibri" w:cs="Calibri"/>
                <w:color w:val="000000"/>
                <w:sz w:val="16"/>
                <w:szCs w:val="16"/>
                <w:lang w:eastAsia="pt-BR"/>
              </w:rPr>
              <w:t>doNotebook</w:t>
            </w:r>
            <w:proofErr w:type="spellEnd"/>
            <w:r w:rsidRPr="00460C2B">
              <w:rPr>
                <w:rFonts w:ascii="Calibri" w:eastAsia="Times New Roman" w:hAnsi="Calibri" w:cs="Calibri"/>
                <w:color w:val="000000"/>
                <w:sz w:val="16"/>
                <w:szCs w:val="16"/>
                <w:lang w:eastAsia="pt-BR"/>
              </w:rPr>
              <w:t xml:space="preserve"> e do</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5)Definição de algumas Referências</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6)</w:t>
            </w:r>
            <w:proofErr w:type="spellStart"/>
            <w:r w:rsidRPr="00460C2B">
              <w:rPr>
                <w:rFonts w:ascii="Calibri" w:eastAsia="Times New Roman" w:hAnsi="Calibri" w:cs="Calibri"/>
                <w:color w:val="000000"/>
                <w:sz w:val="16"/>
                <w:szCs w:val="16"/>
                <w:lang w:eastAsia="pt-BR"/>
              </w:rPr>
              <w:t>Entregável</w:t>
            </w:r>
            <w:proofErr w:type="spellEnd"/>
            <w:r w:rsidRPr="00460C2B">
              <w:rPr>
                <w:rFonts w:ascii="Calibri" w:eastAsia="Times New Roman" w:hAnsi="Calibri" w:cs="Calibri"/>
                <w:color w:val="000000"/>
                <w:sz w:val="16"/>
                <w:szCs w:val="16"/>
                <w:lang w:eastAsia="pt-BR"/>
              </w:rPr>
              <w:t xml:space="preserve"> da Etapa 2 revisado</w:t>
            </w: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Bibliográficas;</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proofErr w:type="spellStart"/>
            <w:r w:rsidRPr="00460C2B">
              <w:rPr>
                <w:rFonts w:ascii="Calibri" w:eastAsia="Times New Roman" w:hAnsi="Calibri" w:cs="Calibri"/>
                <w:color w:val="000000"/>
                <w:sz w:val="16"/>
                <w:szCs w:val="16"/>
                <w:lang w:eastAsia="pt-BR"/>
              </w:rPr>
              <w:t>Github</w:t>
            </w:r>
            <w:proofErr w:type="spellEnd"/>
            <w:r w:rsidRPr="00460C2B">
              <w:rPr>
                <w:rFonts w:ascii="Calibri" w:eastAsia="Times New Roman" w:hAnsi="Calibri" w:cs="Calibri"/>
                <w:color w:val="000000"/>
                <w:sz w:val="16"/>
                <w:szCs w:val="16"/>
                <w:lang w:eastAsia="pt-BR"/>
              </w:rPr>
              <w:t xml:space="preserve"> do projeto(fase final)</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Bibliográficas;</w:t>
            </w: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 xml:space="preserve">8)Apresentação do Notebook e </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6)Vídeo de apresentação e solução</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C4EFFF" w:fill="C4EFFF"/>
            <w:noWrap/>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6)</w:t>
            </w:r>
            <w:proofErr w:type="spellStart"/>
            <w:r w:rsidRPr="00460C2B">
              <w:rPr>
                <w:rFonts w:ascii="Calibri" w:eastAsia="Times New Roman" w:hAnsi="Calibri" w:cs="Calibri"/>
                <w:color w:val="000000"/>
                <w:sz w:val="16"/>
                <w:szCs w:val="16"/>
                <w:lang w:eastAsia="pt-BR"/>
              </w:rPr>
              <w:t>Entregável</w:t>
            </w:r>
            <w:proofErr w:type="spellEnd"/>
            <w:r w:rsidRPr="00460C2B">
              <w:rPr>
                <w:rFonts w:ascii="Calibri" w:eastAsia="Times New Roman" w:hAnsi="Calibri" w:cs="Calibri"/>
                <w:color w:val="000000"/>
                <w:sz w:val="16"/>
                <w:szCs w:val="16"/>
                <w:lang w:eastAsia="pt-BR"/>
              </w:rPr>
              <w:t xml:space="preserve"> da Etapa 1 revisado</w:t>
            </w:r>
          </w:p>
        </w:tc>
        <w:tc>
          <w:tcPr>
            <w:tcW w:w="2633"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p>
        </w:tc>
        <w:tc>
          <w:tcPr>
            <w:tcW w:w="2768"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proofErr w:type="spellStart"/>
            <w:r w:rsidRPr="00460C2B">
              <w:rPr>
                <w:rFonts w:ascii="Calibri" w:eastAsia="Times New Roman" w:hAnsi="Calibri" w:cs="Calibri"/>
                <w:color w:val="000000"/>
                <w:sz w:val="16"/>
                <w:szCs w:val="16"/>
                <w:lang w:eastAsia="pt-BR"/>
              </w:rPr>
              <w:t>Github</w:t>
            </w:r>
            <w:proofErr w:type="spellEnd"/>
            <w:r w:rsidRPr="00460C2B">
              <w:rPr>
                <w:rFonts w:ascii="Calibri" w:eastAsia="Times New Roman" w:hAnsi="Calibri" w:cs="Calibri"/>
                <w:color w:val="000000"/>
                <w:sz w:val="16"/>
                <w:szCs w:val="16"/>
                <w:lang w:eastAsia="pt-BR"/>
              </w:rPr>
              <w:t xml:space="preserve"> do projeto ( fase inicial)</w:t>
            </w:r>
          </w:p>
        </w:tc>
        <w:tc>
          <w:tcPr>
            <w:tcW w:w="2691" w:type="dxa"/>
            <w:tcBorders>
              <w:top w:val="single" w:sz="4" w:space="0" w:color="009DD9"/>
              <w:left w:val="single" w:sz="4" w:space="0" w:color="009DD9"/>
              <w:bottom w:val="single" w:sz="4" w:space="0" w:color="009DD9"/>
              <w:right w:val="single" w:sz="4" w:space="0" w:color="009DD9"/>
            </w:tcBorders>
            <w:shd w:val="clear" w:color="C4EFFF" w:fill="C4EFFF"/>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técnica do projeto;</w:t>
            </w:r>
          </w:p>
        </w:tc>
      </w:tr>
      <w:tr w:rsidR="00460C2B" w:rsidRPr="00460C2B" w:rsidTr="00765597">
        <w:trPr>
          <w:trHeight w:val="273"/>
        </w:trPr>
        <w:tc>
          <w:tcPr>
            <w:tcW w:w="2672"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p>
        </w:tc>
        <w:tc>
          <w:tcPr>
            <w:tcW w:w="2633"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Times New Roman" w:eastAsia="Times New Roman" w:hAnsi="Times New Roman" w:cs="Times New Roman"/>
                <w:sz w:val="20"/>
                <w:szCs w:val="20"/>
                <w:lang w:eastAsia="pt-BR"/>
              </w:rPr>
            </w:pPr>
          </w:p>
        </w:tc>
        <w:tc>
          <w:tcPr>
            <w:tcW w:w="2768"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9)</w:t>
            </w:r>
            <w:proofErr w:type="spellStart"/>
            <w:r w:rsidRPr="00460C2B">
              <w:rPr>
                <w:rFonts w:ascii="Calibri" w:eastAsia="Times New Roman" w:hAnsi="Calibri" w:cs="Calibri"/>
                <w:color w:val="000000"/>
                <w:sz w:val="16"/>
                <w:szCs w:val="16"/>
                <w:lang w:eastAsia="pt-BR"/>
              </w:rPr>
              <w:t>Entregável</w:t>
            </w:r>
            <w:proofErr w:type="spellEnd"/>
            <w:r w:rsidRPr="00460C2B">
              <w:rPr>
                <w:rFonts w:ascii="Calibri" w:eastAsia="Times New Roman" w:hAnsi="Calibri" w:cs="Calibri"/>
                <w:color w:val="000000"/>
                <w:sz w:val="16"/>
                <w:szCs w:val="16"/>
                <w:lang w:eastAsia="pt-BR"/>
              </w:rPr>
              <w:t xml:space="preserve"> da Etapa 3 revisado</w:t>
            </w:r>
          </w:p>
        </w:tc>
        <w:tc>
          <w:tcPr>
            <w:tcW w:w="2691" w:type="dxa"/>
            <w:tcBorders>
              <w:top w:val="single" w:sz="4" w:space="0" w:color="009DD9"/>
              <w:left w:val="single" w:sz="4" w:space="0" w:color="009DD9"/>
              <w:bottom w:val="single" w:sz="4" w:space="0" w:color="009DD9"/>
              <w:right w:val="single" w:sz="4" w:space="0" w:color="009DD9"/>
            </w:tcBorders>
            <w:shd w:val="clear" w:color="auto" w:fill="auto"/>
            <w:noWrap/>
            <w:vAlign w:val="bottom"/>
            <w:hideMark/>
          </w:tcPr>
          <w:p w:rsidR="00460C2B" w:rsidRPr="00460C2B" w:rsidRDefault="00460C2B" w:rsidP="00460C2B">
            <w:pPr>
              <w:spacing w:after="0" w:line="240" w:lineRule="auto"/>
              <w:rPr>
                <w:rFonts w:ascii="Calibri" w:eastAsia="Times New Roman" w:hAnsi="Calibri" w:cs="Calibri"/>
                <w:color w:val="000000"/>
                <w:sz w:val="16"/>
                <w:szCs w:val="16"/>
                <w:lang w:eastAsia="pt-BR"/>
              </w:rPr>
            </w:pPr>
            <w:r w:rsidRPr="00460C2B">
              <w:rPr>
                <w:rFonts w:ascii="Calibri" w:eastAsia="Times New Roman" w:hAnsi="Calibri" w:cs="Calibri"/>
                <w:color w:val="000000"/>
                <w:sz w:val="16"/>
                <w:szCs w:val="16"/>
                <w:lang w:eastAsia="pt-BR"/>
              </w:rPr>
              <w:t>7)Entregável da Etapa 4 revisado</w:t>
            </w:r>
          </w:p>
        </w:tc>
      </w:tr>
    </w:tbl>
    <w:p w:rsidR="00A80785" w:rsidRDefault="00A80785" w:rsidP="00A80785">
      <w:pPr>
        <w:pStyle w:val="NormalWeb"/>
      </w:pPr>
      <w:r>
        <w:t xml:space="preserve">   </w:t>
      </w:r>
      <w:r w:rsidR="00765597">
        <w:t>Fonte: Elaborado pelo próprio autor</w:t>
      </w:r>
      <w:r>
        <w:t xml:space="preserve">              </w:t>
      </w:r>
    </w:p>
    <w:p w:rsidR="007F1832" w:rsidRDefault="007F1832" w:rsidP="00A80785">
      <w:pPr>
        <w:ind w:right="-852"/>
        <w:rPr>
          <w:sz w:val="24"/>
          <w:szCs w:val="24"/>
        </w:rPr>
      </w:pPr>
    </w:p>
    <w:p w:rsidR="007F1832" w:rsidRDefault="007F1832">
      <w:pPr>
        <w:rPr>
          <w:sz w:val="24"/>
          <w:szCs w:val="24"/>
        </w:rPr>
      </w:pPr>
    </w:p>
    <w:p w:rsidR="00A80785" w:rsidRDefault="00A80785" w:rsidP="00A80785">
      <w:pPr>
        <w:pStyle w:val="NormalWeb"/>
      </w:pPr>
      <w:r>
        <w:t xml:space="preserve">                        </w:t>
      </w:r>
      <w:r w:rsidR="009D4DC0">
        <w:t xml:space="preserve">   </w:t>
      </w:r>
      <w:r>
        <w:t xml:space="preserve">    </w:t>
      </w:r>
    </w:p>
    <w:p w:rsidR="007F1832" w:rsidRDefault="00A80785">
      <w:pPr>
        <w:rPr>
          <w:sz w:val="24"/>
          <w:szCs w:val="24"/>
        </w:rPr>
      </w:pPr>
      <w:r>
        <w:rPr>
          <w:sz w:val="24"/>
          <w:szCs w:val="24"/>
        </w:rPr>
        <w:t xml:space="preserve">                                                                                       </w:t>
      </w:r>
    </w:p>
    <w:p w:rsidR="007F1832" w:rsidRDefault="00A80785">
      <w:pPr>
        <w:rPr>
          <w:sz w:val="24"/>
          <w:szCs w:val="24"/>
        </w:rPr>
      </w:pPr>
      <w:r>
        <w:rPr>
          <w:sz w:val="24"/>
          <w:szCs w:val="24"/>
        </w:rPr>
        <w:t xml:space="preserve">                                                                                                </w:t>
      </w:r>
    </w:p>
    <w:p w:rsidR="007F1832" w:rsidRDefault="007F1832">
      <w:pPr>
        <w:rPr>
          <w:sz w:val="24"/>
          <w:szCs w:val="24"/>
        </w:rPr>
      </w:pPr>
    </w:p>
    <w:p w:rsidR="007F1832" w:rsidRDefault="007F1832">
      <w:pPr>
        <w:rPr>
          <w:sz w:val="24"/>
          <w:szCs w:val="24"/>
        </w:rPr>
      </w:pPr>
    </w:p>
    <w:p w:rsidR="00A80785" w:rsidRDefault="00A80785" w:rsidP="00A80785">
      <w:pPr>
        <w:pStyle w:val="NormalWeb"/>
      </w:pPr>
    </w:p>
    <w:p w:rsidR="0025607E" w:rsidRDefault="0025607E">
      <w:pPr>
        <w:rPr>
          <w:sz w:val="24"/>
          <w:szCs w:val="24"/>
        </w:rPr>
      </w:pPr>
    </w:p>
    <w:p w:rsidR="00682216" w:rsidRDefault="00682216">
      <w:pPr>
        <w:rPr>
          <w:sz w:val="24"/>
          <w:szCs w:val="24"/>
        </w:rPr>
      </w:pPr>
    </w:p>
    <w:p w:rsidR="00682216" w:rsidRDefault="00682216">
      <w:pPr>
        <w:rPr>
          <w:sz w:val="24"/>
          <w:szCs w:val="24"/>
        </w:rPr>
      </w:pPr>
    </w:p>
    <w:p w:rsidR="00682216" w:rsidRDefault="00682216">
      <w:pPr>
        <w:rPr>
          <w:sz w:val="24"/>
          <w:szCs w:val="24"/>
        </w:rPr>
      </w:pPr>
    </w:p>
    <w:p w:rsidR="0025607E" w:rsidRDefault="0025607E">
      <w:pPr>
        <w:rPr>
          <w:sz w:val="24"/>
          <w:szCs w:val="24"/>
        </w:rPr>
      </w:pPr>
    </w:p>
    <w:p w:rsidR="00682216" w:rsidRDefault="00682216">
      <w:pPr>
        <w:rPr>
          <w:b/>
          <w:sz w:val="28"/>
          <w:szCs w:val="28"/>
        </w:rPr>
      </w:pPr>
    </w:p>
    <w:p w:rsidR="0025607E" w:rsidRPr="006B2A4D" w:rsidRDefault="00BE00AE">
      <w:pPr>
        <w:rPr>
          <w:b/>
          <w:sz w:val="28"/>
          <w:szCs w:val="28"/>
        </w:rPr>
      </w:pPr>
      <w:r>
        <w:rPr>
          <w:b/>
          <w:sz w:val="28"/>
          <w:szCs w:val="28"/>
        </w:rPr>
        <w:lastRenderedPageBreak/>
        <w:t>Referências Bibliográficas:</w:t>
      </w:r>
    </w:p>
    <w:p w:rsidR="007157C1" w:rsidRDefault="007157C1" w:rsidP="007157C1">
      <w:pPr>
        <w:jc w:val="both"/>
        <w:rPr>
          <w:rFonts w:ascii="Arial" w:hAnsi="Arial" w:cs="Arial"/>
          <w:sz w:val="24"/>
          <w:szCs w:val="24"/>
        </w:rPr>
      </w:pPr>
      <w:r>
        <w:rPr>
          <w:rFonts w:ascii="Arial" w:hAnsi="Arial" w:cs="Arial"/>
          <w:sz w:val="24"/>
          <w:szCs w:val="24"/>
        </w:rPr>
        <w:t xml:space="preserve">Foram pesquisados alguns estudos, trabalhos </w:t>
      </w:r>
      <w:proofErr w:type="gramStart"/>
      <w:r>
        <w:rPr>
          <w:rFonts w:ascii="Arial" w:hAnsi="Arial" w:cs="Arial"/>
          <w:sz w:val="24"/>
          <w:szCs w:val="24"/>
        </w:rPr>
        <w:t xml:space="preserve">científicos </w:t>
      </w:r>
      <w:r w:rsidR="00C61147">
        <w:rPr>
          <w:rFonts w:ascii="Arial" w:hAnsi="Arial" w:cs="Arial"/>
          <w:sz w:val="24"/>
          <w:szCs w:val="24"/>
        </w:rPr>
        <w:t>,</w:t>
      </w:r>
      <w:proofErr w:type="gramEnd"/>
      <w:r w:rsidR="00C61147">
        <w:rPr>
          <w:rFonts w:ascii="Arial" w:hAnsi="Arial" w:cs="Arial"/>
          <w:sz w:val="24"/>
          <w:szCs w:val="24"/>
        </w:rPr>
        <w:t xml:space="preserve"> revistas e vídeos</w:t>
      </w:r>
      <w:r>
        <w:rPr>
          <w:rFonts w:ascii="Arial" w:hAnsi="Arial" w:cs="Arial"/>
          <w:sz w:val="24"/>
          <w:szCs w:val="24"/>
        </w:rPr>
        <w:t xml:space="preserve"> sobre</w:t>
      </w:r>
      <w:r w:rsidR="00C61147">
        <w:rPr>
          <w:rFonts w:ascii="Arial" w:hAnsi="Arial" w:cs="Arial"/>
          <w:sz w:val="24"/>
          <w:szCs w:val="24"/>
        </w:rPr>
        <w:t xml:space="preserve"> </w:t>
      </w:r>
      <w:proofErr w:type="spellStart"/>
      <w:r w:rsidR="00C61147">
        <w:rPr>
          <w:rFonts w:ascii="Arial" w:hAnsi="Arial" w:cs="Arial"/>
          <w:sz w:val="24"/>
          <w:szCs w:val="24"/>
        </w:rPr>
        <w:t>sobre</w:t>
      </w:r>
      <w:proofErr w:type="spellEnd"/>
      <w:r w:rsidR="00C61147">
        <w:rPr>
          <w:rFonts w:ascii="Arial" w:hAnsi="Arial" w:cs="Arial"/>
          <w:sz w:val="24"/>
          <w:szCs w:val="24"/>
        </w:rPr>
        <w:t xml:space="preserve"> Séries Temporais e</w:t>
      </w:r>
      <w:r>
        <w:rPr>
          <w:rFonts w:ascii="Arial" w:hAnsi="Arial" w:cs="Arial"/>
          <w:sz w:val="24"/>
          <w:szCs w:val="24"/>
        </w:rPr>
        <w:t xml:space="preserve"> a questão das queimadas e desmatament</w:t>
      </w:r>
      <w:r w:rsidR="00C61147">
        <w:rPr>
          <w:rFonts w:ascii="Arial" w:hAnsi="Arial" w:cs="Arial"/>
          <w:sz w:val="24"/>
          <w:szCs w:val="24"/>
        </w:rPr>
        <w:t xml:space="preserve">os no Brasil </w:t>
      </w:r>
      <w:r>
        <w:rPr>
          <w:rFonts w:ascii="Arial" w:hAnsi="Arial" w:cs="Arial"/>
          <w:sz w:val="24"/>
          <w:szCs w:val="24"/>
        </w:rPr>
        <w:t>, muitas explanações e algoritmos que podem auxiliar numa análise a ser realizada</w:t>
      </w:r>
    </w:p>
    <w:p w:rsidR="007157C1" w:rsidRDefault="00721009" w:rsidP="007157C1">
      <w:pPr>
        <w:rPr>
          <w:rStyle w:val="Hyperlink"/>
          <w:color w:val="auto"/>
          <w:u w:val="none"/>
        </w:rPr>
      </w:pPr>
      <w:proofErr w:type="spellStart"/>
      <w:proofErr w:type="gramStart"/>
      <w:r>
        <w:rPr>
          <w:rFonts w:ascii="Arial" w:hAnsi="Arial" w:cs="Arial"/>
        </w:rPr>
        <w:t>FRONZA,Guilherme</w:t>
      </w:r>
      <w:proofErr w:type="spellEnd"/>
      <w:proofErr w:type="gramEnd"/>
      <w:r>
        <w:rPr>
          <w:rFonts w:ascii="Arial" w:hAnsi="Arial" w:cs="Arial"/>
        </w:rPr>
        <w:t xml:space="preserve"> ;</w:t>
      </w:r>
      <w:r w:rsidR="00347C65" w:rsidRPr="00347C65">
        <w:rPr>
          <w:rFonts w:ascii="Arial" w:hAnsi="Arial" w:cs="Arial"/>
        </w:rPr>
        <w:t xml:space="preserve"> </w:t>
      </w:r>
      <w:proofErr w:type="spellStart"/>
      <w:r w:rsidR="00347C65" w:rsidRPr="00347C65">
        <w:rPr>
          <w:rFonts w:ascii="Arial" w:hAnsi="Arial" w:cs="Arial"/>
        </w:rPr>
        <w:t>SILVA,Thaciane</w:t>
      </w:r>
      <w:proofErr w:type="spellEnd"/>
      <w:r w:rsidR="00347C65">
        <w:rPr>
          <w:rFonts w:ascii="Arial" w:hAnsi="Arial" w:cs="Arial"/>
          <w:sz w:val="24"/>
          <w:szCs w:val="24"/>
        </w:rPr>
        <w:t xml:space="preserve">- </w:t>
      </w:r>
      <w:r w:rsidR="007157C1" w:rsidRPr="00832EF4">
        <w:t xml:space="preserve"> </w:t>
      </w:r>
      <w:r w:rsidR="00347C65">
        <w:t>Revista Galileu, publicada em 23 de junho de 2022 – “Como novas tecnologias ajudam a identificar desmatamento na Amazônia. Disponível em:</w:t>
      </w:r>
      <w:hyperlink r:id="rId24" w:history="1">
        <w:r w:rsidR="007157C1" w:rsidRPr="00ED7F1A">
          <w:rPr>
            <w:rStyle w:val="Hyperlink"/>
          </w:rPr>
          <w:t>https://revistagalileu.globo.com/Ciencia/Meio-Ambiente/noticia/2022/06/como-novas-tecnologias-ajudam-identificar-desmatamento-na-amazonia.html</w:t>
        </w:r>
      </w:hyperlink>
      <w:r w:rsidR="00347C65">
        <w:rPr>
          <w:rStyle w:val="Hyperlink"/>
        </w:rPr>
        <w:t xml:space="preserve">  </w:t>
      </w:r>
      <w:r w:rsidR="00347C65">
        <w:rPr>
          <w:rStyle w:val="Hyperlink"/>
          <w:color w:val="auto"/>
          <w:u w:val="none"/>
        </w:rPr>
        <w:t>Acesso em:23/03/2024</w:t>
      </w:r>
    </w:p>
    <w:p w:rsidR="00347C65" w:rsidRPr="00347C65" w:rsidRDefault="00347C65" w:rsidP="007157C1">
      <w:pPr>
        <w:rPr>
          <w:rStyle w:val="Hyperlink"/>
          <w:color w:val="auto"/>
          <w:u w:val="none"/>
        </w:rPr>
      </w:pPr>
    </w:p>
    <w:p w:rsidR="007157C1" w:rsidRPr="00C532F9" w:rsidRDefault="00721009" w:rsidP="007157C1">
      <w:pPr>
        <w:rPr>
          <w:rStyle w:val="Hyperlink"/>
          <w:color w:val="auto"/>
          <w:u w:val="none"/>
        </w:rPr>
      </w:pPr>
      <w:proofErr w:type="spellStart"/>
      <w:proofErr w:type="gramStart"/>
      <w:r>
        <w:t>CARMO,Wanderley</w:t>
      </w:r>
      <w:proofErr w:type="spellEnd"/>
      <w:proofErr w:type="gramEnd"/>
      <w:r>
        <w:t xml:space="preserve"> ; CARMO</w:t>
      </w:r>
      <w:r w:rsidR="00347C65">
        <w:t>, Maria das Graças – Revista Científica do Instituto Ideia – RJ , pub</w:t>
      </w:r>
      <w:r w:rsidR="00C532F9">
        <w:t>l</w:t>
      </w:r>
      <w:r w:rsidR="00347C65">
        <w:t xml:space="preserve">icado em 2019 </w:t>
      </w:r>
      <w:r w:rsidR="00C532F9">
        <w:t xml:space="preserve">–“Desmatamento, queimadas e ameaça de extinção da flora e fauna na Amazônia Brasileira”. Disponível em: </w:t>
      </w:r>
      <w:hyperlink r:id="rId25" w:history="1">
        <w:r w:rsidR="007157C1" w:rsidRPr="00ED7F1A">
          <w:rPr>
            <w:rStyle w:val="Hyperlink"/>
          </w:rPr>
          <w:t>https://revistaideario.com/pdf/desm/revista.ideario.15n.02_2019/revista.ideario.n15_02.2019.049_desmatamento.queimadas.pdf</w:t>
        </w:r>
      </w:hyperlink>
      <w:r w:rsidR="00C532F9">
        <w:rPr>
          <w:rStyle w:val="Hyperlink"/>
        </w:rPr>
        <w:t xml:space="preserve">. </w:t>
      </w:r>
      <w:r w:rsidR="00C532F9">
        <w:rPr>
          <w:rStyle w:val="Hyperlink"/>
          <w:color w:val="auto"/>
          <w:u w:val="none"/>
        </w:rPr>
        <w:t xml:space="preserve"> Acesso em :24/04/2024</w:t>
      </w:r>
    </w:p>
    <w:p w:rsidR="00C532F9" w:rsidRDefault="00C532F9" w:rsidP="007157C1"/>
    <w:p w:rsidR="007157C1" w:rsidRDefault="00C532F9" w:rsidP="007157C1">
      <w:pPr>
        <w:rPr>
          <w:rStyle w:val="Hyperlink"/>
          <w:color w:val="auto"/>
          <w:u w:val="none"/>
        </w:rPr>
      </w:pPr>
      <w:proofErr w:type="spellStart"/>
      <w:proofErr w:type="gramStart"/>
      <w:r>
        <w:t>CARDOSO,Jean</w:t>
      </w:r>
      <w:proofErr w:type="spellEnd"/>
      <w:proofErr w:type="gramEnd"/>
      <w:r>
        <w:t xml:space="preserve"> – “</w:t>
      </w:r>
      <w:proofErr w:type="spellStart"/>
      <w:r>
        <w:t>Pray</w:t>
      </w:r>
      <w:proofErr w:type="spellEnd"/>
      <w:r>
        <w:t xml:space="preserve"> for </w:t>
      </w:r>
      <w:proofErr w:type="spellStart"/>
      <w:r>
        <w:t>Amazonia</w:t>
      </w:r>
      <w:proofErr w:type="spellEnd"/>
      <w:r>
        <w:t>”, “Uma breve análise de Séries Temporais”, publicado em 25 de setembro de 2019. Disponível em:</w:t>
      </w:r>
      <w:r w:rsidR="007157C1" w:rsidRPr="007157C1">
        <w:t xml:space="preserve"> </w:t>
      </w:r>
      <w:hyperlink r:id="rId26" w:history="1">
        <w:r w:rsidR="007157C1" w:rsidRPr="00823833">
          <w:rPr>
            <w:rStyle w:val="Hyperlink"/>
          </w:rPr>
          <w:t>https://www.linkedin.com/pulse/prayforamazonia-uma-breve-an%C3%A1lise-de-s%C3%A9ries-temporais-cardoso/</w:t>
        </w:r>
      </w:hyperlink>
      <w:r>
        <w:rPr>
          <w:rStyle w:val="Hyperlink"/>
          <w:color w:val="auto"/>
          <w:u w:val="none"/>
        </w:rPr>
        <w:t xml:space="preserve">  Acesso em:</w:t>
      </w:r>
      <w:r w:rsidR="0089587F">
        <w:rPr>
          <w:rStyle w:val="Hyperlink"/>
          <w:color w:val="auto"/>
          <w:u w:val="none"/>
        </w:rPr>
        <w:t>07/03/2024</w:t>
      </w:r>
    </w:p>
    <w:p w:rsidR="00936AF2" w:rsidRPr="00C532F9" w:rsidRDefault="00936AF2" w:rsidP="007157C1">
      <w:pPr>
        <w:rPr>
          <w:rStyle w:val="Hyperlink"/>
          <w:color w:val="auto"/>
          <w:u w:val="none"/>
        </w:rPr>
      </w:pPr>
    </w:p>
    <w:p w:rsidR="007157C1" w:rsidRDefault="0089587F" w:rsidP="007157C1">
      <w:pPr>
        <w:rPr>
          <w:rStyle w:val="Hyperlink"/>
          <w:color w:val="auto"/>
          <w:u w:val="none"/>
        </w:rPr>
      </w:pPr>
      <w:proofErr w:type="spellStart"/>
      <w:proofErr w:type="gramStart"/>
      <w:r>
        <w:t>PAPARELLI,A</w:t>
      </w:r>
      <w:proofErr w:type="gramEnd"/>
      <w:r>
        <w:t>.Maxwell</w:t>
      </w:r>
      <w:proofErr w:type="spellEnd"/>
      <w:r>
        <w:t xml:space="preserve"> –“Time series (Séries Temporais) com Python. Disponível em:</w:t>
      </w:r>
      <w:r w:rsidR="007157C1" w:rsidRPr="007157C1">
        <w:t xml:space="preserve"> </w:t>
      </w:r>
      <w:hyperlink r:id="rId27" w:history="1">
        <w:r w:rsidR="007157C1" w:rsidRPr="00ED7F1A">
          <w:rPr>
            <w:rStyle w:val="Hyperlink"/>
          </w:rPr>
          <w:t>https://maxwellpaparelli.medium.com/time-series-s</w:t>
        </w:r>
        <w:r w:rsidR="007157C1" w:rsidRPr="00ED7F1A">
          <w:rPr>
            <w:rStyle w:val="Hyperlink"/>
          </w:rPr>
          <w:t>%</w:t>
        </w:r>
        <w:r w:rsidR="007157C1" w:rsidRPr="00ED7F1A">
          <w:rPr>
            <w:rStyle w:val="Hyperlink"/>
          </w:rPr>
          <w:t>C3%A9ries-temporais-com-python-f4e74fd45b0b</w:t>
        </w:r>
      </w:hyperlink>
      <w:r>
        <w:rPr>
          <w:rStyle w:val="Hyperlink"/>
        </w:rPr>
        <w:t xml:space="preserve"> </w:t>
      </w:r>
      <w:r>
        <w:rPr>
          <w:rStyle w:val="Hyperlink"/>
          <w:color w:val="auto"/>
          <w:u w:val="none"/>
        </w:rPr>
        <w:t xml:space="preserve"> Acesso em:11/03/2024</w:t>
      </w:r>
    </w:p>
    <w:p w:rsidR="00936AF2" w:rsidRPr="0089587F" w:rsidRDefault="00936AF2" w:rsidP="007157C1">
      <w:pPr>
        <w:rPr>
          <w:rStyle w:val="Hyperlink"/>
          <w:color w:val="auto"/>
          <w:u w:val="none"/>
        </w:rPr>
      </w:pPr>
    </w:p>
    <w:p w:rsidR="007157C1" w:rsidRDefault="0089587F" w:rsidP="007157C1">
      <w:proofErr w:type="spellStart"/>
      <w:proofErr w:type="gramStart"/>
      <w:r>
        <w:t>JAIN,Aarshay</w:t>
      </w:r>
      <w:proofErr w:type="spellEnd"/>
      <w:proofErr w:type="gramEnd"/>
      <w:r>
        <w:t xml:space="preserve"> –“Guia completo para criar Time Series(com código em Python), publicado em 10 de outubro de 2016. Disponível em:</w:t>
      </w:r>
      <w:r w:rsidR="007157C1">
        <w:t xml:space="preserve"> </w:t>
      </w:r>
      <w:hyperlink r:id="rId28" w:history="1">
        <w:r w:rsidR="007157C1" w:rsidRPr="007157C1">
          <w:rPr>
            <w:color w:val="9454C3" w:themeColor="hyperlink"/>
            <w:u w:val="single"/>
          </w:rPr>
          <w:t>https://www.vooo.pro/insights/guia-completo-para-criar-time-series-com-codigo-em-python/</w:t>
        </w:r>
      </w:hyperlink>
      <w:r>
        <w:rPr>
          <w:color w:val="9454C3" w:themeColor="hyperlink"/>
          <w:u w:val="single"/>
        </w:rPr>
        <w:t xml:space="preserve"> </w:t>
      </w:r>
      <w:r>
        <w:t xml:space="preserve"> Acesso em 11/03/24</w:t>
      </w:r>
    </w:p>
    <w:p w:rsidR="00721009" w:rsidRPr="0089587F" w:rsidRDefault="00721009" w:rsidP="007157C1"/>
    <w:p w:rsidR="00C61147" w:rsidRDefault="00C61147" w:rsidP="00C61147">
      <w:r w:rsidRPr="00C61147">
        <w:t xml:space="preserve"> </w:t>
      </w:r>
      <w:r w:rsidR="00936AF2">
        <w:t xml:space="preserve">Vídeo aula (Parte1), “Séries Temporais com Python, </w:t>
      </w:r>
      <w:proofErr w:type="gramStart"/>
      <w:r w:rsidR="00936AF2">
        <w:t>Pandas ,</w:t>
      </w:r>
      <w:proofErr w:type="spellStart"/>
      <w:r w:rsidR="00936AF2">
        <w:t>Statsmodels</w:t>
      </w:r>
      <w:proofErr w:type="spellEnd"/>
      <w:proofErr w:type="gramEnd"/>
      <w:r w:rsidR="00936AF2">
        <w:t xml:space="preserve">” , </w:t>
      </w:r>
      <w:proofErr w:type="spellStart"/>
      <w:r w:rsidR="00936AF2">
        <w:t>ORMaster</w:t>
      </w:r>
      <w:proofErr w:type="spellEnd"/>
      <w:r w:rsidR="00936AF2">
        <w:t xml:space="preserve">  de 2020. Disponível em em:</w:t>
      </w:r>
      <w:hyperlink r:id="rId29" w:anchor="id=3&amp;vid=67f27a87c200721983387b176765a8bb&amp;action=click" w:history="1">
        <w:r w:rsidRPr="00C61147">
          <w:rPr>
            <w:color w:val="9454C3" w:themeColor="hyperlink"/>
            <w:u w:val="single"/>
          </w:rPr>
          <w:t>https://br.video.search.yahoo.com/search/video?fr=mcafee&amp;p=series+temporais+com+sazonalidade+e+tendencia+em+python&amp;type=E210BR91199G91653#id=3&amp;vid=67f27a87c200721983387b176765a8bb&amp;action=click</w:t>
        </w:r>
      </w:hyperlink>
      <w:r w:rsidR="00936AF2">
        <w:rPr>
          <w:color w:val="9454C3" w:themeColor="hyperlink"/>
          <w:u w:val="single"/>
        </w:rPr>
        <w:t xml:space="preserve"> </w:t>
      </w:r>
      <w:r w:rsidR="00936AF2">
        <w:t>Acesso em: 12/03/24</w:t>
      </w:r>
    </w:p>
    <w:p w:rsidR="00721009" w:rsidRPr="00936AF2" w:rsidRDefault="00721009" w:rsidP="00C61147"/>
    <w:p w:rsidR="00C61147" w:rsidRDefault="00936AF2" w:rsidP="00C61147">
      <w:proofErr w:type="spellStart"/>
      <w:proofErr w:type="gramStart"/>
      <w:r>
        <w:t>FILHO,Mario</w:t>
      </w:r>
      <w:proofErr w:type="spellEnd"/>
      <w:proofErr w:type="gramEnd"/>
      <w:r>
        <w:t xml:space="preserve"> – “</w:t>
      </w:r>
      <w:proofErr w:type="spellStart"/>
      <w:r>
        <w:t>Machine</w:t>
      </w:r>
      <w:proofErr w:type="spellEnd"/>
      <w:r>
        <w:t xml:space="preserve"> Learning”, “Séries Temporais” , publicado em 27 de fevereiro de 2023</w:t>
      </w:r>
      <w:r w:rsidR="00721009">
        <w:t>. Disponível em:</w:t>
      </w:r>
      <w:r w:rsidR="00C61147" w:rsidRPr="00C61147">
        <w:t xml:space="preserve"> </w:t>
      </w:r>
      <w:hyperlink r:id="rId30" w:history="1">
        <w:r w:rsidR="00C61147" w:rsidRPr="00C61147">
          <w:rPr>
            <w:color w:val="9454C3" w:themeColor="hyperlink"/>
            <w:u w:val="single"/>
          </w:rPr>
          <w:t>https://mariofilho.com/tags/series-temporais/</w:t>
        </w:r>
      </w:hyperlink>
      <w:r w:rsidR="00721009">
        <w:t xml:space="preserve">  Acesso em: 12/03/24</w:t>
      </w:r>
    </w:p>
    <w:p w:rsidR="00721009" w:rsidRPr="00721009" w:rsidRDefault="00721009" w:rsidP="00C61147"/>
    <w:p w:rsidR="00156CCD" w:rsidRDefault="00721009" w:rsidP="00156CCD">
      <w:pPr>
        <w:shd w:val="clear" w:color="auto" w:fill="FFFFFF"/>
        <w:spacing w:before="100" w:beforeAutospacing="1" w:after="100" w:afterAutospacing="1" w:line="240" w:lineRule="auto"/>
        <w:rPr>
          <w:rFonts w:ascii="Segoe UI" w:eastAsia="Times New Roman" w:hAnsi="Segoe UI" w:cs="Segoe UI"/>
          <w:color w:val="1F2328"/>
          <w:sz w:val="21"/>
          <w:szCs w:val="21"/>
          <w:lang w:eastAsia="pt-BR"/>
        </w:rPr>
      </w:pPr>
      <w:r>
        <w:rPr>
          <w:rFonts w:ascii="Segoe UI" w:eastAsia="Times New Roman" w:hAnsi="Segoe UI" w:cs="Segoe UI"/>
          <w:color w:val="1F2328"/>
          <w:sz w:val="21"/>
          <w:szCs w:val="21"/>
          <w:lang w:eastAsia="pt-BR"/>
        </w:rPr>
        <w:t>OLIVEIRA</w:t>
      </w:r>
      <w:r w:rsidR="00156CCD" w:rsidRPr="00156CCD">
        <w:rPr>
          <w:rFonts w:ascii="Segoe UI" w:eastAsia="Times New Roman" w:hAnsi="Segoe UI" w:cs="Segoe UI"/>
          <w:color w:val="1F2328"/>
          <w:sz w:val="21"/>
          <w:szCs w:val="21"/>
          <w:lang w:eastAsia="pt-BR"/>
        </w:rPr>
        <w:t xml:space="preserve">, R., </w:t>
      </w:r>
      <w:proofErr w:type="spellStart"/>
      <w:r w:rsidR="00156CCD" w:rsidRPr="00156CCD">
        <w:rPr>
          <w:rFonts w:ascii="Segoe UI" w:eastAsia="Times New Roman" w:hAnsi="Segoe UI" w:cs="Segoe UI"/>
          <w:color w:val="1F2328"/>
          <w:sz w:val="21"/>
          <w:szCs w:val="21"/>
          <w:lang w:eastAsia="pt-BR"/>
        </w:rPr>
        <w:t>Abarracin</w:t>
      </w:r>
      <w:proofErr w:type="spellEnd"/>
      <w:r w:rsidR="00156CCD" w:rsidRPr="00156CCD">
        <w:rPr>
          <w:rFonts w:ascii="Segoe UI" w:eastAsia="Times New Roman" w:hAnsi="Segoe UI" w:cs="Segoe UI"/>
          <w:color w:val="1F2328"/>
          <w:sz w:val="21"/>
          <w:szCs w:val="21"/>
          <w:lang w:eastAsia="pt-BR"/>
        </w:rPr>
        <w:t>, OYE, Silva, GR (2024) </w:t>
      </w:r>
      <w:hyperlink r:id="rId31" w:history="1">
        <w:r w:rsidR="00156CCD" w:rsidRPr="00156CCD">
          <w:rPr>
            <w:rFonts w:ascii="Segoe UI" w:eastAsia="Times New Roman" w:hAnsi="Segoe UI" w:cs="Segoe UI"/>
            <w:color w:val="0000FF"/>
            <w:sz w:val="21"/>
            <w:szCs w:val="21"/>
            <w:u w:val="single"/>
            <w:lang w:eastAsia="pt-BR"/>
          </w:rPr>
          <w:t>Introdução às Séries Temporais: Uma Abordagem Prática em Python</w:t>
        </w:r>
      </w:hyperlink>
      <w:r w:rsidR="00E259B7">
        <w:rPr>
          <w:rFonts w:ascii="Segoe UI" w:eastAsia="Times New Roman" w:hAnsi="Segoe UI" w:cs="Segoe UI"/>
          <w:color w:val="1F2328"/>
          <w:sz w:val="21"/>
          <w:szCs w:val="21"/>
          <w:lang w:eastAsia="pt-BR"/>
        </w:rPr>
        <w:t> </w:t>
      </w:r>
      <w:r w:rsidR="00156CCD" w:rsidRPr="00156CCD">
        <w:rPr>
          <w:rFonts w:ascii="Segoe UI" w:eastAsia="Times New Roman" w:hAnsi="Segoe UI" w:cs="Segoe UI"/>
          <w:color w:val="1F2328"/>
          <w:sz w:val="21"/>
          <w:szCs w:val="21"/>
          <w:lang w:eastAsia="pt-BR"/>
        </w:rPr>
        <w:t>. Editora Mackenzie.</w:t>
      </w:r>
    </w:p>
    <w:p w:rsidR="00721009" w:rsidRPr="00156CCD" w:rsidRDefault="00721009" w:rsidP="00156CCD">
      <w:pPr>
        <w:shd w:val="clear" w:color="auto" w:fill="FFFFFF"/>
        <w:spacing w:before="100" w:beforeAutospacing="1" w:after="100" w:afterAutospacing="1" w:line="240" w:lineRule="auto"/>
        <w:rPr>
          <w:rFonts w:ascii="Segoe UI" w:eastAsia="Times New Roman" w:hAnsi="Segoe UI" w:cs="Segoe UI"/>
          <w:color w:val="1F2328"/>
          <w:sz w:val="21"/>
          <w:szCs w:val="21"/>
          <w:lang w:eastAsia="pt-BR"/>
        </w:rPr>
      </w:pPr>
    </w:p>
    <w:p w:rsidR="00C61147" w:rsidRDefault="00E259B7" w:rsidP="00C61147">
      <w:proofErr w:type="spellStart"/>
      <w:proofErr w:type="gramStart"/>
      <w:r>
        <w:lastRenderedPageBreak/>
        <w:t>NIELSEN,Aileen</w:t>
      </w:r>
      <w:proofErr w:type="spellEnd"/>
      <w:proofErr w:type="gramEnd"/>
      <w:r>
        <w:t>. Análise Prática de Séries Temporais. Editora Alta Books</w:t>
      </w:r>
    </w:p>
    <w:p w:rsidR="00721009" w:rsidRPr="00C61147" w:rsidRDefault="00721009" w:rsidP="00C61147"/>
    <w:p w:rsidR="00B3224C" w:rsidRDefault="00721009" w:rsidP="00554275">
      <w:pPr>
        <w:rPr>
          <w:rStyle w:val="Hyperlink"/>
          <w:color w:val="auto"/>
          <w:u w:val="none"/>
        </w:rPr>
      </w:pPr>
      <w:proofErr w:type="spellStart"/>
      <w:proofErr w:type="gramStart"/>
      <w:r>
        <w:t>MARTIN,Amanda</w:t>
      </w:r>
      <w:proofErr w:type="spellEnd"/>
      <w:proofErr w:type="gramEnd"/>
      <w:r>
        <w:t xml:space="preserve"> </w:t>
      </w:r>
      <w:proofErr w:type="spellStart"/>
      <w:r>
        <w:t>Caroline;HENNING,Elisa;WALTER,M.F.C.Olga;KONRATH,Andrea</w:t>
      </w:r>
      <w:proofErr w:type="spellEnd"/>
      <w:r>
        <w:t xml:space="preserve"> Cristina- Revista </w:t>
      </w:r>
      <w:proofErr w:type="spellStart"/>
      <w:r>
        <w:t>Espacios</w:t>
      </w:r>
      <w:proofErr w:type="spellEnd"/>
      <w:r>
        <w:t>, Vol.37, Número 06, pág.29,”Análise de Séries Temporais para previsão da evolução de número de automóveis no Município de Joinville”, publicado em 2016. Disponível em:</w:t>
      </w:r>
      <w:r w:rsidR="008C5F5F">
        <w:t xml:space="preserve"> </w:t>
      </w:r>
      <w:hyperlink r:id="rId32" w:history="1">
        <w:r w:rsidR="008C5F5F" w:rsidRPr="00734700">
          <w:rPr>
            <w:rStyle w:val="Hyperlink"/>
          </w:rPr>
          <w:t>https://qualimetria.ufsc.br/files/2016/05/Revista-ESPACIOS-_-Vol.pdf</w:t>
        </w:r>
      </w:hyperlink>
      <w:r w:rsidR="008C5F5F">
        <w:rPr>
          <w:rStyle w:val="Hyperlink"/>
        </w:rPr>
        <w:t xml:space="preserve"> </w:t>
      </w:r>
      <w:r w:rsidR="008C5F5F">
        <w:rPr>
          <w:rStyle w:val="Hyperlink"/>
          <w:color w:val="auto"/>
          <w:u w:val="none"/>
        </w:rPr>
        <w:t xml:space="preserve"> </w:t>
      </w:r>
      <w:r w:rsidR="00815BF0">
        <w:rPr>
          <w:rStyle w:val="Hyperlink"/>
          <w:color w:val="auto"/>
          <w:u w:val="none"/>
        </w:rPr>
        <w:t>Acesso em:22/04/24</w:t>
      </w:r>
    </w:p>
    <w:p w:rsidR="00B3224C" w:rsidRDefault="00B3224C" w:rsidP="00554275">
      <w:pPr>
        <w:rPr>
          <w:rStyle w:val="Hyperlink"/>
          <w:color w:val="auto"/>
          <w:u w:val="none"/>
        </w:rPr>
      </w:pPr>
    </w:p>
    <w:p w:rsidR="00554275" w:rsidRDefault="00B3224C" w:rsidP="00554275">
      <w:pPr>
        <w:rPr>
          <w:rStyle w:val="Hyperlink"/>
          <w:color w:val="auto"/>
          <w:u w:val="none"/>
        </w:rPr>
      </w:pPr>
      <w:proofErr w:type="spellStart"/>
      <w:proofErr w:type="gramStart"/>
      <w:r>
        <w:rPr>
          <w:rStyle w:val="Hyperlink"/>
          <w:color w:val="auto"/>
          <w:u w:val="none"/>
        </w:rPr>
        <w:t>SANTOSO,B</w:t>
      </w:r>
      <w:proofErr w:type="gramEnd"/>
      <w:r>
        <w:rPr>
          <w:rStyle w:val="Hyperlink"/>
          <w:color w:val="auto"/>
          <w:u w:val="none"/>
        </w:rPr>
        <w:t>.Angga</w:t>
      </w:r>
      <w:proofErr w:type="spellEnd"/>
      <w:r>
        <w:rPr>
          <w:rStyle w:val="Hyperlink"/>
          <w:color w:val="auto"/>
          <w:u w:val="none"/>
        </w:rPr>
        <w:t xml:space="preserve">; </w:t>
      </w:r>
      <w:proofErr w:type="spellStart"/>
      <w:r>
        <w:rPr>
          <w:rStyle w:val="Hyperlink"/>
          <w:color w:val="auto"/>
          <w:u w:val="none"/>
        </w:rPr>
        <w:t>WIDODO,Tri</w:t>
      </w:r>
      <w:proofErr w:type="spellEnd"/>
      <w:r>
        <w:rPr>
          <w:rStyle w:val="Hyperlink"/>
          <w:color w:val="auto"/>
          <w:u w:val="none"/>
        </w:rPr>
        <w:t xml:space="preserve"> – </w:t>
      </w:r>
      <w:proofErr w:type="spellStart"/>
      <w:r>
        <w:rPr>
          <w:rStyle w:val="Hyperlink"/>
          <w:color w:val="auto"/>
          <w:u w:val="none"/>
        </w:rPr>
        <w:t>Jurnal</w:t>
      </w:r>
      <w:proofErr w:type="spellEnd"/>
      <w:r>
        <w:rPr>
          <w:rStyle w:val="Hyperlink"/>
          <w:color w:val="auto"/>
          <w:u w:val="none"/>
        </w:rPr>
        <w:t xml:space="preserve"> SISFOKOM, </w:t>
      </w:r>
      <w:proofErr w:type="spellStart"/>
      <w:r>
        <w:rPr>
          <w:rStyle w:val="Hyperlink"/>
          <w:color w:val="auto"/>
          <w:u w:val="none"/>
        </w:rPr>
        <w:t>Vol</w:t>
      </w:r>
      <w:proofErr w:type="spellEnd"/>
      <w:r>
        <w:rPr>
          <w:rStyle w:val="Hyperlink"/>
          <w:color w:val="auto"/>
          <w:u w:val="none"/>
        </w:rPr>
        <w:t xml:space="preserve"> 13, </w:t>
      </w:r>
      <w:proofErr w:type="spellStart"/>
      <w:r>
        <w:rPr>
          <w:rStyle w:val="Hyperlink"/>
          <w:color w:val="auto"/>
          <w:u w:val="none"/>
        </w:rPr>
        <w:t>pag</w:t>
      </w:r>
      <w:proofErr w:type="spellEnd"/>
      <w:r>
        <w:rPr>
          <w:rStyle w:val="Hyperlink"/>
          <w:color w:val="auto"/>
          <w:u w:val="none"/>
        </w:rPr>
        <w:t xml:space="preserve"> 119-129, publicado em 25 de fevereiro de 2024 –“</w:t>
      </w:r>
      <w:proofErr w:type="spellStart"/>
      <w:r>
        <w:rPr>
          <w:rStyle w:val="Hyperlink"/>
          <w:color w:val="auto"/>
          <w:u w:val="none"/>
        </w:rPr>
        <w:t>Predicting</w:t>
      </w:r>
      <w:proofErr w:type="spellEnd"/>
      <w:r>
        <w:rPr>
          <w:rStyle w:val="Hyperlink"/>
          <w:color w:val="auto"/>
          <w:u w:val="none"/>
        </w:rPr>
        <w:t xml:space="preserve">  </w:t>
      </w:r>
      <w:proofErr w:type="spellStart"/>
      <w:r>
        <w:rPr>
          <w:rStyle w:val="Hyperlink"/>
          <w:color w:val="auto"/>
          <w:u w:val="none"/>
        </w:rPr>
        <w:t>the</w:t>
      </w:r>
      <w:proofErr w:type="spellEnd"/>
      <w:r>
        <w:rPr>
          <w:rStyle w:val="Hyperlink"/>
          <w:color w:val="auto"/>
          <w:u w:val="none"/>
        </w:rPr>
        <w:t xml:space="preserve"> </w:t>
      </w:r>
      <w:proofErr w:type="spellStart"/>
      <w:r>
        <w:rPr>
          <w:rStyle w:val="Hyperlink"/>
          <w:color w:val="auto"/>
          <w:u w:val="none"/>
        </w:rPr>
        <w:t>Number</w:t>
      </w:r>
      <w:proofErr w:type="spellEnd"/>
      <w:r>
        <w:rPr>
          <w:rStyle w:val="Hyperlink"/>
          <w:color w:val="auto"/>
          <w:u w:val="none"/>
        </w:rPr>
        <w:t xml:space="preserve"> </w:t>
      </w:r>
      <w:proofErr w:type="spellStart"/>
      <w:r>
        <w:rPr>
          <w:rStyle w:val="Hyperlink"/>
          <w:color w:val="auto"/>
          <w:u w:val="none"/>
        </w:rPr>
        <w:t>of</w:t>
      </w:r>
      <w:proofErr w:type="spellEnd"/>
      <w:r>
        <w:rPr>
          <w:rStyle w:val="Hyperlink"/>
          <w:color w:val="auto"/>
          <w:u w:val="none"/>
        </w:rPr>
        <w:t xml:space="preserve"> Forest na Land </w:t>
      </w:r>
      <w:proofErr w:type="spellStart"/>
      <w:r>
        <w:rPr>
          <w:rStyle w:val="Hyperlink"/>
          <w:color w:val="auto"/>
          <w:u w:val="none"/>
        </w:rPr>
        <w:t>Fire</w:t>
      </w:r>
      <w:proofErr w:type="spellEnd"/>
      <w:r>
        <w:rPr>
          <w:rStyle w:val="Hyperlink"/>
          <w:color w:val="auto"/>
          <w:u w:val="none"/>
        </w:rPr>
        <w:t xml:space="preserve"> </w:t>
      </w:r>
      <w:proofErr w:type="spellStart"/>
      <w:r>
        <w:rPr>
          <w:rStyle w:val="Hyperlink"/>
          <w:color w:val="auto"/>
          <w:u w:val="none"/>
        </w:rPr>
        <w:t>Hotspot</w:t>
      </w:r>
      <w:proofErr w:type="spellEnd"/>
      <w:r>
        <w:rPr>
          <w:rStyle w:val="Hyperlink"/>
          <w:color w:val="auto"/>
          <w:u w:val="none"/>
        </w:rPr>
        <w:t xml:space="preserve"> </w:t>
      </w:r>
      <w:proofErr w:type="spellStart"/>
      <w:r>
        <w:rPr>
          <w:rStyle w:val="Hyperlink"/>
          <w:color w:val="auto"/>
          <w:u w:val="none"/>
        </w:rPr>
        <w:t>Occurrences</w:t>
      </w:r>
      <w:proofErr w:type="spellEnd"/>
      <w:r>
        <w:rPr>
          <w:rStyle w:val="Hyperlink"/>
          <w:color w:val="auto"/>
          <w:u w:val="none"/>
        </w:rPr>
        <w:t xml:space="preserve"> </w:t>
      </w:r>
      <w:proofErr w:type="spellStart"/>
      <w:r>
        <w:rPr>
          <w:rStyle w:val="Hyperlink"/>
          <w:color w:val="auto"/>
          <w:u w:val="none"/>
        </w:rPr>
        <w:t>Using</w:t>
      </w:r>
      <w:proofErr w:type="spellEnd"/>
      <w:r>
        <w:rPr>
          <w:rStyle w:val="Hyperlink"/>
          <w:color w:val="auto"/>
          <w:u w:val="none"/>
        </w:rPr>
        <w:t xml:space="preserve"> </w:t>
      </w:r>
      <w:proofErr w:type="spellStart"/>
      <w:r>
        <w:rPr>
          <w:rStyle w:val="Hyperlink"/>
          <w:color w:val="auto"/>
          <w:u w:val="none"/>
        </w:rPr>
        <w:t>the</w:t>
      </w:r>
      <w:proofErr w:type="spellEnd"/>
      <w:r>
        <w:rPr>
          <w:rStyle w:val="Hyperlink"/>
          <w:color w:val="auto"/>
          <w:u w:val="none"/>
        </w:rPr>
        <w:t xml:space="preserve"> ARIMA </w:t>
      </w:r>
      <w:proofErr w:type="spellStart"/>
      <w:r>
        <w:rPr>
          <w:rStyle w:val="Hyperlink"/>
          <w:color w:val="auto"/>
          <w:u w:val="none"/>
        </w:rPr>
        <w:t>and</w:t>
      </w:r>
      <w:proofErr w:type="spellEnd"/>
      <w:r>
        <w:rPr>
          <w:rStyle w:val="Hyperlink"/>
          <w:color w:val="auto"/>
          <w:u w:val="none"/>
        </w:rPr>
        <w:t xml:space="preserve"> SARIMA </w:t>
      </w:r>
      <w:proofErr w:type="spellStart"/>
      <w:r>
        <w:rPr>
          <w:rStyle w:val="Hyperlink"/>
          <w:color w:val="auto"/>
          <w:u w:val="none"/>
        </w:rPr>
        <w:t>Methods</w:t>
      </w:r>
      <w:proofErr w:type="spellEnd"/>
      <w:r>
        <w:rPr>
          <w:rStyle w:val="Hyperlink"/>
          <w:color w:val="auto"/>
          <w:u w:val="none"/>
        </w:rPr>
        <w:t>”. Disponível em:</w:t>
      </w:r>
      <w:r w:rsidR="00554275">
        <w:t xml:space="preserve"> </w:t>
      </w:r>
      <w:hyperlink r:id="rId33" w:history="1">
        <w:r w:rsidR="00554275" w:rsidRPr="00374992">
          <w:rPr>
            <w:rStyle w:val="Hyperlink"/>
          </w:rPr>
          <w:t>https://jurnal.atmaluhur.ac.id/index.php/sisfokom/article/view/2018/978</w:t>
        </w:r>
      </w:hyperlink>
      <w:r>
        <w:rPr>
          <w:rStyle w:val="Hyperlink"/>
        </w:rPr>
        <w:t xml:space="preserve"> </w:t>
      </w:r>
      <w:r>
        <w:rPr>
          <w:rStyle w:val="Hyperlink"/>
          <w:color w:val="auto"/>
          <w:u w:val="none"/>
        </w:rPr>
        <w:t>Acesso em:25/04/24</w:t>
      </w:r>
    </w:p>
    <w:p w:rsidR="00BE00AE" w:rsidRDefault="00BE00AE" w:rsidP="00554275">
      <w:pPr>
        <w:rPr>
          <w:rStyle w:val="Hyperlink"/>
          <w:color w:val="auto"/>
          <w:u w:val="none"/>
        </w:rPr>
      </w:pPr>
    </w:p>
    <w:p w:rsidR="00BE00AE" w:rsidRPr="00BE00AE" w:rsidRDefault="00BE00AE" w:rsidP="00554275">
      <w:pPr>
        <w:rPr>
          <w:rStyle w:val="Hyperlink"/>
          <w:color w:val="auto"/>
          <w:u w:val="none"/>
        </w:rPr>
      </w:pPr>
      <w:proofErr w:type="spellStart"/>
      <w:proofErr w:type="gramStart"/>
      <w:r>
        <w:rPr>
          <w:rStyle w:val="Hyperlink"/>
          <w:color w:val="auto"/>
          <w:u w:val="none"/>
        </w:rPr>
        <w:t>CHEN,Yang</w:t>
      </w:r>
      <w:proofErr w:type="gramEnd"/>
      <w:r>
        <w:rPr>
          <w:rStyle w:val="Hyperlink"/>
          <w:color w:val="auto"/>
          <w:u w:val="none"/>
        </w:rPr>
        <w:t>;RANDERSON,T.James</w:t>
      </w:r>
      <w:proofErr w:type="spellEnd"/>
      <w:r>
        <w:rPr>
          <w:rStyle w:val="Hyperlink"/>
          <w:color w:val="auto"/>
          <w:u w:val="none"/>
        </w:rPr>
        <w:t xml:space="preserve"> “et </w:t>
      </w:r>
      <w:proofErr w:type="spellStart"/>
      <w:r>
        <w:rPr>
          <w:rStyle w:val="Hyperlink"/>
          <w:color w:val="auto"/>
          <w:u w:val="none"/>
        </w:rPr>
        <w:t>all</w:t>
      </w:r>
      <w:proofErr w:type="spellEnd"/>
      <w:r>
        <w:rPr>
          <w:rStyle w:val="Hyperlink"/>
          <w:color w:val="auto"/>
          <w:u w:val="none"/>
        </w:rPr>
        <w:t xml:space="preserve">”, </w:t>
      </w:r>
      <w:proofErr w:type="spellStart"/>
      <w:r>
        <w:rPr>
          <w:rStyle w:val="Hyperlink"/>
          <w:color w:val="auto"/>
          <w:u w:val="none"/>
        </w:rPr>
        <w:t>Journal</w:t>
      </w:r>
      <w:proofErr w:type="spellEnd"/>
      <w:r>
        <w:rPr>
          <w:rStyle w:val="Hyperlink"/>
          <w:color w:val="auto"/>
          <w:u w:val="none"/>
        </w:rPr>
        <w:t xml:space="preserve"> </w:t>
      </w:r>
      <w:proofErr w:type="spellStart"/>
      <w:r>
        <w:rPr>
          <w:rStyle w:val="Hyperlink"/>
          <w:color w:val="auto"/>
          <w:u w:val="none"/>
        </w:rPr>
        <w:t>of</w:t>
      </w:r>
      <w:proofErr w:type="spellEnd"/>
      <w:r>
        <w:rPr>
          <w:rStyle w:val="Hyperlink"/>
          <w:color w:val="auto"/>
          <w:u w:val="none"/>
        </w:rPr>
        <w:t xml:space="preserve"> </w:t>
      </w:r>
      <w:proofErr w:type="spellStart"/>
      <w:r>
        <w:rPr>
          <w:rStyle w:val="Hyperlink"/>
          <w:color w:val="auto"/>
          <w:u w:val="none"/>
        </w:rPr>
        <w:t>Advances</w:t>
      </w:r>
      <w:proofErr w:type="spellEnd"/>
      <w:r>
        <w:rPr>
          <w:rStyle w:val="Hyperlink"/>
          <w:color w:val="auto"/>
          <w:u w:val="none"/>
        </w:rPr>
        <w:t xml:space="preserve"> in </w:t>
      </w:r>
      <w:proofErr w:type="spellStart"/>
      <w:r>
        <w:rPr>
          <w:rStyle w:val="Hyperlink"/>
          <w:color w:val="auto"/>
          <w:u w:val="none"/>
        </w:rPr>
        <w:t>Modeling</w:t>
      </w:r>
      <w:proofErr w:type="spellEnd"/>
      <w:r>
        <w:rPr>
          <w:rStyle w:val="Hyperlink"/>
          <w:color w:val="auto"/>
          <w:u w:val="none"/>
        </w:rPr>
        <w:t xml:space="preserve"> Earth </w:t>
      </w:r>
      <w:proofErr w:type="spellStart"/>
      <w:r>
        <w:rPr>
          <w:rStyle w:val="Hyperlink"/>
          <w:color w:val="auto"/>
          <w:u w:val="none"/>
        </w:rPr>
        <w:t>Sistems</w:t>
      </w:r>
      <w:proofErr w:type="spellEnd"/>
      <w:r>
        <w:rPr>
          <w:rStyle w:val="Hyperlink"/>
          <w:color w:val="auto"/>
          <w:u w:val="none"/>
        </w:rPr>
        <w:t xml:space="preserve"> – “Previsão de emissões globais de incêndios em escalas de tempo </w:t>
      </w:r>
      <w:proofErr w:type="spellStart"/>
      <w:r>
        <w:rPr>
          <w:rStyle w:val="Hyperlink"/>
          <w:color w:val="auto"/>
          <w:u w:val="none"/>
        </w:rPr>
        <w:t>subsazonais</w:t>
      </w:r>
      <w:proofErr w:type="spellEnd"/>
      <w:r>
        <w:rPr>
          <w:rStyle w:val="Hyperlink"/>
          <w:color w:val="auto"/>
          <w:u w:val="none"/>
        </w:rPr>
        <w:t xml:space="preserve"> e sazonais”, publicado em 24 de agosto de 2020. Disponível em:</w:t>
      </w:r>
      <w:r w:rsidRPr="00BE00AE">
        <w:rPr>
          <w:rStyle w:val="Hyperlink"/>
          <w:color w:val="auto"/>
          <w:u w:val="none"/>
        </w:rPr>
        <w:t xml:space="preserve"> </w:t>
      </w:r>
      <w:hyperlink r:id="rId34" w:history="1">
        <w:r w:rsidRPr="001C1981">
          <w:rPr>
            <w:rStyle w:val="Hyperlink"/>
          </w:rPr>
          <w:t>https://agupubs.onlinelibrary.wiley.com/doi/full/10.1029/2019MS001955</w:t>
        </w:r>
      </w:hyperlink>
      <w:r>
        <w:rPr>
          <w:rStyle w:val="Hyperlink"/>
        </w:rPr>
        <w:t xml:space="preserve"> </w:t>
      </w:r>
      <w:r>
        <w:rPr>
          <w:rStyle w:val="Hyperlink"/>
          <w:color w:val="auto"/>
          <w:u w:val="none"/>
        </w:rPr>
        <w:t>Acesso em:25/04/24</w:t>
      </w:r>
    </w:p>
    <w:p w:rsidR="00B3224C" w:rsidRPr="00C068D0" w:rsidRDefault="00C068D0" w:rsidP="00554275">
      <w:pPr>
        <w:rPr>
          <w:rStyle w:val="Hyperlink"/>
          <w:color w:val="auto"/>
          <w:sz w:val="20"/>
          <w:szCs w:val="20"/>
          <w:u w:val="none"/>
        </w:rPr>
      </w:pPr>
      <w:r w:rsidRPr="00C068D0">
        <w:rPr>
          <w:rStyle w:val="Hyperlink"/>
          <w:color w:val="auto"/>
          <w:sz w:val="20"/>
          <w:szCs w:val="20"/>
          <w:u w:val="none"/>
        </w:rPr>
        <w:t>(</w:t>
      </w:r>
      <w:proofErr w:type="spellStart"/>
      <w:r w:rsidR="0090425B" w:rsidRPr="00C068D0">
        <w:rPr>
          <w:rStyle w:val="Hyperlink"/>
          <w:color w:val="auto"/>
          <w:sz w:val="20"/>
          <w:szCs w:val="20"/>
          <w:u w:val="none"/>
        </w:rPr>
        <w:t>Obs</w:t>
      </w:r>
      <w:proofErr w:type="spellEnd"/>
      <w:r w:rsidR="0090425B" w:rsidRPr="00C068D0">
        <w:rPr>
          <w:rStyle w:val="Hyperlink"/>
          <w:color w:val="auto"/>
          <w:sz w:val="20"/>
          <w:szCs w:val="20"/>
          <w:u w:val="none"/>
        </w:rPr>
        <w:t xml:space="preserve">; esse link não está entrando </w:t>
      </w:r>
      <w:r w:rsidRPr="00C068D0">
        <w:rPr>
          <w:rStyle w:val="Hyperlink"/>
          <w:color w:val="auto"/>
          <w:sz w:val="20"/>
          <w:szCs w:val="20"/>
          <w:u w:val="none"/>
        </w:rPr>
        <w:t xml:space="preserve">com </w:t>
      </w:r>
      <w:proofErr w:type="spellStart"/>
      <w:r w:rsidRPr="00C068D0">
        <w:rPr>
          <w:rStyle w:val="Hyperlink"/>
          <w:color w:val="auto"/>
          <w:sz w:val="20"/>
          <w:szCs w:val="20"/>
          <w:u w:val="none"/>
        </w:rPr>
        <w:t>Ctrl+clic</w:t>
      </w:r>
      <w:proofErr w:type="spellEnd"/>
      <w:r w:rsidRPr="00C068D0">
        <w:rPr>
          <w:rStyle w:val="Hyperlink"/>
          <w:color w:val="auto"/>
          <w:sz w:val="20"/>
          <w:szCs w:val="20"/>
          <w:u w:val="none"/>
        </w:rPr>
        <w:t>, tem que copiar e colar)</w:t>
      </w:r>
    </w:p>
    <w:p w:rsidR="00B3224C" w:rsidRPr="00B3224C" w:rsidRDefault="00B3224C" w:rsidP="00554275"/>
    <w:p w:rsidR="00554275" w:rsidRDefault="00554275" w:rsidP="00554275"/>
    <w:p w:rsidR="008C5F5F" w:rsidRPr="007157C1" w:rsidRDefault="008C5F5F" w:rsidP="007157C1"/>
    <w:p w:rsidR="007157C1" w:rsidRDefault="007157C1" w:rsidP="007157C1"/>
    <w:p w:rsidR="007157C1" w:rsidRDefault="007157C1" w:rsidP="007157C1"/>
    <w:p w:rsidR="00971DA6" w:rsidRDefault="00971DA6" w:rsidP="007157C1"/>
    <w:p w:rsidR="00971DA6" w:rsidRDefault="00971DA6" w:rsidP="007157C1"/>
    <w:p w:rsidR="00971DA6" w:rsidRDefault="00971DA6" w:rsidP="007157C1"/>
    <w:p w:rsidR="007157C1" w:rsidRDefault="007157C1" w:rsidP="007157C1"/>
    <w:p w:rsidR="007157C1" w:rsidRDefault="007157C1" w:rsidP="007157C1"/>
    <w:p w:rsidR="007157C1" w:rsidRDefault="007157C1" w:rsidP="007157C1">
      <w:pPr>
        <w:jc w:val="both"/>
        <w:rPr>
          <w:rFonts w:ascii="Arial" w:hAnsi="Arial" w:cs="Arial"/>
          <w:sz w:val="24"/>
          <w:szCs w:val="24"/>
        </w:rPr>
      </w:pPr>
    </w:p>
    <w:p w:rsidR="007157C1" w:rsidRDefault="007157C1" w:rsidP="007157C1">
      <w:pPr>
        <w:jc w:val="both"/>
        <w:rPr>
          <w:rFonts w:ascii="Arial" w:hAnsi="Arial" w:cs="Arial"/>
          <w:sz w:val="24"/>
          <w:szCs w:val="24"/>
        </w:rPr>
      </w:pPr>
      <w:r>
        <w:rPr>
          <w:rFonts w:ascii="Arial" w:hAnsi="Arial" w:cs="Arial"/>
          <w:sz w:val="24"/>
          <w:szCs w:val="24"/>
        </w:rPr>
        <w:t>Sabemos que parte das queimadas e desmatamento são oriundas das ações humanas e a solução seria a conscientização e mudança de hábitos da sociedade. Mas mesmo com tantas propagandas e alertas para esse tipo de problema, as pessoas ainda cometem esse “ crime” com a natureza.</w:t>
      </w:r>
    </w:p>
    <w:p w:rsidR="007157C1" w:rsidRDefault="007157C1" w:rsidP="007157C1">
      <w:pPr>
        <w:jc w:val="both"/>
        <w:rPr>
          <w:rFonts w:ascii="Arial" w:hAnsi="Arial" w:cs="Arial"/>
          <w:sz w:val="24"/>
          <w:szCs w:val="24"/>
        </w:rPr>
      </w:pPr>
      <w:r>
        <w:rPr>
          <w:rFonts w:ascii="Arial" w:hAnsi="Arial" w:cs="Arial"/>
          <w:sz w:val="24"/>
          <w:szCs w:val="24"/>
        </w:rPr>
        <w:t xml:space="preserve">Uma solução possível seria um satélite que possa captar focos de incêndio e comunicar diretamente a central dos Bombeiros, ter leis e punições mais </w:t>
      </w:r>
      <w:proofErr w:type="gramStart"/>
      <w:r>
        <w:rPr>
          <w:rFonts w:ascii="Arial" w:hAnsi="Arial" w:cs="Arial"/>
          <w:sz w:val="24"/>
          <w:szCs w:val="24"/>
        </w:rPr>
        <w:t>severas</w:t>
      </w:r>
      <w:proofErr w:type="gramEnd"/>
      <w:r>
        <w:rPr>
          <w:rFonts w:ascii="Arial" w:hAnsi="Arial" w:cs="Arial"/>
          <w:sz w:val="24"/>
          <w:szCs w:val="24"/>
        </w:rPr>
        <w:t xml:space="preserve"> mas combinado com maior investimento em fiscalização, rejeitar produtos associados ao desmatamento, reduzir emissões globais, entre outros.</w:t>
      </w:r>
    </w:p>
    <w:p w:rsidR="007157C1" w:rsidRDefault="007157C1" w:rsidP="007157C1">
      <w:pPr>
        <w:jc w:val="both"/>
        <w:rPr>
          <w:rFonts w:ascii="Arial" w:hAnsi="Arial" w:cs="Arial"/>
          <w:sz w:val="24"/>
          <w:szCs w:val="24"/>
        </w:rPr>
      </w:pPr>
    </w:p>
    <w:p w:rsidR="007157C1" w:rsidRDefault="007157C1">
      <w:pPr>
        <w:rPr>
          <w:sz w:val="24"/>
          <w:szCs w:val="24"/>
        </w:rPr>
      </w:pPr>
    </w:p>
    <w:p w:rsidR="004950FE" w:rsidRDefault="00A9521E">
      <w:pPr>
        <w:rPr>
          <w:sz w:val="24"/>
          <w:szCs w:val="24"/>
        </w:rPr>
      </w:pPr>
      <w:r>
        <w:rPr>
          <w:sz w:val="24"/>
          <w:szCs w:val="24"/>
        </w:rPr>
        <w:lastRenderedPageBreak/>
        <w:t xml:space="preserve"> </w:t>
      </w:r>
    </w:p>
    <w:p w:rsidR="0025607E" w:rsidRDefault="0025607E">
      <w:pPr>
        <w:rPr>
          <w:sz w:val="24"/>
          <w:szCs w:val="24"/>
        </w:rPr>
      </w:pPr>
    </w:p>
    <w:p w:rsidR="00A9521E" w:rsidRDefault="00A9521E">
      <w:pPr>
        <w:rPr>
          <w:sz w:val="24"/>
          <w:szCs w:val="24"/>
        </w:rPr>
      </w:pPr>
    </w:p>
    <w:p w:rsidR="00A9521E" w:rsidRDefault="00A9521E">
      <w:pPr>
        <w:rPr>
          <w:sz w:val="24"/>
          <w:szCs w:val="24"/>
        </w:rPr>
      </w:pPr>
    </w:p>
    <w:p w:rsidR="00394958" w:rsidRDefault="00394958">
      <w:pPr>
        <w:rPr>
          <w:sz w:val="24"/>
          <w:szCs w:val="24"/>
        </w:rPr>
      </w:pPr>
    </w:p>
    <w:p w:rsidR="00394958" w:rsidRDefault="00394958">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204842" w:rsidRDefault="00204842">
      <w:pPr>
        <w:rPr>
          <w:sz w:val="24"/>
          <w:szCs w:val="24"/>
        </w:rPr>
      </w:pPr>
    </w:p>
    <w:p w:rsidR="00897F92" w:rsidRDefault="00897F92">
      <w:pPr>
        <w:rPr>
          <w:sz w:val="24"/>
          <w:szCs w:val="24"/>
        </w:rPr>
      </w:pPr>
    </w:p>
    <w:sectPr w:rsidR="00897F92" w:rsidSect="00FC45CF">
      <w:pgSz w:w="11906" w:h="16838"/>
      <w:pgMar w:top="1276" w:right="849"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2591"/>
    <w:multiLevelType w:val="multilevel"/>
    <w:tmpl w:val="DA8E0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A8C"/>
    <w:multiLevelType w:val="multilevel"/>
    <w:tmpl w:val="2C3A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F4476"/>
    <w:multiLevelType w:val="multilevel"/>
    <w:tmpl w:val="5F060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A577A"/>
    <w:multiLevelType w:val="multilevel"/>
    <w:tmpl w:val="6338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C80D3E"/>
    <w:multiLevelType w:val="multilevel"/>
    <w:tmpl w:val="73CAB1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4440A"/>
    <w:multiLevelType w:val="multilevel"/>
    <w:tmpl w:val="F764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583CAA"/>
    <w:multiLevelType w:val="multilevel"/>
    <w:tmpl w:val="EED29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A70413"/>
    <w:multiLevelType w:val="hybridMultilevel"/>
    <w:tmpl w:val="1AE0813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 w15:restartNumberingAfterBreak="0">
    <w:nsid w:val="65C911FC"/>
    <w:multiLevelType w:val="multilevel"/>
    <w:tmpl w:val="4AE8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24F6F"/>
    <w:multiLevelType w:val="multilevel"/>
    <w:tmpl w:val="114E2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D24C8F"/>
    <w:multiLevelType w:val="multilevel"/>
    <w:tmpl w:val="92622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666BDB"/>
    <w:multiLevelType w:val="multilevel"/>
    <w:tmpl w:val="DB98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6"/>
  </w:num>
  <w:num w:numId="4">
    <w:abstractNumId w:val="9"/>
  </w:num>
  <w:num w:numId="5">
    <w:abstractNumId w:val="2"/>
  </w:num>
  <w:num w:numId="6">
    <w:abstractNumId w:val="4"/>
  </w:num>
  <w:num w:numId="7">
    <w:abstractNumId w:val="10"/>
  </w:num>
  <w:num w:numId="8">
    <w:abstractNumId w:val="8"/>
  </w:num>
  <w:num w:numId="9">
    <w:abstractNumId w:val="0"/>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66A"/>
    <w:rsid w:val="00014640"/>
    <w:rsid w:val="00014B09"/>
    <w:rsid w:val="000248B2"/>
    <w:rsid w:val="00047B95"/>
    <w:rsid w:val="00055A8D"/>
    <w:rsid w:val="000715CD"/>
    <w:rsid w:val="00097322"/>
    <w:rsid w:val="000B207D"/>
    <w:rsid w:val="000B2DC5"/>
    <w:rsid w:val="000C36C6"/>
    <w:rsid w:val="000C7DE9"/>
    <w:rsid w:val="000D47E2"/>
    <w:rsid w:val="00120B21"/>
    <w:rsid w:val="00126F22"/>
    <w:rsid w:val="00134090"/>
    <w:rsid w:val="00153244"/>
    <w:rsid w:val="00156CCD"/>
    <w:rsid w:val="00197949"/>
    <w:rsid w:val="001A25B5"/>
    <w:rsid w:val="001A2C4A"/>
    <w:rsid w:val="001B00FC"/>
    <w:rsid w:val="001C1D83"/>
    <w:rsid w:val="001C4AD6"/>
    <w:rsid w:val="001D143C"/>
    <w:rsid w:val="001E6CA6"/>
    <w:rsid w:val="002006B7"/>
    <w:rsid w:val="00204842"/>
    <w:rsid w:val="00232B09"/>
    <w:rsid w:val="00244E5A"/>
    <w:rsid w:val="00245A97"/>
    <w:rsid w:val="00247CAC"/>
    <w:rsid w:val="0025607E"/>
    <w:rsid w:val="00261FF9"/>
    <w:rsid w:val="0027468A"/>
    <w:rsid w:val="00283D2F"/>
    <w:rsid w:val="00287FE9"/>
    <w:rsid w:val="0029521E"/>
    <w:rsid w:val="002D0C3F"/>
    <w:rsid w:val="002E07ED"/>
    <w:rsid w:val="00302720"/>
    <w:rsid w:val="0032527D"/>
    <w:rsid w:val="003255E6"/>
    <w:rsid w:val="0034626A"/>
    <w:rsid w:val="00347C65"/>
    <w:rsid w:val="0037362C"/>
    <w:rsid w:val="00391151"/>
    <w:rsid w:val="00392462"/>
    <w:rsid w:val="00394958"/>
    <w:rsid w:val="003A74FE"/>
    <w:rsid w:val="003B1439"/>
    <w:rsid w:val="003B19C5"/>
    <w:rsid w:val="003B2825"/>
    <w:rsid w:val="003B3A5F"/>
    <w:rsid w:val="003D548C"/>
    <w:rsid w:val="00407F08"/>
    <w:rsid w:val="00410EB6"/>
    <w:rsid w:val="0041166A"/>
    <w:rsid w:val="00452D1C"/>
    <w:rsid w:val="00460C2B"/>
    <w:rsid w:val="00461A83"/>
    <w:rsid w:val="00463A79"/>
    <w:rsid w:val="00465D9B"/>
    <w:rsid w:val="00466492"/>
    <w:rsid w:val="004844E9"/>
    <w:rsid w:val="004950FE"/>
    <w:rsid w:val="0049706B"/>
    <w:rsid w:val="004C2683"/>
    <w:rsid w:val="004D3355"/>
    <w:rsid w:val="004E4267"/>
    <w:rsid w:val="005006A3"/>
    <w:rsid w:val="005075EC"/>
    <w:rsid w:val="0050762F"/>
    <w:rsid w:val="00520DF5"/>
    <w:rsid w:val="005265E3"/>
    <w:rsid w:val="00531152"/>
    <w:rsid w:val="005356F9"/>
    <w:rsid w:val="0054354B"/>
    <w:rsid w:val="00545086"/>
    <w:rsid w:val="005505FE"/>
    <w:rsid w:val="00554275"/>
    <w:rsid w:val="005622DB"/>
    <w:rsid w:val="005775B7"/>
    <w:rsid w:val="00596EFD"/>
    <w:rsid w:val="005B050A"/>
    <w:rsid w:val="005B42DA"/>
    <w:rsid w:val="005C2C0E"/>
    <w:rsid w:val="005C431B"/>
    <w:rsid w:val="005E386E"/>
    <w:rsid w:val="006314B3"/>
    <w:rsid w:val="006325EE"/>
    <w:rsid w:val="00650CFD"/>
    <w:rsid w:val="00665507"/>
    <w:rsid w:val="006749AE"/>
    <w:rsid w:val="00682216"/>
    <w:rsid w:val="0068755B"/>
    <w:rsid w:val="00691733"/>
    <w:rsid w:val="00692804"/>
    <w:rsid w:val="006B2A4D"/>
    <w:rsid w:val="006C506F"/>
    <w:rsid w:val="007157C1"/>
    <w:rsid w:val="00721009"/>
    <w:rsid w:val="007508F3"/>
    <w:rsid w:val="00762AB1"/>
    <w:rsid w:val="00765597"/>
    <w:rsid w:val="00774461"/>
    <w:rsid w:val="00777ECB"/>
    <w:rsid w:val="00790232"/>
    <w:rsid w:val="00790EF1"/>
    <w:rsid w:val="00792382"/>
    <w:rsid w:val="007C0746"/>
    <w:rsid w:val="007C0FAD"/>
    <w:rsid w:val="007C7C7B"/>
    <w:rsid w:val="007D4090"/>
    <w:rsid w:val="007F0601"/>
    <w:rsid w:val="007F1832"/>
    <w:rsid w:val="00815BF0"/>
    <w:rsid w:val="008246B1"/>
    <w:rsid w:val="0083533D"/>
    <w:rsid w:val="00836C6F"/>
    <w:rsid w:val="00836F99"/>
    <w:rsid w:val="008409C6"/>
    <w:rsid w:val="00855573"/>
    <w:rsid w:val="008703C6"/>
    <w:rsid w:val="00871064"/>
    <w:rsid w:val="008801A2"/>
    <w:rsid w:val="0089587F"/>
    <w:rsid w:val="008958FB"/>
    <w:rsid w:val="00897F92"/>
    <w:rsid w:val="008B46AF"/>
    <w:rsid w:val="008B575B"/>
    <w:rsid w:val="008C34F8"/>
    <w:rsid w:val="008C5F5F"/>
    <w:rsid w:val="008E465C"/>
    <w:rsid w:val="0090425B"/>
    <w:rsid w:val="00905576"/>
    <w:rsid w:val="00915FE3"/>
    <w:rsid w:val="00926BF2"/>
    <w:rsid w:val="00936AF2"/>
    <w:rsid w:val="00955EDD"/>
    <w:rsid w:val="009634CF"/>
    <w:rsid w:val="00970B5A"/>
    <w:rsid w:val="00971DA6"/>
    <w:rsid w:val="00984256"/>
    <w:rsid w:val="009844B7"/>
    <w:rsid w:val="00985A47"/>
    <w:rsid w:val="00995A13"/>
    <w:rsid w:val="00996CE2"/>
    <w:rsid w:val="009A62D1"/>
    <w:rsid w:val="009B630F"/>
    <w:rsid w:val="009C1927"/>
    <w:rsid w:val="009D1BE9"/>
    <w:rsid w:val="009D4DC0"/>
    <w:rsid w:val="009D5506"/>
    <w:rsid w:val="009E10FB"/>
    <w:rsid w:val="009E543C"/>
    <w:rsid w:val="009F0332"/>
    <w:rsid w:val="00A173AE"/>
    <w:rsid w:val="00A24CA4"/>
    <w:rsid w:val="00A314E5"/>
    <w:rsid w:val="00A42701"/>
    <w:rsid w:val="00A516AB"/>
    <w:rsid w:val="00A65A73"/>
    <w:rsid w:val="00A73E4B"/>
    <w:rsid w:val="00A77444"/>
    <w:rsid w:val="00A80785"/>
    <w:rsid w:val="00A82BCB"/>
    <w:rsid w:val="00A9521E"/>
    <w:rsid w:val="00AB3F72"/>
    <w:rsid w:val="00AC4D44"/>
    <w:rsid w:val="00AD0053"/>
    <w:rsid w:val="00AD53CF"/>
    <w:rsid w:val="00B3224C"/>
    <w:rsid w:val="00B61F42"/>
    <w:rsid w:val="00B768C6"/>
    <w:rsid w:val="00BB6563"/>
    <w:rsid w:val="00BE00AE"/>
    <w:rsid w:val="00BE246A"/>
    <w:rsid w:val="00BE4450"/>
    <w:rsid w:val="00C068D0"/>
    <w:rsid w:val="00C161E9"/>
    <w:rsid w:val="00C3102B"/>
    <w:rsid w:val="00C31B3E"/>
    <w:rsid w:val="00C52F22"/>
    <w:rsid w:val="00C532F9"/>
    <w:rsid w:val="00C61147"/>
    <w:rsid w:val="00C65021"/>
    <w:rsid w:val="00C671B9"/>
    <w:rsid w:val="00C728D3"/>
    <w:rsid w:val="00C87E6C"/>
    <w:rsid w:val="00C94821"/>
    <w:rsid w:val="00CA440E"/>
    <w:rsid w:val="00CB074A"/>
    <w:rsid w:val="00CE2819"/>
    <w:rsid w:val="00CE2F6C"/>
    <w:rsid w:val="00CF3A46"/>
    <w:rsid w:val="00D12E33"/>
    <w:rsid w:val="00D16028"/>
    <w:rsid w:val="00D473F9"/>
    <w:rsid w:val="00D57D46"/>
    <w:rsid w:val="00D72E32"/>
    <w:rsid w:val="00D80FE7"/>
    <w:rsid w:val="00D84CFC"/>
    <w:rsid w:val="00D934D5"/>
    <w:rsid w:val="00DA373B"/>
    <w:rsid w:val="00DD6CD8"/>
    <w:rsid w:val="00DE4FFD"/>
    <w:rsid w:val="00E0246E"/>
    <w:rsid w:val="00E259B7"/>
    <w:rsid w:val="00E7128B"/>
    <w:rsid w:val="00E71A71"/>
    <w:rsid w:val="00E72BE9"/>
    <w:rsid w:val="00E73CFC"/>
    <w:rsid w:val="00E75CE7"/>
    <w:rsid w:val="00E82E22"/>
    <w:rsid w:val="00E9748F"/>
    <w:rsid w:val="00ED4D8F"/>
    <w:rsid w:val="00F075BD"/>
    <w:rsid w:val="00F11456"/>
    <w:rsid w:val="00F268B2"/>
    <w:rsid w:val="00F26EE5"/>
    <w:rsid w:val="00F278FD"/>
    <w:rsid w:val="00F31DD4"/>
    <w:rsid w:val="00F40571"/>
    <w:rsid w:val="00F63159"/>
    <w:rsid w:val="00F63720"/>
    <w:rsid w:val="00FC45CF"/>
    <w:rsid w:val="00FE570C"/>
    <w:rsid w:val="00FE70C5"/>
    <w:rsid w:val="00FF0478"/>
    <w:rsid w:val="00FF6E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B1554"/>
  <w15:chartTrackingRefBased/>
  <w15:docId w15:val="{9682018F-6419-41A6-A6A6-5ED6521D4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216"/>
  </w:style>
  <w:style w:type="paragraph" w:styleId="Ttulo3">
    <w:name w:val="heading 3"/>
    <w:basedOn w:val="Normal"/>
    <w:link w:val="Ttulo3Char"/>
    <w:uiPriority w:val="9"/>
    <w:qFormat/>
    <w:rsid w:val="003D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71A71"/>
    <w:rPr>
      <w:color w:val="9454C3" w:themeColor="hyperlink"/>
      <w:u w:val="single"/>
    </w:rPr>
  </w:style>
  <w:style w:type="paragraph" w:styleId="NormalWeb">
    <w:name w:val="Normal (Web)"/>
    <w:basedOn w:val="Normal"/>
    <w:uiPriority w:val="99"/>
    <w:unhideWhenUsed/>
    <w:rsid w:val="0013409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774461"/>
    <w:rPr>
      <w:color w:val="3EBBF0" w:themeColor="followedHyperlink"/>
      <w:u w:val="single"/>
    </w:rPr>
  </w:style>
  <w:style w:type="character" w:styleId="TextodoEspaoReservado">
    <w:name w:val="Placeholder Text"/>
    <w:basedOn w:val="Fontepargpadro"/>
    <w:uiPriority w:val="99"/>
    <w:semiHidden/>
    <w:rsid w:val="00287FE9"/>
    <w:rPr>
      <w:color w:val="808080"/>
    </w:rPr>
  </w:style>
  <w:style w:type="character" w:customStyle="1" w:styleId="mord">
    <w:name w:val="mord"/>
    <w:basedOn w:val="Fontepargpadro"/>
    <w:rsid w:val="00A65A73"/>
  </w:style>
  <w:style w:type="character" w:customStyle="1" w:styleId="vlist-s">
    <w:name w:val="vlist-s"/>
    <w:basedOn w:val="Fontepargpadro"/>
    <w:rsid w:val="00A65A73"/>
  </w:style>
  <w:style w:type="character" w:customStyle="1" w:styleId="mrel">
    <w:name w:val="mrel"/>
    <w:basedOn w:val="Fontepargpadro"/>
    <w:rsid w:val="00A65A73"/>
  </w:style>
  <w:style w:type="character" w:customStyle="1" w:styleId="mbin">
    <w:name w:val="mbin"/>
    <w:basedOn w:val="Fontepargpadro"/>
    <w:rsid w:val="00A65A73"/>
  </w:style>
  <w:style w:type="character" w:customStyle="1" w:styleId="minner">
    <w:name w:val="minner"/>
    <w:basedOn w:val="Fontepargpadro"/>
    <w:rsid w:val="00A65A73"/>
  </w:style>
  <w:style w:type="table" w:styleId="Tabelacomgrade">
    <w:name w:val="Table Grid"/>
    <w:basedOn w:val="Tabelanormal"/>
    <w:uiPriority w:val="39"/>
    <w:rsid w:val="00A65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A952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aMdia2-nfase1">
    <w:name w:val="Medium List 2 Accent 1"/>
    <w:basedOn w:val="Tabelanormal"/>
    <w:uiPriority w:val="66"/>
    <w:rsid w:val="00394958"/>
    <w:pPr>
      <w:spacing w:after="0" w:line="240" w:lineRule="auto"/>
    </w:pPr>
    <w:rPr>
      <w:rFonts w:asciiTheme="majorHAnsi" w:eastAsiaTheme="majorEastAsia" w:hAnsiTheme="majorHAnsi" w:cstheme="majorBidi"/>
      <w:color w:val="000000" w:themeColor="text1"/>
      <w:lang w:eastAsia="pt-BR"/>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single" w:sz="8" w:space="0" w:color="4A66A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mtk8">
    <w:name w:val="mtk8"/>
    <w:basedOn w:val="Fontepargpadro"/>
    <w:rsid w:val="00DA373B"/>
  </w:style>
  <w:style w:type="character" w:customStyle="1" w:styleId="mtk1">
    <w:name w:val="mtk1"/>
    <w:basedOn w:val="Fontepargpadro"/>
    <w:rsid w:val="00DA373B"/>
  </w:style>
  <w:style w:type="character" w:customStyle="1" w:styleId="mtk14">
    <w:name w:val="mtk14"/>
    <w:basedOn w:val="Fontepargpadro"/>
    <w:rsid w:val="00DA373B"/>
  </w:style>
  <w:style w:type="character" w:customStyle="1" w:styleId="mtk15">
    <w:name w:val="mtk15"/>
    <w:basedOn w:val="Fontepargpadro"/>
    <w:rsid w:val="00DA373B"/>
  </w:style>
  <w:style w:type="character" w:customStyle="1" w:styleId="mtk12">
    <w:name w:val="mtk12"/>
    <w:basedOn w:val="Fontepargpadro"/>
    <w:rsid w:val="00DA373B"/>
  </w:style>
  <w:style w:type="character" w:customStyle="1" w:styleId="mtk19">
    <w:name w:val="mtk19"/>
    <w:basedOn w:val="Fontepargpadro"/>
    <w:rsid w:val="00DA373B"/>
  </w:style>
  <w:style w:type="character" w:customStyle="1" w:styleId="mtk6">
    <w:name w:val="mtk6"/>
    <w:basedOn w:val="Fontepargpadro"/>
    <w:rsid w:val="00DA373B"/>
  </w:style>
  <w:style w:type="character" w:customStyle="1" w:styleId="mtk26">
    <w:name w:val="mtk26"/>
    <w:basedOn w:val="Fontepargpadro"/>
    <w:rsid w:val="00DA373B"/>
  </w:style>
  <w:style w:type="paragraph" w:styleId="Pr-formataoHTML">
    <w:name w:val="HTML Preformatted"/>
    <w:basedOn w:val="Normal"/>
    <w:link w:val="Pr-formataoHTMLChar"/>
    <w:uiPriority w:val="99"/>
    <w:semiHidden/>
    <w:unhideWhenUsed/>
    <w:rsid w:val="00DA3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A373B"/>
    <w:rPr>
      <w:rFonts w:ascii="Courier New" w:eastAsia="Times New Roman" w:hAnsi="Courier New" w:cs="Courier New"/>
      <w:sz w:val="20"/>
      <w:szCs w:val="20"/>
      <w:lang w:eastAsia="pt-BR"/>
    </w:rPr>
  </w:style>
  <w:style w:type="character" w:customStyle="1" w:styleId="Ttulo3Char">
    <w:name w:val="Título 3 Char"/>
    <w:basedOn w:val="Fontepargpadro"/>
    <w:link w:val="Ttulo3"/>
    <w:uiPriority w:val="9"/>
    <w:rsid w:val="003D548C"/>
    <w:rPr>
      <w:rFonts w:ascii="Times New Roman" w:eastAsia="Times New Roman" w:hAnsi="Times New Roman" w:cs="Times New Roman"/>
      <w:b/>
      <w:bCs/>
      <w:sz w:val="27"/>
      <w:szCs w:val="27"/>
      <w:lang w:eastAsia="pt-BR"/>
    </w:rPr>
  </w:style>
  <w:style w:type="character" w:styleId="CdigoHTML">
    <w:name w:val="HTML Code"/>
    <w:basedOn w:val="Fontepargpadro"/>
    <w:uiPriority w:val="99"/>
    <w:semiHidden/>
    <w:unhideWhenUsed/>
    <w:rsid w:val="003D548C"/>
    <w:rPr>
      <w:rFonts w:ascii="Courier New" w:eastAsia="Times New Roman" w:hAnsi="Courier New" w:cs="Courier New"/>
      <w:sz w:val="20"/>
      <w:szCs w:val="20"/>
    </w:rPr>
  </w:style>
  <w:style w:type="character" w:customStyle="1" w:styleId="katex-mathml">
    <w:name w:val="katex-mathml"/>
    <w:basedOn w:val="Fontepargpadro"/>
    <w:rsid w:val="003D548C"/>
  </w:style>
  <w:style w:type="character" w:styleId="Forte">
    <w:name w:val="Strong"/>
    <w:basedOn w:val="Fontepargpadro"/>
    <w:uiPriority w:val="22"/>
    <w:qFormat/>
    <w:rsid w:val="00392462"/>
    <w:rPr>
      <w:b/>
      <w:bCs/>
    </w:rPr>
  </w:style>
  <w:style w:type="paragraph" w:styleId="PargrafodaLista">
    <w:name w:val="List Paragraph"/>
    <w:basedOn w:val="Normal"/>
    <w:uiPriority w:val="34"/>
    <w:qFormat/>
    <w:rsid w:val="003B3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428620">
      <w:bodyDiv w:val="1"/>
      <w:marLeft w:val="0"/>
      <w:marRight w:val="0"/>
      <w:marTop w:val="0"/>
      <w:marBottom w:val="0"/>
      <w:divBdr>
        <w:top w:val="none" w:sz="0" w:space="0" w:color="auto"/>
        <w:left w:val="none" w:sz="0" w:space="0" w:color="auto"/>
        <w:bottom w:val="none" w:sz="0" w:space="0" w:color="auto"/>
        <w:right w:val="none" w:sz="0" w:space="0" w:color="auto"/>
      </w:divBdr>
    </w:div>
    <w:div w:id="214971602">
      <w:bodyDiv w:val="1"/>
      <w:marLeft w:val="0"/>
      <w:marRight w:val="0"/>
      <w:marTop w:val="0"/>
      <w:marBottom w:val="0"/>
      <w:divBdr>
        <w:top w:val="none" w:sz="0" w:space="0" w:color="auto"/>
        <w:left w:val="none" w:sz="0" w:space="0" w:color="auto"/>
        <w:bottom w:val="none" w:sz="0" w:space="0" w:color="auto"/>
        <w:right w:val="none" w:sz="0" w:space="0" w:color="auto"/>
      </w:divBdr>
    </w:div>
    <w:div w:id="322204685">
      <w:bodyDiv w:val="1"/>
      <w:marLeft w:val="0"/>
      <w:marRight w:val="0"/>
      <w:marTop w:val="0"/>
      <w:marBottom w:val="0"/>
      <w:divBdr>
        <w:top w:val="none" w:sz="0" w:space="0" w:color="auto"/>
        <w:left w:val="none" w:sz="0" w:space="0" w:color="auto"/>
        <w:bottom w:val="none" w:sz="0" w:space="0" w:color="auto"/>
        <w:right w:val="none" w:sz="0" w:space="0" w:color="auto"/>
      </w:divBdr>
      <w:divsChild>
        <w:div w:id="1806776723">
          <w:marLeft w:val="0"/>
          <w:marRight w:val="0"/>
          <w:marTop w:val="0"/>
          <w:marBottom w:val="0"/>
          <w:divBdr>
            <w:top w:val="none" w:sz="0" w:space="0" w:color="auto"/>
            <w:left w:val="none" w:sz="0" w:space="0" w:color="auto"/>
            <w:bottom w:val="none" w:sz="0" w:space="0" w:color="auto"/>
            <w:right w:val="none" w:sz="0" w:space="0" w:color="auto"/>
          </w:divBdr>
          <w:divsChild>
            <w:div w:id="549075791">
              <w:marLeft w:val="0"/>
              <w:marRight w:val="120"/>
              <w:marTop w:val="150"/>
              <w:marBottom w:val="0"/>
              <w:divBdr>
                <w:top w:val="none" w:sz="0" w:space="0" w:color="auto"/>
                <w:left w:val="none" w:sz="0" w:space="0" w:color="auto"/>
                <w:bottom w:val="none" w:sz="0" w:space="0" w:color="auto"/>
                <w:right w:val="none" w:sz="0" w:space="0" w:color="auto"/>
              </w:divBdr>
              <w:divsChild>
                <w:div w:id="1335525332">
                  <w:marLeft w:val="0"/>
                  <w:marRight w:val="0"/>
                  <w:marTop w:val="0"/>
                  <w:marBottom w:val="0"/>
                  <w:divBdr>
                    <w:top w:val="none" w:sz="0" w:space="0" w:color="auto"/>
                    <w:left w:val="none" w:sz="0" w:space="0" w:color="auto"/>
                    <w:bottom w:val="none" w:sz="0" w:space="0" w:color="auto"/>
                    <w:right w:val="none" w:sz="0" w:space="0" w:color="auto"/>
                  </w:divBdr>
                  <w:divsChild>
                    <w:div w:id="769738235">
                      <w:marLeft w:val="0"/>
                      <w:marRight w:val="0"/>
                      <w:marTop w:val="0"/>
                      <w:marBottom w:val="0"/>
                      <w:divBdr>
                        <w:top w:val="none" w:sz="0" w:space="0" w:color="auto"/>
                        <w:left w:val="none" w:sz="0" w:space="0" w:color="auto"/>
                        <w:bottom w:val="none" w:sz="0" w:space="0" w:color="auto"/>
                        <w:right w:val="none" w:sz="0" w:space="0" w:color="auto"/>
                      </w:divBdr>
                      <w:divsChild>
                        <w:div w:id="131752337">
                          <w:marLeft w:val="0"/>
                          <w:marRight w:val="0"/>
                          <w:marTop w:val="0"/>
                          <w:marBottom w:val="0"/>
                          <w:divBdr>
                            <w:top w:val="none" w:sz="0" w:space="0" w:color="auto"/>
                            <w:left w:val="none" w:sz="0" w:space="0" w:color="auto"/>
                            <w:bottom w:val="none" w:sz="0" w:space="0" w:color="auto"/>
                            <w:right w:val="none" w:sz="0" w:space="0" w:color="auto"/>
                          </w:divBdr>
                          <w:divsChild>
                            <w:div w:id="1724984277">
                              <w:marLeft w:val="0"/>
                              <w:marRight w:val="0"/>
                              <w:marTop w:val="0"/>
                              <w:marBottom w:val="0"/>
                              <w:divBdr>
                                <w:top w:val="none" w:sz="0" w:space="0" w:color="auto"/>
                                <w:left w:val="none" w:sz="0" w:space="0" w:color="auto"/>
                                <w:bottom w:val="none" w:sz="0" w:space="0" w:color="auto"/>
                                <w:right w:val="none" w:sz="0" w:space="0" w:color="auto"/>
                              </w:divBdr>
                            </w:div>
                            <w:div w:id="1568110987">
                              <w:marLeft w:val="0"/>
                              <w:marRight w:val="0"/>
                              <w:marTop w:val="0"/>
                              <w:marBottom w:val="0"/>
                              <w:divBdr>
                                <w:top w:val="none" w:sz="0" w:space="0" w:color="auto"/>
                                <w:left w:val="none" w:sz="0" w:space="0" w:color="auto"/>
                                <w:bottom w:val="none" w:sz="0" w:space="0" w:color="auto"/>
                                <w:right w:val="none" w:sz="0" w:space="0" w:color="auto"/>
                              </w:divBdr>
                              <w:divsChild>
                                <w:div w:id="75515134">
                                  <w:marLeft w:val="0"/>
                                  <w:marRight w:val="0"/>
                                  <w:marTop w:val="0"/>
                                  <w:marBottom w:val="0"/>
                                  <w:divBdr>
                                    <w:top w:val="none" w:sz="0" w:space="0" w:color="auto"/>
                                    <w:left w:val="none" w:sz="0" w:space="0" w:color="auto"/>
                                    <w:bottom w:val="none" w:sz="0" w:space="0" w:color="auto"/>
                                    <w:right w:val="none" w:sz="0" w:space="0" w:color="auto"/>
                                  </w:divBdr>
                                  <w:divsChild>
                                    <w:div w:id="679552566">
                                      <w:marLeft w:val="0"/>
                                      <w:marRight w:val="0"/>
                                      <w:marTop w:val="0"/>
                                      <w:marBottom w:val="0"/>
                                      <w:divBdr>
                                        <w:top w:val="none" w:sz="0" w:space="0" w:color="auto"/>
                                        <w:left w:val="none" w:sz="0" w:space="0" w:color="auto"/>
                                        <w:bottom w:val="none" w:sz="0" w:space="0" w:color="auto"/>
                                        <w:right w:val="none" w:sz="0" w:space="0" w:color="auto"/>
                                      </w:divBdr>
                                      <w:divsChild>
                                        <w:div w:id="520171444">
                                          <w:marLeft w:val="0"/>
                                          <w:marRight w:val="0"/>
                                          <w:marTop w:val="0"/>
                                          <w:marBottom w:val="0"/>
                                          <w:divBdr>
                                            <w:top w:val="none" w:sz="0" w:space="0" w:color="auto"/>
                                            <w:left w:val="none" w:sz="0" w:space="0" w:color="auto"/>
                                            <w:bottom w:val="none" w:sz="0" w:space="0" w:color="auto"/>
                                            <w:right w:val="none" w:sz="0" w:space="0" w:color="auto"/>
                                          </w:divBdr>
                                        </w:div>
                                        <w:div w:id="534656221">
                                          <w:marLeft w:val="0"/>
                                          <w:marRight w:val="0"/>
                                          <w:marTop w:val="0"/>
                                          <w:marBottom w:val="0"/>
                                          <w:divBdr>
                                            <w:top w:val="none" w:sz="0" w:space="0" w:color="auto"/>
                                            <w:left w:val="none" w:sz="0" w:space="0" w:color="auto"/>
                                            <w:bottom w:val="none" w:sz="0" w:space="0" w:color="auto"/>
                                            <w:right w:val="none" w:sz="0" w:space="0" w:color="auto"/>
                                          </w:divBdr>
                                        </w:div>
                                        <w:div w:id="573003647">
                                          <w:marLeft w:val="0"/>
                                          <w:marRight w:val="0"/>
                                          <w:marTop w:val="0"/>
                                          <w:marBottom w:val="0"/>
                                          <w:divBdr>
                                            <w:top w:val="none" w:sz="0" w:space="0" w:color="auto"/>
                                            <w:left w:val="none" w:sz="0" w:space="0" w:color="auto"/>
                                            <w:bottom w:val="none" w:sz="0" w:space="0" w:color="auto"/>
                                            <w:right w:val="none" w:sz="0" w:space="0" w:color="auto"/>
                                          </w:divBdr>
                                        </w:div>
                                        <w:div w:id="1283463758">
                                          <w:marLeft w:val="0"/>
                                          <w:marRight w:val="0"/>
                                          <w:marTop w:val="0"/>
                                          <w:marBottom w:val="0"/>
                                          <w:divBdr>
                                            <w:top w:val="none" w:sz="0" w:space="0" w:color="auto"/>
                                            <w:left w:val="none" w:sz="0" w:space="0" w:color="auto"/>
                                            <w:bottom w:val="none" w:sz="0" w:space="0" w:color="auto"/>
                                            <w:right w:val="none" w:sz="0" w:space="0" w:color="auto"/>
                                          </w:divBdr>
                                        </w:div>
                                        <w:div w:id="590773207">
                                          <w:marLeft w:val="0"/>
                                          <w:marRight w:val="0"/>
                                          <w:marTop w:val="0"/>
                                          <w:marBottom w:val="0"/>
                                          <w:divBdr>
                                            <w:top w:val="none" w:sz="0" w:space="0" w:color="auto"/>
                                            <w:left w:val="none" w:sz="0" w:space="0" w:color="auto"/>
                                            <w:bottom w:val="none" w:sz="0" w:space="0" w:color="auto"/>
                                            <w:right w:val="none" w:sz="0" w:space="0" w:color="auto"/>
                                          </w:divBdr>
                                        </w:div>
                                        <w:div w:id="399712387">
                                          <w:marLeft w:val="0"/>
                                          <w:marRight w:val="0"/>
                                          <w:marTop w:val="0"/>
                                          <w:marBottom w:val="0"/>
                                          <w:divBdr>
                                            <w:top w:val="none" w:sz="0" w:space="0" w:color="auto"/>
                                            <w:left w:val="none" w:sz="0" w:space="0" w:color="auto"/>
                                            <w:bottom w:val="none" w:sz="0" w:space="0" w:color="auto"/>
                                            <w:right w:val="none" w:sz="0" w:space="0" w:color="auto"/>
                                          </w:divBdr>
                                        </w:div>
                                        <w:div w:id="1304000373">
                                          <w:marLeft w:val="0"/>
                                          <w:marRight w:val="0"/>
                                          <w:marTop w:val="0"/>
                                          <w:marBottom w:val="0"/>
                                          <w:divBdr>
                                            <w:top w:val="none" w:sz="0" w:space="0" w:color="auto"/>
                                            <w:left w:val="none" w:sz="0" w:space="0" w:color="auto"/>
                                            <w:bottom w:val="none" w:sz="0" w:space="0" w:color="auto"/>
                                            <w:right w:val="none" w:sz="0" w:space="0" w:color="auto"/>
                                          </w:divBdr>
                                        </w:div>
                                        <w:div w:id="1853641945">
                                          <w:marLeft w:val="0"/>
                                          <w:marRight w:val="0"/>
                                          <w:marTop w:val="0"/>
                                          <w:marBottom w:val="0"/>
                                          <w:divBdr>
                                            <w:top w:val="none" w:sz="0" w:space="0" w:color="auto"/>
                                            <w:left w:val="none" w:sz="0" w:space="0" w:color="auto"/>
                                            <w:bottom w:val="none" w:sz="0" w:space="0" w:color="auto"/>
                                            <w:right w:val="none" w:sz="0" w:space="0" w:color="auto"/>
                                          </w:divBdr>
                                        </w:div>
                                        <w:div w:id="457644264">
                                          <w:marLeft w:val="0"/>
                                          <w:marRight w:val="0"/>
                                          <w:marTop w:val="0"/>
                                          <w:marBottom w:val="0"/>
                                          <w:divBdr>
                                            <w:top w:val="none" w:sz="0" w:space="0" w:color="auto"/>
                                            <w:left w:val="none" w:sz="0" w:space="0" w:color="auto"/>
                                            <w:bottom w:val="none" w:sz="0" w:space="0" w:color="auto"/>
                                            <w:right w:val="none" w:sz="0" w:space="0" w:color="auto"/>
                                          </w:divBdr>
                                        </w:div>
                                        <w:div w:id="380402754">
                                          <w:marLeft w:val="0"/>
                                          <w:marRight w:val="0"/>
                                          <w:marTop w:val="0"/>
                                          <w:marBottom w:val="0"/>
                                          <w:divBdr>
                                            <w:top w:val="none" w:sz="0" w:space="0" w:color="auto"/>
                                            <w:left w:val="none" w:sz="0" w:space="0" w:color="auto"/>
                                            <w:bottom w:val="none" w:sz="0" w:space="0" w:color="auto"/>
                                            <w:right w:val="none" w:sz="0" w:space="0" w:color="auto"/>
                                          </w:divBdr>
                                        </w:div>
                                        <w:div w:id="354772419">
                                          <w:marLeft w:val="0"/>
                                          <w:marRight w:val="0"/>
                                          <w:marTop w:val="0"/>
                                          <w:marBottom w:val="0"/>
                                          <w:divBdr>
                                            <w:top w:val="none" w:sz="0" w:space="0" w:color="auto"/>
                                            <w:left w:val="none" w:sz="0" w:space="0" w:color="auto"/>
                                            <w:bottom w:val="none" w:sz="0" w:space="0" w:color="auto"/>
                                            <w:right w:val="none" w:sz="0" w:space="0" w:color="auto"/>
                                          </w:divBdr>
                                        </w:div>
                                        <w:div w:id="32775207">
                                          <w:marLeft w:val="0"/>
                                          <w:marRight w:val="0"/>
                                          <w:marTop w:val="0"/>
                                          <w:marBottom w:val="0"/>
                                          <w:divBdr>
                                            <w:top w:val="none" w:sz="0" w:space="0" w:color="auto"/>
                                            <w:left w:val="none" w:sz="0" w:space="0" w:color="auto"/>
                                            <w:bottom w:val="none" w:sz="0" w:space="0" w:color="auto"/>
                                            <w:right w:val="none" w:sz="0" w:space="0" w:color="auto"/>
                                          </w:divBdr>
                                        </w:div>
                                        <w:div w:id="402021936">
                                          <w:marLeft w:val="0"/>
                                          <w:marRight w:val="0"/>
                                          <w:marTop w:val="0"/>
                                          <w:marBottom w:val="0"/>
                                          <w:divBdr>
                                            <w:top w:val="none" w:sz="0" w:space="0" w:color="auto"/>
                                            <w:left w:val="none" w:sz="0" w:space="0" w:color="auto"/>
                                            <w:bottom w:val="none" w:sz="0" w:space="0" w:color="auto"/>
                                            <w:right w:val="none" w:sz="0" w:space="0" w:color="auto"/>
                                          </w:divBdr>
                                        </w:div>
                                        <w:div w:id="1915896763">
                                          <w:marLeft w:val="0"/>
                                          <w:marRight w:val="0"/>
                                          <w:marTop w:val="0"/>
                                          <w:marBottom w:val="0"/>
                                          <w:divBdr>
                                            <w:top w:val="none" w:sz="0" w:space="0" w:color="auto"/>
                                            <w:left w:val="none" w:sz="0" w:space="0" w:color="auto"/>
                                            <w:bottom w:val="none" w:sz="0" w:space="0" w:color="auto"/>
                                            <w:right w:val="none" w:sz="0" w:space="0" w:color="auto"/>
                                          </w:divBdr>
                                        </w:div>
                                        <w:div w:id="1954943307">
                                          <w:marLeft w:val="0"/>
                                          <w:marRight w:val="0"/>
                                          <w:marTop w:val="0"/>
                                          <w:marBottom w:val="0"/>
                                          <w:divBdr>
                                            <w:top w:val="none" w:sz="0" w:space="0" w:color="auto"/>
                                            <w:left w:val="none" w:sz="0" w:space="0" w:color="auto"/>
                                            <w:bottom w:val="none" w:sz="0" w:space="0" w:color="auto"/>
                                            <w:right w:val="none" w:sz="0" w:space="0" w:color="auto"/>
                                          </w:divBdr>
                                        </w:div>
                                        <w:div w:id="1962765687">
                                          <w:marLeft w:val="0"/>
                                          <w:marRight w:val="0"/>
                                          <w:marTop w:val="0"/>
                                          <w:marBottom w:val="0"/>
                                          <w:divBdr>
                                            <w:top w:val="none" w:sz="0" w:space="0" w:color="auto"/>
                                            <w:left w:val="none" w:sz="0" w:space="0" w:color="auto"/>
                                            <w:bottom w:val="none" w:sz="0" w:space="0" w:color="auto"/>
                                            <w:right w:val="none" w:sz="0" w:space="0" w:color="auto"/>
                                          </w:divBdr>
                                        </w:div>
                                        <w:div w:id="516888845">
                                          <w:marLeft w:val="0"/>
                                          <w:marRight w:val="0"/>
                                          <w:marTop w:val="0"/>
                                          <w:marBottom w:val="0"/>
                                          <w:divBdr>
                                            <w:top w:val="none" w:sz="0" w:space="0" w:color="auto"/>
                                            <w:left w:val="none" w:sz="0" w:space="0" w:color="auto"/>
                                            <w:bottom w:val="none" w:sz="0" w:space="0" w:color="auto"/>
                                            <w:right w:val="none" w:sz="0" w:space="0" w:color="auto"/>
                                          </w:divBdr>
                                        </w:div>
                                        <w:div w:id="137500664">
                                          <w:marLeft w:val="0"/>
                                          <w:marRight w:val="0"/>
                                          <w:marTop w:val="0"/>
                                          <w:marBottom w:val="0"/>
                                          <w:divBdr>
                                            <w:top w:val="none" w:sz="0" w:space="0" w:color="auto"/>
                                            <w:left w:val="none" w:sz="0" w:space="0" w:color="auto"/>
                                            <w:bottom w:val="none" w:sz="0" w:space="0" w:color="auto"/>
                                            <w:right w:val="none" w:sz="0" w:space="0" w:color="auto"/>
                                          </w:divBdr>
                                        </w:div>
                                        <w:div w:id="466123550">
                                          <w:marLeft w:val="0"/>
                                          <w:marRight w:val="0"/>
                                          <w:marTop w:val="0"/>
                                          <w:marBottom w:val="0"/>
                                          <w:divBdr>
                                            <w:top w:val="none" w:sz="0" w:space="0" w:color="auto"/>
                                            <w:left w:val="none" w:sz="0" w:space="0" w:color="auto"/>
                                            <w:bottom w:val="none" w:sz="0" w:space="0" w:color="auto"/>
                                            <w:right w:val="none" w:sz="0" w:space="0" w:color="auto"/>
                                          </w:divBdr>
                                        </w:div>
                                        <w:div w:id="1755660577">
                                          <w:marLeft w:val="0"/>
                                          <w:marRight w:val="0"/>
                                          <w:marTop w:val="0"/>
                                          <w:marBottom w:val="0"/>
                                          <w:divBdr>
                                            <w:top w:val="none" w:sz="0" w:space="0" w:color="auto"/>
                                            <w:left w:val="none" w:sz="0" w:space="0" w:color="auto"/>
                                            <w:bottom w:val="none" w:sz="0" w:space="0" w:color="auto"/>
                                            <w:right w:val="none" w:sz="0" w:space="0" w:color="auto"/>
                                          </w:divBdr>
                                        </w:div>
                                        <w:div w:id="954094840">
                                          <w:marLeft w:val="0"/>
                                          <w:marRight w:val="0"/>
                                          <w:marTop w:val="0"/>
                                          <w:marBottom w:val="0"/>
                                          <w:divBdr>
                                            <w:top w:val="none" w:sz="0" w:space="0" w:color="auto"/>
                                            <w:left w:val="none" w:sz="0" w:space="0" w:color="auto"/>
                                            <w:bottom w:val="none" w:sz="0" w:space="0" w:color="auto"/>
                                            <w:right w:val="none" w:sz="0" w:space="0" w:color="auto"/>
                                          </w:divBdr>
                                        </w:div>
                                        <w:div w:id="12546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991304">
          <w:marLeft w:val="0"/>
          <w:marRight w:val="0"/>
          <w:marTop w:val="0"/>
          <w:marBottom w:val="0"/>
          <w:divBdr>
            <w:top w:val="none" w:sz="0" w:space="0" w:color="auto"/>
            <w:left w:val="none" w:sz="0" w:space="0" w:color="auto"/>
            <w:bottom w:val="none" w:sz="0" w:space="0" w:color="auto"/>
            <w:right w:val="none" w:sz="0" w:space="0" w:color="auto"/>
          </w:divBdr>
          <w:divsChild>
            <w:div w:id="1412198340">
              <w:marLeft w:val="0"/>
              <w:marRight w:val="0"/>
              <w:marTop w:val="15"/>
              <w:marBottom w:val="0"/>
              <w:divBdr>
                <w:top w:val="none" w:sz="0" w:space="0" w:color="auto"/>
                <w:left w:val="none" w:sz="0" w:space="0" w:color="auto"/>
                <w:bottom w:val="none" w:sz="0" w:space="0" w:color="auto"/>
                <w:right w:val="none" w:sz="0" w:space="0" w:color="auto"/>
              </w:divBdr>
              <w:divsChild>
                <w:div w:id="507987271">
                  <w:marLeft w:val="0"/>
                  <w:marRight w:val="15"/>
                  <w:marTop w:val="0"/>
                  <w:marBottom w:val="0"/>
                  <w:divBdr>
                    <w:top w:val="none" w:sz="0" w:space="0" w:color="auto"/>
                    <w:left w:val="none" w:sz="0" w:space="0" w:color="auto"/>
                    <w:bottom w:val="none" w:sz="0" w:space="0" w:color="auto"/>
                    <w:right w:val="none" w:sz="0" w:space="0" w:color="auto"/>
                  </w:divBdr>
                  <w:divsChild>
                    <w:div w:id="1152941182">
                      <w:marLeft w:val="0"/>
                      <w:marRight w:val="0"/>
                      <w:marTop w:val="0"/>
                      <w:marBottom w:val="0"/>
                      <w:divBdr>
                        <w:top w:val="none" w:sz="0" w:space="0" w:color="auto"/>
                        <w:left w:val="none" w:sz="0" w:space="0" w:color="auto"/>
                        <w:bottom w:val="none" w:sz="0" w:space="0" w:color="auto"/>
                        <w:right w:val="none" w:sz="0" w:space="0" w:color="auto"/>
                      </w:divBdr>
                      <w:divsChild>
                        <w:div w:id="609555586">
                          <w:marLeft w:val="0"/>
                          <w:marRight w:val="0"/>
                          <w:marTop w:val="0"/>
                          <w:marBottom w:val="0"/>
                          <w:divBdr>
                            <w:top w:val="none" w:sz="0" w:space="0" w:color="auto"/>
                            <w:left w:val="none" w:sz="0" w:space="0" w:color="auto"/>
                            <w:bottom w:val="none" w:sz="0" w:space="0" w:color="auto"/>
                            <w:right w:val="none" w:sz="0" w:space="0" w:color="auto"/>
                          </w:divBdr>
                          <w:divsChild>
                            <w:div w:id="1574510675">
                              <w:marLeft w:val="0"/>
                              <w:marRight w:val="0"/>
                              <w:marTop w:val="0"/>
                              <w:marBottom w:val="0"/>
                              <w:divBdr>
                                <w:top w:val="none" w:sz="0" w:space="0" w:color="auto"/>
                                <w:left w:val="none" w:sz="0" w:space="0" w:color="auto"/>
                                <w:bottom w:val="none" w:sz="0" w:space="0" w:color="auto"/>
                                <w:right w:val="none" w:sz="0" w:space="0" w:color="auto"/>
                              </w:divBdr>
                              <w:divsChild>
                                <w:div w:id="22097048">
                                  <w:marLeft w:val="0"/>
                                  <w:marRight w:val="0"/>
                                  <w:marTop w:val="0"/>
                                  <w:marBottom w:val="0"/>
                                  <w:divBdr>
                                    <w:top w:val="none" w:sz="0" w:space="0" w:color="auto"/>
                                    <w:left w:val="none" w:sz="0" w:space="0" w:color="auto"/>
                                    <w:bottom w:val="none" w:sz="0" w:space="0" w:color="auto"/>
                                    <w:right w:val="none" w:sz="0" w:space="0" w:color="auto"/>
                                  </w:divBdr>
                                  <w:divsChild>
                                    <w:div w:id="12422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488348">
      <w:bodyDiv w:val="1"/>
      <w:marLeft w:val="0"/>
      <w:marRight w:val="0"/>
      <w:marTop w:val="0"/>
      <w:marBottom w:val="0"/>
      <w:divBdr>
        <w:top w:val="none" w:sz="0" w:space="0" w:color="auto"/>
        <w:left w:val="none" w:sz="0" w:space="0" w:color="auto"/>
        <w:bottom w:val="none" w:sz="0" w:space="0" w:color="auto"/>
        <w:right w:val="none" w:sz="0" w:space="0" w:color="auto"/>
      </w:divBdr>
    </w:div>
    <w:div w:id="362944026">
      <w:bodyDiv w:val="1"/>
      <w:marLeft w:val="0"/>
      <w:marRight w:val="0"/>
      <w:marTop w:val="0"/>
      <w:marBottom w:val="0"/>
      <w:divBdr>
        <w:top w:val="none" w:sz="0" w:space="0" w:color="auto"/>
        <w:left w:val="none" w:sz="0" w:space="0" w:color="auto"/>
        <w:bottom w:val="none" w:sz="0" w:space="0" w:color="auto"/>
        <w:right w:val="none" w:sz="0" w:space="0" w:color="auto"/>
      </w:divBdr>
    </w:div>
    <w:div w:id="432357837">
      <w:bodyDiv w:val="1"/>
      <w:marLeft w:val="0"/>
      <w:marRight w:val="0"/>
      <w:marTop w:val="0"/>
      <w:marBottom w:val="0"/>
      <w:divBdr>
        <w:top w:val="none" w:sz="0" w:space="0" w:color="auto"/>
        <w:left w:val="none" w:sz="0" w:space="0" w:color="auto"/>
        <w:bottom w:val="none" w:sz="0" w:space="0" w:color="auto"/>
        <w:right w:val="none" w:sz="0" w:space="0" w:color="auto"/>
      </w:divBdr>
    </w:div>
    <w:div w:id="475340617">
      <w:bodyDiv w:val="1"/>
      <w:marLeft w:val="0"/>
      <w:marRight w:val="0"/>
      <w:marTop w:val="0"/>
      <w:marBottom w:val="0"/>
      <w:divBdr>
        <w:top w:val="none" w:sz="0" w:space="0" w:color="auto"/>
        <w:left w:val="none" w:sz="0" w:space="0" w:color="auto"/>
        <w:bottom w:val="none" w:sz="0" w:space="0" w:color="auto"/>
        <w:right w:val="none" w:sz="0" w:space="0" w:color="auto"/>
      </w:divBdr>
    </w:div>
    <w:div w:id="955793601">
      <w:bodyDiv w:val="1"/>
      <w:marLeft w:val="0"/>
      <w:marRight w:val="0"/>
      <w:marTop w:val="0"/>
      <w:marBottom w:val="0"/>
      <w:divBdr>
        <w:top w:val="none" w:sz="0" w:space="0" w:color="auto"/>
        <w:left w:val="none" w:sz="0" w:space="0" w:color="auto"/>
        <w:bottom w:val="none" w:sz="0" w:space="0" w:color="auto"/>
        <w:right w:val="none" w:sz="0" w:space="0" w:color="auto"/>
      </w:divBdr>
      <w:divsChild>
        <w:div w:id="141387885">
          <w:marLeft w:val="0"/>
          <w:marRight w:val="0"/>
          <w:marTop w:val="0"/>
          <w:marBottom w:val="0"/>
          <w:divBdr>
            <w:top w:val="single" w:sz="2" w:space="0" w:color="E3E3E3"/>
            <w:left w:val="single" w:sz="2" w:space="0" w:color="E3E3E3"/>
            <w:bottom w:val="single" w:sz="2" w:space="0" w:color="E3E3E3"/>
            <w:right w:val="single" w:sz="2" w:space="0" w:color="E3E3E3"/>
          </w:divBdr>
          <w:divsChild>
            <w:div w:id="83690860">
              <w:marLeft w:val="0"/>
              <w:marRight w:val="0"/>
              <w:marTop w:val="0"/>
              <w:marBottom w:val="0"/>
              <w:divBdr>
                <w:top w:val="single" w:sz="2" w:space="0" w:color="E3E3E3"/>
                <w:left w:val="single" w:sz="2" w:space="0" w:color="E3E3E3"/>
                <w:bottom w:val="single" w:sz="2" w:space="0" w:color="E3E3E3"/>
                <w:right w:val="single" w:sz="2" w:space="0" w:color="E3E3E3"/>
              </w:divBdr>
              <w:divsChild>
                <w:div w:id="248926504">
                  <w:marLeft w:val="0"/>
                  <w:marRight w:val="0"/>
                  <w:marTop w:val="0"/>
                  <w:marBottom w:val="0"/>
                  <w:divBdr>
                    <w:top w:val="single" w:sz="2" w:space="2" w:color="E3E3E3"/>
                    <w:left w:val="single" w:sz="2" w:space="0" w:color="E3E3E3"/>
                    <w:bottom w:val="single" w:sz="2" w:space="0" w:color="E3E3E3"/>
                    <w:right w:val="single" w:sz="2" w:space="0" w:color="E3E3E3"/>
                  </w:divBdr>
                  <w:divsChild>
                    <w:div w:id="1865436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8489492">
      <w:bodyDiv w:val="1"/>
      <w:marLeft w:val="0"/>
      <w:marRight w:val="0"/>
      <w:marTop w:val="0"/>
      <w:marBottom w:val="0"/>
      <w:divBdr>
        <w:top w:val="none" w:sz="0" w:space="0" w:color="auto"/>
        <w:left w:val="none" w:sz="0" w:space="0" w:color="auto"/>
        <w:bottom w:val="none" w:sz="0" w:space="0" w:color="auto"/>
        <w:right w:val="none" w:sz="0" w:space="0" w:color="auto"/>
      </w:divBdr>
    </w:div>
    <w:div w:id="1224681903">
      <w:bodyDiv w:val="1"/>
      <w:marLeft w:val="0"/>
      <w:marRight w:val="0"/>
      <w:marTop w:val="0"/>
      <w:marBottom w:val="0"/>
      <w:divBdr>
        <w:top w:val="none" w:sz="0" w:space="0" w:color="auto"/>
        <w:left w:val="none" w:sz="0" w:space="0" w:color="auto"/>
        <w:bottom w:val="none" w:sz="0" w:space="0" w:color="auto"/>
        <w:right w:val="none" w:sz="0" w:space="0" w:color="auto"/>
      </w:divBdr>
    </w:div>
    <w:div w:id="1237664796">
      <w:bodyDiv w:val="1"/>
      <w:marLeft w:val="0"/>
      <w:marRight w:val="0"/>
      <w:marTop w:val="0"/>
      <w:marBottom w:val="0"/>
      <w:divBdr>
        <w:top w:val="none" w:sz="0" w:space="0" w:color="auto"/>
        <w:left w:val="none" w:sz="0" w:space="0" w:color="auto"/>
        <w:bottom w:val="none" w:sz="0" w:space="0" w:color="auto"/>
        <w:right w:val="none" w:sz="0" w:space="0" w:color="auto"/>
      </w:divBdr>
      <w:divsChild>
        <w:div w:id="684478274">
          <w:marLeft w:val="0"/>
          <w:marRight w:val="0"/>
          <w:marTop w:val="0"/>
          <w:marBottom w:val="0"/>
          <w:divBdr>
            <w:top w:val="single" w:sz="2" w:space="0" w:color="E3E3E3"/>
            <w:left w:val="single" w:sz="2" w:space="0" w:color="E3E3E3"/>
            <w:bottom w:val="single" w:sz="2" w:space="0" w:color="E3E3E3"/>
            <w:right w:val="single" w:sz="2" w:space="0" w:color="E3E3E3"/>
          </w:divBdr>
          <w:divsChild>
            <w:div w:id="1197161978">
              <w:marLeft w:val="0"/>
              <w:marRight w:val="0"/>
              <w:marTop w:val="0"/>
              <w:marBottom w:val="0"/>
              <w:divBdr>
                <w:top w:val="single" w:sz="2" w:space="0" w:color="E3E3E3"/>
                <w:left w:val="single" w:sz="2" w:space="0" w:color="E3E3E3"/>
                <w:bottom w:val="single" w:sz="2" w:space="0" w:color="E3E3E3"/>
                <w:right w:val="single" w:sz="2" w:space="0" w:color="E3E3E3"/>
              </w:divBdr>
              <w:divsChild>
                <w:div w:id="986204691">
                  <w:marLeft w:val="0"/>
                  <w:marRight w:val="0"/>
                  <w:marTop w:val="0"/>
                  <w:marBottom w:val="0"/>
                  <w:divBdr>
                    <w:top w:val="single" w:sz="2" w:space="2" w:color="E3E3E3"/>
                    <w:left w:val="single" w:sz="2" w:space="0" w:color="E3E3E3"/>
                    <w:bottom w:val="single" w:sz="2" w:space="0" w:color="E3E3E3"/>
                    <w:right w:val="single" w:sz="2" w:space="0" w:color="E3E3E3"/>
                  </w:divBdr>
                  <w:divsChild>
                    <w:div w:id="96294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9171028">
      <w:bodyDiv w:val="1"/>
      <w:marLeft w:val="0"/>
      <w:marRight w:val="0"/>
      <w:marTop w:val="0"/>
      <w:marBottom w:val="0"/>
      <w:divBdr>
        <w:top w:val="none" w:sz="0" w:space="0" w:color="auto"/>
        <w:left w:val="none" w:sz="0" w:space="0" w:color="auto"/>
        <w:bottom w:val="none" w:sz="0" w:space="0" w:color="auto"/>
        <w:right w:val="none" w:sz="0" w:space="0" w:color="auto"/>
      </w:divBdr>
    </w:div>
    <w:div w:id="1310016051">
      <w:bodyDiv w:val="1"/>
      <w:marLeft w:val="0"/>
      <w:marRight w:val="0"/>
      <w:marTop w:val="0"/>
      <w:marBottom w:val="0"/>
      <w:divBdr>
        <w:top w:val="none" w:sz="0" w:space="0" w:color="auto"/>
        <w:left w:val="none" w:sz="0" w:space="0" w:color="auto"/>
        <w:bottom w:val="none" w:sz="0" w:space="0" w:color="auto"/>
        <w:right w:val="none" w:sz="0" w:space="0" w:color="auto"/>
      </w:divBdr>
    </w:div>
    <w:div w:id="1481579084">
      <w:bodyDiv w:val="1"/>
      <w:marLeft w:val="0"/>
      <w:marRight w:val="0"/>
      <w:marTop w:val="0"/>
      <w:marBottom w:val="0"/>
      <w:divBdr>
        <w:top w:val="none" w:sz="0" w:space="0" w:color="auto"/>
        <w:left w:val="none" w:sz="0" w:space="0" w:color="auto"/>
        <w:bottom w:val="none" w:sz="0" w:space="0" w:color="auto"/>
        <w:right w:val="none" w:sz="0" w:space="0" w:color="auto"/>
      </w:divBdr>
      <w:divsChild>
        <w:div w:id="265895028">
          <w:marLeft w:val="0"/>
          <w:marRight w:val="0"/>
          <w:marTop w:val="0"/>
          <w:marBottom w:val="0"/>
          <w:divBdr>
            <w:top w:val="single" w:sz="2" w:space="0" w:color="E3E3E3"/>
            <w:left w:val="single" w:sz="2" w:space="0" w:color="E3E3E3"/>
            <w:bottom w:val="single" w:sz="2" w:space="0" w:color="E3E3E3"/>
            <w:right w:val="single" w:sz="2" w:space="0" w:color="E3E3E3"/>
          </w:divBdr>
          <w:divsChild>
            <w:div w:id="235819634">
              <w:marLeft w:val="0"/>
              <w:marRight w:val="0"/>
              <w:marTop w:val="0"/>
              <w:marBottom w:val="0"/>
              <w:divBdr>
                <w:top w:val="single" w:sz="2" w:space="0" w:color="E3E3E3"/>
                <w:left w:val="single" w:sz="2" w:space="0" w:color="E3E3E3"/>
                <w:bottom w:val="single" w:sz="2" w:space="0" w:color="E3E3E3"/>
                <w:right w:val="single" w:sz="2" w:space="0" w:color="E3E3E3"/>
              </w:divBdr>
              <w:divsChild>
                <w:div w:id="1865366993">
                  <w:marLeft w:val="0"/>
                  <w:marRight w:val="0"/>
                  <w:marTop w:val="0"/>
                  <w:marBottom w:val="0"/>
                  <w:divBdr>
                    <w:top w:val="single" w:sz="2" w:space="2" w:color="E3E3E3"/>
                    <w:left w:val="single" w:sz="2" w:space="0" w:color="E3E3E3"/>
                    <w:bottom w:val="single" w:sz="2" w:space="0" w:color="E3E3E3"/>
                    <w:right w:val="single" w:sz="2" w:space="0" w:color="E3E3E3"/>
                  </w:divBdr>
                  <w:divsChild>
                    <w:div w:id="120343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7836683">
      <w:bodyDiv w:val="1"/>
      <w:marLeft w:val="0"/>
      <w:marRight w:val="0"/>
      <w:marTop w:val="0"/>
      <w:marBottom w:val="0"/>
      <w:divBdr>
        <w:top w:val="none" w:sz="0" w:space="0" w:color="auto"/>
        <w:left w:val="none" w:sz="0" w:space="0" w:color="auto"/>
        <w:bottom w:val="none" w:sz="0" w:space="0" w:color="auto"/>
        <w:right w:val="none" w:sz="0" w:space="0" w:color="auto"/>
      </w:divBdr>
      <w:divsChild>
        <w:div w:id="752508280">
          <w:marLeft w:val="0"/>
          <w:marRight w:val="0"/>
          <w:marTop w:val="0"/>
          <w:marBottom w:val="0"/>
          <w:divBdr>
            <w:top w:val="single" w:sz="2" w:space="0" w:color="E3E3E3"/>
            <w:left w:val="single" w:sz="2" w:space="0" w:color="E3E3E3"/>
            <w:bottom w:val="single" w:sz="2" w:space="0" w:color="E3E3E3"/>
            <w:right w:val="single" w:sz="2" w:space="0" w:color="E3E3E3"/>
          </w:divBdr>
          <w:divsChild>
            <w:div w:id="763916901">
              <w:marLeft w:val="0"/>
              <w:marRight w:val="0"/>
              <w:marTop w:val="0"/>
              <w:marBottom w:val="0"/>
              <w:divBdr>
                <w:top w:val="single" w:sz="2" w:space="0" w:color="E3E3E3"/>
                <w:left w:val="single" w:sz="2" w:space="0" w:color="E3E3E3"/>
                <w:bottom w:val="single" w:sz="2" w:space="0" w:color="E3E3E3"/>
                <w:right w:val="single" w:sz="2" w:space="0" w:color="E3E3E3"/>
              </w:divBdr>
              <w:divsChild>
                <w:div w:id="212888298">
                  <w:marLeft w:val="0"/>
                  <w:marRight w:val="0"/>
                  <w:marTop w:val="0"/>
                  <w:marBottom w:val="0"/>
                  <w:divBdr>
                    <w:top w:val="single" w:sz="2" w:space="2" w:color="E3E3E3"/>
                    <w:left w:val="single" w:sz="2" w:space="0" w:color="E3E3E3"/>
                    <w:bottom w:val="single" w:sz="2" w:space="0" w:color="E3E3E3"/>
                    <w:right w:val="single" w:sz="2" w:space="0" w:color="E3E3E3"/>
                  </w:divBdr>
                  <w:divsChild>
                    <w:div w:id="622657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6300546">
      <w:bodyDiv w:val="1"/>
      <w:marLeft w:val="0"/>
      <w:marRight w:val="0"/>
      <w:marTop w:val="0"/>
      <w:marBottom w:val="0"/>
      <w:divBdr>
        <w:top w:val="none" w:sz="0" w:space="0" w:color="auto"/>
        <w:left w:val="none" w:sz="0" w:space="0" w:color="auto"/>
        <w:bottom w:val="none" w:sz="0" w:space="0" w:color="auto"/>
        <w:right w:val="none" w:sz="0" w:space="0" w:color="auto"/>
      </w:divBdr>
    </w:div>
    <w:div w:id="1707756396">
      <w:bodyDiv w:val="1"/>
      <w:marLeft w:val="0"/>
      <w:marRight w:val="0"/>
      <w:marTop w:val="0"/>
      <w:marBottom w:val="0"/>
      <w:divBdr>
        <w:top w:val="none" w:sz="0" w:space="0" w:color="auto"/>
        <w:left w:val="none" w:sz="0" w:space="0" w:color="auto"/>
        <w:bottom w:val="none" w:sz="0" w:space="0" w:color="auto"/>
        <w:right w:val="none" w:sz="0" w:space="0" w:color="auto"/>
      </w:divBdr>
      <w:divsChild>
        <w:div w:id="970749936">
          <w:marLeft w:val="0"/>
          <w:marRight w:val="0"/>
          <w:marTop w:val="0"/>
          <w:marBottom w:val="0"/>
          <w:divBdr>
            <w:top w:val="single" w:sz="2" w:space="0" w:color="E3E3E3"/>
            <w:left w:val="single" w:sz="2" w:space="0" w:color="E3E3E3"/>
            <w:bottom w:val="single" w:sz="2" w:space="0" w:color="E3E3E3"/>
            <w:right w:val="single" w:sz="2" w:space="0" w:color="E3E3E3"/>
          </w:divBdr>
          <w:divsChild>
            <w:div w:id="554853528">
              <w:marLeft w:val="0"/>
              <w:marRight w:val="0"/>
              <w:marTop w:val="0"/>
              <w:marBottom w:val="0"/>
              <w:divBdr>
                <w:top w:val="single" w:sz="2" w:space="0" w:color="E3E3E3"/>
                <w:left w:val="single" w:sz="2" w:space="0" w:color="E3E3E3"/>
                <w:bottom w:val="single" w:sz="2" w:space="0" w:color="E3E3E3"/>
                <w:right w:val="single" w:sz="2" w:space="0" w:color="E3E3E3"/>
              </w:divBdr>
              <w:divsChild>
                <w:div w:id="786198727">
                  <w:marLeft w:val="0"/>
                  <w:marRight w:val="0"/>
                  <w:marTop w:val="0"/>
                  <w:marBottom w:val="0"/>
                  <w:divBdr>
                    <w:top w:val="single" w:sz="2" w:space="2" w:color="E3E3E3"/>
                    <w:left w:val="single" w:sz="2" w:space="0" w:color="E3E3E3"/>
                    <w:bottom w:val="single" w:sz="2" w:space="0" w:color="E3E3E3"/>
                    <w:right w:val="single" w:sz="2" w:space="0" w:color="E3E3E3"/>
                  </w:divBdr>
                  <w:divsChild>
                    <w:div w:id="2137403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0467841">
      <w:bodyDiv w:val="1"/>
      <w:marLeft w:val="0"/>
      <w:marRight w:val="0"/>
      <w:marTop w:val="0"/>
      <w:marBottom w:val="0"/>
      <w:divBdr>
        <w:top w:val="none" w:sz="0" w:space="0" w:color="auto"/>
        <w:left w:val="none" w:sz="0" w:space="0" w:color="auto"/>
        <w:bottom w:val="none" w:sz="0" w:space="0" w:color="auto"/>
        <w:right w:val="none" w:sz="0" w:space="0" w:color="auto"/>
      </w:divBdr>
      <w:divsChild>
        <w:div w:id="1452095655">
          <w:marLeft w:val="0"/>
          <w:marRight w:val="0"/>
          <w:marTop w:val="0"/>
          <w:marBottom w:val="0"/>
          <w:divBdr>
            <w:top w:val="none" w:sz="0" w:space="0" w:color="auto"/>
            <w:left w:val="none" w:sz="0" w:space="0" w:color="auto"/>
            <w:bottom w:val="none" w:sz="0" w:space="0" w:color="auto"/>
            <w:right w:val="none" w:sz="0" w:space="0" w:color="auto"/>
          </w:divBdr>
          <w:divsChild>
            <w:div w:id="658995534">
              <w:marLeft w:val="0"/>
              <w:marRight w:val="120"/>
              <w:marTop w:val="150"/>
              <w:marBottom w:val="0"/>
              <w:divBdr>
                <w:top w:val="none" w:sz="0" w:space="0" w:color="auto"/>
                <w:left w:val="none" w:sz="0" w:space="0" w:color="auto"/>
                <w:bottom w:val="none" w:sz="0" w:space="0" w:color="auto"/>
                <w:right w:val="none" w:sz="0" w:space="0" w:color="auto"/>
              </w:divBdr>
              <w:divsChild>
                <w:div w:id="988754948">
                  <w:marLeft w:val="0"/>
                  <w:marRight w:val="0"/>
                  <w:marTop w:val="0"/>
                  <w:marBottom w:val="0"/>
                  <w:divBdr>
                    <w:top w:val="none" w:sz="0" w:space="0" w:color="auto"/>
                    <w:left w:val="none" w:sz="0" w:space="0" w:color="auto"/>
                    <w:bottom w:val="none" w:sz="0" w:space="0" w:color="auto"/>
                    <w:right w:val="none" w:sz="0" w:space="0" w:color="auto"/>
                  </w:divBdr>
                  <w:divsChild>
                    <w:div w:id="1164131237">
                      <w:marLeft w:val="0"/>
                      <w:marRight w:val="0"/>
                      <w:marTop w:val="0"/>
                      <w:marBottom w:val="0"/>
                      <w:divBdr>
                        <w:top w:val="none" w:sz="0" w:space="0" w:color="auto"/>
                        <w:left w:val="none" w:sz="0" w:space="0" w:color="auto"/>
                        <w:bottom w:val="none" w:sz="0" w:space="0" w:color="auto"/>
                        <w:right w:val="none" w:sz="0" w:space="0" w:color="auto"/>
                      </w:divBdr>
                      <w:divsChild>
                        <w:div w:id="750351223">
                          <w:marLeft w:val="0"/>
                          <w:marRight w:val="0"/>
                          <w:marTop w:val="0"/>
                          <w:marBottom w:val="0"/>
                          <w:divBdr>
                            <w:top w:val="none" w:sz="0" w:space="0" w:color="auto"/>
                            <w:left w:val="none" w:sz="0" w:space="0" w:color="auto"/>
                            <w:bottom w:val="none" w:sz="0" w:space="0" w:color="auto"/>
                            <w:right w:val="none" w:sz="0" w:space="0" w:color="auto"/>
                          </w:divBdr>
                          <w:divsChild>
                            <w:div w:id="1536230419">
                              <w:marLeft w:val="0"/>
                              <w:marRight w:val="0"/>
                              <w:marTop w:val="0"/>
                              <w:marBottom w:val="0"/>
                              <w:divBdr>
                                <w:top w:val="none" w:sz="0" w:space="0" w:color="auto"/>
                                <w:left w:val="none" w:sz="0" w:space="0" w:color="auto"/>
                                <w:bottom w:val="none" w:sz="0" w:space="0" w:color="auto"/>
                                <w:right w:val="none" w:sz="0" w:space="0" w:color="auto"/>
                              </w:divBdr>
                            </w:div>
                            <w:div w:id="824901750">
                              <w:marLeft w:val="0"/>
                              <w:marRight w:val="0"/>
                              <w:marTop w:val="0"/>
                              <w:marBottom w:val="0"/>
                              <w:divBdr>
                                <w:top w:val="none" w:sz="0" w:space="0" w:color="auto"/>
                                <w:left w:val="none" w:sz="0" w:space="0" w:color="auto"/>
                                <w:bottom w:val="none" w:sz="0" w:space="0" w:color="auto"/>
                                <w:right w:val="none" w:sz="0" w:space="0" w:color="auto"/>
                              </w:divBdr>
                              <w:divsChild>
                                <w:div w:id="279144697">
                                  <w:marLeft w:val="0"/>
                                  <w:marRight w:val="0"/>
                                  <w:marTop w:val="0"/>
                                  <w:marBottom w:val="0"/>
                                  <w:divBdr>
                                    <w:top w:val="none" w:sz="0" w:space="0" w:color="auto"/>
                                    <w:left w:val="none" w:sz="0" w:space="0" w:color="auto"/>
                                    <w:bottom w:val="none" w:sz="0" w:space="0" w:color="auto"/>
                                    <w:right w:val="none" w:sz="0" w:space="0" w:color="auto"/>
                                  </w:divBdr>
                                  <w:divsChild>
                                    <w:div w:id="978146027">
                                      <w:marLeft w:val="0"/>
                                      <w:marRight w:val="0"/>
                                      <w:marTop w:val="0"/>
                                      <w:marBottom w:val="0"/>
                                      <w:divBdr>
                                        <w:top w:val="none" w:sz="0" w:space="0" w:color="auto"/>
                                        <w:left w:val="none" w:sz="0" w:space="0" w:color="auto"/>
                                        <w:bottom w:val="none" w:sz="0" w:space="0" w:color="auto"/>
                                        <w:right w:val="none" w:sz="0" w:space="0" w:color="auto"/>
                                      </w:divBdr>
                                      <w:divsChild>
                                        <w:div w:id="1377003653">
                                          <w:marLeft w:val="0"/>
                                          <w:marRight w:val="0"/>
                                          <w:marTop w:val="0"/>
                                          <w:marBottom w:val="0"/>
                                          <w:divBdr>
                                            <w:top w:val="none" w:sz="0" w:space="0" w:color="auto"/>
                                            <w:left w:val="none" w:sz="0" w:space="0" w:color="auto"/>
                                            <w:bottom w:val="none" w:sz="0" w:space="0" w:color="auto"/>
                                            <w:right w:val="none" w:sz="0" w:space="0" w:color="auto"/>
                                          </w:divBdr>
                                        </w:div>
                                        <w:div w:id="1846093030">
                                          <w:marLeft w:val="0"/>
                                          <w:marRight w:val="0"/>
                                          <w:marTop w:val="0"/>
                                          <w:marBottom w:val="0"/>
                                          <w:divBdr>
                                            <w:top w:val="none" w:sz="0" w:space="0" w:color="auto"/>
                                            <w:left w:val="none" w:sz="0" w:space="0" w:color="auto"/>
                                            <w:bottom w:val="none" w:sz="0" w:space="0" w:color="auto"/>
                                            <w:right w:val="none" w:sz="0" w:space="0" w:color="auto"/>
                                          </w:divBdr>
                                        </w:div>
                                        <w:div w:id="260145090">
                                          <w:marLeft w:val="0"/>
                                          <w:marRight w:val="0"/>
                                          <w:marTop w:val="0"/>
                                          <w:marBottom w:val="0"/>
                                          <w:divBdr>
                                            <w:top w:val="none" w:sz="0" w:space="0" w:color="auto"/>
                                            <w:left w:val="none" w:sz="0" w:space="0" w:color="auto"/>
                                            <w:bottom w:val="none" w:sz="0" w:space="0" w:color="auto"/>
                                            <w:right w:val="none" w:sz="0" w:space="0" w:color="auto"/>
                                          </w:divBdr>
                                        </w:div>
                                        <w:div w:id="1898928696">
                                          <w:marLeft w:val="0"/>
                                          <w:marRight w:val="0"/>
                                          <w:marTop w:val="0"/>
                                          <w:marBottom w:val="0"/>
                                          <w:divBdr>
                                            <w:top w:val="none" w:sz="0" w:space="0" w:color="auto"/>
                                            <w:left w:val="none" w:sz="0" w:space="0" w:color="auto"/>
                                            <w:bottom w:val="none" w:sz="0" w:space="0" w:color="auto"/>
                                            <w:right w:val="none" w:sz="0" w:space="0" w:color="auto"/>
                                          </w:divBdr>
                                        </w:div>
                                        <w:div w:id="1011101508">
                                          <w:marLeft w:val="0"/>
                                          <w:marRight w:val="0"/>
                                          <w:marTop w:val="0"/>
                                          <w:marBottom w:val="0"/>
                                          <w:divBdr>
                                            <w:top w:val="none" w:sz="0" w:space="0" w:color="auto"/>
                                            <w:left w:val="none" w:sz="0" w:space="0" w:color="auto"/>
                                            <w:bottom w:val="none" w:sz="0" w:space="0" w:color="auto"/>
                                            <w:right w:val="none" w:sz="0" w:space="0" w:color="auto"/>
                                          </w:divBdr>
                                        </w:div>
                                        <w:div w:id="1499617228">
                                          <w:marLeft w:val="0"/>
                                          <w:marRight w:val="0"/>
                                          <w:marTop w:val="0"/>
                                          <w:marBottom w:val="0"/>
                                          <w:divBdr>
                                            <w:top w:val="none" w:sz="0" w:space="0" w:color="auto"/>
                                            <w:left w:val="none" w:sz="0" w:space="0" w:color="auto"/>
                                            <w:bottom w:val="none" w:sz="0" w:space="0" w:color="auto"/>
                                            <w:right w:val="none" w:sz="0" w:space="0" w:color="auto"/>
                                          </w:divBdr>
                                        </w:div>
                                        <w:div w:id="1101492373">
                                          <w:marLeft w:val="0"/>
                                          <w:marRight w:val="0"/>
                                          <w:marTop w:val="0"/>
                                          <w:marBottom w:val="0"/>
                                          <w:divBdr>
                                            <w:top w:val="none" w:sz="0" w:space="0" w:color="auto"/>
                                            <w:left w:val="none" w:sz="0" w:space="0" w:color="auto"/>
                                            <w:bottom w:val="none" w:sz="0" w:space="0" w:color="auto"/>
                                            <w:right w:val="none" w:sz="0" w:space="0" w:color="auto"/>
                                          </w:divBdr>
                                        </w:div>
                                        <w:div w:id="605236201">
                                          <w:marLeft w:val="0"/>
                                          <w:marRight w:val="0"/>
                                          <w:marTop w:val="0"/>
                                          <w:marBottom w:val="0"/>
                                          <w:divBdr>
                                            <w:top w:val="none" w:sz="0" w:space="0" w:color="auto"/>
                                            <w:left w:val="none" w:sz="0" w:space="0" w:color="auto"/>
                                            <w:bottom w:val="none" w:sz="0" w:space="0" w:color="auto"/>
                                            <w:right w:val="none" w:sz="0" w:space="0" w:color="auto"/>
                                          </w:divBdr>
                                        </w:div>
                                        <w:div w:id="823664188">
                                          <w:marLeft w:val="0"/>
                                          <w:marRight w:val="0"/>
                                          <w:marTop w:val="0"/>
                                          <w:marBottom w:val="0"/>
                                          <w:divBdr>
                                            <w:top w:val="none" w:sz="0" w:space="0" w:color="auto"/>
                                            <w:left w:val="none" w:sz="0" w:space="0" w:color="auto"/>
                                            <w:bottom w:val="none" w:sz="0" w:space="0" w:color="auto"/>
                                            <w:right w:val="none" w:sz="0" w:space="0" w:color="auto"/>
                                          </w:divBdr>
                                        </w:div>
                                        <w:div w:id="46997707">
                                          <w:marLeft w:val="0"/>
                                          <w:marRight w:val="0"/>
                                          <w:marTop w:val="0"/>
                                          <w:marBottom w:val="0"/>
                                          <w:divBdr>
                                            <w:top w:val="none" w:sz="0" w:space="0" w:color="auto"/>
                                            <w:left w:val="none" w:sz="0" w:space="0" w:color="auto"/>
                                            <w:bottom w:val="none" w:sz="0" w:space="0" w:color="auto"/>
                                            <w:right w:val="none" w:sz="0" w:space="0" w:color="auto"/>
                                          </w:divBdr>
                                        </w:div>
                                        <w:div w:id="595359610">
                                          <w:marLeft w:val="0"/>
                                          <w:marRight w:val="0"/>
                                          <w:marTop w:val="0"/>
                                          <w:marBottom w:val="0"/>
                                          <w:divBdr>
                                            <w:top w:val="none" w:sz="0" w:space="0" w:color="auto"/>
                                            <w:left w:val="none" w:sz="0" w:space="0" w:color="auto"/>
                                            <w:bottom w:val="none" w:sz="0" w:space="0" w:color="auto"/>
                                            <w:right w:val="none" w:sz="0" w:space="0" w:color="auto"/>
                                          </w:divBdr>
                                        </w:div>
                                        <w:div w:id="660693469">
                                          <w:marLeft w:val="0"/>
                                          <w:marRight w:val="0"/>
                                          <w:marTop w:val="0"/>
                                          <w:marBottom w:val="0"/>
                                          <w:divBdr>
                                            <w:top w:val="none" w:sz="0" w:space="0" w:color="auto"/>
                                            <w:left w:val="none" w:sz="0" w:space="0" w:color="auto"/>
                                            <w:bottom w:val="none" w:sz="0" w:space="0" w:color="auto"/>
                                            <w:right w:val="none" w:sz="0" w:space="0" w:color="auto"/>
                                          </w:divBdr>
                                        </w:div>
                                        <w:div w:id="2070417617">
                                          <w:marLeft w:val="0"/>
                                          <w:marRight w:val="0"/>
                                          <w:marTop w:val="0"/>
                                          <w:marBottom w:val="0"/>
                                          <w:divBdr>
                                            <w:top w:val="none" w:sz="0" w:space="0" w:color="auto"/>
                                            <w:left w:val="none" w:sz="0" w:space="0" w:color="auto"/>
                                            <w:bottom w:val="none" w:sz="0" w:space="0" w:color="auto"/>
                                            <w:right w:val="none" w:sz="0" w:space="0" w:color="auto"/>
                                          </w:divBdr>
                                        </w:div>
                                        <w:div w:id="824858200">
                                          <w:marLeft w:val="0"/>
                                          <w:marRight w:val="0"/>
                                          <w:marTop w:val="0"/>
                                          <w:marBottom w:val="0"/>
                                          <w:divBdr>
                                            <w:top w:val="none" w:sz="0" w:space="0" w:color="auto"/>
                                            <w:left w:val="none" w:sz="0" w:space="0" w:color="auto"/>
                                            <w:bottom w:val="none" w:sz="0" w:space="0" w:color="auto"/>
                                            <w:right w:val="none" w:sz="0" w:space="0" w:color="auto"/>
                                          </w:divBdr>
                                        </w:div>
                                        <w:div w:id="2103409765">
                                          <w:marLeft w:val="0"/>
                                          <w:marRight w:val="0"/>
                                          <w:marTop w:val="0"/>
                                          <w:marBottom w:val="0"/>
                                          <w:divBdr>
                                            <w:top w:val="none" w:sz="0" w:space="0" w:color="auto"/>
                                            <w:left w:val="none" w:sz="0" w:space="0" w:color="auto"/>
                                            <w:bottom w:val="none" w:sz="0" w:space="0" w:color="auto"/>
                                            <w:right w:val="none" w:sz="0" w:space="0" w:color="auto"/>
                                          </w:divBdr>
                                        </w:div>
                                        <w:div w:id="1777023339">
                                          <w:marLeft w:val="0"/>
                                          <w:marRight w:val="0"/>
                                          <w:marTop w:val="0"/>
                                          <w:marBottom w:val="0"/>
                                          <w:divBdr>
                                            <w:top w:val="none" w:sz="0" w:space="0" w:color="auto"/>
                                            <w:left w:val="none" w:sz="0" w:space="0" w:color="auto"/>
                                            <w:bottom w:val="none" w:sz="0" w:space="0" w:color="auto"/>
                                            <w:right w:val="none" w:sz="0" w:space="0" w:color="auto"/>
                                          </w:divBdr>
                                        </w:div>
                                        <w:div w:id="1569346544">
                                          <w:marLeft w:val="0"/>
                                          <w:marRight w:val="0"/>
                                          <w:marTop w:val="0"/>
                                          <w:marBottom w:val="0"/>
                                          <w:divBdr>
                                            <w:top w:val="none" w:sz="0" w:space="0" w:color="auto"/>
                                            <w:left w:val="none" w:sz="0" w:space="0" w:color="auto"/>
                                            <w:bottom w:val="none" w:sz="0" w:space="0" w:color="auto"/>
                                            <w:right w:val="none" w:sz="0" w:space="0" w:color="auto"/>
                                          </w:divBdr>
                                        </w:div>
                                        <w:div w:id="1058750545">
                                          <w:marLeft w:val="0"/>
                                          <w:marRight w:val="0"/>
                                          <w:marTop w:val="0"/>
                                          <w:marBottom w:val="0"/>
                                          <w:divBdr>
                                            <w:top w:val="none" w:sz="0" w:space="0" w:color="auto"/>
                                            <w:left w:val="none" w:sz="0" w:space="0" w:color="auto"/>
                                            <w:bottom w:val="none" w:sz="0" w:space="0" w:color="auto"/>
                                            <w:right w:val="none" w:sz="0" w:space="0" w:color="auto"/>
                                          </w:divBdr>
                                        </w:div>
                                        <w:div w:id="34164481">
                                          <w:marLeft w:val="0"/>
                                          <w:marRight w:val="0"/>
                                          <w:marTop w:val="0"/>
                                          <w:marBottom w:val="0"/>
                                          <w:divBdr>
                                            <w:top w:val="none" w:sz="0" w:space="0" w:color="auto"/>
                                            <w:left w:val="none" w:sz="0" w:space="0" w:color="auto"/>
                                            <w:bottom w:val="none" w:sz="0" w:space="0" w:color="auto"/>
                                            <w:right w:val="none" w:sz="0" w:space="0" w:color="auto"/>
                                          </w:divBdr>
                                        </w:div>
                                        <w:div w:id="1879470287">
                                          <w:marLeft w:val="0"/>
                                          <w:marRight w:val="0"/>
                                          <w:marTop w:val="0"/>
                                          <w:marBottom w:val="0"/>
                                          <w:divBdr>
                                            <w:top w:val="none" w:sz="0" w:space="0" w:color="auto"/>
                                            <w:left w:val="none" w:sz="0" w:space="0" w:color="auto"/>
                                            <w:bottom w:val="none" w:sz="0" w:space="0" w:color="auto"/>
                                            <w:right w:val="none" w:sz="0" w:space="0" w:color="auto"/>
                                          </w:divBdr>
                                        </w:div>
                                        <w:div w:id="1819959137">
                                          <w:marLeft w:val="0"/>
                                          <w:marRight w:val="0"/>
                                          <w:marTop w:val="0"/>
                                          <w:marBottom w:val="0"/>
                                          <w:divBdr>
                                            <w:top w:val="none" w:sz="0" w:space="0" w:color="auto"/>
                                            <w:left w:val="none" w:sz="0" w:space="0" w:color="auto"/>
                                            <w:bottom w:val="none" w:sz="0" w:space="0" w:color="auto"/>
                                            <w:right w:val="none" w:sz="0" w:space="0" w:color="auto"/>
                                          </w:divBdr>
                                        </w:div>
                                        <w:div w:id="782192621">
                                          <w:marLeft w:val="0"/>
                                          <w:marRight w:val="0"/>
                                          <w:marTop w:val="0"/>
                                          <w:marBottom w:val="0"/>
                                          <w:divBdr>
                                            <w:top w:val="none" w:sz="0" w:space="0" w:color="auto"/>
                                            <w:left w:val="none" w:sz="0" w:space="0" w:color="auto"/>
                                            <w:bottom w:val="none" w:sz="0" w:space="0" w:color="auto"/>
                                            <w:right w:val="none" w:sz="0" w:space="0" w:color="auto"/>
                                          </w:divBdr>
                                        </w:div>
                                        <w:div w:id="1687052495">
                                          <w:marLeft w:val="0"/>
                                          <w:marRight w:val="0"/>
                                          <w:marTop w:val="0"/>
                                          <w:marBottom w:val="0"/>
                                          <w:divBdr>
                                            <w:top w:val="none" w:sz="0" w:space="0" w:color="auto"/>
                                            <w:left w:val="none" w:sz="0" w:space="0" w:color="auto"/>
                                            <w:bottom w:val="none" w:sz="0" w:space="0" w:color="auto"/>
                                            <w:right w:val="none" w:sz="0" w:space="0" w:color="auto"/>
                                          </w:divBdr>
                                        </w:div>
                                        <w:div w:id="52852607">
                                          <w:marLeft w:val="0"/>
                                          <w:marRight w:val="0"/>
                                          <w:marTop w:val="0"/>
                                          <w:marBottom w:val="0"/>
                                          <w:divBdr>
                                            <w:top w:val="none" w:sz="0" w:space="0" w:color="auto"/>
                                            <w:left w:val="none" w:sz="0" w:space="0" w:color="auto"/>
                                            <w:bottom w:val="none" w:sz="0" w:space="0" w:color="auto"/>
                                            <w:right w:val="none" w:sz="0" w:space="0" w:color="auto"/>
                                          </w:divBdr>
                                        </w:div>
                                        <w:div w:id="1606377101">
                                          <w:marLeft w:val="0"/>
                                          <w:marRight w:val="0"/>
                                          <w:marTop w:val="0"/>
                                          <w:marBottom w:val="0"/>
                                          <w:divBdr>
                                            <w:top w:val="none" w:sz="0" w:space="0" w:color="auto"/>
                                            <w:left w:val="none" w:sz="0" w:space="0" w:color="auto"/>
                                            <w:bottom w:val="none" w:sz="0" w:space="0" w:color="auto"/>
                                            <w:right w:val="none" w:sz="0" w:space="0" w:color="auto"/>
                                          </w:divBdr>
                                        </w:div>
                                        <w:div w:id="1835805237">
                                          <w:marLeft w:val="0"/>
                                          <w:marRight w:val="0"/>
                                          <w:marTop w:val="0"/>
                                          <w:marBottom w:val="0"/>
                                          <w:divBdr>
                                            <w:top w:val="none" w:sz="0" w:space="0" w:color="auto"/>
                                            <w:left w:val="none" w:sz="0" w:space="0" w:color="auto"/>
                                            <w:bottom w:val="none" w:sz="0" w:space="0" w:color="auto"/>
                                            <w:right w:val="none" w:sz="0" w:space="0" w:color="auto"/>
                                          </w:divBdr>
                                        </w:div>
                                        <w:div w:id="13499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012068">
          <w:marLeft w:val="0"/>
          <w:marRight w:val="0"/>
          <w:marTop w:val="0"/>
          <w:marBottom w:val="0"/>
          <w:divBdr>
            <w:top w:val="none" w:sz="0" w:space="0" w:color="auto"/>
            <w:left w:val="none" w:sz="0" w:space="0" w:color="auto"/>
            <w:bottom w:val="none" w:sz="0" w:space="0" w:color="auto"/>
            <w:right w:val="none" w:sz="0" w:space="0" w:color="auto"/>
          </w:divBdr>
          <w:divsChild>
            <w:div w:id="261375042">
              <w:marLeft w:val="0"/>
              <w:marRight w:val="0"/>
              <w:marTop w:val="15"/>
              <w:marBottom w:val="0"/>
              <w:divBdr>
                <w:top w:val="none" w:sz="0" w:space="0" w:color="auto"/>
                <w:left w:val="none" w:sz="0" w:space="0" w:color="auto"/>
                <w:bottom w:val="none" w:sz="0" w:space="0" w:color="auto"/>
                <w:right w:val="none" w:sz="0" w:space="0" w:color="auto"/>
              </w:divBdr>
              <w:divsChild>
                <w:div w:id="997616644">
                  <w:marLeft w:val="0"/>
                  <w:marRight w:val="15"/>
                  <w:marTop w:val="0"/>
                  <w:marBottom w:val="0"/>
                  <w:divBdr>
                    <w:top w:val="none" w:sz="0" w:space="0" w:color="auto"/>
                    <w:left w:val="none" w:sz="0" w:space="0" w:color="auto"/>
                    <w:bottom w:val="none" w:sz="0" w:space="0" w:color="auto"/>
                    <w:right w:val="none" w:sz="0" w:space="0" w:color="auto"/>
                  </w:divBdr>
                  <w:divsChild>
                    <w:div w:id="746657795">
                      <w:marLeft w:val="0"/>
                      <w:marRight w:val="0"/>
                      <w:marTop w:val="0"/>
                      <w:marBottom w:val="0"/>
                      <w:divBdr>
                        <w:top w:val="none" w:sz="0" w:space="0" w:color="auto"/>
                        <w:left w:val="none" w:sz="0" w:space="0" w:color="auto"/>
                        <w:bottom w:val="none" w:sz="0" w:space="0" w:color="auto"/>
                        <w:right w:val="none" w:sz="0" w:space="0" w:color="auto"/>
                      </w:divBdr>
                      <w:divsChild>
                        <w:div w:id="822163054">
                          <w:marLeft w:val="0"/>
                          <w:marRight w:val="0"/>
                          <w:marTop w:val="0"/>
                          <w:marBottom w:val="0"/>
                          <w:divBdr>
                            <w:top w:val="none" w:sz="0" w:space="0" w:color="auto"/>
                            <w:left w:val="none" w:sz="0" w:space="0" w:color="auto"/>
                            <w:bottom w:val="none" w:sz="0" w:space="0" w:color="auto"/>
                            <w:right w:val="none" w:sz="0" w:space="0" w:color="auto"/>
                          </w:divBdr>
                          <w:divsChild>
                            <w:div w:id="565459790">
                              <w:marLeft w:val="0"/>
                              <w:marRight w:val="0"/>
                              <w:marTop w:val="0"/>
                              <w:marBottom w:val="0"/>
                              <w:divBdr>
                                <w:top w:val="none" w:sz="0" w:space="0" w:color="auto"/>
                                <w:left w:val="none" w:sz="0" w:space="0" w:color="auto"/>
                                <w:bottom w:val="none" w:sz="0" w:space="0" w:color="auto"/>
                                <w:right w:val="none" w:sz="0" w:space="0" w:color="auto"/>
                              </w:divBdr>
                              <w:divsChild>
                                <w:div w:id="971324631">
                                  <w:marLeft w:val="0"/>
                                  <w:marRight w:val="0"/>
                                  <w:marTop w:val="0"/>
                                  <w:marBottom w:val="0"/>
                                  <w:divBdr>
                                    <w:top w:val="none" w:sz="0" w:space="0" w:color="auto"/>
                                    <w:left w:val="none" w:sz="0" w:space="0" w:color="auto"/>
                                    <w:bottom w:val="none" w:sz="0" w:space="0" w:color="auto"/>
                                    <w:right w:val="none" w:sz="0" w:space="0" w:color="auto"/>
                                  </w:divBdr>
                                  <w:divsChild>
                                    <w:div w:id="18068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486579">
      <w:bodyDiv w:val="1"/>
      <w:marLeft w:val="0"/>
      <w:marRight w:val="0"/>
      <w:marTop w:val="0"/>
      <w:marBottom w:val="0"/>
      <w:divBdr>
        <w:top w:val="none" w:sz="0" w:space="0" w:color="auto"/>
        <w:left w:val="none" w:sz="0" w:space="0" w:color="auto"/>
        <w:bottom w:val="none" w:sz="0" w:space="0" w:color="auto"/>
        <w:right w:val="none" w:sz="0" w:space="0" w:color="auto"/>
      </w:divBdr>
    </w:div>
    <w:div w:id="1779058098">
      <w:bodyDiv w:val="1"/>
      <w:marLeft w:val="0"/>
      <w:marRight w:val="0"/>
      <w:marTop w:val="0"/>
      <w:marBottom w:val="0"/>
      <w:divBdr>
        <w:top w:val="none" w:sz="0" w:space="0" w:color="auto"/>
        <w:left w:val="none" w:sz="0" w:space="0" w:color="auto"/>
        <w:bottom w:val="none" w:sz="0" w:space="0" w:color="auto"/>
        <w:right w:val="none" w:sz="0" w:space="0" w:color="auto"/>
      </w:divBdr>
      <w:divsChild>
        <w:div w:id="1523779701">
          <w:marLeft w:val="0"/>
          <w:marRight w:val="0"/>
          <w:marTop w:val="0"/>
          <w:marBottom w:val="0"/>
          <w:divBdr>
            <w:top w:val="single" w:sz="2" w:space="0" w:color="E3E3E3"/>
            <w:left w:val="single" w:sz="2" w:space="0" w:color="E3E3E3"/>
            <w:bottom w:val="single" w:sz="2" w:space="0" w:color="E3E3E3"/>
            <w:right w:val="single" w:sz="2" w:space="0" w:color="E3E3E3"/>
          </w:divBdr>
          <w:divsChild>
            <w:div w:id="196551581">
              <w:marLeft w:val="0"/>
              <w:marRight w:val="0"/>
              <w:marTop w:val="0"/>
              <w:marBottom w:val="0"/>
              <w:divBdr>
                <w:top w:val="single" w:sz="2" w:space="0" w:color="E3E3E3"/>
                <w:left w:val="single" w:sz="2" w:space="0" w:color="E3E3E3"/>
                <w:bottom w:val="single" w:sz="2" w:space="0" w:color="E3E3E3"/>
                <w:right w:val="single" w:sz="2" w:space="0" w:color="E3E3E3"/>
              </w:divBdr>
              <w:divsChild>
                <w:div w:id="570503482">
                  <w:marLeft w:val="0"/>
                  <w:marRight w:val="0"/>
                  <w:marTop w:val="0"/>
                  <w:marBottom w:val="0"/>
                  <w:divBdr>
                    <w:top w:val="single" w:sz="2" w:space="2" w:color="E3E3E3"/>
                    <w:left w:val="single" w:sz="2" w:space="0" w:color="E3E3E3"/>
                    <w:bottom w:val="single" w:sz="2" w:space="0" w:color="E3E3E3"/>
                    <w:right w:val="single" w:sz="2" w:space="0" w:color="E3E3E3"/>
                  </w:divBdr>
                  <w:divsChild>
                    <w:div w:id="977566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5104182">
      <w:bodyDiv w:val="1"/>
      <w:marLeft w:val="0"/>
      <w:marRight w:val="0"/>
      <w:marTop w:val="0"/>
      <w:marBottom w:val="0"/>
      <w:divBdr>
        <w:top w:val="none" w:sz="0" w:space="0" w:color="auto"/>
        <w:left w:val="none" w:sz="0" w:space="0" w:color="auto"/>
        <w:bottom w:val="none" w:sz="0" w:space="0" w:color="auto"/>
        <w:right w:val="none" w:sz="0" w:space="0" w:color="auto"/>
      </w:divBdr>
    </w:div>
    <w:div w:id="1895459068">
      <w:bodyDiv w:val="1"/>
      <w:marLeft w:val="0"/>
      <w:marRight w:val="0"/>
      <w:marTop w:val="0"/>
      <w:marBottom w:val="0"/>
      <w:divBdr>
        <w:top w:val="none" w:sz="0" w:space="0" w:color="auto"/>
        <w:left w:val="none" w:sz="0" w:space="0" w:color="auto"/>
        <w:bottom w:val="none" w:sz="0" w:space="0" w:color="auto"/>
        <w:right w:val="none" w:sz="0" w:space="0" w:color="auto"/>
      </w:divBdr>
    </w:div>
    <w:div w:id="1900094637">
      <w:bodyDiv w:val="1"/>
      <w:marLeft w:val="0"/>
      <w:marRight w:val="0"/>
      <w:marTop w:val="0"/>
      <w:marBottom w:val="0"/>
      <w:divBdr>
        <w:top w:val="none" w:sz="0" w:space="0" w:color="auto"/>
        <w:left w:val="none" w:sz="0" w:space="0" w:color="auto"/>
        <w:bottom w:val="none" w:sz="0" w:space="0" w:color="auto"/>
        <w:right w:val="none" w:sz="0" w:space="0" w:color="auto"/>
      </w:divBdr>
      <w:divsChild>
        <w:div w:id="880287779">
          <w:marLeft w:val="0"/>
          <w:marRight w:val="0"/>
          <w:marTop w:val="0"/>
          <w:marBottom w:val="0"/>
          <w:divBdr>
            <w:top w:val="single" w:sz="2" w:space="0" w:color="E3E3E3"/>
            <w:left w:val="single" w:sz="2" w:space="0" w:color="E3E3E3"/>
            <w:bottom w:val="single" w:sz="2" w:space="0" w:color="E3E3E3"/>
            <w:right w:val="single" w:sz="2" w:space="0" w:color="E3E3E3"/>
          </w:divBdr>
          <w:divsChild>
            <w:div w:id="1552813138">
              <w:marLeft w:val="0"/>
              <w:marRight w:val="0"/>
              <w:marTop w:val="0"/>
              <w:marBottom w:val="0"/>
              <w:divBdr>
                <w:top w:val="single" w:sz="2" w:space="0" w:color="E3E3E3"/>
                <w:left w:val="single" w:sz="2" w:space="0" w:color="E3E3E3"/>
                <w:bottom w:val="single" w:sz="2" w:space="0" w:color="E3E3E3"/>
                <w:right w:val="single" w:sz="2" w:space="0" w:color="E3E3E3"/>
              </w:divBdr>
              <w:divsChild>
                <w:div w:id="44334274">
                  <w:marLeft w:val="0"/>
                  <w:marRight w:val="0"/>
                  <w:marTop w:val="0"/>
                  <w:marBottom w:val="0"/>
                  <w:divBdr>
                    <w:top w:val="single" w:sz="2" w:space="2" w:color="E3E3E3"/>
                    <w:left w:val="single" w:sz="2" w:space="0" w:color="E3E3E3"/>
                    <w:bottom w:val="single" w:sz="2" w:space="0" w:color="E3E3E3"/>
                    <w:right w:val="single" w:sz="2" w:space="0" w:color="E3E3E3"/>
                  </w:divBdr>
                  <w:divsChild>
                    <w:div w:id="144487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genciabrasil.ebc.com.br/geral/noticia/2024-04/prazo-para-aderir-ao-controle-do-desmatamento-comeca-dia-12-de-abril" TargetMode="External"/><Relationship Id="rId26" Type="http://schemas.openxmlformats.org/officeDocument/2006/relationships/hyperlink" Target="https://www.linkedin.com/pulse/prayforamazonia-uma-breve-an%C3%A1lise-de-s%C3%A9ries-temporais-cardoso/" TargetMode="External"/><Relationship Id="rId3" Type="http://schemas.openxmlformats.org/officeDocument/2006/relationships/styles" Target="styles.xml"/><Relationship Id="rId21" Type="http://schemas.openxmlformats.org/officeDocument/2006/relationships/hyperlink" Target="https://jurnal.atmaluhur.ac.id/index.php/sisfokom/article/view/2018/978%20%20%20Acesso%20em:25" TargetMode="External"/><Relationship Id="rId34" Type="http://schemas.openxmlformats.org/officeDocument/2006/relationships/hyperlink" Target="https://agupubs.onlinelibrary.wiley.com/doi/full/10.1029/2019MS001955" TargetMode="External"/><Relationship Id="rId7" Type="http://schemas.openxmlformats.org/officeDocument/2006/relationships/hyperlink" Target="https://365datascience.com/tutorials/python-tutorials/sarimax/" TargetMode="External"/><Relationship Id="rId12" Type="http://schemas.openxmlformats.org/officeDocument/2006/relationships/hyperlink" Target="https://tempo.inmet.gov.br/TabelaEstacoes/A001ml" TargetMode="External"/><Relationship Id="rId17" Type="http://schemas.openxmlformats.org/officeDocument/2006/relationships/hyperlink" Target="https://www.otempo.com.br/brasil/desmatamento-na-amazonia-cai-42-no-primeiro-trimestre-de-2024-1.3361036" TargetMode="External"/><Relationship Id="rId25" Type="http://schemas.openxmlformats.org/officeDocument/2006/relationships/hyperlink" Target="https://revistaideario.com/pdf/desm/revista.ideario.15n.02_2019/revista.ideario.n15_02.2019.049_desmatamento.queimadas.pdf" TargetMode="External"/><Relationship Id="rId33" Type="http://schemas.openxmlformats.org/officeDocument/2006/relationships/hyperlink" Target="https://jurnal.atmaluhur.ac.id/index.php/sisfokom/article/view/2018/978" TargetMode="External"/><Relationship Id="rId2" Type="http://schemas.openxmlformats.org/officeDocument/2006/relationships/numbering" Target="numbering.xml"/><Relationship Id="rId16" Type="http://schemas.openxmlformats.org/officeDocument/2006/relationships/hyperlink" Target="https://revistagalileu.globo.com/ciencia/meio-ambiente/noticia/2024/02/area-queimada-no-brasil-aumentou-248percent-em-janeiro-de-2024-estima-pesquisa.ghtml" TargetMode="External"/><Relationship Id="rId20" Type="http://schemas.openxmlformats.org/officeDocument/2006/relationships/hyperlink" Target="https://qualimetria.ufsc.br/files/2016/05/Revista-ESPACIOS-_-Vol.pdf" TargetMode="External"/><Relationship Id="rId29" Type="http://schemas.openxmlformats.org/officeDocument/2006/relationships/hyperlink" Target="https://br.video.search.yahoo.com/search/video?fr=mcafee&amp;p=series+temporais+com+sazonalidade+e+tendencia+em+python&amp;type=E210BR91199G91653" TargetMode="External"/><Relationship Id="rId1" Type="http://schemas.openxmlformats.org/officeDocument/2006/relationships/customXml" Target="../customXml/item1.xml"/><Relationship Id="rId6" Type="http://schemas.openxmlformats.org/officeDocument/2006/relationships/hyperlink" Target="https://www.geeksforgeeks.org/complete-guide-to-sarimax-in-python/" TargetMode="External"/><Relationship Id="rId11" Type="http://schemas.openxmlformats.org/officeDocument/2006/relationships/hyperlink" Target="http://terrabrasilis.dpi.inpe.br/app/dashboard/fires/biomes/aggregated/" TargetMode="External"/><Relationship Id="rId24" Type="http://schemas.openxmlformats.org/officeDocument/2006/relationships/hyperlink" Target="https://revistagalileu.globo.com/Ciencia/Meio-Ambiente/noticia/2022/06/como-novas-tecnologias-ajudam-identificar-desmatamento-na-amazonia.html" TargetMode="External"/><Relationship Id="rId32" Type="http://schemas.openxmlformats.org/officeDocument/2006/relationships/hyperlink" Target="https://qualimetria.ufsc.br/files/2016/05/Revista-ESPACIOS-_-Vol.pdf" TargetMode="External"/><Relationship Id="rId5" Type="http://schemas.openxmlformats.org/officeDocument/2006/relationships/webSettings" Target="webSettings.xml"/><Relationship Id="rId15" Type="http://schemas.openxmlformats.org/officeDocument/2006/relationships/hyperlink" Target="https://criancaenatureza.org.br/pt/clima/queimadas-desmatamento/" TargetMode="External"/><Relationship Id="rId23" Type="http://schemas.openxmlformats.org/officeDocument/2006/relationships/image" Target="media/image3.png"/><Relationship Id="rId28" Type="http://schemas.openxmlformats.org/officeDocument/2006/relationships/hyperlink" Target="https://www.vooo.pro/insights/guia-completo-para-criar-time-series-com-codigo-em-python/"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linkedin.com/pulse/prayforamazonia-uma-breve-an%C3%A1lise-de-s%C3%A9ries-temporais-cardoso/" TargetMode="External"/><Relationship Id="rId31" Type="http://schemas.openxmlformats.org/officeDocument/2006/relationships/hyperlink" Target="https://github.com/Introducao-Series-Temporais-em-Python/Book" TargetMode="External"/><Relationship Id="rId4" Type="http://schemas.openxmlformats.org/officeDocument/2006/relationships/settings" Target="settings.xml"/><Relationship Id="rId9" Type="http://schemas.openxmlformats.org/officeDocument/2006/relationships/hyperlink" Target="https://1library.org/article/modelo-autorregressivo-vetorial-var-m%C3%A9todos-de-an%C3%A1lise.qmj1g69q" TargetMode="External"/><Relationship Id="rId14" Type="http://schemas.openxmlformats.org/officeDocument/2006/relationships/hyperlink" Target="https://www.ecycle.com.br/metodologia-inedita-mapeia-queimadas-no-cerrado-ao-longo-de-20-anos/" TargetMode="External"/><Relationship Id="rId22" Type="http://schemas.openxmlformats.org/officeDocument/2006/relationships/hyperlink" Target="https://agupubs.onlinelibrary.wiley.com/doi/full/10.1029/2019MS001955" TargetMode="External"/><Relationship Id="rId27" Type="http://schemas.openxmlformats.org/officeDocument/2006/relationships/hyperlink" Target="https://maxwellpaparelli.medium.com/time-series-s%C3%A9ries-temporais-com-python-f4e74fd45b0b" TargetMode="External"/><Relationship Id="rId30" Type="http://schemas.openxmlformats.org/officeDocument/2006/relationships/hyperlink" Target="https://mariofilho.com/tags/series-temporais/" TargetMode="External"/><Relationship Id="rId35" Type="http://schemas.openxmlformats.org/officeDocument/2006/relationships/fontTable" Target="fontTable.xml"/><Relationship Id="rId8" Type="http://schemas.openxmlformats.org/officeDocument/2006/relationships/hyperlink" Target="https://shallbd.com/pt/entendendo-a-formula-do-modelo-var-um-guia-abrangente/" TargetMode="External"/></Relationships>
</file>

<file path=word/theme/theme1.xml><?xml version="1.0" encoding="utf-8"?>
<a:theme xmlns:a="http://schemas.openxmlformats.org/drawingml/2006/main" name="Tema do Office">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AAE81-2F3C-4280-A0C4-10C173114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10091</Words>
  <Characters>54493</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dc:creator>
  <cp:keywords/>
  <dc:description/>
  <cp:lastModifiedBy>Erick</cp:lastModifiedBy>
  <cp:revision>2</cp:revision>
  <dcterms:created xsi:type="dcterms:W3CDTF">2024-05-29T22:05:00Z</dcterms:created>
  <dcterms:modified xsi:type="dcterms:W3CDTF">2024-05-29T22:05:00Z</dcterms:modified>
</cp:coreProperties>
</file>