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>
        <w:rPr>
          <w:sz w:val="96"/>
        </w:rPr>
        <w:t>Trabalho</w:t>
      </w:r>
      <w:r w:rsidR="000847B0">
        <w:rPr>
          <w:sz w:val="96"/>
        </w:rPr>
        <w:t xml:space="preserve"> F</w:t>
      </w:r>
      <w:r>
        <w:rPr>
          <w:sz w:val="96"/>
        </w:rPr>
        <w:t>inal</w:t>
      </w:r>
      <w:r w:rsidR="00B815B2" w:rsidRPr="0091527E">
        <w:rPr>
          <w:sz w:val="56"/>
        </w:rPr>
        <w:br/>
      </w:r>
      <w:r>
        <w:rPr>
          <w:sz w:val="72"/>
        </w:rPr>
        <w:t>Ambientes Virtuais de Execução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>Trabalho elaborado por: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Serejo Nº36864</w:t>
      </w:r>
    </w:p>
    <w:p w:rsidR="00562159" w:rsidRDefault="00882C03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Ruben Santos Nº36925</w:t>
      </w:r>
    </w:p>
    <w:p w:rsidR="006058ED" w:rsidRPr="00562159" w:rsidRDefault="00882C03" w:rsidP="00562159">
      <w:pPr>
        <w:pStyle w:val="IntenseQuote"/>
        <w:rPr>
          <w:sz w:val="28"/>
        </w:rPr>
      </w:pPr>
      <w:r>
        <w:rPr>
          <w:sz w:val="28"/>
        </w:rPr>
        <w:lastRenderedPageBreak/>
        <w:t xml:space="preserve">Fase 1 </w:t>
      </w:r>
    </w:p>
    <w:p w:rsidR="00BE5505" w:rsidRPr="005850B0" w:rsidRDefault="005850B0" w:rsidP="00FF3D3B">
      <w:pPr>
        <w:spacing w:after="0" w:line="240" w:lineRule="auto"/>
        <w:jc w:val="both"/>
        <w:rPr>
          <w:rFonts w:ascii="Consolas" w:hAnsi="Consolas" w:cs="Consolas"/>
        </w:rPr>
      </w:pPr>
      <w:r w:rsidRPr="005850B0">
        <w:rPr>
          <w:rFonts w:ascii="Consolas" w:hAnsi="Consolas" w:cs="Consolas"/>
          <w:noProof/>
          <w:color w:val="0000FF"/>
          <w:sz w:val="19"/>
          <w:szCs w:val="19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C107983" wp14:editId="2F127A52">
                <wp:simplePos x="0" y="0"/>
                <wp:positionH relativeFrom="margin">
                  <wp:align>right</wp:align>
                </wp:positionH>
                <wp:positionV relativeFrom="paragraph">
                  <wp:posOffset>1003300</wp:posOffset>
                </wp:positionV>
                <wp:extent cx="5372100" cy="2190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MakeProxy&lt;T&gt;(T oBase,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7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79pt;width:423pt;height:17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">
                <v:textbox>
                  <w:txbxContent>
                    <w:p w:rsidR="005850B0" w:rsidRPr="007B6034" w:rsidRDefault="005850B0" w:rsidP="005850B0">
                      <w:pPr>
                        <w:rPr>
                          <w:sz w:val="18"/>
                          <w:lang w:val="en-US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MakeProxy&lt;T&gt;(T oBase, 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3D3B">
        <w:rPr>
          <w:rFonts w:ascii="Consolas" w:hAnsi="Consolas" w:cs="Consolas"/>
        </w:rPr>
        <w:t xml:space="preserve">Nesta primeira fase foram implementados dois métodos como requerido no enunciado, um que cria um </w:t>
      </w:r>
      <w:r w:rsidR="00FF3D3B" w:rsidRPr="00FF3D3B">
        <w:rPr>
          <w:rFonts w:ascii="Consolas" w:hAnsi="Consolas" w:cs="Consolas"/>
          <w:i/>
        </w:rPr>
        <w:t>proxy</w:t>
      </w:r>
      <w:r w:rsidR="00FF3D3B">
        <w:rPr>
          <w:rFonts w:ascii="Consolas" w:hAnsi="Consolas" w:cs="Consolas"/>
        </w:rPr>
        <w:t xml:space="preserve">, que contem todos os métodos virtuais e públicos, com um determinado comportamento especificado por uma implementação da interface </w:t>
      </w:r>
      <w:r w:rsidR="00BE5505">
        <w:rPr>
          <w:rFonts w:ascii="Consolas" w:hAnsi="Consolas" w:cs="Consolas"/>
          <w:i/>
        </w:rPr>
        <w:t>IInvocationHandle</w:t>
      </w:r>
      <w:r w:rsidR="00BE5505">
        <w:rPr>
          <w:rFonts w:ascii="Consolas" w:hAnsi="Consolas" w:cs="Consolas"/>
        </w:rPr>
        <w:t xml:space="preserve"> (handler)</w:t>
      </w:r>
      <w:r w:rsidR="00FF3D3B">
        <w:rPr>
          <w:rFonts w:ascii="Consolas" w:hAnsi="Consolas" w:cs="Consolas"/>
        </w:rPr>
        <w:t xml:space="preserve">, para uma instância de uma determinada </w:t>
      </w:r>
      <w:r w:rsidR="000873BE">
        <w:rPr>
          <w:rFonts w:ascii="Consolas" w:hAnsi="Consolas" w:cs="Consolas"/>
        </w:rPr>
        <w:t xml:space="preserve">instância de uma </w:t>
      </w:r>
      <w:r w:rsidR="00FF3D3B">
        <w:rPr>
          <w:rFonts w:ascii="Consolas" w:hAnsi="Consolas" w:cs="Consolas"/>
        </w:rPr>
        <w:t>classe</w:t>
      </w:r>
      <w:r w:rsidR="00BE5505">
        <w:rPr>
          <w:rFonts w:ascii="Consolas" w:hAnsi="Consolas" w:cs="Consolas"/>
        </w:rPr>
        <w:t xml:space="preserve"> (</w:t>
      </w:r>
      <w:r w:rsidR="00BE5505" w:rsidRPr="00BE5505">
        <w:rPr>
          <w:rFonts w:ascii="Consolas" w:hAnsi="Consolas" w:cs="Consolas"/>
          <w:i/>
        </w:rPr>
        <w:t>oBase</w:t>
      </w:r>
      <w:r w:rsidR="00BE5505">
        <w:rPr>
          <w:rFonts w:ascii="Consolas" w:hAnsi="Consolas" w:cs="Consolas"/>
        </w:rPr>
        <w:t>)</w:t>
      </w:r>
      <w:r w:rsidR="00FF3D3B">
        <w:rPr>
          <w:rFonts w:ascii="Consolas" w:hAnsi="Consolas" w:cs="Consolas"/>
        </w:rPr>
        <w:t>.</w:t>
      </w:r>
    </w:p>
    <w:p w:rsidR="00BE5505" w:rsidRPr="005850B0" w:rsidRDefault="00BE5505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eastAsia="pt-PT"/>
        </w:rPr>
      </w:pPr>
    </w:p>
    <w:p w:rsidR="00BE5505" w:rsidRDefault="007B6034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5850B0">
        <w:rPr>
          <w:rFonts w:ascii="Consolas" w:hAnsi="Consolas" w:cs="Consolas"/>
          <w:noProof/>
          <w:color w:val="0000FF"/>
          <w:sz w:val="19"/>
          <w:szCs w:val="19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038DC5B" wp14:editId="406A5C29">
                <wp:simplePos x="0" y="0"/>
                <wp:positionH relativeFrom="margin">
                  <wp:align>left</wp:align>
                </wp:positionH>
                <wp:positionV relativeFrom="paragraph">
                  <wp:posOffset>860425</wp:posOffset>
                </wp:positionV>
                <wp:extent cx="5372100" cy="2476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7B6034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MakeProxy&lt;T&gt;(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DC5B" id="_x0000_s1027" type="#_x0000_t202" style="position:absolute;left:0;text-align:left;margin-left:0;margin-top:67.75pt;width:423pt;height:19.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">
                <v:textbox>
                  <w:txbxContent>
                    <w:p w:rsidR="005850B0" w:rsidRPr="007B6034" w:rsidRDefault="005850B0" w:rsidP="007B6034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MakeProxy&lt;T&gt;(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5505" w:rsidRPr="00BE5505">
        <w:rPr>
          <w:rFonts w:ascii="Consolas" w:hAnsi="Consolas" w:cs="Consolas"/>
          <w:lang w:eastAsia="pt-PT"/>
        </w:rPr>
        <w:t xml:space="preserve">O Segundo método devolve uma </w:t>
      </w:r>
      <w:r w:rsidR="00BE5505">
        <w:rPr>
          <w:rFonts w:ascii="Consolas" w:hAnsi="Consolas" w:cs="Consolas"/>
          <w:lang w:eastAsia="pt-PT"/>
        </w:rPr>
        <w:t xml:space="preserve">implementação de uma interface com o comportamento dos seus métodos também definidos por uma implementação da interface </w:t>
      </w:r>
      <w:r w:rsidR="00BE5505">
        <w:rPr>
          <w:rFonts w:ascii="Consolas" w:hAnsi="Consolas" w:cs="Consolas"/>
          <w:i/>
          <w:lang w:eastAsia="pt-PT"/>
        </w:rPr>
        <w:t xml:space="preserve">IInvocationHandle </w:t>
      </w:r>
      <w:r w:rsidR="00BE5505">
        <w:rPr>
          <w:rFonts w:ascii="Consolas" w:hAnsi="Consolas" w:cs="Consolas"/>
          <w:lang w:eastAsia="pt-PT"/>
        </w:rPr>
        <w:t>(</w:t>
      </w:r>
      <w:r w:rsidR="00BE5505" w:rsidRPr="00BE5505">
        <w:rPr>
          <w:rFonts w:ascii="Consolas" w:hAnsi="Consolas" w:cs="Consolas"/>
          <w:i/>
          <w:lang w:eastAsia="pt-PT"/>
        </w:rPr>
        <w:t>handler</w:t>
      </w:r>
      <w:r w:rsidR="00BE5505">
        <w:rPr>
          <w:rFonts w:ascii="Consolas" w:hAnsi="Consolas" w:cs="Consolas"/>
          <w:lang w:eastAsia="pt-PT"/>
        </w:rPr>
        <w:t>).</w:t>
      </w:r>
      <w:r w:rsidR="00847DE3">
        <w:rPr>
          <w:rFonts w:ascii="Consolas" w:hAnsi="Consolas" w:cs="Consolas"/>
          <w:lang w:eastAsia="pt-PT"/>
        </w:rPr>
        <w:t xml:space="preserve"> </w:t>
      </w:r>
      <w:r w:rsidR="00847DE3" w:rsidRPr="00BE5505">
        <w:rPr>
          <w:rFonts w:ascii="Consolas" w:hAnsi="Consolas" w:cs="Consolas"/>
          <w:lang w:eastAsia="pt-PT"/>
        </w:rPr>
        <w:t>Este segundo método apenas chama o primeiro</w:t>
      </w:r>
      <w:r w:rsidR="00847DE3">
        <w:rPr>
          <w:rFonts w:ascii="Consolas" w:hAnsi="Consolas" w:cs="Consolas"/>
          <w:lang w:eastAsia="pt-PT"/>
        </w:rPr>
        <w:t xml:space="preserve"> com parâmetro </w:t>
      </w:r>
      <w:r w:rsidR="00847DE3" w:rsidRPr="00BE5505">
        <w:rPr>
          <w:rFonts w:ascii="Consolas" w:hAnsi="Consolas" w:cs="Consolas"/>
          <w:i/>
          <w:lang w:eastAsia="pt-PT"/>
        </w:rPr>
        <w:t>oBase</w:t>
      </w:r>
      <w:r w:rsidR="00847DE3">
        <w:rPr>
          <w:rFonts w:ascii="Consolas" w:hAnsi="Consolas" w:cs="Consolas"/>
          <w:lang w:eastAsia="pt-PT"/>
        </w:rPr>
        <w:t xml:space="preserve"> a </w:t>
      </w:r>
      <w:r w:rsidR="00847DE3" w:rsidRPr="00721A1E">
        <w:rPr>
          <w:rFonts w:ascii="Consolas" w:hAnsi="Consolas" w:cs="Consolas"/>
          <w:i/>
          <w:lang w:eastAsia="pt-PT"/>
        </w:rPr>
        <w:t>null</w:t>
      </w:r>
      <w:r w:rsidR="00847DE3">
        <w:rPr>
          <w:rFonts w:ascii="Consolas" w:hAnsi="Consolas" w:cs="Consolas"/>
          <w:lang w:eastAsia="pt-PT"/>
        </w:rPr>
        <w:t>.</w:t>
      </w:r>
    </w:p>
    <w:p w:rsidR="00BE5505" w:rsidRPr="005850B0" w:rsidRDefault="00BE5505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BE5505" w:rsidRPr="005850B0" w:rsidRDefault="00BE5505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eastAsia="pt-PT"/>
        </w:rPr>
      </w:pPr>
    </w:p>
    <w:p w:rsidR="000978DA" w:rsidRDefault="000978DA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O primeiro método tem em consideração</w:t>
      </w:r>
      <w:r w:rsidR="000873BE">
        <w:rPr>
          <w:rFonts w:ascii="Consolas" w:hAnsi="Consolas" w:cs="Consolas"/>
          <w:lang w:eastAsia="pt-PT"/>
        </w:rPr>
        <w:t xml:space="preserve"> se o parâmetro oBase é </w:t>
      </w:r>
      <w:r w:rsidR="000873BE" w:rsidRPr="00721A1E">
        <w:rPr>
          <w:rFonts w:ascii="Consolas" w:hAnsi="Consolas" w:cs="Consolas"/>
          <w:i/>
          <w:lang w:eastAsia="pt-PT"/>
        </w:rPr>
        <w:t>null</w:t>
      </w:r>
      <w:r w:rsidR="000873BE">
        <w:rPr>
          <w:rFonts w:ascii="Consolas" w:hAnsi="Consolas" w:cs="Consolas"/>
          <w:lang w:eastAsia="pt-PT"/>
        </w:rPr>
        <w:t>,</w:t>
      </w:r>
      <w:r w:rsidR="00847DE3">
        <w:rPr>
          <w:rFonts w:ascii="Consolas" w:hAnsi="Consolas" w:cs="Consolas"/>
          <w:lang w:eastAsia="pt-PT"/>
        </w:rPr>
        <w:t xml:space="preserve"> fazendo uso de uma variável booleana para indicar se é para criar um proxy a partir de uma interface ou não. S</w:t>
      </w:r>
      <w:r w:rsidR="000873BE">
        <w:rPr>
          <w:rFonts w:ascii="Consolas" w:hAnsi="Consolas" w:cs="Consolas"/>
          <w:lang w:eastAsia="pt-PT"/>
        </w:rPr>
        <w:t xml:space="preserve">e for </w:t>
      </w:r>
      <w:r w:rsidR="00847DE3">
        <w:rPr>
          <w:rFonts w:ascii="Consolas" w:hAnsi="Consolas" w:cs="Consolas"/>
          <w:lang w:eastAsia="pt-PT"/>
        </w:rPr>
        <w:t>de interface</w:t>
      </w:r>
      <w:r w:rsidR="000873BE">
        <w:rPr>
          <w:rFonts w:ascii="Consolas" w:hAnsi="Consolas" w:cs="Consolas"/>
          <w:lang w:eastAsia="pt-PT"/>
        </w:rPr>
        <w:t xml:space="preserve"> construtor do </w:t>
      </w:r>
      <w:r w:rsidR="000873BE" w:rsidRPr="00721A1E">
        <w:rPr>
          <w:rFonts w:ascii="Consolas" w:hAnsi="Consolas" w:cs="Consolas"/>
          <w:i/>
          <w:lang w:eastAsia="pt-PT"/>
        </w:rPr>
        <w:t>proxy</w:t>
      </w:r>
      <w:r w:rsidR="000873BE">
        <w:rPr>
          <w:rFonts w:ascii="Consolas" w:hAnsi="Consolas" w:cs="Consolas"/>
          <w:lang w:eastAsia="pt-PT"/>
        </w:rPr>
        <w:t xml:space="preserve"> criado ira ter só o parâmetro do tipo </w:t>
      </w:r>
      <w:r w:rsidR="000873BE" w:rsidRPr="00721A1E">
        <w:rPr>
          <w:rFonts w:ascii="Consolas" w:hAnsi="Consolas" w:cs="Consolas"/>
          <w:i/>
          <w:lang w:eastAsia="pt-PT"/>
        </w:rPr>
        <w:t>IInvocationHandler</w:t>
      </w:r>
      <w:r w:rsidR="000873BE">
        <w:rPr>
          <w:rFonts w:ascii="Consolas" w:hAnsi="Consolas" w:cs="Consolas"/>
          <w:lang w:eastAsia="pt-PT"/>
        </w:rPr>
        <w:t>, ao invés des</w:t>
      </w:r>
      <w:r w:rsidR="0087272A">
        <w:rPr>
          <w:rFonts w:ascii="Consolas" w:hAnsi="Consolas" w:cs="Consolas"/>
          <w:lang w:eastAsia="pt-PT"/>
        </w:rPr>
        <w:t xml:space="preserve">te e mais o do tipo de </w:t>
      </w:r>
      <w:r w:rsidR="0087272A" w:rsidRPr="00721A1E">
        <w:rPr>
          <w:rFonts w:ascii="Consolas" w:hAnsi="Consolas" w:cs="Consolas"/>
          <w:i/>
          <w:lang w:eastAsia="pt-PT"/>
        </w:rPr>
        <w:t>Oba</w:t>
      </w:r>
      <w:r w:rsidR="000873BE" w:rsidRPr="00721A1E">
        <w:rPr>
          <w:rFonts w:ascii="Consolas" w:hAnsi="Consolas" w:cs="Consolas"/>
          <w:i/>
          <w:lang w:eastAsia="pt-PT"/>
        </w:rPr>
        <w:t>se</w:t>
      </w:r>
      <w:r w:rsidR="000873BE">
        <w:rPr>
          <w:rFonts w:ascii="Consolas" w:hAnsi="Consolas" w:cs="Consolas"/>
          <w:lang w:eastAsia="pt-PT"/>
        </w:rPr>
        <w:t xml:space="preserve">. </w:t>
      </w:r>
      <w:r w:rsidR="0087272A">
        <w:rPr>
          <w:rFonts w:ascii="Consolas" w:hAnsi="Consolas" w:cs="Consolas"/>
          <w:lang w:eastAsia="pt-PT"/>
        </w:rPr>
        <w:t>Também</w:t>
      </w:r>
      <w:r w:rsidR="000873BE">
        <w:rPr>
          <w:rFonts w:ascii="Consolas" w:hAnsi="Consolas" w:cs="Consolas"/>
          <w:lang w:eastAsia="pt-PT"/>
        </w:rPr>
        <w:t xml:space="preserve"> serão criados os campos do </w:t>
      </w:r>
      <w:r w:rsidR="000873BE" w:rsidRPr="00721A1E">
        <w:rPr>
          <w:rFonts w:ascii="Consolas" w:hAnsi="Consolas" w:cs="Consolas"/>
          <w:i/>
          <w:lang w:eastAsia="pt-PT"/>
        </w:rPr>
        <w:t>proxy</w:t>
      </w:r>
      <w:r w:rsidR="000873BE">
        <w:rPr>
          <w:rFonts w:ascii="Consolas" w:hAnsi="Consolas" w:cs="Consolas"/>
          <w:lang w:eastAsia="pt-PT"/>
        </w:rPr>
        <w:t xml:space="preserve"> dependendo </w:t>
      </w:r>
      <w:r w:rsidR="002D5062">
        <w:rPr>
          <w:rFonts w:ascii="Consolas" w:hAnsi="Consolas" w:cs="Consolas"/>
          <w:lang w:eastAsia="pt-PT"/>
        </w:rPr>
        <w:t>se é para criar de interface ou não</w:t>
      </w:r>
      <w:r w:rsidR="0087272A">
        <w:rPr>
          <w:rFonts w:ascii="Consolas" w:hAnsi="Consolas" w:cs="Consolas"/>
          <w:lang w:eastAsia="pt-PT"/>
        </w:rPr>
        <w:t xml:space="preserve">, caso seja </w:t>
      </w:r>
      <w:r w:rsidR="002D5062">
        <w:rPr>
          <w:rFonts w:ascii="Consolas" w:hAnsi="Consolas" w:cs="Consolas"/>
          <w:i/>
          <w:lang w:eastAsia="pt-PT"/>
        </w:rPr>
        <w:t xml:space="preserve">de </w:t>
      </w:r>
      <w:r w:rsidR="002D5062" w:rsidRPr="002D5062">
        <w:rPr>
          <w:rFonts w:ascii="Consolas" w:hAnsi="Consolas" w:cs="Consolas"/>
          <w:lang w:eastAsia="pt-PT"/>
        </w:rPr>
        <w:t>interface</w:t>
      </w:r>
      <w:r w:rsidR="002D5062">
        <w:rPr>
          <w:rFonts w:ascii="Consolas" w:hAnsi="Consolas" w:cs="Consolas"/>
          <w:i/>
          <w:lang w:eastAsia="pt-PT"/>
        </w:rPr>
        <w:t xml:space="preserve"> </w:t>
      </w:r>
      <w:r w:rsidR="0087272A">
        <w:rPr>
          <w:rFonts w:ascii="Consolas" w:hAnsi="Consolas" w:cs="Consolas"/>
          <w:lang w:eastAsia="pt-PT"/>
        </w:rPr>
        <w:t>só terá o campo IInvocationHandler</w:t>
      </w:r>
      <w:r w:rsidR="000873BE">
        <w:rPr>
          <w:rFonts w:ascii="Consolas" w:hAnsi="Consolas" w:cs="Consolas"/>
          <w:lang w:eastAsia="pt-PT"/>
        </w:rPr>
        <w:t>.</w:t>
      </w:r>
    </w:p>
    <w:p w:rsidR="000873BE" w:rsidRDefault="000873B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 xml:space="preserve">O </w:t>
      </w:r>
      <w:r w:rsidRPr="00721A1E">
        <w:rPr>
          <w:rFonts w:ascii="Consolas" w:hAnsi="Consolas" w:cs="Consolas"/>
          <w:i/>
          <w:lang w:eastAsia="pt-PT"/>
        </w:rPr>
        <w:t>proxy</w:t>
      </w:r>
      <w:r>
        <w:rPr>
          <w:rFonts w:ascii="Consolas" w:hAnsi="Consolas" w:cs="Consolas"/>
          <w:lang w:eastAsia="pt-PT"/>
        </w:rPr>
        <w:t xml:space="preserve"> retornado foi implementado usando a biblioteca </w:t>
      </w:r>
      <w:r w:rsidRPr="00721A1E">
        <w:rPr>
          <w:rFonts w:ascii="Consolas" w:hAnsi="Consolas" w:cs="Consolas"/>
          <w:i/>
          <w:lang w:eastAsia="pt-PT"/>
        </w:rPr>
        <w:t>Reflection</w:t>
      </w:r>
      <w:r>
        <w:rPr>
          <w:rFonts w:ascii="Consolas" w:hAnsi="Consolas" w:cs="Consolas"/>
          <w:lang w:eastAsia="pt-PT"/>
        </w:rPr>
        <w:t>.Emit.</w:t>
      </w:r>
    </w:p>
    <w:p w:rsidR="000873BE" w:rsidRDefault="000873B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É começado por ser criado o construtor</w:t>
      </w:r>
      <w:r w:rsidR="0087272A">
        <w:rPr>
          <w:rFonts w:ascii="Consolas" w:hAnsi="Consolas" w:cs="Consolas"/>
          <w:lang w:eastAsia="pt-PT"/>
        </w:rPr>
        <w:t>,</w:t>
      </w:r>
      <w:r>
        <w:rPr>
          <w:rFonts w:ascii="Consolas" w:hAnsi="Consolas" w:cs="Consolas"/>
          <w:lang w:eastAsia="pt-PT"/>
        </w:rPr>
        <w:t xml:space="preserve"> que simplesmente </w:t>
      </w:r>
      <w:r w:rsidR="0087272A">
        <w:rPr>
          <w:rFonts w:ascii="Consolas" w:hAnsi="Consolas" w:cs="Consolas"/>
          <w:lang w:eastAsia="pt-PT"/>
        </w:rPr>
        <w:t>afeta</w:t>
      </w:r>
      <w:r>
        <w:rPr>
          <w:rFonts w:ascii="Consolas" w:hAnsi="Consolas" w:cs="Consolas"/>
          <w:lang w:eastAsia="pt-PT"/>
        </w:rPr>
        <w:t xml:space="preserve"> os campos do </w:t>
      </w:r>
      <w:r w:rsidRPr="00721A1E">
        <w:rPr>
          <w:rFonts w:ascii="Consolas" w:hAnsi="Consolas" w:cs="Consolas"/>
          <w:i/>
          <w:lang w:eastAsia="pt-PT"/>
        </w:rPr>
        <w:t>proxy</w:t>
      </w:r>
      <w:r w:rsidR="0087272A">
        <w:rPr>
          <w:rFonts w:ascii="Consolas" w:hAnsi="Consolas" w:cs="Consolas"/>
          <w:lang w:eastAsia="pt-PT"/>
        </w:rPr>
        <w:t xml:space="preserve"> </w:t>
      </w:r>
      <w:r w:rsidR="0087272A" w:rsidRPr="00721A1E">
        <w:rPr>
          <w:rFonts w:ascii="Consolas" w:hAnsi="Consolas" w:cs="Consolas"/>
          <w:i/>
          <w:u w:val="single"/>
          <w:lang w:eastAsia="pt-PT"/>
        </w:rPr>
        <w:t>IInvocationHanle</w:t>
      </w:r>
      <w:r w:rsidR="0087272A">
        <w:rPr>
          <w:rFonts w:ascii="Consolas" w:hAnsi="Consolas" w:cs="Consolas"/>
          <w:lang w:eastAsia="pt-PT"/>
        </w:rPr>
        <w:t xml:space="preserve"> e o com a instancia oBase, dependendo se esta é </w:t>
      </w:r>
      <w:r w:rsidR="0087272A" w:rsidRPr="00721A1E">
        <w:rPr>
          <w:rFonts w:ascii="Consolas" w:hAnsi="Consolas" w:cs="Consolas"/>
          <w:i/>
          <w:lang w:eastAsia="pt-PT"/>
        </w:rPr>
        <w:t>null</w:t>
      </w:r>
      <w:r w:rsidR="0087272A">
        <w:rPr>
          <w:rFonts w:ascii="Consolas" w:hAnsi="Consolas" w:cs="Consolas"/>
          <w:lang w:eastAsia="pt-PT"/>
        </w:rPr>
        <w:t xml:space="preserve"> ou não com foi explicado anteriormente.</w:t>
      </w:r>
      <w:r w:rsidR="007B6034">
        <w:rPr>
          <w:rFonts w:ascii="Consolas" w:hAnsi="Consolas" w:cs="Consolas"/>
          <w:lang w:eastAsia="pt-PT"/>
        </w:rPr>
        <w:t xml:space="preserve"> O seguinte excerto de código mostra a implementação do constructor usando Reflection.Emit:</w:t>
      </w:r>
    </w:p>
    <w:p w:rsidR="005850B0" w:rsidRPr="005850B0" w:rsidRDefault="005850B0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5850B0">
        <w:rPr>
          <w:rFonts w:ascii="Consolas" w:hAnsi="Consolas" w:cs="Consolas"/>
          <w:noProof/>
          <w:color w:val="0000FF"/>
          <w:sz w:val="19"/>
          <w:szCs w:val="19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C984932" wp14:editId="393CE373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372100" cy="2333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ConstructorBuilder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cb = tb.DefineConstructor(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MethodAttributes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.Public,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CallingConventions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.Standard, constructorParameters);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ILGenerator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cbIL = cb.GetILGenerator();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(!isInterface)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.Call, oBase.GetType().GetConstructor(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else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.Call,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typeof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).GetConstructor(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.Ldarg_1);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(!isInterface)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{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.Stfld, fReal);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.Ldarg_2);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}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.Stfld, fHandler);</w:t>
                            </w:r>
                          </w:p>
                          <w:p w:rsidR="005850B0" w:rsidRPr="007B6034" w:rsidRDefault="005850B0" w:rsidP="005850B0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lang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cbIL.Emit(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.Ret);</w:t>
                            </w:r>
                          </w:p>
                          <w:p w:rsidR="005850B0" w:rsidRPr="005850B0" w:rsidRDefault="005850B0" w:rsidP="005850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4932" id="_x0000_s1028" type="#_x0000_t202" style="position:absolute;left:0;text-align:left;margin-left:0;margin-top:19.7pt;width:423pt;height:183.7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">
                <v:textbox>
                  <w:txbxContent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ConstructorBuilder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cb = tb.DefineConstructor(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MethodAttributes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.Public,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 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CallingConventions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.Standard, constructorParameters);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ILGenerator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cbIL = cb.GetILGenerator();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(!isInterface)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.Call, oBase.GetType().GetConstructor(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else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.Call,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typeof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).GetConstructor(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.Ldarg_1);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(!isInterface)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{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.Stfld, fReal);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.Ldarg_2);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}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.Stfld, fHandler);</w:t>
                      </w:r>
                    </w:p>
                    <w:p w:rsidR="005850B0" w:rsidRPr="007B6034" w:rsidRDefault="005850B0" w:rsidP="005850B0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lang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cbIL.Emit(</w:t>
                      </w: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.Ret);</w:t>
                      </w:r>
                    </w:p>
                    <w:p w:rsidR="005850B0" w:rsidRPr="005850B0" w:rsidRDefault="005850B0" w:rsidP="005850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21A1E" w:rsidRPr="005850B0" w:rsidRDefault="00721A1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721A1E" w:rsidRDefault="00721A1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87272A" w:rsidRDefault="0087272A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lastRenderedPageBreak/>
        <w:t>De seguida serão impleme</w:t>
      </w:r>
      <w:r w:rsidR="00721A1E">
        <w:rPr>
          <w:rFonts w:ascii="Consolas" w:hAnsi="Consolas" w:cs="Consolas"/>
          <w:lang w:eastAsia="pt-PT"/>
        </w:rPr>
        <w:t xml:space="preserve">ntados todos os métodos que o </w:t>
      </w:r>
      <w:r w:rsidR="00721A1E" w:rsidRPr="00721A1E">
        <w:rPr>
          <w:rFonts w:ascii="Consolas" w:hAnsi="Consolas" w:cs="Consolas"/>
          <w:i/>
          <w:lang w:eastAsia="pt-PT"/>
        </w:rPr>
        <w:t>proxy</w:t>
      </w:r>
      <w:r w:rsidR="00721A1E">
        <w:rPr>
          <w:rFonts w:ascii="Consolas" w:hAnsi="Consolas" w:cs="Consolas"/>
          <w:lang w:eastAsia="pt-PT"/>
        </w:rPr>
        <w:t xml:space="preserve"> conterá, estes métodos criarão uma instância de </w:t>
      </w:r>
      <w:r w:rsidR="00721A1E" w:rsidRPr="00721A1E">
        <w:rPr>
          <w:rFonts w:ascii="Consolas" w:hAnsi="Consolas" w:cs="Consolas"/>
          <w:i/>
          <w:lang w:eastAsia="pt-PT"/>
        </w:rPr>
        <w:t>CallInfo</w:t>
      </w:r>
      <w:r w:rsidR="00721A1E">
        <w:rPr>
          <w:rFonts w:ascii="Consolas" w:hAnsi="Consolas" w:cs="Consolas"/>
          <w:lang w:eastAsia="pt-PT"/>
        </w:rPr>
        <w:t xml:space="preserve"> e retornaram a chamada ao método </w:t>
      </w:r>
      <w:r w:rsidR="00721A1E" w:rsidRPr="00721A1E">
        <w:rPr>
          <w:rFonts w:ascii="Consolas" w:hAnsi="Consolas" w:cs="Consolas"/>
          <w:i/>
          <w:lang w:eastAsia="pt-PT"/>
        </w:rPr>
        <w:t>OnCall</w:t>
      </w:r>
      <w:r w:rsidR="00721A1E">
        <w:rPr>
          <w:rFonts w:ascii="Consolas" w:hAnsi="Consolas" w:cs="Consolas"/>
          <w:lang w:eastAsia="pt-PT"/>
        </w:rPr>
        <w:t xml:space="preserve"> de </w:t>
      </w:r>
      <w:r w:rsidR="00721A1E" w:rsidRPr="00721A1E">
        <w:rPr>
          <w:rFonts w:ascii="Consolas" w:hAnsi="Consolas" w:cs="Consolas"/>
          <w:i/>
          <w:lang w:eastAsia="pt-PT"/>
        </w:rPr>
        <w:t>IInvocationHandle</w:t>
      </w:r>
      <w:r w:rsidR="00721A1E">
        <w:rPr>
          <w:rFonts w:ascii="Consolas" w:hAnsi="Consolas" w:cs="Consolas"/>
          <w:lang w:eastAsia="pt-PT"/>
        </w:rPr>
        <w:t xml:space="preserve"> passando como parâmetro a instância de </w:t>
      </w:r>
      <w:r w:rsidR="00721A1E" w:rsidRPr="00721A1E">
        <w:rPr>
          <w:rFonts w:ascii="Consolas" w:hAnsi="Consolas" w:cs="Consolas"/>
          <w:i/>
          <w:lang w:eastAsia="pt-PT"/>
        </w:rPr>
        <w:t>CallInfo</w:t>
      </w:r>
      <w:r w:rsidR="00721A1E">
        <w:rPr>
          <w:rFonts w:ascii="Consolas" w:hAnsi="Consolas" w:cs="Consolas"/>
          <w:lang w:eastAsia="pt-PT"/>
        </w:rPr>
        <w:t>.</w:t>
      </w:r>
    </w:p>
    <w:p w:rsidR="008A5AFD" w:rsidRDefault="008A5AFD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Por fim é tido o cuidado de especificar que o métodos de proxy reimplementam o método da base sobre o qual o proxy está a ser criado.</w:t>
      </w:r>
    </w:p>
    <w:p w:rsidR="008A5AFD" w:rsidRDefault="007B6034" w:rsidP="008A5AFD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7B6034">
        <w:rPr>
          <w:rFonts w:ascii="Consolas" w:hAnsi="Consolas" w:cs="Consolas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AAE3E0" wp14:editId="76F4E416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5381625" cy="1404620"/>
                <wp:effectExtent l="0" t="0" r="28575" b="279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finishedType = tb.CreateType();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ab.Save(asn.Name +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".dll"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ConstructorInfo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typeConstructor = finishedType.GetConstructor(constructorParameters);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o = typeConstructor.Invoke(constructorArguments);</w:t>
                            </w:r>
                          </w:p>
                          <w:p w:rsidR="007B6034" w:rsidRPr="007B6034" w:rsidRDefault="007B6034" w:rsidP="007B603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return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o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as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E3E0" id="_x0000_s1029" type="#_x0000_t202" style="position:absolute;left:0;text-align:left;margin-left:372.55pt;margin-top:59.6pt;width:423.75pt;height:110.6pt;z-index:251665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7dJQIAAEw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">
                <v:textbox style="mso-fit-shape-to-text:t">
                  <w:txbxContent>
                    <w:p w:rsid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finishedType = tb.CreateType();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ab.Save(asn.Name + </w:t>
                      </w:r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".dll"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ConstructorInfo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typeConstructor = finishedType.GetConstructor(constructorParameters);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o = typeConstructor.Invoke(constructorArguments);</w:t>
                      </w:r>
                    </w:p>
                    <w:p w:rsidR="007B6034" w:rsidRPr="007B6034" w:rsidRDefault="007B6034" w:rsidP="007B6034">
                      <w:pPr>
                        <w:rPr>
                          <w:sz w:val="14"/>
                          <w:lang w:val="en-US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return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o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as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AFD">
        <w:rPr>
          <w:rFonts w:ascii="Consolas" w:hAnsi="Consolas" w:cs="Consolas"/>
          <w:lang w:eastAsia="pt-PT"/>
        </w:rPr>
        <w:t>O método que cria o proxy por fim cria o tipo proxy, grava para um ficheiro o IlCode definido usando a biblioteca Reflectio.Emit e chama através de reflecção o construtor do proxy criado retornando a instância criada.</w:t>
      </w:r>
    </w:p>
    <w:p w:rsidR="002D5062" w:rsidRPr="002D5062" w:rsidRDefault="002D5062" w:rsidP="008A5AFD">
      <w:pPr>
        <w:spacing w:after="0" w:line="240" w:lineRule="auto"/>
        <w:jc w:val="both"/>
        <w:rPr>
          <w:rFonts w:ascii="Consolas" w:hAnsi="Consolas" w:cs="Consolas"/>
          <w:szCs w:val="19"/>
          <w:lang w:eastAsia="pt-PT"/>
        </w:rPr>
      </w:pPr>
      <w:r w:rsidRPr="002D5062">
        <w:rPr>
          <w:rFonts w:ascii="Consolas" w:hAnsi="Consolas" w:cs="Consolas"/>
          <w:noProof/>
          <w:szCs w:val="19"/>
          <w:lang w:eastAsia="pt-PT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3AB1091" wp14:editId="04A789E8">
                <wp:simplePos x="0" y="0"/>
                <wp:positionH relativeFrom="margin">
                  <wp:align>left</wp:align>
                </wp:positionH>
                <wp:positionV relativeFrom="paragraph">
                  <wp:posOffset>1445895</wp:posOffset>
                </wp:positionV>
                <wp:extent cx="5372100" cy="1404620"/>
                <wp:effectExtent l="0" t="0" r="19050" b="279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Proxy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: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</w:p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oBase;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Proxy(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oBase,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.oBase = oBase;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.handler =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override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DoIt(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string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v)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ci =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(oBase.GetType().GetMethod(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"DoIt"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), oBase,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[] {v});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return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)handler.OnCall(ci);</w:t>
                            </w:r>
                          </w:p>
                          <w:p w:rsidR="002D5062" w:rsidRDefault="00CA4494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B1091" id="_x0000_s1030" type="#_x0000_t202" style="position:absolute;left:0;text-align:left;margin-left:0;margin-top:113.85pt;width:423pt;height:110.6pt;z-index:2516679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euJwIAAEw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">
                <v:textbox style="mso-fit-shape-to-text:t">
                  <w:txbxContent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Proxy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: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</w:p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oBase;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Proxy(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oBase,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.oBase = oBase;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.handler =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override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DoIt(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string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v)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ci =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(oBase.GetType().GetMethod(</w:t>
                      </w:r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"DoIt"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), oBase,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[] {v});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return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)handler.OnCall(ci);</w:t>
                      </w:r>
                    </w:p>
                    <w:p w:rsidR="002D5062" w:rsidRDefault="00CA4494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bookmarkStart w:id="1" w:name="_GoBack"/>
                      <w:bookmarkEnd w:id="1"/>
                      <w:r w:rsid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5062">
        <w:rPr>
          <w:rFonts w:ascii="Consolas" w:hAnsi="Consolas" w:cs="Consolas"/>
          <w:szCs w:val="19"/>
          <w:lang w:eastAsia="pt-PT"/>
        </w:rPr>
        <w:t xml:space="preserve">Se pudéssemos </w:t>
      </w:r>
      <w:r>
        <w:rPr>
          <w:rFonts w:ascii="Consolas" w:hAnsi="Consolas" w:cs="Consolas"/>
          <w:szCs w:val="19"/>
          <w:lang w:eastAsia="pt-PT"/>
        </w:rPr>
        <w:t>visualizar em C# o proxy</w:t>
      </w:r>
      <w:r>
        <w:rPr>
          <w:rFonts w:ascii="Consolas" w:hAnsi="Consolas" w:cs="Consolas"/>
          <w:szCs w:val="19"/>
          <w:lang w:eastAsia="pt-PT"/>
        </w:rPr>
        <w:t xml:space="preserve"> criado</w:t>
      </w:r>
      <w:r>
        <w:rPr>
          <w:rFonts w:ascii="Consolas" w:hAnsi="Consolas" w:cs="Consolas"/>
          <w:szCs w:val="19"/>
          <w:lang w:eastAsia="pt-PT"/>
        </w:rPr>
        <w:t>, a partir da listagem 2 do relatório, ficaria com a seguinte estrutura:</w:t>
      </w:r>
    </w:p>
    <w:p w:rsidR="009C6B41" w:rsidRPr="008A5AFD" w:rsidRDefault="00BE5505" w:rsidP="007115B9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8A5AFD">
        <w:rPr>
          <w:rFonts w:ascii="Consolas" w:hAnsi="Consolas" w:cs="Consolas"/>
          <w:lang w:eastAsia="pt-PT"/>
        </w:rPr>
        <w:br w:type="page"/>
      </w:r>
    </w:p>
    <w:p w:rsidR="006058ED" w:rsidRPr="008A5AFD" w:rsidRDefault="00882C03" w:rsidP="00882F45">
      <w:pPr>
        <w:pStyle w:val="IntenseQuote"/>
        <w:rPr>
          <w:sz w:val="28"/>
        </w:rPr>
      </w:pPr>
      <w:r w:rsidRPr="008A5AFD">
        <w:rPr>
          <w:sz w:val="28"/>
        </w:rPr>
        <w:lastRenderedPageBreak/>
        <w:t>Fase 2</w:t>
      </w:r>
    </w:p>
    <w:p w:rsidR="003A37BB" w:rsidRPr="008A5AFD" w:rsidRDefault="003A37B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Pr="008A5AFD" w:rsidRDefault="00E86B5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Pr="008A5AFD" w:rsidRDefault="00E86B5B" w:rsidP="009C6B41">
      <w:pPr>
        <w:tabs>
          <w:tab w:val="left" w:pos="1596"/>
        </w:tabs>
        <w:jc w:val="both"/>
      </w:pPr>
    </w:p>
    <w:p w:rsidR="00E70686" w:rsidRPr="008A5AFD" w:rsidRDefault="00E70686" w:rsidP="00DB289E">
      <w:pPr>
        <w:spacing w:before="100" w:beforeAutospacing="1" w:after="100" w:afterAutospacing="1" w:line="360" w:lineRule="auto"/>
        <w:jc w:val="both"/>
      </w:pPr>
    </w:p>
    <w:sectPr w:rsidR="00E70686" w:rsidRPr="008A5AFD" w:rsidSect="00C82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32E" w:rsidRDefault="0062032E" w:rsidP="005570FB">
      <w:pPr>
        <w:spacing w:after="0" w:line="240" w:lineRule="auto"/>
      </w:pPr>
      <w:r>
        <w:separator/>
      </w:r>
    </w:p>
  </w:endnote>
  <w:endnote w:type="continuationSeparator" w:id="0">
    <w:p w:rsidR="0062032E" w:rsidRDefault="0062032E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882C03" w:rsidP="002B53E2">
    <w:pPr>
      <w:pStyle w:val="Footer"/>
      <w:jc w:val="right"/>
    </w:pPr>
    <w:r>
      <w:t>01-02</w:t>
    </w:r>
    <w:r w:rsidR="002B53E2">
      <w:t>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32E" w:rsidRDefault="0062032E" w:rsidP="005570FB">
      <w:pPr>
        <w:spacing w:after="0" w:line="240" w:lineRule="auto"/>
      </w:pPr>
      <w:r>
        <w:separator/>
      </w:r>
    </w:p>
  </w:footnote>
  <w:footnote w:type="continuationSeparator" w:id="0">
    <w:p w:rsidR="0062032E" w:rsidRDefault="0062032E" w:rsidP="0055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6362F"/>
    <w:rsid w:val="000847B0"/>
    <w:rsid w:val="000873BE"/>
    <w:rsid w:val="000906C7"/>
    <w:rsid w:val="000978DA"/>
    <w:rsid w:val="000B08AE"/>
    <w:rsid w:val="000B7721"/>
    <w:rsid w:val="000C2C2B"/>
    <w:rsid w:val="00182E34"/>
    <w:rsid w:val="001F15C5"/>
    <w:rsid w:val="002272CD"/>
    <w:rsid w:val="0025519C"/>
    <w:rsid w:val="002B53E2"/>
    <w:rsid w:val="002C24D4"/>
    <w:rsid w:val="002D5062"/>
    <w:rsid w:val="00300592"/>
    <w:rsid w:val="003223CE"/>
    <w:rsid w:val="00325847"/>
    <w:rsid w:val="0036272A"/>
    <w:rsid w:val="003759B7"/>
    <w:rsid w:val="003A37BB"/>
    <w:rsid w:val="003F4699"/>
    <w:rsid w:val="004202CB"/>
    <w:rsid w:val="00495680"/>
    <w:rsid w:val="0052579F"/>
    <w:rsid w:val="005570FB"/>
    <w:rsid w:val="00562159"/>
    <w:rsid w:val="005850B0"/>
    <w:rsid w:val="00587030"/>
    <w:rsid w:val="005A221F"/>
    <w:rsid w:val="005A743A"/>
    <w:rsid w:val="005B2BCA"/>
    <w:rsid w:val="005C045C"/>
    <w:rsid w:val="005E79F0"/>
    <w:rsid w:val="005F7473"/>
    <w:rsid w:val="006058ED"/>
    <w:rsid w:val="006167D2"/>
    <w:rsid w:val="0062023B"/>
    <w:rsid w:val="0062032E"/>
    <w:rsid w:val="006222B4"/>
    <w:rsid w:val="00637B66"/>
    <w:rsid w:val="006667EA"/>
    <w:rsid w:val="006A14DF"/>
    <w:rsid w:val="006C70B5"/>
    <w:rsid w:val="0070513A"/>
    <w:rsid w:val="007115B9"/>
    <w:rsid w:val="00721A1E"/>
    <w:rsid w:val="00742549"/>
    <w:rsid w:val="00754575"/>
    <w:rsid w:val="0078520F"/>
    <w:rsid w:val="007B6034"/>
    <w:rsid w:val="007C027F"/>
    <w:rsid w:val="007D1725"/>
    <w:rsid w:val="00800CB2"/>
    <w:rsid w:val="00847DE3"/>
    <w:rsid w:val="00852941"/>
    <w:rsid w:val="0087272A"/>
    <w:rsid w:val="00882C03"/>
    <w:rsid w:val="00882F45"/>
    <w:rsid w:val="00884619"/>
    <w:rsid w:val="008A5AFD"/>
    <w:rsid w:val="0091527E"/>
    <w:rsid w:val="009C6B41"/>
    <w:rsid w:val="009D1699"/>
    <w:rsid w:val="00A556EA"/>
    <w:rsid w:val="00AA3474"/>
    <w:rsid w:val="00AC7832"/>
    <w:rsid w:val="00B36F64"/>
    <w:rsid w:val="00B815B2"/>
    <w:rsid w:val="00BA2240"/>
    <w:rsid w:val="00BB1DC2"/>
    <w:rsid w:val="00BC5F83"/>
    <w:rsid w:val="00BE5505"/>
    <w:rsid w:val="00C82E10"/>
    <w:rsid w:val="00CA4494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46B5"/>
    <w:rsid w:val="00E70686"/>
    <w:rsid w:val="00E8378F"/>
    <w:rsid w:val="00E86B5B"/>
    <w:rsid w:val="00F165BA"/>
    <w:rsid w:val="00F2408B"/>
    <w:rsid w:val="00F41916"/>
    <w:rsid w:val="00F562CC"/>
    <w:rsid w:val="00F71E9C"/>
    <w:rsid w:val="00F762EB"/>
    <w:rsid w:val="00F86454"/>
    <w:rsid w:val="00FA65A9"/>
    <w:rsid w:val="00FE1546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Footer">
    <w:name w:val="footer"/>
    <w:basedOn w:val="Normal"/>
    <w:link w:val="Foot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2015-02-01T14:15:00Z</dcterms:created>
  <dcterms:modified xsi:type="dcterms:W3CDTF">2015-02-02T20:05:00Z</dcterms:modified>
</cp:coreProperties>
</file>