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DC13F" w14:textId="646541F8" w:rsidR="003876DF" w:rsidRDefault="003876DF">
      <w:r w:rsidRPr="003876DF">
        <w:t>Direcciones IP</w:t>
      </w:r>
    </w:p>
    <w:p w14:paraId="00E26D9B" w14:textId="166B09A5" w:rsidR="003876DF" w:rsidRDefault="003876DF">
      <w:r w:rsidRPr="003876DF">
        <w:drawing>
          <wp:inline distT="0" distB="0" distL="0" distR="0" wp14:anchorId="235DB68A" wp14:editId="2A0A4A5A">
            <wp:extent cx="5400040" cy="2348865"/>
            <wp:effectExtent l="0" t="0" r="0" b="0"/>
            <wp:docPr id="152704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4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1B25" w14:textId="78518665" w:rsidR="003876DF" w:rsidRDefault="003876DF" w:rsidP="003876DF">
      <w:r>
        <w:t>Clase A: De son utilizadas generalmente para grandes redes</w:t>
      </w:r>
      <w:r>
        <w:t xml:space="preserve"> </w:t>
      </w:r>
      <w:r>
        <w:t>privadas, por ejemplo</w:t>
      </w:r>
      <w:r>
        <w:t>,</w:t>
      </w:r>
      <w:r>
        <w:t xml:space="preserve"> de alguna empresa trasnacional.</w:t>
      </w:r>
    </w:p>
    <w:p w14:paraId="3A5B734D" w14:textId="50D6B760" w:rsidR="003876DF" w:rsidRDefault="003876DF" w:rsidP="003876DF">
      <w:r>
        <w:t>Clase B: son usadas para redes medianas, como de alguna empresa</w:t>
      </w:r>
      <w:r>
        <w:t xml:space="preserve"> </w:t>
      </w:r>
      <w:r>
        <w:t>local, escuela o universidad.</w:t>
      </w:r>
    </w:p>
    <w:p w14:paraId="27FCC432" w14:textId="2740B44C" w:rsidR="003876DF" w:rsidRDefault="003876DF" w:rsidP="003876DF">
      <w:r>
        <w:t>Clase C: son usadas para las redes más pequeñas, como redes</w:t>
      </w:r>
      <w:r>
        <w:t xml:space="preserve"> </w:t>
      </w:r>
      <w:r>
        <w:t>domésticas.</w:t>
      </w:r>
    </w:p>
    <w:p w14:paraId="449FE4B6" w14:textId="602B44DE" w:rsidR="003876DF" w:rsidRDefault="003876DF" w:rsidP="003876DF">
      <w:r w:rsidRPr="003876DF">
        <w:rPr>
          <w:b/>
          <w:bCs/>
          <w:u w:val="single"/>
        </w:rPr>
        <w:t>Broadcast</w:t>
      </w:r>
      <w:r w:rsidRPr="003876DF">
        <w:rPr>
          <w:u w:val="single"/>
        </w:rPr>
        <w:t>,</w:t>
      </w:r>
      <w:r>
        <w:t xml:space="preserve"> difusión en español, es una </w:t>
      </w:r>
      <w:r w:rsidRPr="003876DF">
        <w:rPr>
          <w:u w:val="single"/>
        </w:rPr>
        <w:t>forma de transmisión de</w:t>
      </w:r>
      <w:r w:rsidRPr="003876DF">
        <w:rPr>
          <w:u w:val="single"/>
        </w:rPr>
        <w:t xml:space="preserve"> </w:t>
      </w:r>
      <w:r w:rsidRPr="003876DF">
        <w:rPr>
          <w:u w:val="single"/>
        </w:rPr>
        <w:t>información</w:t>
      </w:r>
      <w:r>
        <w:t xml:space="preserve"> donde un nodo </w:t>
      </w:r>
      <w:r w:rsidRPr="003876DF">
        <w:rPr>
          <w:u w:val="single"/>
        </w:rPr>
        <w:t>emisor envía información a una multitud</w:t>
      </w:r>
      <w:r w:rsidRPr="003876DF">
        <w:rPr>
          <w:u w:val="single"/>
        </w:rPr>
        <w:t xml:space="preserve"> </w:t>
      </w:r>
      <w:r w:rsidRPr="003876DF">
        <w:rPr>
          <w:u w:val="single"/>
        </w:rPr>
        <w:t>de nodos receptores de manera simultánea</w:t>
      </w:r>
      <w:r>
        <w:t>, sin necesidad de</w:t>
      </w:r>
      <w:r>
        <w:t xml:space="preserve"> </w:t>
      </w:r>
      <w:r>
        <w:t>reproducir la misma transmisión nodo por nodo.</w:t>
      </w:r>
    </w:p>
    <w:p w14:paraId="06C24612" w14:textId="1A564804" w:rsidR="003876DF" w:rsidRDefault="003876DF" w:rsidP="003876DF">
      <w:r>
        <w:t>D</w:t>
      </w:r>
      <w:r w:rsidRPr="003876DF">
        <w:t xml:space="preserve">irección </w:t>
      </w:r>
      <w:r w:rsidRPr="003876DF">
        <w:rPr>
          <w:b/>
          <w:bCs/>
        </w:rPr>
        <w:t>255.255.255.255</w:t>
      </w:r>
      <w:r>
        <w:t xml:space="preserve"> para </w:t>
      </w:r>
      <w:r w:rsidRPr="003876DF">
        <w:rPr>
          <w:u w:val="single"/>
        </w:rPr>
        <w:t>indicar broadcast</w:t>
      </w:r>
      <w:r>
        <w:t xml:space="preserve"> en la propia red. </w:t>
      </w:r>
    </w:p>
    <w:p w14:paraId="040DBF4A" w14:textId="373A36BA" w:rsidR="003876DF" w:rsidRDefault="003876DF" w:rsidP="003876DF">
      <w:r w:rsidRPr="003876DF">
        <w:t xml:space="preserve">La dirección </w:t>
      </w:r>
      <w:r w:rsidRPr="003876DF">
        <w:rPr>
          <w:b/>
          <w:bCs/>
        </w:rPr>
        <w:t>0.0.0.0</w:t>
      </w:r>
      <w:r w:rsidRPr="003876DF">
        <w:t xml:space="preserve"> identifica </w:t>
      </w:r>
      <w:r w:rsidRPr="003876DF">
        <w:rPr>
          <w:u w:val="single"/>
        </w:rPr>
        <w:t>al host</w:t>
      </w:r>
      <w:r w:rsidRPr="003876DF">
        <w:t xml:space="preserve"> actual.</w:t>
      </w:r>
    </w:p>
    <w:p w14:paraId="26297AB9" w14:textId="3A65557E" w:rsidR="003876DF" w:rsidRDefault="003876DF" w:rsidP="003876DF">
      <w:r w:rsidRPr="003876DF">
        <w:t>La dirección 127.0.0.1 se utiliza para pruebas loopback</w:t>
      </w:r>
      <w:r>
        <w:t xml:space="preserve"> </w:t>
      </w:r>
      <w:r>
        <w:t>dirección especial que los hosts utilizan para</w:t>
      </w:r>
      <w:r>
        <w:t xml:space="preserve"> </w:t>
      </w:r>
      <w:r>
        <w:t>dirigir el tráfico hacia ellos mismos).</w:t>
      </w:r>
    </w:p>
    <w:p w14:paraId="6024D65D" w14:textId="40AA6F87" w:rsidR="0053170D" w:rsidRDefault="001B2728">
      <w:r>
        <w:t xml:space="preserve">4. </w:t>
      </w:r>
      <w:r w:rsidR="00FC65D1">
        <w:t>INTRODUCCION DHCP</w:t>
      </w:r>
    </w:p>
    <w:p w14:paraId="4AFA6EBF" w14:textId="1EDE15B9" w:rsidR="00FC65D1" w:rsidRDefault="00FC65D1">
      <w:r>
        <w:t xml:space="preserve">Servicio no imprescindible para que una red funcione bien. Simplifica config y admin. Equipos obtienen su config de red de forma automática. Necesitas paquete TCP/IP que los S.O llevan instalados. </w:t>
      </w:r>
    </w:p>
    <w:p w14:paraId="5237F819" w14:textId="5315034E" w:rsidR="001B2728" w:rsidRPr="001B2728" w:rsidRDefault="001B2728">
      <w:pPr>
        <w:rPr>
          <w:color w:val="FF0000"/>
        </w:rPr>
      </w:pPr>
      <w:r w:rsidRPr="001B2728">
        <w:rPr>
          <w:color w:val="FF0000"/>
        </w:rPr>
        <w:t>Problemas de Internet Actual</w:t>
      </w:r>
    </w:p>
    <w:p w14:paraId="5593199E" w14:textId="0C48FFCC" w:rsidR="001B2728" w:rsidRDefault="001B2728" w:rsidP="001B2728">
      <w:r>
        <w:t>Limitaciones tecnológicas de IPv4</w:t>
      </w:r>
      <w:r>
        <w:t>:</w:t>
      </w:r>
    </w:p>
    <w:p w14:paraId="5818B6A3" w14:textId="1BF0DE04" w:rsidR="001B2728" w:rsidRDefault="001B2728" w:rsidP="001B2728">
      <w:pPr>
        <w:pStyle w:val="Prrafodelista"/>
        <w:numPr>
          <w:ilvl w:val="0"/>
          <w:numId w:val="1"/>
        </w:numPr>
      </w:pPr>
      <w:r>
        <w:t>Agotamiento del espacio de direcciones</w:t>
      </w:r>
    </w:p>
    <w:p w14:paraId="47236940" w14:textId="72FE0E2B" w:rsidR="001B2728" w:rsidRDefault="001B2728" w:rsidP="001B2728">
      <w:pPr>
        <w:pStyle w:val="Prrafodelista"/>
        <w:numPr>
          <w:ilvl w:val="0"/>
          <w:numId w:val="1"/>
        </w:numPr>
      </w:pPr>
      <w:r>
        <w:t>Millones de nuevos dispositivos: móviles, PDAs, coches, etc.</w:t>
      </w:r>
    </w:p>
    <w:p w14:paraId="34899484" w14:textId="5FD9EAA7" w:rsidR="001B2728" w:rsidRDefault="001B2728" w:rsidP="001B2728">
      <w:pPr>
        <w:pStyle w:val="Prrafodelista"/>
        <w:numPr>
          <w:ilvl w:val="0"/>
          <w:numId w:val="1"/>
        </w:numPr>
      </w:pPr>
      <w:r>
        <w:t>Millones de nuevos usuarios: China, India.</w:t>
      </w:r>
    </w:p>
    <w:p w14:paraId="1D1364BF" w14:textId="6D369C4E" w:rsidR="001B2728" w:rsidRDefault="001B2728" w:rsidP="001B2728">
      <w:pPr>
        <w:pStyle w:val="Prrafodelista"/>
        <w:numPr>
          <w:ilvl w:val="0"/>
          <w:numId w:val="1"/>
        </w:numPr>
      </w:pPr>
      <w:r>
        <w:t>Encaminamiento poco eficiente</w:t>
      </w:r>
    </w:p>
    <w:p w14:paraId="160FEBEA" w14:textId="73F9A0EA" w:rsidR="001B2728" w:rsidRDefault="001B2728" w:rsidP="001B2728">
      <w:r>
        <w:t>Posibilidades: Parches, NATs, evolución tecnológica.</w:t>
      </w:r>
    </w:p>
    <w:p w14:paraId="59690831" w14:textId="77777777" w:rsidR="001B2728" w:rsidRDefault="001B2728" w:rsidP="001B2728"/>
    <w:p w14:paraId="56A0DA07" w14:textId="77777777" w:rsidR="00FC65D1" w:rsidRDefault="00FC65D1" w:rsidP="001B2728">
      <w:pPr>
        <w:rPr>
          <w:color w:val="4472C4" w:themeColor="accent1"/>
        </w:rPr>
      </w:pPr>
    </w:p>
    <w:p w14:paraId="28BB87C2" w14:textId="48F4139A" w:rsidR="001B2728" w:rsidRDefault="001B2728" w:rsidP="001B2728">
      <w:pPr>
        <w:rPr>
          <w:color w:val="4472C4" w:themeColor="accent1"/>
        </w:rPr>
      </w:pPr>
      <w:r w:rsidRPr="001B2728">
        <w:rPr>
          <w:color w:val="4472C4" w:themeColor="accent1"/>
        </w:rPr>
        <w:lastRenderedPageBreak/>
        <w:t>Solución</w:t>
      </w:r>
    </w:p>
    <w:p w14:paraId="29057F3D" w14:textId="16E79C74" w:rsidR="001B2728" w:rsidRDefault="001B2728" w:rsidP="001B2728">
      <w:r>
        <w:t>Llegada de IPV6. S</w:t>
      </w:r>
      <w:r>
        <w:t>on de 128bits, mientras que las direcciones</w:t>
      </w:r>
      <w:r>
        <w:t xml:space="preserve"> </w:t>
      </w:r>
      <w:r>
        <w:t>de IPv4 son de 32 bits.</w:t>
      </w:r>
      <w:r>
        <w:t xml:space="preserve"> No se ha generalizado todavía, se espera que las dos v coexistan </w:t>
      </w:r>
    </w:p>
    <w:p w14:paraId="112D82E3" w14:textId="77777777" w:rsidR="003876DF" w:rsidRDefault="003876DF" w:rsidP="001B2728"/>
    <w:p w14:paraId="7C4AF044" w14:textId="575724FF" w:rsidR="003876DF" w:rsidRDefault="003876DF" w:rsidP="001B2728">
      <w:r w:rsidRPr="003876DF">
        <w:t>5.-Funcionamiento de DHCP</w:t>
      </w:r>
    </w:p>
    <w:p w14:paraId="6D6BF809" w14:textId="3FFFE1C9" w:rsidR="00FC65D1" w:rsidRDefault="00FC65D1" w:rsidP="001B2728">
      <w:r>
        <w:t xml:space="preserve">Permite que equipos se les asigne IP automática cuando la necesiten. Simplifica trabajo de asignación de direcciones. </w:t>
      </w:r>
    </w:p>
    <w:p w14:paraId="076F6ED3" w14:textId="3CBA1843" w:rsidR="00FC65D1" w:rsidRDefault="00FC65D1" w:rsidP="001B2728">
      <w:r>
        <w:t>Autoridad central asigna conjuntos de direcciones a Organizaciones y empresas. Usan dhcp.</w:t>
      </w:r>
    </w:p>
    <w:p w14:paraId="7932A5D8" w14:textId="51596AA9" w:rsidR="001B2728" w:rsidRDefault="001B2728" w:rsidP="001B2728"/>
    <w:p w14:paraId="1A4F2B86" w14:textId="77777777" w:rsidR="00FC65D1" w:rsidRDefault="00FC65D1" w:rsidP="001B2728"/>
    <w:p w14:paraId="067E9995" w14:textId="6EA4754F" w:rsidR="00FC65D1" w:rsidRDefault="00FC65D1" w:rsidP="001B2728">
      <w:r>
        <w:t xml:space="preserve">ICMP-&gt; protocolo de control de mensajes de internet. </w:t>
      </w:r>
    </w:p>
    <w:p w14:paraId="335B1A0E" w14:textId="08205DE4" w:rsidR="00FC65D1" w:rsidRPr="001B2728" w:rsidRDefault="00FC65D1" w:rsidP="00FC65D1">
      <w:pPr>
        <w:pStyle w:val="Prrafodelista"/>
        <w:numPr>
          <w:ilvl w:val="0"/>
          <w:numId w:val="1"/>
        </w:numPr>
      </w:pPr>
      <w:r>
        <w:t>Solicitud de eco, para ver si está disponible un nodo IP</w:t>
      </w:r>
    </w:p>
    <w:sectPr w:rsidR="00FC65D1" w:rsidRPr="001B2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E34D4"/>
    <w:multiLevelType w:val="hybridMultilevel"/>
    <w:tmpl w:val="E2E64BA2"/>
    <w:lvl w:ilvl="0" w:tplc="03C855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2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76"/>
    <w:rsid w:val="00186943"/>
    <w:rsid w:val="001B2728"/>
    <w:rsid w:val="003876DF"/>
    <w:rsid w:val="00404876"/>
    <w:rsid w:val="0053170D"/>
    <w:rsid w:val="00640D1C"/>
    <w:rsid w:val="00C07FAE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EAA1"/>
  <w15:chartTrackingRefBased/>
  <w15:docId w15:val="{E5BCED49-020D-4DF5-9165-637FCD02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PedroS</dc:creator>
  <cp:keywords/>
  <dc:description/>
  <cp:lastModifiedBy>PedroS</cp:lastModifiedBy>
  <cp:revision>2</cp:revision>
  <dcterms:created xsi:type="dcterms:W3CDTF">2024-10-01T09:02:00Z</dcterms:created>
  <dcterms:modified xsi:type="dcterms:W3CDTF">2024-10-01T09:42:00Z</dcterms:modified>
</cp:coreProperties>
</file>