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 w:rsidP="00345A64">
          <w:pPr>
            <w:pStyle w:val="Sinespaciado"/>
            <w:jc w:val="both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094DB6F9">
                <wp:simplePos x="0" y="0"/>
                <wp:positionH relativeFrom="margin">
                  <wp:posOffset>4941324</wp:posOffset>
                </wp:positionH>
                <wp:positionV relativeFrom="paragraph">
                  <wp:posOffset>118</wp:posOffset>
                </wp:positionV>
                <wp:extent cx="1085877" cy="1075519"/>
                <wp:effectExtent l="0" t="0" r="0" b="0"/>
                <wp:wrapTight wrapText="bothSides">
                  <wp:wrapPolygon edited="0">
                    <wp:start x="0" y="0"/>
                    <wp:lineTo x="0" y="21051"/>
                    <wp:lineTo x="21221" y="21051"/>
                    <wp:lineTo x="21221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5877" cy="1075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02027C70" w:rsidR="00656772" w:rsidRDefault="00C53A72" w:rsidP="00C53A7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Lenguaje de Marcas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02027C70" w:rsidR="00656772" w:rsidRDefault="00C53A72" w:rsidP="00C53A7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Lenguaje de Marcas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16F3910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53A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ERPNEXT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16F3910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53A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ERPNEXT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2C36F5F7" w:rsidR="00656772" w:rsidRDefault="00C53A7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79C39BB4">
                    <wp:simplePos x="0" y="0"/>
                    <wp:positionH relativeFrom="page">
                      <wp:posOffset>2933700</wp:posOffset>
                    </wp:positionH>
                    <wp:positionV relativeFrom="page">
                      <wp:posOffset>1876425</wp:posOffset>
                    </wp:positionV>
                    <wp:extent cx="3733800" cy="1057275"/>
                    <wp:effectExtent l="0" t="0" r="0" b="952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3800" cy="1057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12920528" w:rsidR="00656772" w:rsidRPr="00C53A72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2"/>
                                    <w:szCs w:val="5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2"/>
                                      <w:szCs w:val="5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53A72" w:rsidRPr="00C53A72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2"/>
                                        <w:szCs w:val="5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Implementación ERP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pt;margin-top:147.75pt;width:294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" filled="f" stroked="f" strokeweight=".5pt">
                    <v:textbox inset="0,0,0,0">
                      <w:txbxContent>
                        <w:p w14:paraId="28BE5941" w14:textId="12920528" w:rsidR="00656772" w:rsidRPr="00C53A72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2"/>
                              <w:szCs w:val="5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53A72" w:rsidRPr="00C53A72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2"/>
                                  <w:szCs w:val="5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Implementación ERP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6F96870C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119361E1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7559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F58282" w14:textId="6B8637F2" w:rsidR="00C53A72" w:rsidRPr="00C53A72" w:rsidRDefault="00C53A72">
          <w:pPr>
            <w:pStyle w:val="TtuloTDC"/>
            <w:rPr>
              <w:color w:val="70AD47" w:themeColor="accent6"/>
            </w:rPr>
          </w:pPr>
          <w:r w:rsidRPr="00C53A72">
            <w:rPr>
              <w:color w:val="70AD47" w:themeColor="accent6"/>
            </w:rPr>
            <w:t>Tabla de contenido</w:t>
          </w:r>
        </w:p>
        <w:p w14:paraId="64BC00A6" w14:textId="13FBF9FD" w:rsidR="008B38C9" w:rsidRDefault="00C53A7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3346" w:history="1">
            <w:r w:rsidR="008B38C9" w:rsidRPr="00BC3014">
              <w:rPr>
                <w:rStyle w:val="Hipervnculo"/>
                <w:noProof/>
              </w:rPr>
              <w:t>1. Selección del ERP</w:t>
            </w:r>
            <w:r w:rsidR="008B38C9">
              <w:rPr>
                <w:noProof/>
                <w:webHidden/>
              </w:rPr>
              <w:tab/>
            </w:r>
            <w:r w:rsidR="008B38C9">
              <w:rPr>
                <w:noProof/>
                <w:webHidden/>
              </w:rPr>
              <w:fldChar w:fldCharType="begin"/>
            </w:r>
            <w:r w:rsidR="008B38C9">
              <w:rPr>
                <w:noProof/>
                <w:webHidden/>
              </w:rPr>
              <w:instrText xml:space="preserve"> PAGEREF _Toc187833346 \h </w:instrText>
            </w:r>
            <w:r w:rsidR="008B38C9">
              <w:rPr>
                <w:noProof/>
                <w:webHidden/>
              </w:rPr>
            </w:r>
            <w:r w:rsidR="008B38C9">
              <w:rPr>
                <w:noProof/>
                <w:webHidden/>
              </w:rPr>
              <w:fldChar w:fldCharType="separate"/>
            </w:r>
            <w:r w:rsidR="008B38C9">
              <w:rPr>
                <w:noProof/>
                <w:webHidden/>
              </w:rPr>
              <w:t>2</w:t>
            </w:r>
            <w:r w:rsidR="008B38C9">
              <w:rPr>
                <w:noProof/>
                <w:webHidden/>
              </w:rPr>
              <w:fldChar w:fldCharType="end"/>
            </w:r>
          </w:hyperlink>
        </w:p>
        <w:p w14:paraId="1B71C157" w14:textId="661B14C6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7" w:history="1">
            <w:r w:rsidRPr="00BC3014">
              <w:rPr>
                <w:rStyle w:val="Hipervnculo"/>
                <w:noProof/>
              </w:rPr>
              <w:t>2. 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E2B2" w14:textId="2A6C1A5F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8" w:history="1">
            <w:r w:rsidRPr="00BC3014">
              <w:rPr>
                <w:rStyle w:val="Hipervnculo"/>
                <w:noProof/>
              </w:rPr>
              <w:t>Configuración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BA6E" w14:textId="0070D48E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49" w:history="1">
            <w:r w:rsidRPr="00BC3014">
              <w:rPr>
                <w:rStyle w:val="Hipervnculo"/>
                <w:noProof/>
              </w:rPr>
              <w:t>3. Gestión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D9DE" w14:textId="15B80DBD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0" w:history="1">
            <w:r w:rsidRPr="00BC3014">
              <w:rPr>
                <w:rStyle w:val="Hipervnculo"/>
                <w:noProof/>
              </w:rPr>
              <w:t>Crear oportunidades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CD34" w14:textId="36937C1A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1" w:history="1">
            <w:r w:rsidRPr="00BC3014">
              <w:rPr>
                <w:rStyle w:val="Hipervnculo"/>
                <w:noProof/>
              </w:rPr>
              <w:t>4. Administración y configuración avanzada.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F62B" w14:textId="0A02B5D0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2" w:history="1">
            <w:r w:rsidRPr="00BC3014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A4E4" w14:textId="43D34FCC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3" w:history="1">
            <w:r w:rsidRPr="00BC3014">
              <w:rPr>
                <w:rStyle w:val="Hipervnculo"/>
                <w:noProof/>
              </w:rPr>
              <w:t>5. Anexo I: análisis de rendimientos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8D6D" w14:textId="699B5100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4" w:history="1">
            <w:r w:rsidRPr="00BC3014">
              <w:rPr>
                <w:rStyle w:val="Hipervnculo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7D31" w14:textId="3A85735F" w:rsidR="008B38C9" w:rsidRDefault="008B3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5" w:history="1">
            <w:r w:rsidRPr="00BC3014">
              <w:rPr>
                <w:rStyle w:val="Hipervnculo"/>
                <w:noProof/>
              </w:rPr>
              <w:t>6.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9E89" w14:textId="22804CDB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6" w:history="1">
            <w:r w:rsidRPr="00BC3014">
              <w:rPr>
                <w:rStyle w:val="Hipervnculo"/>
                <w:noProof/>
              </w:rPr>
              <w:t>Gestión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D087" w14:textId="7D439075" w:rsidR="008B38C9" w:rsidRDefault="008B38C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833357" w:history="1">
            <w:r w:rsidRPr="00BC3014">
              <w:rPr>
                <w:rStyle w:val="Hipervnculo"/>
                <w:noProof/>
              </w:rPr>
              <w:t>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_Toc187833357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A1A5" w14:textId="63468DF4" w:rsidR="00C53A72" w:rsidRDefault="00C53A72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677BE272" w14:textId="77777777" w:rsidR="00C53A72" w:rsidRDefault="00C53A72" w:rsidP="00AC2E26"/>
    <w:p w14:paraId="3F4BDDB6" w14:textId="77777777" w:rsidR="00C53A72" w:rsidRDefault="00C53A72" w:rsidP="00AC2E26"/>
    <w:p w14:paraId="031E6771" w14:textId="77777777" w:rsidR="00C53A72" w:rsidRDefault="00C53A72" w:rsidP="00AC2E26"/>
    <w:p w14:paraId="183F8CB4" w14:textId="77777777" w:rsidR="00C53A72" w:rsidRDefault="00C53A72" w:rsidP="00AC2E26"/>
    <w:p w14:paraId="469C8496" w14:textId="77777777" w:rsidR="00C53A72" w:rsidRDefault="00C53A72" w:rsidP="00AC2E26"/>
    <w:p w14:paraId="2D82B04A" w14:textId="77777777" w:rsidR="00C53A72" w:rsidRDefault="00C53A72" w:rsidP="00AC2E26"/>
    <w:p w14:paraId="046394C9" w14:textId="77777777" w:rsidR="00C53A72" w:rsidRDefault="00C53A72" w:rsidP="00AC2E26"/>
    <w:p w14:paraId="361CA585" w14:textId="77777777" w:rsidR="00C53A72" w:rsidRDefault="00C53A72" w:rsidP="00AC2E26"/>
    <w:p w14:paraId="0D622E97" w14:textId="77777777" w:rsidR="00C53A72" w:rsidRDefault="00C53A72" w:rsidP="00AC2E26"/>
    <w:p w14:paraId="0789D880" w14:textId="77777777" w:rsidR="00C53A72" w:rsidRDefault="00C53A72" w:rsidP="00AC2E26"/>
    <w:p w14:paraId="08EB1CFB" w14:textId="77777777" w:rsidR="00C53A72" w:rsidRDefault="00C53A72" w:rsidP="00AC2E26"/>
    <w:p w14:paraId="6A088E4B" w14:textId="77777777" w:rsidR="00C53A72" w:rsidRDefault="00C53A72" w:rsidP="00AC2E26"/>
    <w:p w14:paraId="0B4EE514" w14:textId="77777777" w:rsidR="00C53A72" w:rsidRDefault="00C53A72" w:rsidP="00AC2E26"/>
    <w:p w14:paraId="4179689B" w14:textId="77777777" w:rsidR="00C53A72" w:rsidRDefault="00C53A72" w:rsidP="00AC2E26"/>
    <w:p w14:paraId="751AE5A5" w14:textId="77777777" w:rsidR="00C53A72" w:rsidRDefault="00C53A72" w:rsidP="00AC2E26"/>
    <w:p w14:paraId="388F07D4" w14:textId="77777777" w:rsidR="00C53A72" w:rsidRDefault="00C53A72" w:rsidP="00AC2E26"/>
    <w:p w14:paraId="525FF2F7" w14:textId="77777777" w:rsidR="00C53A72" w:rsidRDefault="00C53A72" w:rsidP="00AC2E26"/>
    <w:p w14:paraId="7380240C" w14:textId="77777777" w:rsidR="00C53A72" w:rsidRDefault="00C53A72" w:rsidP="00AC2E26"/>
    <w:p w14:paraId="45738CEA" w14:textId="728BC160" w:rsidR="00C53A72" w:rsidRDefault="00C53A72" w:rsidP="00C53A72"/>
    <w:p w14:paraId="0DBC706E" w14:textId="359F19E8" w:rsidR="00C53A72" w:rsidRDefault="00E523F9" w:rsidP="00E523F9">
      <w:pPr>
        <w:pStyle w:val="Ttulo1"/>
      </w:pPr>
      <w:bookmarkStart w:id="0" w:name="_Toc187833346"/>
      <w:r w:rsidRPr="00E523F9">
        <w:lastRenderedPageBreak/>
        <w:t>1.</w:t>
      </w:r>
      <w:r>
        <w:t xml:space="preserve"> Selección del ERP</w:t>
      </w:r>
      <w:bookmarkEnd w:id="0"/>
      <w:r w:rsidR="00C53A72">
        <w:t xml:space="preserve"> </w:t>
      </w:r>
    </w:p>
    <w:p w14:paraId="32353643" w14:textId="107E4921" w:rsidR="00C53A72" w:rsidRDefault="00C53A72" w:rsidP="00C53A72"/>
    <w:p w14:paraId="5754EB35" w14:textId="1F77DA4B" w:rsidR="00C53A72" w:rsidRDefault="00C53A72" w:rsidP="00C53A72">
      <w:pPr>
        <w:jc w:val="both"/>
      </w:pPr>
      <w:r>
        <w:t xml:space="preserve">Para llevar a cabo este trabajo he optado por utilizar el software de </w:t>
      </w:r>
      <w:r w:rsidRPr="00C53A72">
        <w:rPr>
          <w:b/>
          <w:bCs/>
        </w:rPr>
        <w:t>ERPNEXT</w:t>
      </w:r>
      <w:r>
        <w:t xml:space="preserve">, más concretamente la versión online que ofrecen en </w:t>
      </w:r>
      <w:proofErr w:type="spellStart"/>
      <w:r w:rsidRPr="00C53A72">
        <w:rPr>
          <w:i/>
          <w:iCs/>
        </w:rPr>
        <w:t>frappe.cloud</w:t>
      </w:r>
      <w:proofErr w:type="spellEnd"/>
      <w:r>
        <w:rPr>
          <w:i/>
          <w:iCs/>
        </w:rPr>
        <w:t xml:space="preserve">. </w:t>
      </w:r>
    </w:p>
    <w:p w14:paraId="562939E3" w14:textId="1F82D69B" w:rsidR="00C53A72" w:rsidRDefault="00C53A72" w:rsidP="00C53A72">
      <w:pPr>
        <w:jc w:val="both"/>
      </w:pPr>
      <w:r>
        <w:t xml:space="preserve">La elección de esta tecnología se debe principalmente a las reseñas que he encontrado acerca de este producto y la facilidad de uso que confirmaban. Además de la prueba online, también existe la posibilidad de lanzar el proyecto en tu propio servidor descargando el repositorio de </w:t>
      </w:r>
      <w:r w:rsidRPr="00C53A72">
        <w:rPr>
          <w:i/>
          <w:iCs/>
        </w:rPr>
        <w:t>GitHub</w:t>
      </w:r>
      <w:r>
        <w:rPr>
          <w:i/>
          <w:iCs/>
        </w:rPr>
        <w:t xml:space="preserve">, </w:t>
      </w:r>
      <w:r>
        <w:t xml:space="preserve">por lo que es de </w:t>
      </w:r>
      <w:r>
        <w:rPr>
          <w:b/>
          <w:bCs/>
        </w:rPr>
        <w:t>código abierto</w:t>
      </w:r>
      <w:r>
        <w:t xml:space="preserve">. </w:t>
      </w:r>
    </w:p>
    <w:p w14:paraId="21DAA8A7" w14:textId="52F0E1A2" w:rsidR="00C53A72" w:rsidRDefault="00C53A72" w:rsidP="00C53A72">
      <w:pPr>
        <w:jc w:val="both"/>
      </w:pPr>
      <w:r>
        <w:t xml:space="preserve">La segunda razón para decantarme por este sistema fue la interfaz, me resultó más llamativa y amigable para personas que desconocen esta tecnología, además de tener un diseño atractivo y moderno, con el que para mí han acertado. </w:t>
      </w:r>
    </w:p>
    <w:p w14:paraId="0CFCB5FD" w14:textId="2DD10EBB" w:rsidR="00B10C7B" w:rsidRDefault="00B10C7B" w:rsidP="00C53A72">
      <w:pPr>
        <w:jc w:val="both"/>
      </w:pPr>
      <w:r>
        <w:t>Por último, tras buscar artículos y comparativas entre las dos, elegí ERPNEXT al ser más adecuada para pequeñas y medianas empresas, tiene una rápida configuración y una curva de aprendizaje más corta.</w:t>
      </w:r>
    </w:p>
    <w:p w14:paraId="4F7026C8" w14:textId="077911DF" w:rsidR="00B10C7B" w:rsidRDefault="00E523F9" w:rsidP="00B10C7B">
      <w:pPr>
        <w:pStyle w:val="Ttulo1"/>
      </w:pPr>
      <w:bookmarkStart w:id="1" w:name="_Toc187833347"/>
      <w:r>
        <w:t>2</w:t>
      </w:r>
      <w:r w:rsidR="00B10C7B">
        <w:t>. Configuración inicial.</w:t>
      </w:r>
      <w:bookmarkEnd w:id="1"/>
      <w:r w:rsidR="00B10C7B">
        <w:t xml:space="preserve"> </w:t>
      </w:r>
    </w:p>
    <w:p w14:paraId="4C13448D" w14:textId="77777777" w:rsidR="00E523F9" w:rsidRPr="00E523F9" w:rsidRDefault="00E523F9" w:rsidP="00E523F9"/>
    <w:p w14:paraId="3908831E" w14:textId="470CCC51" w:rsidR="00B10C7B" w:rsidRDefault="006971A1" w:rsidP="00B10C7B">
      <w:r>
        <w:rPr>
          <w:noProof/>
        </w:rPr>
        <w:drawing>
          <wp:anchor distT="0" distB="0" distL="114300" distR="114300" simplePos="0" relativeHeight="251666432" behindDoc="0" locked="0" layoutInCell="1" allowOverlap="1" wp14:anchorId="607F8818" wp14:editId="78BAFCF6">
            <wp:simplePos x="0" y="0"/>
            <wp:positionH relativeFrom="margin">
              <wp:align>center</wp:align>
            </wp:positionH>
            <wp:positionV relativeFrom="paragraph">
              <wp:posOffset>582930</wp:posOffset>
            </wp:positionV>
            <wp:extent cx="4496435" cy="4145280"/>
            <wp:effectExtent l="0" t="0" r="0" b="7620"/>
            <wp:wrapTopAndBottom/>
            <wp:docPr id="12800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7B">
        <w:t xml:space="preserve">Tras acceder a la prueba gratuita en </w:t>
      </w:r>
      <w:hyperlink r:id="rId16" w:history="1">
        <w:r w:rsidR="00B10C7B" w:rsidRPr="00B10C7B">
          <w:rPr>
            <w:rStyle w:val="Hipervnculo"/>
          </w:rPr>
          <w:t>erpnext.com</w:t>
        </w:r>
      </w:hyperlink>
      <w:r w:rsidR="00B10C7B">
        <w:t xml:space="preserve"> </w:t>
      </w:r>
      <w:r>
        <w:t xml:space="preserve">, nos llevará a la página </w:t>
      </w:r>
      <w:proofErr w:type="spellStart"/>
      <w:r w:rsidRPr="006971A1">
        <w:rPr>
          <w:b/>
          <w:bCs/>
        </w:rPr>
        <w:t>Frappe</w:t>
      </w:r>
      <w:proofErr w:type="spellEnd"/>
      <w:r w:rsidRPr="006971A1">
        <w:rPr>
          <w:b/>
          <w:bCs/>
        </w:rPr>
        <w:t xml:space="preserve"> Cloud</w:t>
      </w:r>
      <w:r>
        <w:rPr>
          <w:b/>
          <w:bCs/>
        </w:rPr>
        <w:t xml:space="preserve">, </w:t>
      </w:r>
      <w:r>
        <w:t xml:space="preserve">donde aparecen los distintos servicios y apps que ofrecen, elegimos </w:t>
      </w:r>
      <w:proofErr w:type="spellStart"/>
      <w:r>
        <w:t>ERPNext</w:t>
      </w:r>
      <w:proofErr w:type="spellEnd"/>
      <w:r>
        <w:t xml:space="preserve">. </w:t>
      </w:r>
    </w:p>
    <w:p w14:paraId="53D29DE7" w14:textId="4E2BC7C9" w:rsidR="006971A1" w:rsidRPr="006971A1" w:rsidRDefault="006971A1" w:rsidP="00B10C7B"/>
    <w:p w14:paraId="6D352427" w14:textId="77777777" w:rsidR="00347D06" w:rsidRDefault="00347D06" w:rsidP="00C53A72">
      <w:pPr>
        <w:jc w:val="both"/>
      </w:pPr>
    </w:p>
    <w:p w14:paraId="20DA59E8" w14:textId="6AEBA566" w:rsidR="0006171F" w:rsidRDefault="006971A1" w:rsidP="00C53A72">
      <w:pPr>
        <w:jc w:val="both"/>
      </w:pPr>
      <w:r>
        <w:lastRenderedPageBreak/>
        <w:t xml:space="preserve">Tras ello elegimos una región o servidor cerca, y más abajo rellenamos el subdominio que le daremos al sitio web dentro de </w:t>
      </w:r>
      <w:proofErr w:type="spellStart"/>
      <w:r w:rsidRPr="00EA1740">
        <w:rPr>
          <w:i/>
          <w:iCs/>
        </w:rPr>
        <w:t>Frappe</w:t>
      </w:r>
      <w:proofErr w:type="spellEnd"/>
      <w:r w:rsidRPr="00EA1740">
        <w:rPr>
          <w:i/>
          <w:iCs/>
        </w:rPr>
        <w:t xml:space="preserve"> Cloud</w:t>
      </w:r>
      <w:r>
        <w:t xml:space="preserve">. </w:t>
      </w:r>
    </w:p>
    <w:p w14:paraId="369AD896" w14:textId="7C7FE1F6" w:rsidR="006971A1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E93A47" wp14:editId="530B132E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23055" cy="4921885"/>
            <wp:effectExtent l="0" t="0" r="0" b="0"/>
            <wp:wrapTopAndBottom/>
            <wp:docPr id="9816777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93D26" w14:textId="49BAEE06" w:rsidR="006971A1" w:rsidRDefault="006971A1" w:rsidP="00C53A72">
      <w:pPr>
        <w:jc w:val="both"/>
      </w:pPr>
    </w:p>
    <w:p w14:paraId="1BE21546" w14:textId="05ADED93" w:rsidR="00347D06" w:rsidRDefault="00347D06" w:rsidP="00C53A72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B48C80" wp14:editId="4C75E4B9">
            <wp:simplePos x="0" y="0"/>
            <wp:positionH relativeFrom="margin">
              <wp:align>center</wp:align>
            </wp:positionH>
            <wp:positionV relativeFrom="paragraph">
              <wp:posOffset>770255</wp:posOffset>
            </wp:positionV>
            <wp:extent cx="3200400" cy="1647825"/>
            <wp:effectExtent l="0" t="0" r="0" b="9525"/>
            <wp:wrapTopAndBottom/>
            <wp:docPr id="8445830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resto de configuración viene por defecto. Esta aplicación incluye el módulo de </w:t>
      </w:r>
      <w:r w:rsidRPr="00347D06">
        <w:rPr>
          <w:i/>
          <w:iCs/>
        </w:rPr>
        <w:t>CRM</w:t>
      </w:r>
      <w:r>
        <w:t xml:space="preserve"> y el apartado de ventas. Además, puedes elegir la opción de crear ejemplos (productos y clientes ficticios). </w:t>
      </w:r>
    </w:p>
    <w:p w14:paraId="4D938CB0" w14:textId="3B0B61AC" w:rsidR="00347D06" w:rsidRDefault="00347D06" w:rsidP="00C53A72">
      <w:pPr>
        <w:jc w:val="both"/>
      </w:pPr>
    </w:p>
    <w:p w14:paraId="1767A89F" w14:textId="77777777" w:rsidR="00347D06" w:rsidRDefault="00347D06" w:rsidP="00C53A72">
      <w:pPr>
        <w:jc w:val="both"/>
      </w:pPr>
    </w:p>
    <w:p w14:paraId="395D8677" w14:textId="53FC5EF1" w:rsidR="00E523F9" w:rsidRDefault="00E523F9" w:rsidP="00E523F9">
      <w:pPr>
        <w:pStyle w:val="Ttulo2"/>
      </w:pPr>
      <w:bookmarkStart w:id="2" w:name="_Toc187833348"/>
      <w:r>
        <w:lastRenderedPageBreak/>
        <w:t>Configuración de usuarios</w:t>
      </w:r>
      <w:bookmarkEnd w:id="2"/>
    </w:p>
    <w:p w14:paraId="26FE4146" w14:textId="77777777" w:rsidR="00E523F9" w:rsidRPr="00E523F9" w:rsidRDefault="00E523F9" w:rsidP="00E523F9"/>
    <w:p w14:paraId="38E870BB" w14:textId="28CF7238" w:rsidR="00E523F9" w:rsidRDefault="00E523F9" w:rsidP="00E523F9">
      <w:r>
        <w:rPr>
          <w:noProof/>
        </w:rPr>
        <w:drawing>
          <wp:anchor distT="0" distB="0" distL="114300" distR="114300" simplePos="0" relativeHeight="251669504" behindDoc="0" locked="0" layoutInCell="1" allowOverlap="1" wp14:anchorId="7E6A3ABD" wp14:editId="26A2C094">
            <wp:simplePos x="0" y="0"/>
            <wp:positionH relativeFrom="margin">
              <wp:posOffset>-80645</wp:posOffset>
            </wp:positionH>
            <wp:positionV relativeFrom="paragraph">
              <wp:posOffset>588010</wp:posOffset>
            </wp:positionV>
            <wp:extent cx="5702935" cy="2123440"/>
            <wp:effectExtent l="0" t="0" r="0" b="0"/>
            <wp:wrapTopAndBottom/>
            <wp:docPr id="108385907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/>
                    <a:stretch/>
                  </pic:blipFill>
                  <pic:spPr bwMode="auto">
                    <a:xfrm>
                      <a:off x="0" y="0"/>
                      <a:ext cx="570293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En el apartado de usuarios encontramos el menú donde nos aparece el listado de los mismos y las opciones para añadir y modificar las cuentas. </w:t>
      </w:r>
    </w:p>
    <w:p w14:paraId="7C3CC50A" w14:textId="77777777" w:rsidR="00E523F9" w:rsidRDefault="00E523F9" w:rsidP="00E523F9"/>
    <w:p w14:paraId="6362A053" w14:textId="1FA4F89B" w:rsidR="00E523F9" w:rsidRDefault="00E523F9" w:rsidP="00E523F9">
      <w:r>
        <w:t xml:space="preserve">Si accedemos a la cuenta nos aparecerá la visual con los permisos y roles, debemos asegurarnos que tenga acceso al CRM y al apartado de ventas (sales): </w:t>
      </w:r>
    </w:p>
    <w:p w14:paraId="64E43D00" w14:textId="16E21526" w:rsidR="00E523F9" w:rsidRDefault="00E523F9" w:rsidP="00E523F9">
      <w:r>
        <w:rPr>
          <w:noProof/>
        </w:rPr>
        <w:drawing>
          <wp:anchor distT="0" distB="0" distL="114300" distR="114300" simplePos="0" relativeHeight="251670528" behindDoc="0" locked="0" layoutInCell="1" allowOverlap="1" wp14:anchorId="1429E663" wp14:editId="0156878D">
            <wp:simplePos x="0" y="0"/>
            <wp:positionH relativeFrom="margin">
              <wp:posOffset>-96520</wp:posOffset>
            </wp:positionH>
            <wp:positionV relativeFrom="paragraph">
              <wp:posOffset>256540</wp:posOffset>
            </wp:positionV>
            <wp:extent cx="5772150" cy="3388995"/>
            <wp:effectExtent l="0" t="0" r="0" b="1905"/>
            <wp:wrapTopAndBottom/>
            <wp:docPr id="19410726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F73" w14:textId="77777777" w:rsidR="00E523F9" w:rsidRDefault="00E523F9" w:rsidP="00E523F9"/>
    <w:p w14:paraId="22737E4E" w14:textId="3C12333E" w:rsidR="00E523F9" w:rsidRDefault="00E523F9" w:rsidP="00EA1740">
      <w:pPr>
        <w:jc w:val="both"/>
      </w:pPr>
    </w:p>
    <w:p w14:paraId="7D200F98" w14:textId="3F94F899" w:rsidR="00E523F9" w:rsidRDefault="00E523F9" w:rsidP="00E523F9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C6C2A6E" wp14:editId="33C97A0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648200" cy="1453515"/>
            <wp:effectExtent l="0" t="0" r="0" b="0"/>
            <wp:wrapTopAndBottom/>
            <wp:docPr id="86405512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Por defecto el usuario que creemos tendrá todos los permisos, por lo tanto</w:t>
      </w:r>
      <w:r w:rsidR="00C26727">
        <w:t>,</w:t>
      </w:r>
      <w:r>
        <w:t xml:space="preserve"> elegimos lo que nos interese</w:t>
      </w:r>
      <w:r w:rsidR="00C26727">
        <w:t xml:space="preserve"> para mantener el acceso seguro a la información. </w:t>
      </w:r>
    </w:p>
    <w:p w14:paraId="26F54D54" w14:textId="08593F62" w:rsidR="00C26727" w:rsidRDefault="00C26727" w:rsidP="00E523F9"/>
    <w:p w14:paraId="5A655C85" w14:textId="79A49623" w:rsidR="00C26727" w:rsidRDefault="00C26727" w:rsidP="00C26727">
      <w:pPr>
        <w:pStyle w:val="Ttulo1"/>
      </w:pPr>
      <w:bookmarkStart w:id="3" w:name="_Toc187833349"/>
      <w:r>
        <w:t>3. Gestión de datos.</w:t>
      </w:r>
      <w:bookmarkEnd w:id="3"/>
      <w:r>
        <w:t xml:space="preserve"> </w:t>
      </w:r>
    </w:p>
    <w:p w14:paraId="47C815E9" w14:textId="6328DA70" w:rsidR="0097181B" w:rsidRDefault="0097181B" w:rsidP="0097181B">
      <w:pPr>
        <w:jc w:val="both"/>
      </w:pPr>
    </w:p>
    <w:p w14:paraId="68FE26C2" w14:textId="3C574565" w:rsidR="00C26727" w:rsidRDefault="0097181B" w:rsidP="0097181B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AB59FBC" wp14:editId="3582699A">
            <wp:simplePos x="0" y="0"/>
            <wp:positionH relativeFrom="margin">
              <wp:align>left</wp:align>
            </wp:positionH>
            <wp:positionV relativeFrom="paragraph">
              <wp:posOffset>530860</wp:posOffset>
            </wp:positionV>
            <wp:extent cx="5310505" cy="1885950"/>
            <wp:effectExtent l="0" t="0" r="4445" b="0"/>
            <wp:wrapTopAndBottom/>
            <wp:docPr id="142344793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5" cy="18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 menú de clientes tiene la misma interfaz que la de usuarios. Nos aparece el listado y las distintas opciones para acceder a la información y añadir nuevos clientes. </w:t>
      </w:r>
    </w:p>
    <w:p w14:paraId="33B64DC7" w14:textId="37AB9010" w:rsidR="0097181B" w:rsidRDefault="0097181B" w:rsidP="0097181B">
      <w:pPr>
        <w:jc w:val="both"/>
      </w:pPr>
    </w:p>
    <w:p w14:paraId="544D2727" w14:textId="6307B4F3" w:rsidR="0097181B" w:rsidRDefault="0097181B" w:rsidP="0097181B">
      <w:pPr>
        <w:jc w:val="both"/>
      </w:pPr>
      <w:r>
        <w:t>El registro de los clientes contiene un formulario extenso donde almacenar la información respectiva del cliente, pudiendo agruparlos en distintas secciones o añadir etiquetas.</w:t>
      </w:r>
    </w:p>
    <w:p w14:paraId="5874D935" w14:textId="4BCCB1C1" w:rsidR="0097181B" w:rsidRDefault="00514B7B" w:rsidP="0097181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ABB059" wp14:editId="676ECE19">
            <wp:simplePos x="0" y="0"/>
            <wp:positionH relativeFrom="column">
              <wp:posOffset>529590</wp:posOffset>
            </wp:positionH>
            <wp:positionV relativeFrom="paragraph">
              <wp:posOffset>351155</wp:posOffset>
            </wp:positionV>
            <wp:extent cx="4307840" cy="2590800"/>
            <wp:effectExtent l="0" t="0" r="0" b="0"/>
            <wp:wrapTopAndBottom/>
            <wp:docPr id="197981955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 ampliar es el siguiente: </w:t>
      </w:r>
    </w:p>
    <w:p w14:paraId="0CDD01CA" w14:textId="3D9EC0B9" w:rsidR="00514B7B" w:rsidRDefault="00514B7B" w:rsidP="00514B7B">
      <w:pPr>
        <w:pStyle w:val="Ttulo2"/>
        <w:rPr>
          <w:noProof/>
        </w:rPr>
      </w:pPr>
      <w:bookmarkStart w:id="4" w:name="_Toc187833350"/>
      <w:r>
        <w:rPr>
          <w:noProof/>
        </w:rPr>
        <w:lastRenderedPageBreak/>
        <w:t>Crear oportunidades</w:t>
      </w:r>
      <w:bookmarkEnd w:id="4"/>
    </w:p>
    <w:p w14:paraId="541F83BD" w14:textId="7BCEA509" w:rsidR="00514B7B" w:rsidRDefault="00514B7B" w:rsidP="00514B7B"/>
    <w:p w14:paraId="5226964D" w14:textId="11CD3FD2" w:rsidR="00514B7B" w:rsidRPr="00514B7B" w:rsidRDefault="00514B7B" w:rsidP="0097181B">
      <w:pPr>
        <w:jc w:val="both"/>
      </w:pPr>
      <w:r>
        <w:t>La parte del CRM que nos permite hacer el seguimiento y gestión de los procesos de venta es la sección de</w:t>
      </w:r>
      <w:r w:rsidR="001D7DE4">
        <w:t xml:space="preserve">l </w:t>
      </w:r>
      <w:r w:rsidR="001D7DE4">
        <w:rPr>
          <w:b/>
          <w:bCs/>
        </w:rPr>
        <w:t>Embudo de ventas</w:t>
      </w:r>
      <w:r>
        <w:t xml:space="preserve">. Los clientes a los que van asociadas deben ser creados anteriormente en el apartado que ya hemos mostrado. </w:t>
      </w:r>
    </w:p>
    <w:p w14:paraId="1A870E2B" w14:textId="02BD8D22" w:rsidR="00514B7B" w:rsidRPr="00C26727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F218F3" wp14:editId="3CDBF7A4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533390" cy="2205355"/>
            <wp:effectExtent l="0" t="0" r="0" b="4445"/>
            <wp:wrapTopAndBottom/>
            <wp:docPr id="12970378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82592" w14:textId="77777777" w:rsidR="009345AD" w:rsidRDefault="009345AD" w:rsidP="0097181B">
      <w:pPr>
        <w:jc w:val="both"/>
      </w:pPr>
    </w:p>
    <w:p w14:paraId="6EEB6B00" w14:textId="40977538" w:rsidR="0097181B" w:rsidRDefault="009345AD" w:rsidP="0097181B">
      <w:pPr>
        <w:jc w:val="both"/>
      </w:pPr>
      <w:r>
        <w:t xml:space="preserve">Para la creación de la misma podemos hacerlo desde ese botón o creando un </w:t>
      </w:r>
      <w:r>
        <w:rPr>
          <w:i/>
          <w:iCs/>
        </w:rPr>
        <w:t xml:space="preserve">lead </w:t>
      </w:r>
      <w:r>
        <w:t>(iniciativa)</w:t>
      </w:r>
      <w:r w:rsidR="001D7DE4">
        <w:t xml:space="preserve"> que posteriormente se convertirá en oportunidad</w:t>
      </w:r>
      <w:r>
        <w:t xml:space="preserve">. </w:t>
      </w:r>
    </w:p>
    <w:p w14:paraId="6EB87EFC" w14:textId="77777777" w:rsidR="009345AD" w:rsidRDefault="009345AD" w:rsidP="0097181B">
      <w:pPr>
        <w:jc w:val="both"/>
      </w:pPr>
    </w:p>
    <w:p w14:paraId="3AE4711F" w14:textId="582FDFEC" w:rsidR="009345AD" w:rsidRDefault="009345AD" w:rsidP="0097181B">
      <w:pPr>
        <w:jc w:val="both"/>
      </w:pPr>
      <w:r>
        <w:rPr>
          <w:noProof/>
        </w:rPr>
        <w:drawing>
          <wp:inline distT="0" distB="0" distL="0" distR="0" wp14:anchorId="3285EC5A" wp14:editId="52DF67FC">
            <wp:extent cx="5600117" cy="2038205"/>
            <wp:effectExtent l="0" t="0" r="635" b="635"/>
            <wp:docPr id="108366047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668" cy="20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05D" w14:textId="77777777" w:rsidR="009345AD" w:rsidRDefault="009345AD" w:rsidP="0097181B">
      <w:pPr>
        <w:jc w:val="both"/>
      </w:pPr>
    </w:p>
    <w:p w14:paraId="3E7AFFF4" w14:textId="75E9F8EC" w:rsidR="009345AD" w:rsidRDefault="001D7DE4" w:rsidP="0097181B">
      <w:pPr>
        <w:jc w:val="both"/>
      </w:pPr>
      <w:r>
        <w:t xml:space="preserve">Estas son las primeras etapas del </w:t>
      </w:r>
      <w:r w:rsidRPr="001D7DE4">
        <w:rPr>
          <w:i/>
          <w:iCs/>
        </w:rPr>
        <w:t>embudo de ventas</w:t>
      </w:r>
      <w:r>
        <w:t xml:space="preserve"> previa a la misma</w:t>
      </w:r>
      <w:r w:rsidR="009345AD">
        <w:t xml:space="preserve">. Aquí elegiríamos un modo de contacto para iniciar la conversación con el cliente y llegar hasta el final del proceso cerrando una venta. </w:t>
      </w:r>
    </w:p>
    <w:p w14:paraId="03D51B2E" w14:textId="77777777" w:rsidR="009345AD" w:rsidRDefault="009345AD" w:rsidP="0097181B">
      <w:pPr>
        <w:jc w:val="both"/>
      </w:pPr>
    </w:p>
    <w:p w14:paraId="53574CE3" w14:textId="1FE735E8" w:rsidR="009345AD" w:rsidRDefault="009345AD" w:rsidP="0097181B">
      <w:pPr>
        <w:jc w:val="both"/>
      </w:pPr>
      <w:r>
        <w:t>Desde el apartado de CRM tenemos accesos directos hacia cada una de las secciones, lo que facilita el trabajo para llevar a cabo estas tareas.</w:t>
      </w:r>
    </w:p>
    <w:p w14:paraId="68C515E6" w14:textId="040BD276" w:rsidR="009345AD" w:rsidRDefault="009345AD" w:rsidP="0097181B">
      <w:pPr>
        <w:jc w:val="both"/>
        <w:rPr>
          <w:noProof/>
        </w:rPr>
      </w:pPr>
    </w:p>
    <w:p w14:paraId="0D85B7B2" w14:textId="77777777" w:rsidR="009345AD" w:rsidRDefault="009345AD" w:rsidP="0097181B">
      <w:pPr>
        <w:jc w:val="both"/>
        <w:rPr>
          <w:noProof/>
        </w:rPr>
      </w:pPr>
    </w:p>
    <w:p w14:paraId="2F1C5567" w14:textId="6D051919" w:rsidR="009345AD" w:rsidRDefault="009345AD" w:rsidP="0097181B">
      <w:pPr>
        <w:jc w:val="both"/>
        <w:rPr>
          <w:noProof/>
        </w:rPr>
      </w:pPr>
      <w:r>
        <w:rPr>
          <w:noProof/>
        </w:rPr>
        <w:lastRenderedPageBreak/>
        <w:t xml:space="preserve">Tras ser creada la oportunidad y conversación con el cliente, nos interesaría acceder al área de ventas. </w:t>
      </w:r>
    </w:p>
    <w:p w14:paraId="6B226BE4" w14:textId="0E8104BB" w:rsidR="009345AD" w:rsidRDefault="009345AD" w:rsidP="0097181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FEACE3" wp14:editId="796FC066">
            <wp:simplePos x="0" y="0"/>
            <wp:positionH relativeFrom="column">
              <wp:posOffset>1789</wp:posOffset>
            </wp:positionH>
            <wp:positionV relativeFrom="paragraph">
              <wp:posOffset>-2836</wp:posOffset>
            </wp:positionV>
            <wp:extent cx="5395595" cy="2959735"/>
            <wp:effectExtent l="0" t="0" r="0" b="0"/>
            <wp:wrapTopAndBottom/>
            <wp:docPr id="54029088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5CCA" w14:textId="4BD8A829" w:rsidR="00AA6355" w:rsidRDefault="00AA6355" w:rsidP="0097181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084A6A" wp14:editId="4C4DF266">
            <wp:simplePos x="0" y="0"/>
            <wp:positionH relativeFrom="margin">
              <wp:align>right</wp:align>
            </wp:positionH>
            <wp:positionV relativeFrom="paragraph">
              <wp:posOffset>528892</wp:posOffset>
            </wp:positionV>
            <wp:extent cx="5395595" cy="1772959"/>
            <wp:effectExtent l="0" t="0" r="0" b="0"/>
            <wp:wrapTopAndBottom/>
            <wp:docPr id="1597208988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73"/>
                    <a:stretch/>
                  </pic:blipFill>
                  <pic:spPr bwMode="auto">
                    <a:xfrm>
                      <a:off x="0" y="0"/>
                      <a:ext cx="5395595" cy="177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Esto nos llevaría al menú con las distintas ventas ya cerradas y donde nos interesaría tramitar la oportunidad. </w:t>
      </w:r>
    </w:p>
    <w:p w14:paraId="286AE961" w14:textId="093F273F" w:rsidR="00AA6355" w:rsidRDefault="00AA6355" w:rsidP="0097181B">
      <w:pPr>
        <w:jc w:val="both"/>
      </w:pPr>
    </w:p>
    <w:p w14:paraId="758919E5" w14:textId="09B4FB7E" w:rsidR="00AA6355" w:rsidRDefault="00AA6355" w:rsidP="0097181B">
      <w:pPr>
        <w:jc w:val="both"/>
      </w:pPr>
      <w:r>
        <w:t xml:space="preserve">Rellenaríamos entonces los datos de la venta eligiendo el cliente de la oportunidad y fijaríamos fecha y total de productos más abajo. </w:t>
      </w:r>
    </w:p>
    <w:p w14:paraId="4BF2869A" w14:textId="1B66155D" w:rsidR="00AA6355" w:rsidRDefault="00AA6355" w:rsidP="0097181B">
      <w:pPr>
        <w:jc w:val="both"/>
      </w:pPr>
      <w:r>
        <w:rPr>
          <w:noProof/>
        </w:rPr>
        <w:drawing>
          <wp:inline distT="0" distB="0" distL="0" distR="0" wp14:anchorId="40C362E2" wp14:editId="428C4CAB">
            <wp:extent cx="5388610" cy="1521460"/>
            <wp:effectExtent l="0" t="0" r="2540" b="2540"/>
            <wp:docPr id="154696249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2BBF" w14:textId="42F1A877" w:rsidR="00AA6355" w:rsidRDefault="00AA6355" w:rsidP="0097181B">
      <w:pPr>
        <w:jc w:val="both"/>
      </w:pPr>
    </w:p>
    <w:p w14:paraId="284C0EF5" w14:textId="77777777" w:rsidR="00AA6355" w:rsidRDefault="00AA6355" w:rsidP="0097181B">
      <w:pPr>
        <w:jc w:val="both"/>
      </w:pPr>
    </w:p>
    <w:p w14:paraId="225014E6" w14:textId="77777777" w:rsidR="00E87D4C" w:rsidRDefault="00AA6355" w:rsidP="0097181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ED6A326" wp14:editId="5E223CD8">
            <wp:simplePos x="0" y="0"/>
            <wp:positionH relativeFrom="column">
              <wp:posOffset>-26651</wp:posOffset>
            </wp:positionH>
            <wp:positionV relativeFrom="paragraph">
              <wp:posOffset>677710</wp:posOffset>
            </wp:positionV>
            <wp:extent cx="5388610" cy="1340485"/>
            <wp:effectExtent l="0" t="0" r="2540" b="0"/>
            <wp:wrapTopAndBottom/>
            <wp:docPr id="90291521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D4C">
        <w:t>En forma de factura, añadimos los productos (que previamente hemos añadido) a la tabla, acumulando el total y generando la propia factura de la venta. Más abajo aparece la opción de impuestos y descuentos.</w:t>
      </w:r>
    </w:p>
    <w:p w14:paraId="7A38B4EA" w14:textId="77777777" w:rsidR="00E87D4C" w:rsidRDefault="00E87D4C" w:rsidP="0097181B">
      <w:pPr>
        <w:jc w:val="both"/>
      </w:pPr>
    </w:p>
    <w:p w14:paraId="271D6DE3" w14:textId="438116EC" w:rsidR="003B3047" w:rsidRDefault="00E87D4C" w:rsidP="0097181B">
      <w:pPr>
        <w:jc w:val="both"/>
      </w:pPr>
      <w:r>
        <w:t xml:space="preserve">Finalmente generaría un resguardo o factura que podemos descargar en </w:t>
      </w:r>
      <w:proofErr w:type="spellStart"/>
      <w:r w:rsidRPr="003B3047">
        <w:rPr>
          <w:i/>
          <w:iCs/>
        </w:rPr>
        <w:t>pdf</w:t>
      </w:r>
      <w:proofErr w:type="spellEnd"/>
      <w:r w:rsidR="003B3047">
        <w:t xml:space="preserve"> donde aparecen los detalles de la venta. </w:t>
      </w:r>
    </w:p>
    <w:p w14:paraId="3D821862" w14:textId="1967352C" w:rsidR="003B3047" w:rsidRDefault="003B3047" w:rsidP="003B3047">
      <w:pPr>
        <w:pStyle w:val="Ttulo1"/>
      </w:pPr>
      <w:bookmarkStart w:id="5" w:name="_Toc187833351"/>
      <w:r>
        <w:t>4. Administración y configuración avanzada.</w:t>
      </w:r>
      <w:bookmarkEnd w:id="5"/>
      <w:r>
        <w:t xml:space="preserve"> </w:t>
      </w:r>
    </w:p>
    <w:p w14:paraId="6E0EE5B1" w14:textId="1DDF7B67" w:rsidR="00FF6644" w:rsidRDefault="00FF6644" w:rsidP="00FF6644"/>
    <w:p w14:paraId="4D8DA019" w14:textId="354346F3" w:rsidR="00FF6644" w:rsidRDefault="001D7DE4" w:rsidP="001D7DE4">
      <w:pPr>
        <w:jc w:val="both"/>
      </w:pPr>
      <w:r>
        <w:t xml:space="preserve">En las capturas anteriores ya hemos mostrado el proceso inicial del </w:t>
      </w:r>
      <w:r w:rsidRPr="00BD3C65">
        <w:rPr>
          <w:b/>
          <w:bCs/>
        </w:rPr>
        <w:t>embudo de ventas</w:t>
      </w:r>
      <w:r>
        <w:t xml:space="preserve">. Como vemos se puede personalizar cada uno de los detalles referentes a la información del cliente potencial, desde la creación de la iniciativa como en la oportunidad. </w:t>
      </w:r>
    </w:p>
    <w:p w14:paraId="7F1C8245" w14:textId="52266279" w:rsidR="001D7DE4" w:rsidRDefault="001D7DE4" w:rsidP="001D7DE4">
      <w:pPr>
        <w:jc w:val="both"/>
      </w:pPr>
      <w:r>
        <w:t xml:space="preserve">Si realizamos el seguimiento, observamos la lista de iniciativas en marcha, el estado en el que se encuentran y la última fecha de actualización. </w:t>
      </w:r>
    </w:p>
    <w:p w14:paraId="02344FE8" w14:textId="28DCD674" w:rsidR="001D7DE4" w:rsidRPr="001D7DE4" w:rsidRDefault="001D7DE4" w:rsidP="001D7DE4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47D851" wp14:editId="4B9B34C0">
            <wp:simplePos x="0" y="0"/>
            <wp:positionH relativeFrom="column">
              <wp:posOffset>3230</wp:posOffset>
            </wp:positionH>
            <wp:positionV relativeFrom="paragraph">
              <wp:posOffset>4224</wp:posOffset>
            </wp:positionV>
            <wp:extent cx="5396865" cy="1132840"/>
            <wp:effectExtent l="0" t="0" r="0" b="0"/>
            <wp:wrapTopAndBottom/>
            <wp:docPr id="1102754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0B743" w14:textId="29D61F37" w:rsidR="00FF6644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24F71D5" wp14:editId="5462F493">
            <wp:simplePos x="0" y="0"/>
            <wp:positionH relativeFrom="margin">
              <wp:align>right</wp:align>
            </wp:positionH>
            <wp:positionV relativeFrom="paragraph">
              <wp:posOffset>811834</wp:posOffset>
            </wp:positionV>
            <wp:extent cx="5386705" cy="2296160"/>
            <wp:effectExtent l="0" t="0" r="4445" b="8890"/>
            <wp:wrapTopAndBottom/>
            <wp:docPr id="171439989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Cuando pulsamos sobre una, se abre el perfil del cliente con los detalles e información sobre él. Lo que nos interesa también es el apartado de actividad, donde vemos reflejados eventos (reuniones o llamadas), </w:t>
      </w:r>
      <w:r w:rsidRPr="00BD3C65">
        <w:rPr>
          <w:i/>
          <w:iCs/>
        </w:rPr>
        <w:t>emails</w:t>
      </w:r>
      <w:r>
        <w:t xml:space="preserve"> y comentarios que podemos dejar sobre el mismo para facilitar el trabajo a nuestros compañeros. </w:t>
      </w:r>
    </w:p>
    <w:p w14:paraId="6F285CCE" w14:textId="66085F64" w:rsidR="00BD3C65" w:rsidRDefault="00BD3C65" w:rsidP="00BD3C65">
      <w:pPr>
        <w:pStyle w:val="Ttulo2"/>
      </w:pPr>
      <w:bookmarkStart w:id="6" w:name="_Toc187833352"/>
      <w:r>
        <w:lastRenderedPageBreak/>
        <w:t>Productos</w:t>
      </w:r>
      <w:bookmarkEnd w:id="6"/>
    </w:p>
    <w:p w14:paraId="0D5F0BA3" w14:textId="77777777" w:rsidR="00BD3C65" w:rsidRPr="00BD3C65" w:rsidRDefault="00BD3C65" w:rsidP="00BD3C65"/>
    <w:p w14:paraId="41BAD784" w14:textId="51D76111" w:rsidR="00BD3C65" w:rsidRDefault="00BD3C65" w:rsidP="00BD3C65">
      <w:pPr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2348E86" wp14:editId="4EB39E5E">
            <wp:simplePos x="0" y="0"/>
            <wp:positionH relativeFrom="margin">
              <wp:align>left</wp:align>
            </wp:positionH>
            <wp:positionV relativeFrom="paragraph">
              <wp:posOffset>474566</wp:posOffset>
            </wp:positionV>
            <wp:extent cx="5386705" cy="3110865"/>
            <wp:effectExtent l="0" t="0" r="4445" b="0"/>
            <wp:wrapTopAndBottom/>
            <wp:docPr id="79006781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En el apartado de productos nos aparece el listado con la información pertinente de cada uno. Podemos observar el estado para verificar que está disponible para la venta. </w:t>
      </w:r>
    </w:p>
    <w:p w14:paraId="47FBE574" w14:textId="3604F1FA" w:rsidR="00BD3C65" w:rsidRDefault="00BD3C65" w:rsidP="00BD3C65">
      <w:pPr>
        <w:jc w:val="both"/>
      </w:pPr>
    </w:p>
    <w:p w14:paraId="4CC72853" w14:textId="5D706FC2" w:rsidR="00BD3C65" w:rsidRDefault="00BF0D9C" w:rsidP="00BD3C65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795411" wp14:editId="45C1101A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4837430" cy="3785870"/>
            <wp:effectExtent l="0" t="0" r="1270" b="5080"/>
            <wp:wrapTopAndBottom/>
            <wp:docPr id="178969204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C65">
        <w:t>El formulario para añadir nuevos productos es muy sencillo, debemos dar un código para facilitar el tratamiento del producto</w:t>
      </w:r>
      <w:r>
        <w:t>, la unidad de medida, el stock actual y otros parámetros si accedemos al formulario completo.</w:t>
      </w:r>
    </w:p>
    <w:p w14:paraId="3AF99447" w14:textId="69B9F2FE" w:rsidR="00BF0D9C" w:rsidRDefault="00BF0D9C" w:rsidP="00BD3C65">
      <w:pPr>
        <w:jc w:val="both"/>
      </w:pPr>
      <w:r>
        <w:lastRenderedPageBreak/>
        <w:t xml:space="preserve">Los productos que añadamos automáticamente estarán disponibles en el apartado de ventas para </w:t>
      </w:r>
      <w:r w:rsidR="0050297F">
        <w:t>su uso y distribución. En las filas del orden de ventas nos aparecerá la opción de añadir los productos a través del listado.</w:t>
      </w:r>
    </w:p>
    <w:p w14:paraId="66341457" w14:textId="77777777" w:rsidR="0050297F" w:rsidRDefault="0050297F" w:rsidP="00BD3C65">
      <w:pPr>
        <w:jc w:val="both"/>
      </w:pPr>
    </w:p>
    <w:p w14:paraId="152AEA63" w14:textId="0335A29B" w:rsidR="0050297F" w:rsidRDefault="0050297F" w:rsidP="00BD3C65">
      <w:pPr>
        <w:jc w:val="both"/>
      </w:pPr>
      <w:r>
        <w:t>Vemos reflejado en primer lugar el código que identifica al producto y a un lado la descripción y el grupo al que pertenece. Tras esto solo faltaría ajustar la cantidad de artículos dentro de la venta.</w:t>
      </w:r>
    </w:p>
    <w:p w14:paraId="11E30600" w14:textId="684174CD" w:rsidR="00BD3C65" w:rsidRDefault="0050297F" w:rsidP="00BD3C65">
      <w:pPr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07B7D51" wp14:editId="580A6770">
            <wp:simplePos x="0" y="0"/>
            <wp:positionH relativeFrom="margin">
              <wp:posOffset>376334</wp:posOffset>
            </wp:positionH>
            <wp:positionV relativeFrom="paragraph">
              <wp:posOffset>345081</wp:posOffset>
            </wp:positionV>
            <wp:extent cx="4658360" cy="5207635"/>
            <wp:effectExtent l="0" t="0" r="8890" b="0"/>
            <wp:wrapTopAndBottom/>
            <wp:docPr id="174180712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0B9AC" w14:textId="4D9C4E65" w:rsidR="00BD3C65" w:rsidRDefault="00BD3C65" w:rsidP="00BD3C65">
      <w:pPr>
        <w:jc w:val="both"/>
      </w:pPr>
    </w:p>
    <w:p w14:paraId="45F989B8" w14:textId="795FB8CC" w:rsidR="00BD3C65" w:rsidRDefault="00BD3C65" w:rsidP="00BD3C65">
      <w:pPr>
        <w:jc w:val="both"/>
      </w:pPr>
    </w:p>
    <w:p w14:paraId="22BF7373" w14:textId="72D8CB78" w:rsidR="00BD3C65" w:rsidRPr="00BD3C65" w:rsidRDefault="00BD3C65" w:rsidP="00BD3C65">
      <w:pPr>
        <w:jc w:val="both"/>
      </w:pPr>
    </w:p>
    <w:p w14:paraId="4890189D" w14:textId="7CFC899F" w:rsidR="00FF6644" w:rsidRDefault="00C268CD" w:rsidP="00FF6644">
      <w:pPr>
        <w:pStyle w:val="Ttulo1"/>
      </w:pPr>
      <w:bookmarkStart w:id="7" w:name="_Toc187833353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3F4D33A" wp14:editId="75A1B940">
            <wp:simplePos x="0" y="0"/>
            <wp:positionH relativeFrom="margin">
              <wp:align>center</wp:align>
            </wp:positionH>
            <wp:positionV relativeFrom="paragraph">
              <wp:posOffset>623781</wp:posOffset>
            </wp:positionV>
            <wp:extent cx="6485255" cy="3440430"/>
            <wp:effectExtent l="0" t="0" r="0" b="7620"/>
            <wp:wrapSquare wrapText="bothSides"/>
            <wp:docPr id="116762016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049F" wp14:editId="2DFB54C0">
            <wp:simplePos x="0" y="0"/>
            <wp:positionH relativeFrom="margin">
              <wp:align>center</wp:align>
            </wp:positionH>
            <wp:positionV relativeFrom="paragraph">
              <wp:posOffset>4303818</wp:posOffset>
            </wp:positionV>
            <wp:extent cx="6518910" cy="4492625"/>
            <wp:effectExtent l="0" t="0" r="0" b="3175"/>
            <wp:wrapTopAndBottom/>
            <wp:docPr id="91407155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644">
        <w:t>5. Anexo I: análisis de rendimientos</w:t>
      </w:r>
      <w:bookmarkEnd w:id="7"/>
      <w:r w:rsidR="00FF6644">
        <w:t xml:space="preserve"> </w:t>
      </w:r>
    </w:p>
    <w:p w14:paraId="28653F45" w14:textId="0BE0EA12" w:rsidR="00FF6644" w:rsidRDefault="00FF6644" w:rsidP="0097181B">
      <w:pPr>
        <w:jc w:val="both"/>
      </w:pPr>
    </w:p>
    <w:p w14:paraId="1982F384" w14:textId="2FD20C28" w:rsidR="00FF6644" w:rsidRDefault="00C268CD" w:rsidP="00C268CD">
      <w:pPr>
        <w:pStyle w:val="Ttulo2"/>
        <w:rPr>
          <w:u w:val="single"/>
        </w:rPr>
      </w:pPr>
      <w:bookmarkStart w:id="8" w:name="_Toc187833354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81977F1" wp14:editId="0FE064F4">
            <wp:simplePos x="0" y="0"/>
            <wp:positionH relativeFrom="margin">
              <wp:align>left</wp:align>
            </wp:positionH>
            <wp:positionV relativeFrom="paragraph">
              <wp:posOffset>812588</wp:posOffset>
            </wp:positionV>
            <wp:extent cx="5683715" cy="8075364"/>
            <wp:effectExtent l="0" t="0" r="0" b="1905"/>
            <wp:wrapTopAndBottom/>
            <wp:docPr id="201861460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15" cy="80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Factura</w:t>
      </w:r>
      <w:bookmarkEnd w:id="8"/>
    </w:p>
    <w:p w14:paraId="3DA6410C" w14:textId="77777777" w:rsidR="001758E6" w:rsidRDefault="001758E6" w:rsidP="001758E6"/>
    <w:p w14:paraId="3F68BA85" w14:textId="77777777" w:rsidR="001758E6" w:rsidRDefault="001758E6" w:rsidP="001758E6"/>
    <w:p w14:paraId="34851EB6" w14:textId="1336E5F9" w:rsidR="001758E6" w:rsidRDefault="001758E6" w:rsidP="001758E6">
      <w:pPr>
        <w:pStyle w:val="Ttulo1"/>
      </w:pPr>
      <w:bookmarkStart w:id="9" w:name="_Toc187833355"/>
      <w:r>
        <w:lastRenderedPageBreak/>
        <w:t>6. Documentación</w:t>
      </w:r>
      <w:bookmarkEnd w:id="9"/>
      <w:r>
        <w:t xml:space="preserve"> </w:t>
      </w:r>
    </w:p>
    <w:p w14:paraId="2CE2DE40" w14:textId="77777777" w:rsidR="0050297F" w:rsidRDefault="0050297F" w:rsidP="0050297F"/>
    <w:p w14:paraId="4F8DAEF1" w14:textId="228E9E1B" w:rsidR="0050297F" w:rsidRDefault="0050297F" w:rsidP="0050297F">
      <w:r>
        <w:t>Breve manual de uso de las principales características del ERP. En primer lugar debemos asegurarnos que nos han otorgado acceso a las secciones en las que vamos a trabajar y previamente hemos completado nuestro perfil.</w:t>
      </w:r>
    </w:p>
    <w:p w14:paraId="118669CC" w14:textId="77777777" w:rsidR="00154720" w:rsidRDefault="00154720" w:rsidP="0050297F"/>
    <w:p w14:paraId="24C461E0" w14:textId="1D7B4A09" w:rsidR="0050297F" w:rsidRDefault="0050297F" w:rsidP="0050297F">
      <w:pPr>
        <w:pStyle w:val="Ttulo2"/>
      </w:pPr>
      <w:bookmarkStart w:id="10" w:name="_Toc187833356"/>
      <w:r>
        <w:t>Gestión de ventas</w:t>
      </w:r>
      <w:bookmarkEnd w:id="10"/>
    </w:p>
    <w:p w14:paraId="66444984" w14:textId="60816BAE" w:rsidR="0050297F" w:rsidRDefault="0050297F" w:rsidP="0050297F"/>
    <w:p w14:paraId="7A99297A" w14:textId="255CCB16" w:rsidR="0050297F" w:rsidRDefault="0050297F" w:rsidP="00154720">
      <w:pPr>
        <w:jc w:val="both"/>
      </w:pPr>
      <w:r>
        <w:t xml:space="preserve">Situándonos en el menú principal nos interesa dirigirnos al apartado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 xml:space="preserve">(ventas), donde nos aparecerá un gráfico a modo de análisis, además de un acceso rápido a algunas utilidades. </w:t>
      </w:r>
    </w:p>
    <w:p w14:paraId="7C0A1C1B" w14:textId="73E7D6F7" w:rsidR="00154720" w:rsidRDefault="00154720" w:rsidP="00154720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183345" wp14:editId="76DFC74C">
            <wp:simplePos x="0" y="0"/>
            <wp:positionH relativeFrom="margin">
              <wp:align>right</wp:align>
            </wp:positionH>
            <wp:positionV relativeFrom="paragraph">
              <wp:posOffset>358278</wp:posOffset>
            </wp:positionV>
            <wp:extent cx="5396865" cy="2305685"/>
            <wp:effectExtent l="0" t="0" r="0" b="0"/>
            <wp:wrapTopAndBottom/>
            <wp:docPr id="1161411903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F77F9" w14:textId="472F3D8A" w:rsidR="0050297F" w:rsidRDefault="0050297F" w:rsidP="0050297F"/>
    <w:p w14:paraId="79CD4FA6" w14:textId="77777777" w:rsidR="00154720" w:rsidRDefault="00154720" w:rsidP="00154720">
      <w:pPr>
        <w:jc w:val="both"/>
      </w:pPr>
    </w:p>
    <w:p w14:paraId="5D51B5EE" w14:textId="1FE39B66" w:rsidR="00154720" w:rsidRDefault="0050297F" w:rsidP="00154720">
      <w:pPr>
        <w:jc w:val="both"/>
      </w:pPr>
      <w:r>
        <w:t xml:space="preserve">En </w:t>
      </w:r>
      <w:r>
        <w:rPr>
          <w:i/>
          <w:iCs/>
        </w:rPr>
        <w:t xml:space="preserve">ítems </w:t>
      </w:r>
      <w:r>
        <w:t xml:space="preserve">accedemos al apartado de gestión de productos donde añadimos y observamos </w:t>
      </w:r>
      <w:r w:rsidR="00154720">
        <w:t>su</w:t>
      </w:r>
      <w:r>
        <w:t xml:space="preserve"> estado</w:t>
      </w:r>
      <w:r w:rsidR="00154720">
        <w:t xml:space="preserve">. </w:t>
      </w:r>
    </w:p>
    <w:p w14:paraId="06B403E5" w14:textId="430621F6" w:rsidR="00154720" w:rsidRDefault="00154720" w:rsidP="00154720">
      <w:pPr>
        <w:jc w:val="both"/>
      </w:pPr>
      <w:r>
        <w:rPr>
          <w:i/>
          <w:iCs/>
        </w:rPr>
        <w:t xml:space="preserve">Sales </w:t>
      </w:r>
      <w:proofErr w:type="spellStart"/>
      <w:r>
        <w:rPr>
          <w:i/>
          <w:iCs/>
        </w:rPr>
        <w:t>order</w:t>
      </w:r>
      <w:proofErr w:type="spellEnd"/>
      <w:r>
        <w:t xml:space="preserve"> nos llevará a la pestaña donde accedemos al listado de ventas y al botón de añadir una nueva. </w:t>
      </w:r>
    </w:p>
    <w:p w14:paraId="556C71FE" w14:textId="5EFB3845" w:rsidR="00154720" w:rsidRDefault="00154720" w:rsidP="00154720">
      <w:pPr>
        <w:jc w:val="both"/>
      </w:pPr>
      <w:r>
        <w:t>Más abajo, el menú contiene varios apartados que muestran otro tipo de tareas incluidas en esta sección, pero no son tan recurrentes.</w:t>
      </w:r>
    </w:p>
    <w:p w14:paraId="7412D39D" w14:textId="50C7041D" w:rsidR="00154720" w:rsidRDefault="00154720" w:rsidP="00154720">
      <w:pPr>
        <w:jc w:val="both"/>
      </w:pPr>
      <w:r>
        <w:t xml:space="preserve">Los listados y formularios suelen ser comunes respecto a la interfaz. Son claros y eficientes si sabemos interpretarlos. </w:t>
      </w:r>
    </w:p>
    <w:p w14:paraId="12E167B7" w14:textId="05541B9D" w:rsidR="00154720" w:rsidRPr="00154720" w:rsidRDefault="00154720" w:rsidP="00154720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B9991F1" wp14:editId="06BB4081">
            <wp:simplePos x="0" y="0"/>
            <wp:positionH relativeFrom="margin">
              <wp:align>center</wp:align>
            </wp:positionH>
            <wp:positionV relativeFrom="paragraph">
              <wp:posOffset>665921</wp:posOffset>
            </wp:positionV>
            <wp:extent cx="5396865" cy="3011805"/>
            <wp:effectExtent l="0" t="0" r="0" b="0"/>
            <wp:wrapTopAndBottom/>
            <wp:docPr id="209852227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El formulario que lleva incluido es muy sencillo, debemos seleccionar uno de los clientes registrados y completar la información de la venta, seleccionando los productos y la cantidad facilitados desde un listado.</w:t>
      </w:r>
    </w:p>
    <w:p w14:paraId="096814A3" w14:textId="4192F7B3" w:rsidR="0050297F" w:rsidRDefault="0050297F" w:rsidP="0050297F"/>
    <w:p w14:paraId="7E5D4F54" w14:textId="6E3FEC71" w:rsidR="0050297F" w:rsidRDefault="00154720" w:rsidP="00154720">
      <w:pPr>
        <w:jc w:val="both"/>
      </w:pPr>
      <w:r>
        <w:t>Tras esto nos aparecería en el listado, con el estado de los productos y la confirmación de la venta realizada.</w:t>
      </w:r>
    </w:p>
    <w:p w14:paraId="38A3B367" w14:textId="77777777" w:rsidR="00154720" w:rsidRDefault="00154720" w:rsidP="00154720">
      <w:pPr>
        <w:jc w:val="both"/>
      </w:pPr>
    </w:p>
    <w:p w14:paraId="3740625D" w14:textId="229B5662" w:rsidR="00E83D78" w:rsidRDefault="00E83D78" w:rsidP="00E83D78">
      <w:pPr>
        <w:pStyle w:val="Ttulo2"/>
      </w:pPr>
      <w:bookmarkStart w:id="11" w:name="_Toc187833357"/>
      <w:r>
        <w:t>Gestión de clientes</w:t>
      </w:r>
      <w:bookmarkEnd w:id="11"/>
    </w:p>
    <w:p w14:paraId="0A2C024D" w14:textId="77777777" w:rsidR="00E83D78" w:rsidRDefault="00E83D78" w:rsidP="00E83D78"/>
    <w:p w14:paraId="05D9333E" w14:textId="5DC0B801" w:rsidR="00E83D78" w:rsidRDefault="00E83D78" w:rsidP="00E83D78">
      <w:pPr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470DE8D" wp14:editId="798C41A5">
            <wp:simplePos x="0" y="0"/>
            <wp:positionH relativeFrom="margin">
              <wp:align>right</wp:align>
            </wp:positionH>
            <wp:positionV relativeFrom="paragraph">
              <wp:posOffset>797256</wp:posOffset>
            </wp:positionV>
            <wp:extent cx="5396865" cy="1938020"/>
            <wp:effectExtent l="0" t="0" r="0" b="5080"/>
            <wp:wrapTopAndBottom/>
            <wp:docPr id="155999228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Este apartado se incluye también en el menú </w:t>
      </w:r>
      <w:proofErr w:type="spellStart"/>
      <w:r>
        <w:rPr>
          <w:i/>
          <w:iCs/>
        </w:rPr>
        <w:t>selling</w:t>
      </w:r>
      <w:proofErr w:type="spellEnd"/>
      <w:r>
        <w:rPr>
          <w:i/>
          <w:iCs/>
        </w:rPr>
        <w:t xml:space="preserve"> </w:t>
      </w:r>
      <w:r>
        <w:t>sobre el que estamos tratando. Debajo del acceso rápido encontraremos el enlace a esta sección. Nos aparecerá un listado nuevamente con los clientes registrados.</w:t>
      </w:r>
    </w:p>
    <w:p w14:paraId="088039DE" w14:textId="77777777" w:rsidR="00E83D78" w:rsidRDefault="00E83D78" w:rsidP="00E83D78">
      <w:pPr>
        <w:jc w:val="both"/>
      </w:pPr>
    </w:p>
    <w:p w14:paraId="2D983C4E" w14:textId="77777777" w:rsidR="00E83D78" w:rsidRDefault="00E83D78" w:rsidP="00E83D78">
      <w:pPr>
        <w:jc w:val="both"/>
      </w:pPr>
    </w:p>
    <w:p w14:paraId="08D495FC" w14:textId="52EBA164" w:rsidR="00E83D78" w:rsidRDefault="00E83D78" w:rsidP="00E83D78">
      <w:pPr>
        <w:jc w:val="both"/>
      </w:pPr>
      <w:r>
        <w:t xml:space="preserve">Si quisiéramos añadir nuevos, debemos acceder al formulario de registro y rellenar cuidadosamente los datos: </w:t>
      </w:r>
    </w:p>
    <w:p w14:paraId="443FFC66" w14:textId="77777777" w:rsidR="00E83D78" w:rsidRDefault="00E83D78" w:rsidP="00E83D78">
      <w:pPr>
        <w:jc w:val="both"/>
      </w:pPr>
    </w:p>
    <w:p w14:paraId="78E4970D" w14:textId="2114BC2D" w:rsidR="00E83D78" w:rsidRDefault="00E83D78" w:rsidP="00E83D78">
      <w:pPr>
        <w:jc w:val="both"/>
      </w:pPr>
      <w:r>
        <w:rPr>
          <w:noProof/>
        </w:rPr>
        <w:lastRenderedPageBreak/>
        <w:drawing>
          <wp:inline distT="0" distB="0" distL="0" distR="0" wp14:anchorId="4FA148BC" wp14:editId="249C73D7">
            <wp:extent cx="5396865" cy="3329305"/>
            <wp:effectExtent l="0" t="0" r="0" b="4445"/>
            <wp:docPr id="21341201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3A76" w14:textId="77777777" w:rsidR="00E83D78" w:rsidRDefault="00E83D78" w:rsidP="00E83D78">
      <w:pPr>
        <w:jc w:val="both"/>
      </w:pPr>
    </w:p>
    <w:p w14:paraId="1A12290C" w14:textId="5B5CA378" w:rsidR="00E83D78" w:rsidRDefault="00E83D78" w:rsidP="00E83D78">
      <w:pPr>
        <w:jc w:val="both"/>
      </w:pPr>
      <w:r>
        <w:t xml:space="preserve">Sobre el apartado del CRM, es muy similar a este y mantienen una estrecha relación. </w:t>
      </w:r>
      <w:r w:rsidR="007062CD">
        <w:t xml:space="preserve">La creación de oportunidades e iniciativas es sencilla. Como ya hemos visto en los apartados anteriores, el menú y el listado es igual, y el formulario de creación también. </w:t>
      </w:r>
    </w:p>
    <w:p w14:paraId="4AD2F884" w14:textId="77777777" w:rsidR="007062CD" w:rsidRDefault="007062CD" w:rsidP="00E83D78">
      <w:pPr>
        <w:jc w:val="both"/>
      </w:pPr>
    </w:p>
    <w:p w14:paraId="561B98C1" w14:textId="42AF057B" w:rsidR="007062CD" w:rsidRDefault="007062CD" w:rsidP="00E83D78">
      <w:pPr>
        <w:jc w:val="both"/>
      </w:pPr>
      <w:r>
        <w:t xml:space="preserve">La interfaz de la oportunidad contiene información sobre el cliente y la venta a la que se quiere aspirar con él. El tratamiento es parecido a la venta, solo debemos tener en cuenta el proceso en el embudo de ventas y prestar atención a los atributos y apartados donde nos situamos. </w:t>
      </w:r>
    </w:p>
    <w:p w14:paraId="47B1A7F8" w14:textId="77777777" w:rsidR="00D63CA1" w:rsidRDefault="00D63CA1" w:rsidP="00E83D78">
      <w:pPr>
        <w:jc w:val="both"/>
      </w:pPr>
    </w:p>
    <w:p w14:paraId="73B4A295" w14:textId="35B0188D" w:rsidR="00D63CA1" w:rsidRDefault="00D63CA1" w:rsidP="00E83D78">
      <w:pPr>
        <w:jc w:val="both"/>
      </w:pPr>
      <w:r>
        <w:t>Como recomendación principal para el uso de este ERP destacaría la importancia de investigar sobre la interfaz de cualquier sección, lo que nos va a servir para manejarnos en todas. Hay que recalcar también el uso de los comentarios y los datos que rellenamos sobre los distintos objetos en los que trabajamos, lo que nos va a facilitar las tareas tanto a nosotros como a los compañeros con los que compartamos el sistema.</w:t>
      </w:r>
    </w:p>
    <w:p w14:paraId="11960AA5" w14:textId="2F60A202" w:rsidR="00D63CA1" w:rsidRDefault="00D63CA1" w:rsidP="00E83D78">
      <w:pPr>
        <w:jc w:val="both"/>
      </w:pPr>
      <w:r>
        <w:t>El registro del cliente debe ser extenso y correcto al 100%, ya que se verá reflejado en todas las secciones y exprimiremos al máximo cada detalle. Ya no sólo de la empresa sino del comercial o el representante con el que hablemos, desde cómo tratarle (</w:t>
      </w:r>
      <w:proofErr w:type="spellStart"/>
      <w:r>
        <w:t>mr,mrs</w:t>
      </w:r>
      <w:proofErr w:type="spellEnd"/>
      <w:r>
        <w:t xml:space="preserve">…) hasta su información profesional. </w:t>
      </w:r>
    </w:p>
    <w:p w14:paraId="48BC26BB" w14:textId="597DE3D7" w:rsidR="00D63CA1" w:rsidRDefault="00D63CA1" w:rsidP="00E83D78">
      <w:pPr>
        <w:jc w:val="both"/>
      </w:pPr>
      <w:r>
        <w:t>Todos estos detalles no pueden pasar por alto</w:t>
      </w:r>
      <w:r w:rsidR="008B38C9">
        <w:t xml:space="preserve">, comprobaremos que nos ayudará en la realización del trabajo cotidiano. </w:t>
      </w:r>
    </w:p>
    <w:p w14:paraId="3D5EF3C2" w14:textId="77777777" w:rsidR="008B38C9" w:rsidRDefault="008B38C9" w:rsidP="00E83D78">
      <w:pPr>
        <w:jc w:val="both"/>
      </w:pPr>
    </w:p>
    <w:p w14:paraId="474CC7BD" w14:textId="77777777" w:rsidR="008B38C9" w:rsidRDefault="008B38C9" w:rsidP="00E83D78">
      <w:pPr>
        <w:jc w:val="both"/>
      </w:pPr>
    </w:p>
    <w:p w14:paraId="36D651EF" w14:textId="77777777" w:rsidR="008B38C9" w:rsidRDefault="008B38C9" w:rsidP="00E83D78">
      <w:pPr>
        <w:jc w:val="both"/>
      </w:pPr>
    </w:p>
    <w:p w14:paraId="6B876D69" w14:textId="77777777" w:rsidR="008B38C9" w:rsidRPr="00E83D78" w:rsidRDefault="008B38C9" w:rsidP="00E83D78">
      <w:pPr>
        <w:jc w:val="both"/>
      </w:pPr>
    </w:p>
    <w:sectPr w:rsidR="008B38C9" w:rsidRPr="00E83D78" w:rsidSect="00203744">
      <w:headerReference w:type="default" r:id="rId42"/>
      <w:footerReference w:type="default" r:id="rId43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715A6" w14:textId="77777777" w:rsidR="00E67DC6" w:rsidRDefault="00E67DC6" w:rsidP="006E286C">
      <w:pPr>
        <w:spacing w:after="0" w:line="240" w:lineRule="auto"/>
      </w:pPr>
      <w:r>
        <w:separator/>
      </w:r>
    </w:p>
  </w:endnote>
  <w:endnote w:type="continuationSeparator" w:id="0">
    <w:p w14:paraId="33D9C331" w14:textId="77777777" w:rsidR="00E67DC6" w:rsidRDefault="00E67DC6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AABDA" w14:textId="77777777" w:rsidR="00E67DC6" w:rsidRDefault="00E67DC6" w:rsidP="006E286C">
      <w:pPr>
        <w:spacing w:after="0" w:line="240" w:lineRule="auto"/>
      </w:pPr>
      <w:r>
        <w:separator/>
      </w:r>
    </w:p>
  </w:footnote>
  <w:footnote w:type="continuationSeparator" w:id="0">
    <w:p w14:paraId="41D0F50B" w14:textId="77777777" w:rsidR="00E67DC6" w:rsidRDefault="00E67DC6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5410BB9B" w:rsidR="006E286C" w:rsidRDefault="00C53A72">
                              <w:pPr>
                                <w:spacing w:after="0" w:line="240" w:lineRule="auto"/>
                              </w:pPr>
                              <w:r>
                                <w:t>Implementación ERP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5410BB9B" w:rsidR="006E286C" w:rsidRDefault="00C53A72">
                        <w:pPr>
                          <w:spacing w:after="0" w:line="240" w:lineRule="auto"/>
                        </w:pPr>
                        <w:r>
                          <w:t>Implementación ERP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F67F1"/>
    <w:multiLevelType w:val="hybridMultilevel"/>
    <w:tmpl w:val="986A9B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75"/>
    <w:multiLevelType w:val="hybridMultilevel"/>
    <w:tmpl w:val="D2B4F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504FB"/>
    <w:multiLevelType w:val="hybridMultilevel"/>
    <w:tmpl w:val="0ED6AD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292C0F"/>
    <w:multiLevelType w:val="hybridMultilevel"/>
    <w:tmpl w:val="0ECC29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9"/>
  </w:num>
  <w:num w:numId="2" w16cid:durableId="16126745">
    <w:abstractNumId w:val="6"/>
  </w:num>
  <w:num w:numId="3" w16cid:durableId="2052343378">
    <w:abstractNumId w:val="7"/>
  </w:num>
  <w:num w:numId="4" w16cid:durableId="1475096447">
    <w:abstractNumId w:val="5"/>
  </w:num>
  <w:num w:numId="5" w16cid:durableId="576355663">
    <w:abstractNumId w:val="0"/>
  </w:num>
  <w:num w:numId="6" w16cid:durableId="1875725098">
    <w:abstractNumId w:val="3"/>
  </w:num>
  <w:num w:numId="7" w16cid:durableId="1060592522">
    <w:abstractNumId w:val="8"/>
  </w:num>
  <w:num w:numId="8" w16cid:durableId="2062247224">
    <w:abstractNumId w:val="2"/>
  </w:num>
  <w:num w:numId="9" w16cid:durableId="1250768934">
    <w:abstractNumId w:val="1"/>
  </w:num>
  <w:num w:numId="10" w16cid:durableId="2126381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06171F"/>
    <w:rsid w:val="000F001A"/>
    <w:rsid w:val="00121A67"/>
    <w:rsid w:val="00154720"/>
    <w:rsid w:val="001758E6"/>
    <w:rsid w:val="001D7DE4"/>
    <w:rsid w:val="00203744"/>
    <w:rsid w:val="002154E2"/>
    <w:rsid w:val="00323104"/>
    <w:rsid w:val="00345A64"/>
    <w:rsid w:val="00347D06"/>
    <w:rsid w:val="003B3047"/>
    <w:rsid w:val="00417B63"/>
    <w:rsid w:val="0050297F"/>
    <w:rsid w:val="00503420"/>
    <w:rsid w:val="00505B7F"/>
    <w:rsid w:val="00514B7B"/>
    <w:rsid w:val="0063035D"/>
    <w:rsid w:val="00656772"/>
    <w:rsid w:val="00684AE9"/>
    <w:rsid w:val="006971A1"/>
    <w:rsid w:val="006E286C"/>
    <w:rsid w:val="007062CD"/>
    <w:rsid w:val="00812572"/>
    <w:rsid w:val="0086041B"/>
    <w:rsid w:val="00894AEC"/>
    <w:rsid w:val="008B38C9"/>
    <w:rsid w:val="009345AD"/>
    <w:rsid w:val="00963EA3"/>
    <w:rsid w:val="0097181B"/>
    <w:rsid w:val="00AA4741"/>
    <w:rsid w:val="00AA6355"/>
    <w:rsid w:val="00AB6308"/>
    <w:rsid w:val="00AC2E26"/>
    <w:rsid w:val="00B10C7B"/>
    <w:rsid w:val="00B372E5"/>
    <w:rsid w:val="00BC4AE5"/>
    <w:rsid w:val="00BD3C65"/>
    <w:rsid w:val="00BE7EFA"/>
    <w:rsid w:val="00BF0D9C"/>
    <w:rsid w:val="00C26727"/>
    <w:rsid w:val="00C268CD"/>
    <w:rsid w:val="00C32C5E"/>
    <w:rsid w:val="00C33774"/>
    <w:rsid w:val="00C53A72"/>
    <w:rsid w:val="00D63CA1"/>
    <w:rsid w:val="00E523F9"/>
    <w:rsid w:val="00E67DC6"/>
    <w:rsid w:val="00E83D78"/>
    <w:rsid w:val="00E87D4C"/>
    <w:rsid w:val="00EA1740"/>
    <w:rsid w:val="00F93A00"/>
    <w:rsid w:val="00FF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53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53A72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10C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C7B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347D06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E5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2C5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koledigital.erpnext.com/demo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0" Type="http://schemas.openxmlformats.org/officeDocument/2006/relationships/image" Target="media/image9.jpeg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Lenguaje de Marcas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16</Pages>
  <Words>1479</Words>
  <Characters>8136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ERP</vt:lpstr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ERP</dc:title>
  <dc:subject>Pedro Sandoval Martínez</dc:subject>
  <dc:creator>ERPNEXT</dc:creator>
  <cp:keywords/>
  <dc:description/>
  <cp:lastModifiedBy>PedroS</cp:lastModifiedBy>
  <cp:revision>25</cp:revision>
  <dcterms:created xsi:type="dcterms:W3CDTF">2024-02-15T18:58:00Z</dcterms:created>
  <dcterms:modified xsi:type="dcterms:W3CDTF">2025-01-15T10:35:00Z</dcterms:modified>
</cp:coreProperties>
</file>