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97" w:rsidRPr="00EA5897" w:rsidRDefault="00EA5897" w:rsidP="00EA5897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 xml:space="preserve">Algoritmo para Placa Arduino </w:t>
      </w:r>
      <w:proofErr w:type="spellStart"/>
      <w:r>
        <w:rPr>
          <w:rFonts w:ascii="Arial" w:hAnsi="Arial" w:cs="Arial"/>
          <w:b w:val="0"/>
          <w:bCs w:val="0"/>
          <w:color w:val="212529"/>
        </w:rPr>
        <w:t>Mega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(SLAVE)</w:t>
      </w:r>
      <w:bookmarkStart w:id="0" w:name="_GoBack"/>
      <w:bookmarkEnd w:id="0"/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Inclusão da biblioteca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Wire.h</w:t>
      </w:r>
      <w:proofErr w:type="spellEnd"/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Biblioteca nativa do core Arduino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 Variáveis globais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const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myAddress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0x</w:t>
      </w:r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08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armazena o endereço deste dispositivo (</w:t>
      </w:r>
      <w:proofErr w:type="spellStart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slave</w:t>
      </w:r>
      <w:proofErr w:type="spellEnd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)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115200</w:t>
      </w:r>
      <w:proofErr w:type="gramStart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 /</w:t>
      </w:r>
      <w:proofErr w:type="gramEnd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 Configura a taxa de transferência em bits por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//                        segundo (</w:t>
      </w:r>
      <w:proofErr w:type="spellStart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baud</w:t>
      </w:r>
      <w:proofErr w:type="spellEnd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rate) para transmissão serial.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Wire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myAddress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inicia o dispositivo com o endereço definido anteriormente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Wire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onReceive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receiveEvent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//registra o evento de recebimento de mensagem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 xml:space="preserve">"Software do </w:t>
      </w:r>
      <w:proofErr w:type="spellStart"/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arduino</w:t>
      </w:r>
      <w:proofErr w:type="spellEnd"/>
      <w:r w:rsidRPr="00EA589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 xml:space="preserve"> MEGA"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{}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receiveEvent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howMany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message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readString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message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imprime a mensagem recebida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readString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String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retorno;  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while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Wire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available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</w:t>
      </w:r>
      <w:proofErr w:type="gramEnd"/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 Enquanto houver bytes disponíveis para leitura, ...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EA589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c = </w:t>
      </w:r>
      <w:proofErr w:type="spellStart"/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Wire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EA589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</w:t>
      </w:r>
      <w:proofErr w:type="spellEnd"/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EA589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recebe o byte como caractere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    retorno += c;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EA589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EA589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return</w:t>
      </w:r>
      <w:proofErr w:type="spellEnd"/>
      <w:r w:rsidRPr="00EA589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retorno;</w:t>
      </w: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A5897" w:rsidRPr="00EA5897" w:rsidRDefault="00EA5897" w:rsidP="00EA58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A589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Algoritmo para placa Arduino Uno (MASTER)</w:t>
      </w: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EA5897" w:rsidRPr="00EA5897" w:rsidRDefault="00EA5897" w:rsidP="00EA5897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Inclusão da biblioteca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b/>
          <w:bCs/>
          <w:color w:val="4A9141"/>
          <w:sz w:val="18"/>
          <w:szCs w:val="18"/>
          <w:lang w:eastAsia="pt-BR"/>
        </w:rPr>
        <w:t>#include &lt;</w:t>
      </w:r>
      <w:proofErr w:type="spellStart"/>
      <w:r w:rsidRPr="00EA5897">
        <w:rPr>
          <w:rFonts w:ascii="inherit" w:eastAsia="Times New Roman" w:hAnsi="inherit" w:cs="Courier New"/>
          <w:b/>
          <w:bCs/>
          <w:color w:val="4A9141"/>
          <w:sz w:val="18"/>
          <w:szCs w:val="18"/>
          <w:lang w:eastAsia="pt-BR"/>
        </w:rPr>
        <w:t>Wire.h</w:t>
      </w:r>
      <w:proofErr w:type="spellEnd"/>
      <w:r w:rsidRPr="00EA5897">
        <w:rPr>
          <w:rFonts w:ascii="inherit" w:eastAsia="Times New Roman" w:hAnsi="inherit" w:cs="Courier New"/>
          <w:b/>
          <w:bCs/>
          <w:color w:val="4A9141"/>
          <w:sz w:val="18"/>
          <w:szCs w:val="18"/>
          <w:lang w:eastAsia="pt-BR"/>
        </w:rPr>
        <w:t>&gt; // Biblioteca nativa do core Arduino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Variáveis globais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4DA0D2"/>
          <w:sz w:val="18"/>
          <w:szCs w:val="18"/>
          <w:lang w:eastAsia="pt-BR"/>
        </w:rPr>
        <w:t>const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EA5897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pt-BR"/>
        </w:rPr>
        <w:t>int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slaveAddress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= </w:t>
      </w:r>
      <w:r w:rsidRPr="00EA5897">
        <w:rPr>
          <w:rFonts w:ascii="inherit" w:eastAsia="Times New Roman" w:hAnsi="inherit" w:cs="Courier New"/>
          <w:i/>
          <w:iCs/>
          <w:color w:val="009999"/>
          <w:sz w:val="18"/>
          <w:szCs w:val="18"/>
          <w:lang w:eastAsia="pt-BR"/>
        </w:rPr>
        <w:t>0x08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 xml:space="preserve">// constante armazena o endereço do dispositivo </w:t>
      </w:r>
      <w:proofErr w:type="spellStart"/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slave</w:t>
      </w:r>
      <w:proofErr w:type="spellEnd"/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pt-BR"/>
        </w:rPr>
        <w:t>int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x = 0;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variável de armazenagem do valor para envio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gramStart"/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setup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{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Wire.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begin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inicia a comunicação I2C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}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gramStart"/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loop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{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Wire.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beginTransmission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slaveAddress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 xml:space="preserve">// transmite para o dispositivo </w:t>
      </w:r>
      <w:proofErr w:type="spellStart"/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slave</w:t>
      </w:r>
      <w:proofErr w:type="spellEnd"/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lastRenderedPageBreak/>
        <w:t>// Cria e formata a mensagem para envio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String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message</w:t>
      </w:r>
      <w:proofErr w:type="spell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= </w:t>
      </w:r>
      <w:r w:rsidRPr="00EA5897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"O valor de x é "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proofErr w:type="gram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message.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concat</w:t>
      </w:r>
      <w:proofErr w:type="spellEnd"/>
      <w:proofErr w:type="gram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x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proofErr w:type="gram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message.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concat</w:t>
      </w:r>
      <w:proofErr w:type="spellEnd"/>
      <w:proofErr w:type="gram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r w:rsidRPr="00EA5897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"\n"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Wire.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write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message.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c_</w:t>
      </w:r>
      <w:proofErr w:type="gramStart"/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str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envia a mensagem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Wire.</w:t>
      </w:r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endTransmission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//para de transmitir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x++;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incremento da variável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proofErr w:type="spellStart"/>
      <w:proofErr w:type="gramStart"/>
      <w:r w:rsidRPr="00EA5897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delay</w:t>
      </w:r>
      <w:proofErr w:type="spellEnd"/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500</w:t>
      </w: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EA5897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; </w:t>
      </w:r>
      <w:r w:rsidRPr="00EA5897">
        <w:rPr>
          <w:rFonts w:ascii="inherit" w:eastAsia="Times New Roman" w:hAnsi="inherit" w:cs="Courier New"/>
          <w:color w:val="9999AA"/>
          <w:sz w:val="18"/>
          <w:szCs w:val="18"/>
          <w:lang w:eastAsia="pt-BR"/>
        </w:rPr>
        <w:t>// pausa de 500 milissegundos</w:t>
      </w:r>
    </w:p>
    <w:p w:rsidR="00EA5897" w:rsidRPr="00EA5897" w:rsidRDefault="00EA5897" w:rsidP="00EA58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pt-BR"/>
        </w:rPr>
      </w:pPr>
      <w:r w:rsidRPr="00EA5897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}</w:t>
      </w:r>
    </w:p>
    <w:p w:rsidR="00EA5897" w:rsidRPr="00EA5897" w:rsidRDefault="00EA5897" w:rsidP="00EA5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800925" w:rsidRDefault="00004DB6"/>
    <w:sectPr w:rsidR="00800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7"/>
    <w:rsid w:val="00004DB6"/>
    <w:rsid w:val="005E7E7C"/>
    <w:rsid w:val="00716E4A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36D7"/>
  <w15:chartTrackingRefBased/>
  <w15:docId w15:val="{FFB1FE6F-DAD5-4EF3-82B6-429CC3B1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5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lighter-c0">
    <w:name w:val="enlighter-c0"/>
    <w:basedOn w:val="Fontepargpadro"/>
    <w:rsid w:val="00EA5897"/>
  </w:style>
  <w:style w:type="character" w:customStyle="1" w:styleId="enlighter-text">
    <w:name w:val="enlighter-text"/>
    <w:basedOn w:val="Fontepargpadro"/>
    <w:rsid w:val="00EA5897"/>
  </w:style>
  <w:style w:type="character" w:customStyle="1" w:styleId="enlighter-k4">
    <w:name w:val="enlighter-k4"/>
    <w:basedOn w:val="Fontepargpadro"/>
    <w:rsid w:val="00EA5897"/>
  </w:style>
  <w:style w:type="character" w:customStyle="1" w:styleId="enlighter-k8">
    <w:name w:val="enlighter-k8"/>
    <w:basedOn w:val="Fontepargpadro"/>
    <w:rsid w:val="00EA5897"/>
  </w:style>
  <w:style w:type="character" w:customStyle="1" w:styleId="enlighter-k5">
    <w:name w:val="enlighter-k5"/>
    <w:basedOn w:val="Fontepargpadro"/>
    <w:rsid w:val="00EA5897"/>
  </w:style>
  <w:style w:type="character" w:customStyle="1" w:styleId="enlighter-n2">
    <w:name w:val="enlighter-n2"/>
    <w:basedOn w:val="Fontepargpadro"/>
    <w:rsid w:val="00EA5897"/>
  </w:style>
  <w:style w:type="character" w:customStyle="1" w:styleId="enlighter-m0">
    <w:name w:val="enlighter-m0"/>
    <w:basedOn w:val="Fontepargpadro"/>
    <w:rsid w:val="00EA5897"/>
  </w:style>
  <w:style w:type="character" w:customStyle="1" w:styleId="enlighter-g1">
    <w:name w:val="enlighter-g1"/>
    <w:basedOn w:val="Fontepargpadro"/>
    <w:rsid w:val="00EA5897"/>
  </w:style>
  <w:style w:type="character" w:customStyle="1" w:styleId="enlighter-m3">
    <w:name w:val="enlighter-m3"/>
    <w:basedOn w:val="Fontepargpadro"/>
    <w:rsid w:val="00EA5897"/>
  </w:style>
  <w:style w:type="character" w:customStyle="1" w:styleId="enlighter-s0">
    <w:name w:val="enlighter-s0"/>
    <w:basedOn w:val="Fontepargpadro"/>
    <w:rsid w:val="00EA5897"/>
  </w:style>
  <w:style w:type="character" w:customStyle="1" w:styleId="Ttulo3Char">
    <w:name w:val="Título 3 Char"/>
    <w:basedOn w:val="Fontepargpadro"/>
    <w:link w:val="Ttulo3"/>
    <w:uiPriority w:val="9"/>
    <w:rsid w:val="00EA58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75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1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8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28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36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9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3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7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7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497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0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41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8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4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19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9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8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23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47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71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6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89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4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2024-05-08T12:37:00Z</dcterms:created>
  <dcterms:modified xsi:type="dcterms:W3CDTF">2024-05-08T12:50:00Z</dcterms:modified>
</cp:coreProperties>
</file>