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04B00" w14:textId="0B0039FB" w:rsidR="00E53A93" w:rsidRDefault="00E53A93" w:rsidP="00E53A93">
      <w:pPr>
        <w:jc w:val="center"/>
      </w:pPr>
      <w:r>
        <w:rPr>
          <w:noProof/>
        </w:rPr>
        <w:drawing>
          <wp:inline distT="0" distB="0" distL="0" distR="0" wp14:anchorId="243450CD" wp14:editId="4ACF29C9">
            <wp:extent cx="3810000" cy="2857500"/>
            <wp:effectExtent l="0" t="0" r="0" b="0"/>
            <wp:docPr id="9440488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CA242" w14:textId="5AAD7C05" w:rsidR="002E4CCC" w:rsidRPr="00E53A93" w:rsidRDefault="002E4CCC" w:rsidP="00E53A93">
      <w:pPr>
        <w:jc w:val="center"/>
        <w:rPr>
          <w:sz w:val="36"/>
          <w:szCs w:val="36"/>
        </w:rPr>
      </w:pPr>
      <w:r w:rsidRPr="00E53A93">
        <w:rPr>
          <w:sz w:val="36"/>
          <w:szCs w:val="36"/>
        </w:rPr>
        <w:t>Arquitetura de Computadores</w:t>
      </w:r>
    </w:p>
    <w:p w14:paraId="1898C181" w14:textId="4693E41E" w:rsidR="002E4CCC" w:rsidRPr="00E53A93" w:rsidRDefault="002E4CCC" w:rsidP="00E53A93">
      <w:pPr>
        <w:jc w:val="center"/>
        <w:rPr>
          <w:sz w:val="36"/>
          <w:szCs w:val="36"/>
        </w:rPr>
      </w:pPr>
      <w:r w:rsidRPr="00E53A93">
        <w:rPr>
          <w:sz w:val="36"/>
          <w:szCs w:val="36"/>
        </w:rPr>
        <w:t xml:space="preserve">Trabalho Prático </w:t>
      </w:r>
      <w:r w:rsidR="0026598D">
        <w:rPr>
          <w:sz w:val="36"/>
          <w:szCs w:val="36"/>
        </w:rPr>
        <w:t>3</w:t>
      </w:r>
    </w:p>
    <w:p w14:paraId="170C59BA" w14:textId="77777777" w:rsidR="00E53A93" w:rsidRPr="00E53A93" w:rsidRDefault="00E53A93" w:rsidP="00E53A93">
      <w:pPr>
        <w:jc w:val="center"/>
        <w:rPr>
          <w:sz w:val="36"/>
          <w:szCs w:val="36"/>
        </w:rPr>
      </w:pPr>
    </w:p>
    <w:p w14:paraId="58231392" w14:textId="3E1FF199" w:rsidR="002E4CCC" w:rsidRPr="00E53A93" w:rsidRDefault="002E4CCC" w:rsidP="00E53A93">
      <w:pPr>
        <w:jc w:val="center"/>
        <w:rPr>
          <w:sz w:val="36"/>
          <w:szCs w:val="36"/>
        </w:rPr>
      </w:pPr>
      <w:r w:rsidRPr="00E53A93">
        <w:rPr>
          <w:sz w:val="36"/>
          <w:szCs w:val="36"/>
        </w:rPr>
        <w:t xml:space="preserve">Data de entrega e discussão: </w:t>
      </w:r>
      <w:r w:rsidR="00B42228">
        <w:rPr>
          <w:sz w:val="36"/>
          <w:szCs w:val="36"/>
        </w:rPr>
        <w:t>2</w:t>
      </w:r>
      <w:r w:rsidR="0026598D">
        <w:rPr>
          <w:sz w:val="36"/>
          <w:szCs w:val="36"/>
        </w:rPr>
        <w:t>4</w:t>
      </w:r>
      <w:r w:rsidRPr="00E53A93">
        <w:rPr>
          <w:sz w:val="36"/>
          <w:szCs w:val="36"/>
        </w:rPr>
        <w:t>-0</w:t>
      </w:r>
      <w:r w:rsidR="0026598D">
        <w:rPr>
          <w:sz w:val="36"/>
          <w:szCs w:val="36"/>
        </w:rPr>
        <w:t>5</w:t>
      </w:r>
      <w:r w:rsidRPr="00E53A93">
        <w:rPr>
          <w:sz w:val="36"/>
          <w:szCs w:val="36"/>
        </w:rPr>
        <w:t>-2024</w:t>
      </w:r>
    </w:p>
    <w:p w14:paraId="64B15049" w14:textId="77777777" w:rsidR="00E53A93" w:rsidRPr="00E53A93" w:rsidRDefault="00E53A93" w:rsidP="00E53A93">
      <w:pPr>
        <w:jc w:val="center"/>
        <w:rPr>
          <w:sz w:val="36"/>
          <w:szCs w:val="36"/>
        </w:rPr>
      </w:pPr>
    </w:p>
    <w:p w14:paraId="7FA153E6" w14:textId="53055A01" w:rsidR="002E4CCC" w:rsidRPr="00E53A93" w:rsidRDefault="002E4CCC" w:rsidP="00E53A93">
      <w:pPr>
        <w:jc w:val="center"/>
        <w:rPr>
          <w:sz w:val="36"/>
          <w:szCs w:val="36"/>
        </w:rPr>
      </w:pPr>
      <w:r w:rsidRPr="00E53A93">
        <w:rPr>
          <w:sz w:val="36"/>
          <w:szCs w:val="36"/>
        </w:rPr>
        <w:t>Faculdade de Ciências Exatas e da Engenharia</w:t>
      </w:r>
    </w:p>
    <w:p w14:paraId="426713C3" w14:textId="77777777" w:rsidR="00E53A93" w:rsidRPr="00E53A93" w:rsidRDefault="00E53A93" w:rsidP="00E53A93">
      <w:pPr>
        <w:jc w:val="center"/>
        <w:rPr>
          <w:sz w:val="36"/>
          <w:szCs w:val="36"/>
        </w:rPr>
      </w:pPr>
      <w:r w:rsidRPr="00E53A93">
        <w:rPr>
          <w:sz w:val="36"/>
          <w:szCs w:val="36"/>
        </w:rPr>
        <w:t>Ano letivo 2023/2024</w:t>
      </w:r>
    </w:p>
    <w:p w14:paraId="6437B1E1" w14:textId="77777777" w:rsidR="00E53A93" w:rsidRPr="00E53A93" w:rsidRDefault="00E53A93" w:rsidP="00E53A93">
      <w:pPr>
        <w:jc w:val="center"/>
        <w:rPr>
          <w:sz w:val="36"/>
          <w:szCs w:val="36"/>
        </w:rPr>
      </w:pPr>
      <w:r w:rsidRPr="00E53A93">
        <w:rPr>
          <w:sz w:val="36"/>
          <w:szCs w:val="36"/>
        </w:rPr>
        <w:t>2º Ano 2º Semestre</w:t>
      </w:r>
    </w:p>
    <w:p w14:paraId="256F85A7" w14:textId="77777777" w:rsidR="00E53A93" w:rsidRDefault="00E53A93" w:rsidP="00E53A93">
      <w:pPr>
        <w:jc w:val="center"/>
      </w:pPr>
    </w:p>
    <w:p w14:paraId="4CA1566B" w14:textId="77777777" w:rsidR="00286553" w:rsidRDefault="00286553"/>
    <w:p w14:paraId="312E62D7" w14:textId="77777777" w:rsidR="00286553" w:rsidRDefault="00286553"/>
    <w:p w14:paraId="2279D001" w14:textId="77777777" w:rsidR="00286553" w:rsidRDefault="00286553"/>
    <w:p w14:paraId="0BA33C58" w14:textId="77777777" w:rsidR="00286553" w:rsidRDefault="00286553"/>
    <w:p w14:paraId="363773E1" w14:textId="77777777" w:rsidR="00286553" w:rsidRDefault="00286553"/>
    <w:p w14:paraId="320CC290" w14:textId="77777777" w:rsidR="00286553" w:rsidRDefault="00286553"/>
    <w:p w14:paraId="03B4A50F" w14:textId="77777777" w:rsidR="00286553" w:rsidRDefault="00286553"/>
    <w:p w14:paraId="477F040B" w14:textId="1EDD7D45" w:rsidR="00286553" w:rsidRDefault="00B422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Pedro Brito 2022622</w:t>
      </w:r>
    </w:p>
    <w:sdt>
      <w:sdtPr>
        <w:rPr>
          <w:rFonts w:asciiTheme="minorHAnsi" w:eastAsiaTheme="minorEastAsia" w:hAnsiTheme="minorHAnsi" w:cstheme="minorBidi"/>
          <w:b w:val="0"/>
          <w:kern w:val="2"/>
          <w:sz w:val="22"/>
          <w:szCs w:val="22"/>
          <w:lang w:eastAsia="en-US"/>
          <w14:ligatures w14:val="standardContextual"/>
        </w:rPr>
        <w:id w:val="508962443"/>
        <w:docPartObj>
          <w:docPartGallery w:val="Table of Contents"/>
          <w:docPartUnique/>
        </w:docPartObj>
      </w:sdtPr>
      <w:sdtContent>
        <w:p w14:paraId="233F3F5C" w14:textId="7465B63C" w:rsidR="002E4CCC" w:rsidRDefault="00C53FCB">
          <w:pPr>
            <w:pStyle w:val="Cabealhodondice"/>
          </w:pPr>
          <w:r>
            <w:t>Índice</w:t>
          </w:r>
        </w:p>
        <w:p w14:paraId="448F663B" w14:textId="2F5306BE" w:rsidR="0026598D" w:rsidRDefault="002E4CC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101761" w:history="1">
            <w:r w:rsidR="0026598D" w:rsidRPr="00181CFB">
              <w:rPr>
                <w:rStyle w:val="Hiperligao"/>
                <w:noProof/>
              </w:rPr>
              <w:t>Introdução</w:t>
            </w:r>
            <w:r w:rsidR="0026598D">
              <w:rPr>
                <w:noProof/>
                <w:webHidden/>
              </w:rPr>
              <w:tab/>
            </w:r>
            <w:r w:rsidR="0026598D">
              <w:rPr>
                <w:noProof/>
                <w:webHidden/>
              </w:rPr>
              <w:fldChar w:fldCharType="begin"/>
            </w:r>
            <w:r w:rsidR="0026598D">
              <w:rPr>
                <w:noProof/>
                <w:webHidden/>
              </w:rPr>
              <w:instrText xml:space="preserve"> PAGEREF _Toc167101761 \h </w:instrText>
            </w:r>
            <w:r w:rsidR="0026598D">
              <w:rPr>
                <w:noProof/>
                <w:webHidden/>
              </w:rPr>
            </w:r>
            <w:r w:rsidR="0026598D">
              <w:rPr>
                <w:noProof/>
                <w:webHidden/>
              </w:rPr>
              <w:fldChar w:fldCharType="separate"/>
            </w:r>
            <w:r w:rsidR="0026598D">
              <w:rPr>
                <w:noProof/>
                <w:webHidden/>
              </w:rPr>
              <w:t>2</w:t>
            </w:r>
            <w:r w:rsidR="0026598D">
              <w:rPr>
                <w:noProof/>
                <w:webHidden/>
              </w:rPr>
              <w:fldChar w:fldCharType="end"/>
            </w:r>
          </w:hyperlink>
        </w:p>
        <w:p w14:paraId="4C51C711" w14:textId="53923D00" w:rsidR="0026598D" w:rsidRDefault="002659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7101762" w:history="1">
            <w:r w:rsidRPr="00181CFB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EA4A6" w14:textId="277AEDB1" w:rsidR="0026598D" w:rsidRDefault="002659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7101763" w:history="1">
            <w:r w:rsidRPr="00181CFB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6D76" w14:textId="662E11F9" w:rsidR="0026598D" w:rsidRDefault="002659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7101764" w:history="1">
            <w:r w:rsidRPr="00181CFB">
              <w:rPr>
                <w:rStyle w:val="Hiperligao"/>
                <w:noProof/>
              </w:rPr>
              <w:t>Mapa de Utilização da Memória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3D20" w14:textId="1D5E91BB" w:rsidR="0026598D" w:rsidRDefault="002659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7101765" w:history="1">
            <w:r w:rsidRPr="00181CFB">
              <w:rPr>
                <w:rStyle w:val="Hiperligao"/>
                <w:noProof/>
              </w:rPr>
              <w:t>Inicialização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0FF2B" w14:textId="7712A423" w:rsidR="0026598D" w:rsidRDefault="002659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7101766" w:history="1">
            <w:r w:rsidRPr="00181CFB">
              <w:rPr>
                <w:rStyle w:val="Hiperligao"/>
                <w:noProof/>
              </w:rPr>
              <w:t>Comprar um PEPE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9E8EB" w14:textId="2FE30264" w:rsidR="0026598D" w:rsidRDefault="002659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7101767" w:history="1">
            <w:r w:rsidRPr="00181CFB">
              <w:rPr>
                <w:rStyle w:val="Hiperligao"/>
                <w:noProof/>
              </w:rPr>
              <w:t>Utilizar um PEPE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9401C" w14:textId="480584A9" w:rsidR="0026598D" w:rsidRDefault="002659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7101768" w:history="1">
            <w:r w:rsidRPr="00181CFB">
              <w:rPr>
                <w:rStyle w:val="Hiperligao"/>
                <w:noProof/>
              </w:rPr>
              <w:t>Ver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D499D" w14:textId="56EC8717" w:rsidR="0026598D" w:rsidRDefault="002659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7101769" w:history="1">
            <w:r w:rsidRPr="00181CFB">
              <w:rPr>
                <w:rStyle w:val="Hiperligao"/>
                <w:noProof/>
              </w:rPr>
              <w:t>Encerramento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DE4E7" w14:textId="531786A5" w:rsidR="0026598D" w:rsidRDefault="002659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7101770" w:history="1">
            <w:r w:rsidRPr="00181CFB">
              <w:rPr>
                <w:rStyle w:val="Hiperligao"/>
                <w:noProof/>
              </w:rPr>
              <w:t>Tratamento de Erros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35BB" w14:textId="280ECF41" w:rsidR="0026598D" w:rsidRDefault="0026598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7101771" w:history="1">
            <w:r w:rsidRPr="00181CFB">
              <w:rPr>
                <w:rStyle w:val="Hiperligao"/>
                <w:noProof/>
              </w:rPr>
              <w:t>Funções Extra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092B" w14:textId="75BF069C" w:rsidR="0026598D" w:rsidRDefault="002659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7101772" w:history="1">
            <w:r w:rsidRPr="00181CF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9A656" w14:textId="435B98ED" w:rsidR="0026598D" w:rsidRDefault="002659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7101773" w:history="1">
            <w:r w:rsidRPr="00181CFB">
              <w:rPr>
                <w:rStyle w:val="Hiperligao"/>
                <w:noProof/>
                <w:lang w:val="en-GB"/>
              </w:rPr>
              <w:t>Anexo A – Fluxogramas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2AC7" w14:textId="151940D6" w:rsidR="0026598D" w:rsidRDefault="002659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PT"/>
            </w:rPr>
          </w:pPr>
          <w:hyperlink w:anchor="_Toc167101774" w:history="1">
            <w:r w:rsidRPr="00181CFB">
              <w:rPr>
                <w:rStyle w:val="Hiperligao"/>
                <w:noProof/>
              </w:rPr>
              <w:t>Anexo B: Código em linguagem Assembly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_Toc167101774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E72EE" w14:textId="3488DFBF" w:rsidR="002E4CCC" w:rsidRDefault="002E4CCC">
          <w:r>
            <w:rPr>
              <w:b/>
              <w:bCs/>
            </w:rPr>
            <w:fldChar w:fldCharType="end"/>
          </w:r>
        </w:p>
      </w:sdtContent>
    </w:sdt>
    <w:p w14:paraId="2525AA0E" w14:textId="652898BE" w:rsidR="002E4CCC" w:rsidRDefault="002E4CCC" w:rsidP="002E4CCC">
      <w:pPr>
        <w:pStyle w:val="Ttulo1"/>
      </w:pPr>
      <w:bookmarkStart w:id="0" w:name="_Toc167101761"/>
      <w:r>
        <w:t>Introdução</w:t>
      </w:r>
      <w:bookmarkEnd w:id="0"/>
    </w:p>
    <w:p w14:paraId="20D863CF" w14:textId="15B77018" w:rsidR="002E4CCC" w:rsidRDefault="002E4CCC" w:rsidP="002E4CCC">
      <w:r>
        <w:tab/>
        <w:t xml:space="preserve">Este relatório foi realizado no âmbito de descrever o trabalho realizado para o </w:t>
      </w:r>
      <w:r w:rsidR="00E42DCC">
        <w:t>2</w:t>
      </w:r>
      <w:r>
        <w:t xml:space="preserve">º trabalho prático de Arquitetura de Computadores. Este trabalho teve como principal objetivo </w:t>
      </w:r>
      <w:r w:rsidR="00E42DCC">
        <w:t xml:space="preserve">implementar uma máquina de venda de bilhetes de metro em linguagem </w:t>
      </w:r>
      <w:proofErr w:type="spellStart"/>
      <w:r w:rsidR="00E42DCC">
        <w:t>Assembly</w:t>
      </w:r>
      <w:proofErr w:type="spellEnd"/>
      <w:r w:rsidR="00E42DCC">
        <w:t xml:space="preserve"> utilizando o processador PEPE de 16 bits – </w:t>
      </w:r>
      <w:r w:rsidR="00E42DCC" w:rsidRPr="00E42DCC">
        <w:rPr>
          <w:i/>
          <w:iCs/>
        </w:rPr>
        <w:t>figura 1</w:t>
      </w:r>
      <w:r>
        <w:t xml:space="preserve">. </w:t>
      </w:r>
    </w:p>
    <w:p w14:paraId="6560C2F2" w14:textId="506F428B" w:rsidR="00E42DCC" w:rsidRDefault="002E4CCC" w:rsidP="002E4CCC">
      <w:r>
        <w:tab/>
      </w:r>
      <w:r w:rsidR="00E42DCC">
        <w:t xml:space="preserve">Para isto foi utilizado </w:t>
      </w:r>
      <w:r w:rsidR="003315FD">
        <w:t xml:space="preserve">um simulador de arquitetura de computadores que é providenciado </w:t>
      </w:r>
      <w:hyperlink r:id="rId9" w:history="1">
        <w:r w:rsidR="003315FD" w:rsidRPr="003315FD">
          <w:rPr>
            <w:rStyle w:val="Hiperligao"/>
          </w:rPr>
          <w:t>aqui</w:t>
        </w:r>
      </w:hyperlink>
      <w:r w:rsidR="003315FD">
        <w:t>. Este simulador é executado em ambiente JAVA.</w:t>
      </w:r>
    </w:p>
    <w:p w14:paraId="607A8454" w14:textId="107B066C" w:rsidR="002E4CCC" w:rsidRDefault="002E4CCC" w:rsidP="002E4CCC">
      <w:pPr>
        <w:pStyle w:val="Ttulo1"/>
      </w:pPr>
      <w:bookmarkStart w:id="1" w:name="_Toc167101762"/>
      <w:r>
        <w:t>Objetivos</w:t>
      </w:r>
      <w:bookmarkEnd w:id="1"/>
    </w:p>
    <w:p w14:paraId="774F654A" w14:textId="4CE9554B" w:rsidR="002E4CCC" w:rsidRDefault="00E42DCC" w:rsidP="00E42DCC">
      <w:pPr>
        <w:pStyle w:val="PargrafodaLista"/>
        <w:numPr>
          <w:ilvl w:val="0"/>
          <w:numId w:val="3"/>
        </w:numPr>
      </w:pPr>
      <w:r>
        <w:t>Breve estudo dos requisitos de software para a elaboração do projeto</w:t>
      </w:r>
    </w:p>
    <w:p w14:paraId="1AD59725" w14:textId="18A5EBDE" w:rsidR="00E42DCC" w:rsidRDefault="00E42DCC" w:rsidP="00E42DCC">
      <w:pPr>
        <w:pStyle w:val="PargrafodaLista"/>
        <w:numPr>
          <w:ilvl w:val="0"/>
          <w:numId w:val="3"/>
        </w:numPr>
      </w:pPr>
      <w:r>
        <w:t>Desenho dos principais fluxogramas do controlo e das rotinas secundárias</w:t>
      </w:r>
    </w:p>
    <w:p w14:paraId="32278FDB" w14:textId="4EF86E9B" w:rsidR="00E42DCC" w:rsidRDefault="00E42DCC" w:rsidP="00E42DCC">
      <w:pPr>
        <w:pStyle w:val="PargrafodaLista"/>
        <w:numPr>
          <w:ilvl w:val="0"/>
          <w:numId w:val="3"/>
        </w:numPr>
      </w:pPr>
      <w:r>
        <w:t xml:space="preserve">Programação em linguagem </w:t>
      </w:r>
      <w:proofErr w:type="spellStart"/>
      <w:r>
        <w:t>assembly</w:t>
      </w:r>
      <w:proofErr w:type="spellEnd"/>
    </w:p>
    <w:p w14:paraId="4E1F68D7" w14:textId="37C6A91C" w:rsidR="00E42DCC" w:rsidRDefault="00E42DCC" w:rsidP="00E42DCC">
      <w:pPr>
        <w:pStyle w:val="PargrafodaLista"/>
        <w:numPr>
          <w:ilvl w:val="0"/>
          <w:numId w:val="3"/>
        </w:numPr>
      </w:pPr>
      <w:r>
        <w:t>Verificação experimental do programa</w:t>
      </w:r>
    </w:p>
    <w:p w14:paraId="2CD6DDAB" w14:textId="3C1DAE30" w:rsidR="002E4CCC" w:rsidRDefault="002E4CCC" w:rsidP="002E4CCC">
      <w:pPr>
        <w:pStyle w:val="Ttulo1"/>
      </w:pPr>
      <w:bookmarkStart w:id="2" w:name="_Toc167101763"/>
      <w:r>
        <w:t>Desenvolvimento</w:t>
      </w:r>
      <w:bookmarkEnd w:id="2"/>
    </w:p>
    <w:p w14:paraId="0B42811E" w14:textId="1AE760B4" w:rsidR="0041058C" w:rsidRDefault="0041058C" w:rsidP="0041058C">
      <w:r>
        <w:tab/>
        <w:t xml:space="preserve">Antes de iniciar a programação foi necessário mapear a utilização da memória. Foi decidido também como os dados das estações, dos pepes e dos menus deveriam ser guardados. </w:t>
      </w:r>
    </w:p>
    <w:p w14:paraId="6DA43294" w14:textId="2AA7FA23" w:rsidR="0041058C" w:rsidRDefault="0041058C" w:rsidP="0041058C">
      <w:r>
        <w:tab/>
        <w:t xml:space="preserve">Para as estações foi decidido que o início dos endereços seria localizado no endereço 4512 ou 11A0 em hexadecimal. Cada estação utiliza duas linhas de 16 bytes, ou </w:t>
      </w:r>
      <w:r>
        <w:lastRenderedPageBreak/>
        <w:t>seja, 32 bytes no total. A primeira linha guarda o nome da estação e a segunda linha guarda nos primeiros 8 bytes os valores das moedas e das notas de forma seguida.</w:t>
      </w:r>
    </w:p>
    <w:p w14:paraId="26E284F6" w14:textId="46E362D1" w:rsidR="0041058C" w:rsidRDefault="0041058C" w:rsidP="0041058C">
      <w:r>
        <w:tab/>
        <w:t>Para os Pepes decidiu-se guardar de forma sequencial em que cada PEPE utiliza 2 bytes, 1 byte para o índice e 1 byte para o valor do saldo. Isto quer dizer que o intervalo de valores, tanto de índices quanto de saldos, é de 1-255.</w:t>
      </w:r>
    </w:p>
    <w:p w14:paraId="2CDBD480" w14:textId="77777777" w:rsidR="009A0636" w:rsidRDefault="009A0636" w:rsidP="0041058C"/>
    <w:p w14:paraId="63EB1B3A" w14:textId="77777777" w:rsidR="009A0636" w:rsidRDefault="009A0636" w:rsidP="0041058C"/>
    <w:p w14:paraId="1FC76039" w14:textId="77777777" w:rsidR="009A0636" w:rsidRDefault="009A0636" w:rsidP="0041058C"/>
    <w:tbl>
      <w:tblPr>
        <w:tblStyle w:val="TabelacomGrelha"/>
        <w:tblpPr w:leftFromText="141" w:rightFromText="141" w:vertAnchor="text" w:horzAnchor="margin" w:tblpY="324"/>
        <w:tblW w:w="7932" w:type="dxa"/>
        <w:tblLook w:val="04A0" w:firstRow="1" w:lastRow="0" w:firstColumn="1" w:lastColumn="0" w:noHBand="0" w:noVBand="1"/>
      </w:tblPr>
      <w:tblGrid>
        <w:gridCol w:w="1123"/>
        <w:gridCol w:w="514"/>
        <w:gridCol w:w="514"/>
        <w:gridCol w:w="514"/>
        <w:gridCol w:w="392"/>
        <w:gridCol w:w="394"/>
        <w:gridCol w:w="393"/>
        <w:gridCol w:w="452"/>
        <w:gridCol w:w="452"/>
        <w:gridCol w:w="394"/>
        <w:gridCol w:w="394"/>
        <w:gridCol w:w="398"/>
        <w:gridCol w:w="399"/>
        <w:gridCol w:w="406"/>
        <w:gridCol w:w="405"/>
        <w:gridCol w:w="395"/>
        <w:gridCol w:w="393"/>
      </w:tblGrid>
      <w:tr w:rsidR="009A0636" w:rsidRPr="0041058C" w14:paraId="7895A67F" w14:textId="77777777" w:rsidTr="009A0636">
        <w:tc>
          <w:tcPr>
            <w:tcW w:w="1123" w:type="dxa"/>
            <w:shd w:val="clear" w:color="auto" w:fill="CAEDFB" w:themeFill="accent4" w:themeFillTint="33"/>
            <w:vAlign w:val="center"/>
          </w:tcPr>
          <w:p w14:paraId="7A18A89F" w14:textId="77777777" w:rsidR="009A0636" w:rsidRPr="0041058C" w:rsidRDefault="009A0636" w:rsidP="009A0636">
            <w:pPr>
              <w:jc w:val="center"/>
            </w:pPr>
            <w:r w:rsidRPr="0041058C">
              <w:t>Endereço</w:t>
            </w:r>
          </w:p>
        </w:tc>
        <w:tc>
          <w:tcPr>
            <w:tcW w:w="514" w:type="dxa"/>
            <w:shd w:val="clear" w:color="auto" w:fill="CAEDFB" w:themeFill="accent4" w:themeFillTint="33"/>
            <w:vAlign w:val="center"/>
          </w:tcPr>
          <w:p w14:paraId="1F09D526" w14:textId="77777777" w:rsidR="009A0636" w:rsidRPr="0041058C" w:rsidRDefault="009A0636" w:rsidP="009A0636">
            <w:pPr>
              <w:jc w:val="center"/>
            </w:pPr>
            <w:r>
              <w:t>0</w:t>
            </w:r>
          </w:p>
        </w:tc>
        <w:tc>
          <w:tcPr>
            <w:tcW w:w="514" w:type="dxa"/>
            <w:shd w:val="clear" w:color="auto" w:fill="CAEDFB" w:themeFill="accent4" w:themeFillTint="33"/>
            <w:vAlign w:val="center"/>
          </w:tcPr>
          <w:p w14:paraId="5742D02B" w14:textId="77777777" w:rsidR="009A0636" w:rsidRPr="0041058C" w:rsidRDefault="009A0636" w:rsidP="009A0636">
            <w:pPr>
              <w:jc w:val="center"/>
            </w:pPr>
            <w:r>
              <w:t>1</w:t>
            </w:r>
          </w:p>
        </w:tc>
        <w:tc>
          <w:tcPr>
            <w:tcW w:w="514" w:type="dxa"/>
            <w:shd w:val="clear" w:color="auto" w:fill="CAEDFB" w:themeFill="accent4" w:themeFillTint="33"/>
            <w:vAlign w:val="center"/>
          </w:tcPr>
          <w:p w14:paraId="3938F8C2" w14:textId="77777777" w:rsidR="009A0636" w:rsidRPr="0041058C" w:rsidRDefault="009A0636" w:rsidP="009A0636">
            <w:pPr>
              <w:jc w:val="center"/>
            </w:pPr>
            <w:r>
              <w:t>2</w:t>
            </w:r>
          </w:p>
        </w:tc>
        <w:tc>
          <w:tcPr>
            <w:tcW w:w="392" w:type="dxa"/>
            <w:shd w:val="clear" w:color="auto" w:fill="CAEDFB" w:themeFill="accent4" w:themeFillTint="33"/>
            <w:vAlign w:val="center"/>
          </w:tcPr>
          <w:p w14:paraId="59ABFCF9" w14:textId="77777777" w:rsidR="009A0636" w:rsidRPr="0041058C" w:rsidRDefault="009A0636" w:rsidP="009A0636">
            <w:pPr>
              <w:jc w:val="center"/>
            </w:pPr>
            <w:r>
              <w:t>3</w:t>
            </w:r>
          </w:p>
        </w:tc>
        <w:tc>
          <w:tcPr>
            <w:tcW w:w="394" w:type="dxa"/>
            <w:shd w:val="clear" w:color="auto" w:fill="CAEDFB" w:themeFill="accent4" w:themeFillTint="33"/>
            <w:vAlign w:val="center"/>
          </w:tcPr>
          <w:p w14:paraId="3614B5C6" w14:textId="77777777" w:rsidR="009A0636" w:rsidRPr="0041058C" w:rsidRDefault="009A0636" w:rsidP="009A0636">
            <w:pPr>
              <w:jc w:val="center"/>
            </w:pPr>
            <w:r>
              <w:t>4</w:t>
            </w:r>
          </w:p>
        </w:tc>
        <w:tc>
          <w:tcPr>
            <w:tcW w:w="393" w:type="dxa"/>
            <w:shd w:val="clear" w:color="auto" w:fill="CAEDFB" w:themeFill="accent4" w:themeFillTint="33"/>
            <w:vAlign w:val="center"/>
          </w:tcPr>
          <w:p w14:paraId="538E3430" w14:textId="77777777" w:rsidR="009A0636" w:rsidRPr="0041058C" w:rsidRDefault="009A0636" w:rsidP="009A0636">
            <w:pPr>
              <w:jc w:val="center"/>
            </w:pPr>
            <w:r>
              <w:t>5</w:t>
            </w:r>
          </w:p>
        </w:tc>
        <w:tc>
          <w:tcPr>
            <w:tcW w:w="452" w:type="dxa"/>
            <w:shd w:val="clear" w:color="auto" w:fill="CAEDFB" w:themeFill="accent4" w:themeFillTint="33"/>
            <w:vAlign w:val="center"/>
          </w:tcPr>
          <w:p w14:paraId="1174E550" w14:textId="77777777" w:rsidR="009A0636" w:rsidRPr="0041058C" w:rsidRDefault="009A0636" w:rsidP="009A0636">
            <w:pPr>
              <w:jc w:val="center"/>
            </w:pPr>
            <w:r>
              <w:t>6</w:t>
            </w:r>
          </w:p>
        </w:tc>
        <w:tc>
          <w:tcPr>
            <w:tcW w:w="452" w:type="dxa"/>
            <w:shd w:val="clear" w:color="auto" w:fill="CAEDFB" w:themeFill="accent4" w:themeFillTint="33"/>
            <w:vAlign w:val="center"/>
          </w:tcPr>
          <w:p w14:paraId="4C8DF9AA" w14:textId="77777777" w:rsidR="009A0636" w:rsidRDefault="009A0636" w:rsidP="009A0636">
            <w:pPr>
              <w:jc w:val="center"/>
            </w:pPr>
            <w:r>
              <w:t>7</w:t>
            </w:r>
          </w:p>
        </w:tc>
        <w:tc>
          <w:tcPr>
            <w:tcW w:w="394" w:type="dxa"/>
            <w:shd w:val="clear" w:color="auto" w:fill="CAEDFB" w:themeFill="accent4" w:themeFillTint="33"/>
            <w:vAlign w:val="center"/>
          </w:tcPr>
          <w:p w14:paraId="7DAFD329" w14:textId="77777777" w:rsidR="009A0636" w:rsidRDefault="009A0636" w:rsidP="009A0636">
            <w:pPr>
              <w:jc w:val="center"/>
            </w:pPr>
            <w:r>
              <w:t>8</w:t>
            </w:r>
          </w:p>
        </w:tc>
        <w:tc>
          <w:tcPr>
            <w:tcW w:w="394" w:type="dxa"/>
            <w:shd w:val="clear" w:color="auto" w:fill="CAEDFB" w:themeFill="accent4" w:themeFillTint="33"/>
            <w:vAlign w:val="center"/>
          </w:tcPr>
          <w:p w14:paraId="5D44B504" w14:textId="77777777" w:rsidR="009A0636" w:rsidRDefault="009A0636" w:rsidP="009A0636">
            <w:pPr>
              <w:jc w:val="center"/>
            </w:pPr>
            <w:r>
              <w:t>9</w:t>
            </w:r>
          </w:p>
        </w:tc>
        <w:tc>
          <w:tcPr>
            <w:tcW w:w="398" w:type="dxa"/>
            <w:shd w:val="clear" w:color="auto" w:fill="CAEDFB" w:themeFill="accent4" w:themeFillTint="33"/>
            <w:vAlign w:val="center"/>
          </w:tcPr>
          <w:p w14:paraId="2FE154AA" w14:textId="77777777" w:rsidR="009A0636" w:rsidRDefault="009A0636" w:rsidP="009A0636">
            <w:pPr>
              <w:jc w:val="center"/>
            </w:pPr>
            <w:r>
              <w:t>A</w:t>
            </w:r>
          </w:p>
        </w:tc>
        <w:tc>
          <w:tcPr>
            <w:tcW w:w="399" w:type="dxa"/>
            <w:shd w:val="clear" w:color="auto" w:fill="CAEDFB" w:themeFill="accent4" w:themeFillTint="33"/>
            <w:vAlign w:val="center"/>
          </w:tcPr>
          <w:p w14:paraId="7279BB0C" w14:textId="77777777" w:rsidR="009A0636" w:rsidRDefault="009A0636" w:rsidP="009A0636">
            <w:pPr>
              <w:jc w:val="center"/>
            </w:pPr>
            <w:r>
              <w:t>B</w:t>
            </w:r>
          </w:p>
        </w:tc>
        <w:tc>
          <w:tcPr>
            <w:tcW w:w="406" w:type="dxa"/>
            <w:shd w:val="clear" w:color="auto" w:fill="CAEDFB" w:themeFill="accent4" w:themeFillTint="33"/>
            <w:vAlign w:val="center"/>
          </w:tcPr>
          <w:p w14:paraId="4309AB87" w14:textId="77777777" w:rsidR="009A0636" w:rsidRDefault="009A0636" w:rsidP="009A0636">
            <w:pPr>
              <w:jc w:val="center"/>
            </w:pPr>
            <w:r>
              <w:t>C</w:t>
            </w:r>
          </w:p>
        </w:tc>
        <w:tc>
          <w:tcPr>
            <w:tcW w:w="405" w:type="dxa"/>
            <w:shd w:val="clear" w:color="auto" w:fill="CAEDFB" w:themeFill="accent4" w:themeFillTint="33"/>
            <w:vAlign w:val="center"/>
          </w:tcPr>
          <w:p w14:paraId="650630BC" w14:textId="77777777" w:rsidR="009A0636" w:rsidRDefault="009A0636" w:rsidP="009A0636">
            <w:pPr>
              <w:jc w:val="center"/>
            </w:pPr>
            <w:r>
              <w:t>D</w:t>
            </w:r>
          </w:p>
        </w:tc>
        <w:tc>
          <w:tcPr>
            <w:tcW w:w="395" w:type="dxa"/>
            <w:shd w:val="clear" w:color="auto" w:fill="CAEDFB" w:themeFill="accent4" w:themeFillTint="33"/>
            <w:vAlign w:val="center"/>
          </w:tcPr>
          <w:p w14:paraId="39887C35" w14:textId="77777777" w:rsidR="009A0636" w:rsidRDefault="009A0636" w:rsidP="009A0636">
            <w:pPr>
              <w:jc w:val="center"/>
            </w:pPr>
            <w:r>
              <w:t>E</w:t>
            </w:r>
          </w:p>
        </w:tc>
        <w:tc>
          <w:tcPr>
            <w:tcW w:w="393" w:type="dxa"/>
            <w:shd w:val="clear" w:color="auto" w:fill="CAEDFB" w:themeFill="accent4" w:themeFillTint="33"/>
            <w:vAlign w:val="center"/>
          </w:tcPr>
          <w:p w14:paraId="4411C3E9" w14:textId="77777777" w:rsidR="009A0636" w:rsidRDefault="009A0636" w:rsidP="009A0636">
            <w:pPr>
              <w:jc w:val="center"/>
            </w:pPr>
            <w:r>
              <w:t>F</w:t>
            </w:r>
          </w:p>
        </w:tc>
      </w:tr>
      <w:tr w:rsidR="009A0636" w:rsidRPr="0041058C" w14:paraId="6E9B12B2" w14:textId="77777777" w:rsidTr="009A0636">
        <w:tc>
          <w:tcPr>
            <w:tcW w:w="1123" w:type="dxa"/>
            <w:vAlign w:val="center"/>
          </w:tcPr>
          <w:p w14:paraId="202142B6" w14:textId="77777777" w:rsidR="009A0636" w:rsidRPr="0041058C" w:rsidRDefault="009A0636" w:rsidP="009A0636">
            <w:pPr>
              <w:jc w:val="center"/>
            </w:pPr>
            <w:r w:rsidRPr="0041058C">
              <w:t>11A0</w:t>
            </w:r>
          </w:p>
        </w:tc>
        <w:tc>
          <w:tcPr>
            <w:tcW w:w="6809" w:type="dxa"/>
            <w:gridSpan w:val="16"/>
            <w:vAlign w:val="center"/>
          </w:tcPr>
          <w:p w14:paraId="3708FB3D" w14:textId="77777777" w:rsidR="009A0636" w:rsidRPr="0041058C" w:rsidRDefault="009A0636" w:rsidP="009A0636">
            <w:pPr>
              <w:jc w:val="center"/>
            </w:pPr>
            <w:r>
              <w:t>Nome da Estação 1</w:t>
            </w:r>
          </w:p>
        </w:tc>
      </w:tr>
      <w:tr w:rsidR="009A0636" w:rsidRPr="0041058C" w14:paraId="3237CBEE" w14:textId="77777777" w:rsidTr="009A0636">
        <w:tc>
          <w:tcPr>
            <w:tcW w:w="1123" w:type="dxa"/>
            <w:vAlign w:val="center"/>
          </w:tcPr>
          <w:p w14:paraId="4E293811" w14:textId="77777777" w:rsidR="009A0636" w:rsidRPr="0041058C" w:rsidRDefault="009A0636" w:rsidP="009A0636">
            <w:pPr>
              <w:jc w:val="center"/>
            </w:pPr>
            <w:r>
              <w:t>11B0</w:t>
            </w:r>
          </w:p>
        </w:tc>
        <w:tc>
          <w:tcPr>
            <w:tcW w:w="514" w:type="dxa"/>
            <w:vAlign w:val="center"/>
          </w:tcPr>
          <w:p w14:paraId="1E58B254" w14:textId="77777777" w:rsidR="009A0636" w:rsidRPr="0041058C" w:rsidRDefault="009A0636" w:rsidP="009A0636">
            <w:pPr>
              <w:jc w:val="center"/>
            </w:pPr>
            <w:r>
              <w:t>0,1</w:t>
            </w:r>
          </w:p>
        </w:tc>
        <w:tc>
          <w:tcPr>
            <w:tcW w:w="514" w:type="dxa"/>
            <w:vAlign w:val="center"/>
          </w:tcPr>
          <w:p w14:paraId="4BBE054D" w14:textId="77777777" w:rsidR="009A0636" w:rsidRPr="0041058C" w:rsidRDefault="009A0636" w:rsidP="009A0636">
            <w:pPr>
              <w:jc w:val="center"/>
            </w:pPr>
            <w:r>
              <w:t>0,2</w:t>
            </w:r>
          </w:p>
        </w:tc>
        <w:tc>
          <w:tcPr>
            <w:tcW w:w="514" w:type="dxa"/>
            <w:vAlign w:val="center"/>
          </w:tcPr>
          <w:p w14:paraId="53DE2B12" w14:textId="77777777" w:rsidR="009A0636" w:rsidRPr="0041058C" w:rsidRDefault="009A0636" w:rsidP="009A0636">
            <w:pPr>
              <w:jc w:val="center"/>
            </w:pPr>
            <w:r>
              <w:t>0,5</w:t>
            </w:r>
          </w:p>
        </w:tc>
        <w:tc>
          <w:tcPr>
            <w:tcW w:w="392" w:type="dxa"/>
            <w:vAlign w:val="center"/>
          </w:tcPr>
          <w:p w14:paraId="0D27320D" w14:textId="77777777" w:rsidR="009A0636" w:rsidRPr="0041058C" w:rsidRDefault="009A0636" w:rsidP="009A0636">
            <w:pPr>
              <w:jc w:val="center"/>
            </w:pPr>
            <w:r>
              <w:t>1</w:t>
            </w:r>
          </w:p>
        </w:tc>
        <w:tc>
          <w:tcPr>
            <w:tcW w:w="394" w:type="dxa"/>
            <w:vAlign w:val="center"/>
          </w:tcPr>
          <w:p w14:paraId="33B7CE67" w14:textId="77777777" w:rsidR="009A0636" w:rsidRPr="0041058C" w:rsidRDefault="009A0636" w:rsidP="009A0636">
            <w:pPr>
              <w:jc w:val="center"/>
            </w:pPr>
            <w:r>
              <w:t>2</w:t>
            </w:r>
          </w:p>
        </w:tc>
        <w:tc>
          <w:tcPr>
            <w:tcW w:w="393" w:type="dxa"/>
            <w:vAlign w:val="center"/>
          </w:tcPr>
          <w:p w14:paraId="2D76094E" w14:textId="77777777" w:rsidR="009A0636" w:rsidRPr="0041058C" w:rsidRDefault="009A0636" w:rsidP="009A0636">
            <w:pPr>
              <w:jc w:val="center"/>
            </w:pPr>
            <w:r>
              <w:t>5</w:t>
            </w:r>
          </w:p>
        </w:tc>
        <w:tc>
          <w:tcPr>
            <w:tcW w:w="452" w:type="dxa"/>
            <w:vAlign w:val="center"/>
          </w:tcPr>
          <w:p w14:paraId="244FBE8B" w14:textId="77777777" w:rsidR="009A0636" w:rsidRPr="0041058C" w:rsidRDefault="009A0636" w:rsidP="009A0636">
            <w:pPr>
              <w:jc w:val="center"/>
            </w:pPr>
            <w:r>
              <w:t>10</w:t>
            </w:r>
          </w:p>
        </w:tc>
        <w:tc>
          <w:tcPr>
            <w:tcW w:w="452" w:type="dxa"/>
            <w:vAlign w:val="center"/>
          </w:tcPr>
          <w:p w14:paraId="224D9FBB" w14:textId="77777777" w:rsidR="009A0636" w:rsidRPr="0041058C" w:rsidRDefault="009A0636" w:rsidP="009A0636">
            <w:pPr>
              <w:jc w:val="center"/>
            </w:pPr>
            <w:r>
              <w:t>20</w:t>
            </w:r>
          </w:p>
        </w:tc>
        <w:tc>
          <w:tcPr>
            <w:tcW w:w="394" w:type="dxa"/>
            <w:vAlign w:val="center"/>
          </w:tcPr>
          <w:p w14:paraId="16F59C7B" w14:textId="77777777" w:rsidR="009A0636" w:rsidRPr="0041058C" w:rsidRDefault="009A0636" w:rsidP="009A0636">
            <w:pPr>
              <w:jc w:val="center"/>
            </w:pPr>
          </w:p>
        </w:tc>
        <w:tc>
          <w:tcPr>
            <w:tcW w:w="394" w:type="dxa"/>
            <w:vAlign w:val="center"/>
          </w:tcPr>
          <w:p w14:paraId="6780E276" w14:textId="77777777" w:rsidR="009A0636" w:rsidRPr="0041058C" w:rsidRDefault="009A0636" w:rsidP="009A0636">
            <w:pPr>
              <w:jc w:val="center"/>
            </w:pPr>
          </w:p>
        </w:tc>
        <w:tc>
          <w:tcPr>
            <w:tcW w:w="398" w:type="dxa"/>
            <w:vAlign w:val="center"/>
          </w:tcPr>
          <w:p w14:paraId="567CC985" w14:textId="77777777" w:rsidR="009A0636" w:rsidRPr="0041058C" w:rsidRDefault="009A0636" w:rsidP="009A0636">
            <w:pPr>
              <w:jc w:val="center"/>
            </w:pPr>
          </w:p>
        </w:tc>
        <w:tc>
          <w:tcPr>
            <w:tcW w:w="399" w:type="dxa"/>
            <w:vAlign w:val="center"/>
          </w:tcPr>
          <w:p w14:paraId="0C4BC870" w14:textId="77777777" w:rsidR="009A0636" w:rsidRPr="0041058C" w:rsidRDefault="009A0636" w:rsidP="009A0636">
            <w:pPr>
              <w:jc w:val="center"/>
            </w:pPr>
          </w:p>
        </w:tc>
        <w:tc>
          <w:tcPr>
            <w:tcW w:w="406" w:type="dxa"/>
            <w:vAlign w:val="center"/>
          </w:tcPr>
          <w:p w14:paraId="5255315A" w14:textId="77777777" w:rsidR="009A0636" w:rsidRPr="0041058C" w:rsidRDefault="009A0636" w:rsidP="009A0636">
            <w:pPr>
              <w:jc w:val="center"/>
            </w:pPr>
          </w:p>
        </w:tc>
        <w:tc>
          <w:tcPr>
            <w:tcW w:w="405" w:type="dxa"/>
            <w:vAlign w:val="center"/>
          </w:tcPr>
          <w:p w14:paraId="29531A2C" w14:textId="77777777" w:rsidR="009A0636" w:rsidRPr="0041058C" w:rsidRDefault="009A0636" w:rsidP="009A0636">
            <w:pPr>
              <w:jc w:val="center"/>
            </w:pPr>
          </w:p>
        </w:tc>
        <w:tc>
          <w:tcPr>
            <w:tcW w:w="395" w:type="dxa"/>
            <w:vAlign w:val="center"/>
          </w:tcPr>
          <w:p w14:paraId="741FC09B" w14:textId="77777777" w:rsidR="009A0636" w:rsidRPr="0041058C" w:rsidRDefault="009A0636" w:rsidP="009A0636">
            <w:pPr>
              <w:jc w:val="center"/>
            </w:pPr>
          </w:p>
        </w:tc>
        <w:tc>
          <w:tcPr>
            <w:tcW w:w="393" w:type="dxa"/>
            <w:vAlign w:val="center"/>
          </w:tcPr>
          <w:p w14:paraId="012CE41D" w14:textId="77777777" w:rsidR="009A0636" w:rsidRPr="0041058C" w:rsidRDefault="009A0636" w:rsidP="009A0636">
            <w:pPr>
              <w:jc w:val="center"/>
            </w:pPr>
          </w:p>
        </w:tc>
      </w:tr>
      <w:tr w:rsidR="009A0636" w:rsidRPr="0041058C" w14:paraId="4C953977" w14:textId="77777777" w:rsidTr="009A0636">
        <w:tc>
          <w:tcPr>
            <w:tcW w:w="1123" w:type="dxa"/>
            <w:vAlign w:val="center"/>
          </w:tcPr>
          <w:p w14:paraId="2197476D" w14:textId="77777777" w:rsidR="009A0636" w:rsidRPr="0041058C" w:rsidRDefault="009A0636" w:rsidP="009A0636">
            <w:pPr>
              <w:jc w:val="center"/>
            </w:pPr>
            <w:r>
              <w:t>…</w:t>
            </w:r>
          </w:p>
        </w:tc>
        <w:tc>
          <w:tcPr>
            <w:tcW w:w="6809" w:type="dxa"/>
            <w:gridSpan w:val="16"/>
            <w:vAlign w:val="center"/>
          </w:tcPr>
          <w:p w14:paraId="439BD708" w14:textId="77777777" w:rsidR="009A0636" w:rsidRPr="0041058C" w:rsidRDefault="009A0636" w:rsidP="009A0636">
            <w:pPr>
              <w:jc w:val="center"/>
            </w:pPr>
            <w:r>
              <w:t>…</w:t>
            </w:r>
          </w:p>
        </w:tc>
      </w:tr>
      <w:tr w:rsidR="009A0636" w:rsidRPr="0041058C" w14:paraId="276E1D57" w14:textId="77777777" w:rsidTr="009A0636">
        <w:tc>
          <w:tcPr>
            <w:tcW w:w="1123" w:type="dxa"/>
            <w:vAlign w:val="center"/>
          </w:tcPr>
          <w:p w14:paraId="13CA6D70" w14:textId="77777777" w:rsidR="009A0636" w:rsidRPr="0041058C" w:rsidRDefault="009A0636" w:rsidP="009A0636">
            <w:pPr>
              <w:jc w:val="center"/>
            </w:pPr>
            <w:r>
              <w:t>1200</w:t>
            </w:r>
          </w:p>
        </w:tc>
        <w:tc>
          <w:tcPr>
            <w:tcW w:w="6809" w:type="dxa"/>
            <w:gridSpan w:val="16"/>
            <w:vAlign w:val="center"/>
          </w:tcPr>
          <w:p w14:paraId="57D5280B" w14:textId="77777777" w:rsidR="009A0636" w:rsidRPr="0041058C" w:rsidRDefault="009A0636" w:rsidP="009A0636">
            <w:pPr>
              <w:jc w:val="center"/>
            </w:pPr>
            <w:r>
              <w:t>Nome da Estação 4</w:t>
            </w:r>
          </w:p>
        </w:tc>
      </w:tr>
      <w:tr w:rsidR="009A0636" w:rsidRPr="0041058C" w14:paraId="3CD0F942" w14:textId="77777777" w:rsidTr="009A0636">
        <w:tc>
          <w:tcPr>
            <w:tcW w:w="1123" w:type="dxa"/>
            <w:vAlign w:val="center"/>
          </w:tcPr>
          <w:p w14:paraId="4668694C" w14:textId="77777777" w:rsidR="009A0636" w:rsidRPr="0041058C" w:rsidRDefault="009A0636" w:rsidP="009A0636">
            <w:pPr>
              <w:jc w:val="center"/>
            </w:pPr>
            <w:r>
              <w:t>1210</w:t>
            </w:r>
          </w:p>
        </w:tc>
        <w:tc>
          <w:tcPr>
            <w:tcW w:w="514" w:type="dxa"/>
            <w:vAlign w:val="center"/>
          </w:tcPr>
          <w:p w14:paraId="2E9C6885" w14:textId="77777777" w:rsidR="009A0636" w:rsidRPr="0041058C" w:rsidRDefault="009A0636" w:rsidP="009A0636">
            <w:pPr>
              <w:jc w:val="center"/>
            </w:pPr>
            <w:r>
              <w:t>0,1</w:t>
            </w:r>
          </w:p>
        </w:tc>
        <w:tc>
          <w:tcPr>
            <w:tcW w:w="514" w:type="dxa"/>
            <w:vAlign w:val="center"/>
          </w:tcPr>
          <w:p w14:paraId="41627CF9" w14:textId="77777777" w:rsidR="009A0636" w:rsidRPr="0041058C" w:rsidRDefault="009A0636" w:rsidP="009A0636">
            <w:pPr>
              <w:jc w:val="center"/>
            </w:pPr>
            <w:r>
              <w:t>0,2</w:t>
            </w:r>
          </w:p>
        </w:tc>
        <w:tc>
          <w:tcPr>
            <w:tcW w:w="514" w:type="dxa"/>
            <w:vAlign w:val="center"/>
          </w:tcPr>
          <w:p w14:paraId="7A61414F" w14:textId="77777777" w:rsidR="009A0636" w:rsidRPr="0041058C" w:rsidRDefault="009A0636" w:rsidP="009A0636">
            <w:pPr>
              <w:jc w:val="center"/>
            </w:pPr>
            <w:r>
              <w:t>0,5</w:t>
            </w:r>
          </w:p>
        </w:tc>
        <w:tc>
          <w:tcPr>
            <w:tcW w:w="392" w:type="dxa"/>
            <w:vAlign w:val="center"/>
          </w:tcPr>
          <w:p w14:paraId="00136046" w14:textId="77777777" w:rsidR="009A0636" w:rsidRPr="0041058C" w:rsidRDefault="009A0636" w:rsidP="009A0636">
            <w:pPr>
              <w:jc w:val="center"/>
            </w:pPr>
            <w:r>
              <w:t>1</w:t>
            </w:r>
          </w:p>
        </w:tc>
        <w:tc>
          <w:tcPr>
            <w:tcW w:w="394" w:type="dxa"/>
            <w:vAlign w:val="center"/>
          </w:tcPr>
          <w:p w14:paraId="0261188D" w14:textId="77777777" w:rsidR="009A0636" w:rsidRPr="0041058C" w:rsidRDefault="009A0636" w:rsidP="009A0636">
            <w:pPr>
              <w:jc w:val="center"/>
            </w:pPr>
            <w:r>
              <w:t>2</w:t>
            </w:r>
          </w:p>
        </w:tc>
        <w:tc>
          <w:tcPr>
            <w:tcW w:w="393" w:type="dxa"/>
            <w:vAlign w:val="center"/>
          </w:tcPr>
          <w:p w14:paraId="61F798C3" w14:textId="77777777" w:rsidR="009A0636" w:rsidRPr="0041058C" w:rsidRDefault="009A0636" w:rsidP="009A0636">
            <w:pPr>
              <w:jc w:val="center"/>
            </w:pPr>
            <w:r>
              <w:t>5</w:t>
            </w:r>
          </w:p>
        </w:tc>
        <w:tc>
          <w:tcPr>
            <w:tcW w:w="452" w:type="dxa"/>
            <w:vAlign w:val="center"/>
          </w:tcPr>
          <w:p w14:paraId="72AC5988" w14:textId="77777777" w:rsidR="009A0636" w:rsidRPr="0041058C" w:rsidRDefault="009A0636" w:rsidP="009A0636">
            <w:pPr>
              <w:jc w:val="center"/>
            </w:pPr>
            <w:r>
              <w:t>10</w:t>
            </w:r>
          </w:p>
        </w:tc>
        <w:tc>
          <w:tcPr>
            <w:tcW w:w="452" w:type="dxa"/>
            <w:vAlign w:val="center"/>
          </w:tcPr>
          <w:p w14:paraId="58F3A539" w14:textId="77777777" w:rsidR="009A0636" w:rsidRPr="0041058C" w:rsidRDefault="009A0636" w:rsidP="009A0636">
            <w:pPr>
              <w:jc w:val="center"/>
            </w:pPr>
            <w:r>
              <w:t>20</w:t>
            </w:r>
          </w:p>
        </w:tc>
        <w:tc>
          <w:tcPr>
            <w:tcW w:w="394" w:type="dxa"/>
            <w:vAlign w:val="center"/>
          </w:tcPr>
          <w:p w14:paraId="16166E6D" w14:textId="77777777" w:rsidR="009A0636" w:rsidRPr="0041058C" w:rsidRDefault="009A0636" w:rsidP="009A0636">
            <w:pPr>
              <w:jc w:val="center"/>
            </w:pPr>
          </w:p>
        </w:tc>
        <w:tc>
          <w:tcPr>
            <w:tcW w:w="394" w:type="dxa"/>
            <w:vAlign w:val="center"/>
          </w:tcPr>
          <w:p w14:paraId="75970298" w14:textId="77777777" w:rsidR="009A0636" w:rsidRPr="0041058C" w:rsidRDefault="009A0636" w:rsidP="009A0636">
            <w:pPr>
              <w:jc w:val="center"/>
            </w:pPr>
          </w:p>
        </w:tc>
        <w:tc>
          <w:tcPr>
            <w:tcW w:w="398" w:type="dxa"/>
            <w:vAlign w:val="center"/>
          </w:tcPr>
          <w:p w14:paraId="3D4B677F" w14:textId="77777777" w:rsidR="009A0636" w:rsidRPr="0041058C" w:rsidRDefault="009A0636" w:rsidP="009A0636">
            <w:pPr>
              <w:jc w:val="center"/>
            </w:pPr>
          </w:p>
        </w:tc>
        <w:tc>
          <w:tcPr>
            <w:tcW w:w="399" w:type="dxa"/>
            <w:vAlign w:val="center"/>
          </w:tcPr>
          <w:p w14:paraId="10CE4ABB" w14:textId="77777777" w:rsidR="009A0636" w:rsidRPr="0041058C" w:rsidRDefault="009A0636" w:rsidP="009A0636">
            <w:pPr>
              <w:jc w:val="center"/>
            </w:pPr>
          </w:p>
        </w:tc>
        <w:tc>
          <w:tcPr>
            <w:tcW w:w="406" w:type="dxa"/>
            <w:vAlign w:val="center"/>
          </w:tcPr>
          <w:p w14:paraId="5515A85F" w14:textId="77777777" w:rsidR="009A0636" w:rsidRPr="0041058C" w:rsidRDefault="009A0636" w:rsidP="009A0636">
            <w:pPr>
              <w:jc w:val="center"/>
            </w:pPr>
          </w:p>
        </w:tc>
        <w:tc>
          <w:tcPr>
            <w:tcW w:w="405" w:type="dxa"/>
            <w:vAlign w:val="center"/>
          </w:tcPr>
          <w:p w14:paraId="3AE92672" w14:textId="77777777" w:rsidR="009A0636" w:rsidRPr="0041058C" w:rsidRDefault="009A0636" w:rsidP="009A0636">
            <w:pPr>
              <w:jc w:val="center"/>
            </w:pPr>
          </w:p>
        </w:tc>
        <w:tc>
          <w:tcPr>
            <w:tcW w:w="395" w:type="dxa"/>
            <w:vAlign w:val="center"/>
          </w:tcPr>
          <w:p w14:paraId="1D74A667" w14:textId="77777777" w:rsidR="009A0636" w:rsidRPr="0041058C" w:rsidRDefault="009A0636" w:rsidP="009A0636">
            <w:pPr>
              <w:jc w:val="center"/>
            </w:pPr>
          </w:p>
        </w:tc>
        <w:tc>
          <w:tcPr>
            <w:tcW w:w="393" w:type="dxa"/>
            <w:vAlign w:val="center"/>
          </w:tcPr>
          <w:p w14:paraId="1F207FBB" w14:textId="77777777" w:rsidR="009A0636" w:rsidRPr="0041058C" w:rsidRDefault="009A0636" w:rsidP="009A0636">
            <w:pPr>
              <w:jc w:val="center"/>
            </w:pPr>
          </w:p>
        </w:tc>
      </w:tr>
    </w:tbl>
    <w:p w14:paraId="1F7BC2BF" w14:textId="6EDB27AE" w:rsidR="00A71170" w:rsidRDefault="00A71170" w:rsidP="00A71170">
      <w:pPr>
        <w:pStyle w:val="Legenda"/>
        <w:keepNext/>
        <w:ind w:firstLine="708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Endereçamento das Estações</w:t>
      </w:r>
    </w:p>
    <w:p w14:paraId="61BB1A8E" w14:textId="77777777" w:rsidR="0041058C" w:rsidRDefault="0041058C" w:rsidP="0041058C"/>
    <w:p w14:paraId="53D891E7" w14:textId="77777777" w:rsidR="0041058C" w:rsidRDefault="0041058C" w:rsidP="0041058C">
      <w:pPr>
        <w:rPr>
          <w:u w:val="single"/>
        </w:rPr>
      </w:pPr>
    </w:p>
    <w:p w14:paraId="54EB58EE" w14:textId="77777777" w:rsidR="009A0636" w:rsidRDefault="009A0636" w:rsidP="0041058C">
      <w:pPr>
        <w:rPr>
          <w:u w:val="single"/>
        </w:rPr>
      </w:pPr>
    </w:p>
    <w:p w14:paraId="44F09D8F" w14:textId="77777777" w:rsidR="009A0636" w:rsidRDefault="009A0636" w:rsidP="0041058C">
      <w:pPr>
        <w:rPr>
          <w:u w:val="single"/>
        </w:rPr>
      </w:pPr>
    </w:p>
    <w:p w14:paraId="6D68F711" w14:textId="77777777" w:rsidR="009A0636" w:rsidRDefault="009A0636" w:rsidP="0041058C">
      <w:pPr>
        <w:rPr>
          <w:u w:val="single"/>
        </w:rPr>
      </w:pPr>
    </w:p>
    <w:p w14:paraId="10C1809C" w14:textId="3B42029D" w:rsidR="00A71170" w:rsidRDefault="00A71170" w:rsidP="00A71170">
      <w:pPr>
        <w:pStyle w:val="Legenda"/>
        <w:keepNext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Endereçamento dos </w:t>
      </w:r>
      <w:proofErr w:type="spellStart"/>
      <w:r>
        <w:t>PEPEs</w:t>
      </w:r>
      <w:proofErr w:type="spellEnd"/>
    </w:p>
    <w:tbl>
      <w:tblPr>
        <w:tblStyle w:val="TabelacomGrelha"/>
        <w:tblpPr w:leftFromText="141" w:rightFromText="141" w:vertAnchor="text" w:horzAnchor="margin" w:tblpXSpec="center" w:tblpY="70"/>
        <w:tblW w:w="10211" w:type="dxa"/>
        <w:tblLayout w:type="fixed"/>
        <w:tblLook w:val="04A0" w:firstRow="1" w:lastRow="0" w:firstColumn="1" w:lastColumn="0" w:noHBand="0" w:noVBand="1"/>
      </w:tblPr>
      <w:tblGrid>
        <w:gridCol w:w="1129"/>
        <w:gridCol w:w="10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A71170" w:rsidRPr="0041058C" w14:paraId="008DF132" w14:textId="77777777" w:rsidTr="00A71170">
        <w:trPr>
          <w:trHeight w:val="537"/>
        </w:trPr>
        <w:tc>
          <w:tcPr>
            <w:tcW w:w="1139" w:type="dxa"/>
            <w:gridSpan w:val="2"/>
            <w:shd w:val="clear" w:color="auto" w:fill="CAEDFB" w:themeFill="accent4" w:themeFillTint="33"/>
            <w:vAlign w:val="center"/>
          </w:tcPr>
          <w:p w14:paraId="7993395E" w14:textId="77777777" w:rsidR="00A71170" w:rsidRPr="0041058C" w:rsidRDefault="00A71170" w:rsidP="00A71170">
            <w:pPr>
              <w:jc w:val="center"/>
            </w:pPr>
            <w:r w:rsidRPr="0041058C">
              <w:t>Endereço</w:t>
            </w:r>
          </w:p>
        </w:tc>
        <w:tc>
          <w:tcPr>
            <w:tcW w:w="567" w:type="dxa"/>
            <w:shd w:val="clear" w:color="auto" w:fill="CAEDFB" w:themeFill="accent4" w:themeFillTint="33"/>
            <w:vAlign w:val="center"/>
          </w:tcPr>
          <w:p w14:paraId="200CD4B8" w14:textId="77777777" w:rsidR="00A71170" w:rsidRPr="0041058C" w:rsidRDefault="00A71170" w:rsidP="00A71170">
            <w:pPr>
              <w:jc w:val="center"/>
            </w:pPr>
            <w:r>
              <w:t>0</w:t>
            </w:r>
          </w:p>
        </w:tc>
        <w:tc>
          <w:tcPr>
            <w:tcW w:w="567" w:type="dxa"/>
            <w:shd w:val="clear" w:color="auto" w:fill="CAEDFB" w:themeFill="accent4" w:themeFillTint="33"/>
            <w:vAlign w:val="center"/>
          </w:tcPr>
          <w:p w14:paraId="27495D34" w14:textId="77777777" w:rsidR="00A71170" w:rsidRPr="0041058C" w:rsidRDefault="00A71170" w:rsidP="00A71170">
            <w:pPr>
              <w:jc w:val="center"/>
            </w:pPr>
            <w:r>
              <w:t>1</w:t>
            </w:r>
          </w:p>
        </w:tc>
        <w:tc>
          <w:tcPr>
            <w:tcW w:w="567" w:type="dxa"/>
            <w:shd w:val="clear" w:color="auto" w:fill="CAEDFB" w:themeFill="accent4" w:themeFillTint="33"/>
            <w:vAlign w:val="center"/>
          </w:tcPr>
          <w:p w14:paraId="44895CDF" w14:textId="77777777" w:rsidR="00A71170" w:rsidRPr="0041058C" w:rsidRDefault="00A71170" w:rsidP="00A71170">
            <w:pPr>
              <w:jc w:val="center"/>
            </w:pPr>
            <w:r>
              <w:t>2</w:t>
            </w:r>
          </w:p>
        </w:tc>
        <w:tc>
          <w:tcPr>
            <w:tcW w:w="567" w:type="dxa"/>
            <w:shd w:val="clear" w:color="auto" w:fill="CAEDFB" w:themeFill="accent4" w:themeFillTint="33"/>
            <w:vAlign w:val="center"/>
          </w:tcPr>
          <w:p w14:paraId="64BCADB4" w14:textId="77777777" w:rsidR="00A71170" w:rsidRPr="0041058C" w:rsidRDefault="00A71170" w:rsidP="00A71170">
            <w:pPr>
              <w:jc w:val="center"/>
            </w:pPr>
            <w:r>
              <w:t>3</w:t>
            </w:r>
          </w:p>
        </w:tc>
        <w:tc>
          <w:tcPr>
            <w:tcW w:w="567" w:type="dxa"/>
            <w:shd w:val="clear" w:color="auto" w:fill="CAEDFB" w:themeFill="accent4" w:themeFillTint="33"/>
            <w:vAlign w:val="center"/>
          </w:tcPr>
          <w:p w14:paraId="3560B24D" w14:textId="77777777" w:rsidR="00A71170" w:rsidRPr="0041058C" w:rsidRDefault="00A71170" w:rsidP="00A71170">
            <w:pPr>
              <w:jc w:val="center"/>
            </w:pPr>
            <w:r>
              <w:t>4</w:t>
            </w:r>
          </w:p>
        </w:tc>
        <w:tc>
          <w:tcPr>
            <w:tcW w:w="567" w:type="dxa"/>
            <w:shd w:val="clear" w:color="auto" w:fill="CAEDFB" w:themeFill="accent4" w:themeFillTint="33"/>
            <w:vAlign w:val="center"/>
          </w:tcPr>
          <w:p w14:paraId="59A4FAA1" w14:textId="77777777" w:rsidR="00A71170" w:rsidRPr="0041058C" w:rsidRDefault="00A71170" w:rsidP="00A71170">
            <w:pPr>
              <w:jc w:val="center"/>
            </w:pPr>
            <w:r>
              <w:t>5</w:t>
            </w:r>
          </w:p>
        </w:tc>
        <w:tc>
          <w:tcPr>
            <w:tcW w:w="567" w:type="dxa"/>
            <w:shd w:val="clear" w:color="auto" w:fill="CAEDFB" w:themeFill="accent4" w:themeFillTint="33"/>
            <w:vAlign w:val="center"/>
          </w:tcPr>
          <w:p w14:paraId="292FD758" w14:textId="77777777" w:rsidR="00A71170" w:rsidRPr="0041058C" w:rsidRDefault="00A71170" w:rsidP="00A71170">
            <w:pPr>
              <w:jc w:val="center"/>
            </w:pPr>
            <w:r>
              <w:t>6</w:t>
            </w:r>
          </w:p>
        </w:tc>
        <w:tc>
          <w:tcPr>
            <w:tcW w:w="567" w:type="dxa"/>
            <w:shd w:val="clear" w:color="auto" w:fill="CAEDFB" w:themeFill="accent4" w:themeFillTint="33"/>
            <w:vAlign w:val="center"/>
          </w:tcPr>
          <w:p w14:paraId="2B65112E" w14:textId="77777777" w:rsidR="00A71170" w:rsidRDefault="00A71170" w:rsidP="00A71170">
            <w:pPr>
              <w:jc w:val="center"/>
            </w:pPr>
            <w:r>
              <w:t>7</w:t>
            </w:r>
          </w:p>
        </w:tc>
        <w:tc>
          <w:tcPr>
            <w:tcW w:w="567" w:type="dxa"/>
            <w:shd w:val="clear" w:color="auto" w:fill="CAEDFB" w:themeFill="accent4" w:themeFillTint="33"/>
            <w:vAlign w:val="center"/>
          </w:tcPr>
          <w:p w14:paraId="5F50CCC1" w14:textId="77777777" w:rsidR="00A71170" w:rsidRDefault="00A71170" w:rsidP="00A71170">
            <w:pPr>
              <w:jc w:val="center"/>
            </w:pPr>
            <w:r>
              <w:t>8</w:t>
            </w:r>
          </w:p>
        </w:tc>
        <w:tc>
          <w:tcPr>
            <w:tcW w:w="567" w:type="dxa"/>
            <w:shd w:val="clear" w:color="auto" w:fill="CAEDFB" w:themeFill="accent4" w:themeFillTint="33"/>
            <w:vAlign w:val="center"/>
          </w:tcPr>
          <w:p w14:paraId="39CBE70C" w14:textId="77777777" w:rsidR="00A71170" w:rsidRDefault="00A71170" w:rsidP="00A71170">
            <w:pPr>
              <w:jc w:val="center"/>
            </w:pPr>
            <w:r>
              <w:t>9</w:t>
            </w:r>
          </w:p>
        </w:tc>
        <w:tc>
          <w:tcPr>
            <w:tcW w:w="567" w:type="dxa"/>
            <w:shd w:val="clear" w:color="auto" w:fill="CAEDFB" w:themeFill="accent4" w:themeFillTint="33"/>
            <w:vAlign w:val="center"/>
          </w:tcPr>
          <w:p w14:paraId="5E6B9684" w14:textId="77777777" w:rsidR="00A71170" w:rsidRDefault="00A71170" w:rsidP="00A71170">
            <w:pPr>
              <w:jc w:val="center"/>
            </w:pPr>
            <w:r>
              <w:t>A</w:t>
            </w:r>
          </w:p>
        </w:tc>
        <w:tc>
          <w:tcPr>
            <w:tcW w:w="567" w:type="dxa"/>
            <w:shd w:val="clear" w:color="auto" w:fill="CAEDFB" w:themeFill="accent4" w:themeFillTint="33"/>
            <w:vAlign w:val="center"/>
          </w:tcPr>
          <w:p w14:paraId="607A3A04" w14:textId="77777777" w:rsidR="00A71170" w:rsidRDefault="00A71170" w:rsidP="00A71170">
            <w:pPr>
              <w:jc w:val="center"/>
            </w:pPr>
            <w:r>
              <w:t>B</w:t>
            </w:r>
          </w:p>
        </w:tc>
        <w:tc>
          <w:tcPr>
            <w:tcW w:w="567" w:type="dxa"/>
            <w:shd w:val="clear" w:color="auto" w:fill="CAEDFB" w:themeFill="accent4" w:themeFillTint="33"/>
            <w:vAlign w:val="center"/>
          </w:tcPr>
          <w:p w14:paraId="4C109327" w14:textId="77777777" w:rsidR="00A71170" w:rsidRDefault="00A71170" w:rsidP="00A71170">
            <w:pPr>
              <w:jc w:val="center"/>
            </w:pPr>
            <w:r>
              <w:t>C</w:t>
            </w:r>
          </w:p>
        </w:tc>
        <w:tc>
          <w:tcPr>
            <w:tcW w:w="567" w:type="dxa"/>
            <w:shd w:val="clear" w:color="auto" w:fill="CAEDFB" w:themeFill="accent4" w:themeFillTint="33"/>
            <w:vAlign w:val="center"/>
          </w:tcPr>
          <w:p w14:paraId="32EA27FE" w14:textId="77777777" w:rsidR="00A71170" w:rsidRDefault="00A71170" w:rsidP="00A71170">
            <w:pPr>
              <w:jc w:val="center"/>
            </w:pPr>
            <w:r>
              <w:t>D</w:t>
            </w:r>
          </w:p>
        </w:tc>
        <w:tc>
          <w:tcPr>
            <w:tcW w:w="567" w:type="dxa"/>
            <w:shd w:val="clear" w:color="auto" w:fill="CAEDFB" w:themeFill="accent4" w:themeFillTint="33"/>
            <w:vAlign w:val="center"/>
          </w:tcPr>
          <w:p w14:paraId="5C0D1988" w14:textId="77777777" w:rsidR="00A71170" w:rsidRDefault="00A71170" w:rsidP="00A71170">
            <w:pPr>
              <w:jc w:val="center"/>
            </w:pPr>
            <w:r>
              <w:t>E</w:t>
            </w:r>
          </w:p>
        </w:tc>
        <w:tc>
          <w:tcPr>
            <w:tcW w:w="567" w:type="dxa"/>
            <w:shd w:val="clear" w:color="auto" w:fill="CAEDFB" w:themeFill="accent4" w:themeFillTint="33"/>
            <w:vAlign w:val="center"/>
          </w:tcPr>
          <w:p w14:paraId="7D996393" w14:textId="77777777" w:rsidR="00A71170" w:rsidRDefault="00A71170" w:rsidP="00A71170">
            <w:pPr>
              <w:jc w:val="center"/>
            </w:pPr>
            <w:r>
              <w:t>F</w:t>
            </w:r>
          </w:p>
        </w:tc>
      </w:tr>
      <w:tr w:rsidR="00A71170" w:rsidRPr="0041058C" w14:paraId="18C4DC21" w14:textId="77777777" w:rsidTr="00A71170">
        <w:trPr>
          <w:trHeight w:val="537"/>
        </w:trPr>
        <w:tc>
          <w:tcPr>
            <w:tcW w:w="1139" w:type="dxa"/>
            <w:gridSpan w:val="2"/>
            <w:vAlign w:val="center"/>
          </w:tcPr>
          <w:p w14:paraId="606AC921" w14:textId="77777777" w:rsidR="00A71170" w:rsidRPr="0041058C" w:rsidRDefault="00A71170" w:rsidP="00A71170">
            <w:pPr>
              <w:jc w:val="center"/>
            </w:pPr>
            <w:r>
              <w:t>3000</w:t>
            </w:r>
          </w:p>
        </w:tc>
        <w:tc>
          <w:tcPr>
            <w:tcW w:w="567" w:type="dxa"/>
            <w:vAlign w:val="center"/>
          </w:tcPr>
          <w:p w14:paraId="7BB2D924" w14:textId="77777777" w:rsidR="00A71170" w:rsidRPr="0041058C" w:rsidRDefault="00A71170" w:rsidP="00A71170">
            <w:pPr>
              <w:jc w:val="center"/>
            </w:pPr>
            <w:r>
              <w:t>ID1</w:t>
            </w:r>
          </w:p>
        </w:tc>
        <w:tc>
          <w:tcPr>
            <w:tcW w:w="567" w:type="dxa"/>
            <w:vAlign w:val="center"/>
          </w:tcPr>
          <w:p w14:paraId="174143CD" w14:textId="77777777" w:rsidR="00A71170" w:rsidRPr="0041058C" w:rsidRDefault="00A71170" w:rsidP="00A71170">
            <w:pPr>
              <w:jc w:val="center"/>
            </w:pPr>
            <w:r>
              <w:t>B1</w:t>
            </w:r>
          </w:p>
        </w:tc>
        <w:tc>
          <w:tcPr>
            <w:tcW w:w="567" w:type="dxa"/>
            <w:vAlign w:val="center"/>
          </w:tcPr>
          <w:p w14:paraId="3DD2BD8E" w14:textId="77777777" w:rsidR="00A71170" w:rsidRPr="0041058C" w:rsidRDefault="00A71170" w:rsidP="00A71170">
            <w:pPr>
              <w:jc w:val="center"/>
            </w:pPr>
            <w:r>
              <w:t>ID2</w:t>
            </w:r>
          </w:p>
        </w:tc>
        <w:tc>
          <w:tcPr>
            <w:tcW w:w="567" w:type="dxa"/>
            <w:vAlign w:val="center"/>
          </w:tcPr>
          <w:p w14:paraId="58BEBF42" w14:textId="77777777" w:rsidR="00A71170" w:rsidRPr="0041058C" w:rsidRDefault="00A71170" w:rsidP="00A71170">
            <w:pPr>
              <w:jc w:val="center"/>
            </w:pPr>
            <w:r>
              <w:t>B2</w:t>
            </w:r>
          </w:p>
        </w:tc>
        <w:tc>
          <w:tcPr>
            <w:tcW w:w="567" w:type="dxa"/>
            <w:vAlign w:val="center"/>
          </w:tcPr>
          <w:p w14:paraId="28BC3C8A" w14:textId="77777777" w:rsidR="00A71170" w:rsidRPr="0041058C" w:rsidRDefault="00A71170" w:rsidP="00A71170">
            <w:pPr>
              <w:jc w:val="center"/>
            </w:pPr>
            <w:r>
              <w:t>ID3</w:t>
            </w:r>
          </w:p>
        </w:tc>
        <w:tc>
          <w:tcPr>
            <w:tcW w:w="567" w:type="dxa"/>
            <w:vAlign w:val="center"/>
          </w:tcPr>
          <w:p w14:paraId="586B53BF" w14:textId="77777777" w:rsidR="00A71170" w:rsidRPr="0041058C" w:rsidRDefault="00A71170" w:rsidP="00A71170">
            <w:pPr>
              <w:jc w:val="center"/>
            </w:pPr>
            <w:r>
              <w:t>B3</w:t>
            </w:r>
          </w:p>
        </w:tc>
        <w:tc>
          <w:tcPr>
            <w:tcW w:w="567" w:type="dxa"/>
            <w:vAlign w:val="center"/>
          </w:tcPr>
          <w:p w14:paraId="2878A985" w14:textId="77777777" w:rsidR="00A71170" w:rsidRPr="0041058C" w:rsidRDefault="00A71170" w:rsidP="00A71170">
            <w:pPr>
              <w:jc w:val="center"/>
            </w:pPr>
            <w:r>
              <w:t>ID4</w:t>
            </w:r>
          </w:p>
        </w:tc>
        <w:tc>
          <w:tcPr>
            <w:tcW w:w="567" w:type="dxa"/>
            <w:vAlign w:val="center"/>
          </w:tcPr>
          <w:p w14:paraId="380C12B5" w14:textId="77777777" w:rsidR="00A71170" w:rsidRPr="0041058C" w:rsidRDefault="00A71170" w:rsidP="00A71170">
            <w:pPr>
              <w:jc w:val="center"/>
            </w:pPr>
            <w:r>
              <w:t>B4</w:t>
            </w:r>
          </w:p>
        </w:tc>
        <w:tc>
          <w:tcPr>
            <w:tcW w:w="567" w:type="dxa"/>
            <w:vAlign w:val="center"/>
          </w:tcPr>
          <w:p w14:paraId="423676DB" w14:textId="77777777" w:rsidR="00A71170" w:rsidRPr="0041058C" w:rsidRDefault="00A71170" w:rsidP="00A71170">
            <w:pPr>
              <w:jc w:val="center"/>
            </w:pPr>
            <w:r>
              <w:t>ID5</w:t>
            </w:r>
          </w:p>
        </w:tc>
        <w:tc>
          <w:tcPr>
            <w:tcW w:w="567" w:type="dxa"/>
            <w:vAlign w:val="center"/>
          </w:tcPr>
          <w:p w14:paraId="3E7A85E0" w14:textId="77777777" w:rsidR="00A71170" w:rsidRPr="0041058C" w:rsidRDefault="00A71170" w:rsidP="00A71170">
            <w:pPr>
              <w:jc w:val="center"/>
            </w:pPr>
            <w:r>
              <w:t>B5</w:t>
            </w:r>
          </w:p>
        </w:tc>
        <w:tc>
          <w:tcPr>
            <w:tcW w:w="567" w:type="dxa"/>
            <w:vAlign w:val="center"/>
          </w:tcPr>
          <w:p w14:paraId="7D6EC5CD" w14:textId="77777777" w:rsidR="00A71170" w:rsidRPr="0041058C" w:rsidRDefault="00A71170" w:rsidP="00A71170">
            <w:pPr>
              <w:jc w:val="center"/>
            </w:pPr>
            <w:r>
              <w:t>ID6</w:t>
            </w:r>
          </w:p>
        </w:tc>
        <w:tc>
          <w:tcPr>
            <w:tcW w:w="567" w:type="dxa"/>
            <w:vAlign w:val="center"/>
          </w:tcPr>
          <w:p w14:paraId="1DA74B1A" w14:textId="77777777" w:rsidR="00A71170" w:rsidRPr="0041058C" w:rsidRDefault="00A71170" w:rsidP="00A71170">
            <w:pPr>
              <w:jc w:val="center"/>
            </w:pPr>
            <w:r>
              <w:t>B6</w:t>
            </w:r>
          </w:p>
        </w:tc>
        <w:tc>
          <w:tcPr>
            <w:tcW w:w="567" w:type="dxa"/>
            <w:vAlign w:val="center"/>
          </w:tcPr>
          <w:p w14:paraId="35F8E137" w14:textId="77777777" w:rsidR="00A71170" w:rsidRPr="0041058C" w:rsidRDefault="00A71170" w:rsidP="00A71170">
            <w:pPr>
              <w:jc w:val="center"/>
            </w:pPr>
            <w:r>
              <w:t>ID7</w:t>
            </w:r>
          </w:p>
        </w:tc>
        <w:tc>
          <w:tcPr>
            <w:tcW w:w="567" w:type="dxa"/>
            <w:vAlign w:val="center"/>
          </w:tcPr>
          <w:p w14:paraId="27E4BA5F" w14:textId="77777777" w:rsidR="00A71170" w:rsidRPr="0041058C" w:rsidRDefault="00A71170" w:rsidP="00A71170">
            <w:pPr>
              <w:jc w:val="center"/>
            </w:pPr>
            <w:r>
              <w:t>B7</w:t>
            </w:r>
          </w:p>
        </w:tc>
        <w:tc>
          <w:tcPr>
            <w:tcW w:w="567" w:type="dxa"/>
            <w:vAlign w:val="center"/>
          </w:tcPr>
          <w:p w14:paraId="0CCE9B9E" w14:textId="77777777" w:rsidR="00A71170" w:rsidRPr="0041058C" w:rsidRDefault="00A71170" w:rsidP="00A71170">
            <w:pPr>
              <w:jc w:val="center"/>
            </w:pPr>
            <w:r>
              <w:t>ID8</w:t>
            </w:r>
          </w:p>
        </w:tc>
        <w:tc>
          <w:tcPr>
            <w:tcW w:w="567" w:type="dxa"/>
            <w:vAlign w:val="center"/>
          </w:tcPr>
          <w:p w14:paraId="6D34AC5A" w14:textId="77777777" w:rsidR="00A71170" w:rsidRPr="0041058C" w:rsidRDefault="00A71170" w:rsidP="00A71170">
            <w:pPr>
              <w:jc w:val="center"/>
            </w:pPr>
            <w:r>
              <w:t>B8</w:t>
            </w:r>
          </w:p>
        </w:tc>
      </w:tr>
      <w:tr w:rsidR="00A71170" w:rsidRPr="0041058C" w14:paraId="1DD9E420" w14:textId="77777777" w:rsidTr="00A71170">
        <w:trPr>
          <w:trHeight w:val="537"/>
        </w:trPr>
        <w:tc>
          <w:tcPr>
            <w:tcW w:w="1129" w:type="dxa"/>
            <w:vAlign w:val="center"/>
          </w:tcPr>
          <w:p w14:paraId="533D92F6" w14:textId="77777777" w:rsidR="00A71170" w:rsidRPr="0041058C" w:rsidRDefault="00A71170" w:rsidP="00A71170">
            <w:pPr>
              <w:jc w:val="center"/>
            </w:pPr>
            <w:r>
              <w:t>…</w:t>
            </w:r>
          </w:p>
        </w:tc>
        <w:tc>
          <w:tcPr>
            <w:tcW w:w="9082" w:type="dxa"/>
            <w:gridSpan w:val="17"/>
            <w:vAlign w:val="center"/>
          </w:tcPr>
          <w:p w14:paraId="7C3BD150" w14:textId="77777777" w:rsidR="00A71170" w:rsidRPr="0041058C" w:rsidRDefault="00A71170" w:rsidP="00A71170">
            <w:pPr>
              <w:jc w:val="center"/>
            </w:pPr>
            <w:r>
              <w:t>…</w:t>
            </w:r>
          </w:p>
        </w:tc>
      </w:tr>
      <w:tr w:rsidR="00A71170" w:rsidRPr="0041058C" w14:paraId="62760B89" w14:textId="77777777" w:rsidTr="00A71170">
        <w:trPr>
          <w:trHeight w:val="537"/>
        </w:trPr>
        <w:tc>
          <w:tcPr>
            <w:tcW w:w="1139" w:type="dxa"/>
            <w:gridSpan w:val="2"/>
            <w:vAlign w:val="center"/>
          </w:tcPr>
          <w:p w14:paraId="4B114F0E" w14:textId="77777777" w:rsidR="00A71170" w:rsidRPr="0041058C" w:rsidRDefault="00A71170" w:rsidP="00A71170">
            <w:pPr>
              <w:jc w:val="center"/>
            </w:pPr>
            <w:r>
              <w:t>31F0</w:t>
            </w:r>
          </w:p>
        </w:tc>
        <w:tc>
          <w:tcPr>
            <w:tcW w:w="567" w:type="dxa"/>
            <w:vAlign w:val="center"/>
          </w:tcPr>
          <w:p w14:paraId="7212A519" w14:textId="77777777" w:rsidR="00A71170" w:rsidRPr="0041058C" w:rsidRDefault="00A71170" w:rsidP="00A71170">
            <w:pPr>
              <w:jc w:val="center"/>
            </w:pPr>
            <w:r>
              <w:t>ID248</w:t>
            </w:r>
          </w:p>
        </w:tc>
        <w:tc>
          <w:tcPr>
            <w:tcW w:w="567" w:type="dxa"/>
            <w:vAlign w:val="center"/>
          </w:tcPr>
          <w:p w14:paraId="5054A831" w14:textId="77777777" w:rsidR="00A71170" w:rsidRPr="0041058C" w:rsidRDefault="00A71170" w:rsidP="00A71170">
            <w:pPr>
              <w:jc w:val="center"/>
            </w:pPr>
            <w:r>
              <w:t>B248</w:t>
            </w:r>
          </w:p>
        </w:tc>
        <w:tc>
          <w:tcPr>
            <w:tcW w:w="567" w:type="dxa"/>
            <w:vAlign w:val="center"/>
          </w:tcPr>
          <w:p w14:paraId="5AC5403B" w14:textId="77777777" w:rsidR="00A71170" w:rsidRPr="0041058C" w:rsidRDefault="00A71170" w:rsidP="00A71170">
            <w:pPr>
              <w:jc w:val="center"/>
            </w:pPr>
            <w:r>
              <w:t>ID249</w:t>
            </w:r>
          </w:p>
        </w:tc>
        <w:tc>
          <w:tcPr>
            <w:tcW w:w="567" w:type="dxa"/>
            <w:vAlign w:val="center"/>
          </w:tcPr>
          <w:p w14:paraId="5C3E0EDE" w14:textId="77777777" w:rsidR="00A71170" w:rsidRPr="0041058C" w:rsidRDefault="00A71170" w:rsidP="00A71170">
            <w:pPr>
              <w:jc w:val="center"/>
            </w:pPr>
            <w:r>
              <w:t>B249</w:t>
            </w:r>
          </w:p>
        </w:tc>
        <w:tc>
          <w:tcPr>
            <w:tcW w:w="567" w:type="dxa"/>
            <w:vAlign w:val="center"/>
          </w:tcPr>
          <w:p w14:paraId="53CD4904" w14:textId="77777777" w:rsidR="00A71170" w:rsidRPr="0041058C" w:rsidRDefault="00A71170" w:rsidP="00A71170">
            <w:pPr>
              <w:jc w:val="center"/>
            </w:pPr>
            <w:r>
              <w:t>ID250</w:t>
            </w:r>
          </w:p>
        </w:tc>
        <w:tc>
          <w:tcPr>
            <w:tcW w:w="567" w:type="dxa"/>
            <w:vAlign w:val="center"/>
          </w:tcPr>
          <w:p w14:paraId="05770DA7" w14:textId="77777777" w:rsidR="00A71170" w:rsidRPr="0041058C" w:rsidRDefault="00A71170" w:rsidP="00A71170">
            <w:pPr>
              <w:jc w:val="center"/>
            </w:pPr>
            <w:r>
              <w:t>B250</w:t>
            </w:r>
          </w:p>
        </w:tc>
        <w:tc>
          <w:tcPr>
            <w:tcW w:w="567" w:type="dxa"/>
            <w:vAlign w:val="center"/>
          </w:tcPr>
          <w:p w14:paraId="4353620F" w14:textId="77777777" w:rsidR="00A71170" w:rsidRPr="0041058C" w:rsidRDefault="00A71170" w:rsidP="00A71170">
            <w:pPr>
              <w:jc w:val="center"/>
            </w:pPr>
            <w:r>
              <w:t>ID251</w:t>
            </w:r>
          </w:p>
        </w:tc>
        <w:tc>
          <w:tcPr>
            <w:tcW w:w="567" w:type="dxa"/>
            <w:vAlign w:val="center"/>
          </w:tcPr>
          <w:p w14:paraId="70E5C199" w14:textId="77777777" w:rsidR="00A71170" w:rsidRPr="0041058C" w:rsidRDefault="00A71170" w:rsidP="00A71170">
            <w:pPr>
              <w:jc w:val="center"/>
            </w:pPr>
            <w:r>
              <w:t>B251</w:t>
            </w:r>
          </w:p>
        </w:tc>
        <w:tc>
          <w:tcPr>
            <w:tcW w:w="567" w:type="dxa"/>
            <w:vAlign w:val="center"/>
          </w:tcPr>
          <w:p w14:paraId="3940F6DB" w14:textId="77777777" w:rsidR="00A71170" w:rsidRPr="0041058C" w:rsidRDefault="00A71170" w:rsidP="00A71170">
            <w:pPr>
              <w:jc w:val="center"/>
            </w:pPr>
            <w:r>
              <w:t>ID252</w:t>
            </w:r>
          </w:p>
        </w:tc>
        <w:tc>
          <w:tcPr>
            <w:tcW w:w="567" w:type="dxa"/>
            <w:vAlign w:val="center"/>
          </w:tcPr>
          <w:p w14:paraId="0C4AF52C" w14:textId="77777777" w:rsidR="00A71170" w:rsidRPr="0041058C" w:rsidRDefault="00A71170" w:rsidP="00A71170">
            <w:pPr>
              <w:jc w:val="center"/>
            </w:pPr>
            <w:r>
              <w:t>B252</w:t>
            </w:r>
          </w:p>
        </w:tc>
        <w:tc>
          <w:tcPr>
            <w:tcW w:w="567" w:type="dxa"/>
            <w:vAlign w:val="center"/>
          </w:tcPr>
          <w:p w14:paraId="32AC42A5" w14:textId="77777777" w:rsidR="00A71170" w:rsidRPr="0041058C" w:rsidRDefault="00A71170" w:rsidP="00A71170">
            <w:pPr>
              <w:jc w:val="center"/>
            </w:pPr>
            <w:r>
              <w:t>ID253</w:t>
            </w:r>
          </w:p>
        </w:tc>
        <w:tc>
          <w:tcPr>
            <w:tcW w:w="567" w:type="dxa"/>
            <w:vAlign w:val="center"/>
          </w:tcPr>
          <w:p w14:paraId="15858D7C" w14:textId="77777777" w:rsidR="00A71170" w:rsidRPr="0041058C" w:rsidRDefault="00A71170" w:rsidP="00A71170">
            <w:pPr>
              <w:jc w:val="center"/>
            </w:pPr>
            <w:r>
              <w:t>B253</w:t>
            </w:r>
          </w:p>
        </w:tc>
        <w:tc>
          <w:tcPr>
            <w:tcW w:w="567" w:type="dxa"/>
            <w:vAlign w:val="center"/>
          </w:tcPr>
          <w:p w14:paraId="3F9183D9" w14:textId="77777777" w:rsidR="00A71170" w:rsidRPr="0041058C" w:rsidRDefault="00A71170" w:rsidP="00A71170">
            <w:pPr>
              <w:jc w:val="center"/>
            </w:pPr>
            <w:r>
              <w:t>ID254</w:t>
            </w:r>
          </w:p>
        </w:tc>
        <w:tc>
          <w:tcPr>
            <w:tcW w:w="567" w:type="dxa"/>
            <w:vAlign w:val="center"/>
          </w:tcPr>
          <w:p w14:paraId="4C7BDF58" w14:textId="77777777" w:rsidR="00A71170" w:rsidRPr="0041058C" w:rsidRDefault="00A71170" w:rsidP="00A71170">
            <w:pPr>
              <w:jc w:val="center"/>
            </w:pPr>
            <w:r>
              <w:t>B254</w:t>
            </w:r>
          </w:p>
        </w:tc>
        <w:tc>
          <w:tcPr>
            <w:tcW w:w="567" w:type="dxa"/>
            <w:vAlign w:val="center"/>
          </w:tcPr>
          <w:p w14:paraId="4733FFB2" w14:textId="77777777" w:rsidR="00A71170" w:rsidRPr="0041058C" w:rsidRDefault="00A71170" w:rsidP="00A71170">
            <w:pPr>
              <w:jc w:val="center"/>
            </w:pPr>
            <w:r>
              <w:t>ID255</w:t>
            </w:r>
          </w:p>
        </w:tc>
        <w:tc>
          <w:tcPr>
            <w:tcW w:w="567" w:type="dxa"/>
            <w:vAlign w:val="center"/>
          </w:tcPr>
          <w:p w14:paraId="30E52981" w14:textId="77777777" w:rsidR="00A71170" w:rsidRPr="0041058C" w:rsidRDefault="00A71170" w:rsidP="00A71170">
            <w:pPr>
              <w:jc w:val="center"/>
            </w:pPr>
            <w:r>
              <w:t>B255</w:t>
            </w:r>
          </w:p>
        </w:tc>
      </w:tr>
    </w:tbl>
    <w:p w14:paraId="70644ED0" w14:textId="77777777" w:rsidR="0041058C" w:rsidRPr="0041058C" w:rsidRDefault="0041058C" w:rsidP="0041058C">
      <w:pPr>
        <w:rPr>
          <w:u w:val="single"/>
        </w:rPr>
      </w:pPr>
    </w:p>
    <w:p w14:paraId="79C94D94" w14:textId="11CF9B2E" w:rsidR="00625262" w:rsidRDefault="00625262" w:rsidP="00625262">
      <w:pPr>
        <w:pStyle w:val="Ttulo2"/>
      </w:pPr>
      <w:bookmarkStart w:id="3" w:name="_Toc167101764"/>
      <w:r>
        <w:t>Mapa de Utilização da Memória</w:t>
      </w:r>
      <w:bookmarkEnd w:id="3"/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2551"/>
        <w:gridCol w:w="3816"/>
      </w:tblGrid>
      <w:tr w:rsidR="00625262" w14:paraId="47262666" w14:textId="77777777" w:rsidTr="0081584E">
        <w:trPr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AEDFB" w:themeFill="accent4" w:themeFillTint="33"/>
            <w:vAlign w:val="center"/>
          </w:tcPr>
          <w:p w14:paraId="66435D51" w14:textId="0FEEFB69" w:rsidR="00625262" w:rsidRDefault="00625262" w:rsidP="0081584E">
            <w:pPr>
              <w:jc w:val="center"/>
            </w:pPr>
            <w:r>
              <w:t>Decimal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AEDFB" w:themeFill="accent4" w:themeFillTint="33"/>
            <w:vAlign w:val="center"/>
          </w:tcPr>
          <w:p w14:paraId="415FD540" w14:textId="3629E2FF" w:rsidR="00625262" w:rsidRDefault="00625262" w:rsidP="0081584E">
            <w:pPr>
              <w:jc w:val="center"/>
            </w:pPr>
            <w:r>
              <w:t>Hexadecimal</w:t>
            </w:r>
          </w:p>
        </w:tc>
        <w:tc>
          <w:tcPr>
            <w:tcW w:w="38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AEDFB" w:themeFill="accent4" w:themeFillTint="33"/>
            <w:vAlign w:val="center"/>
          </w:tcPr>
          <w:p w14:paraId="1484D683" w14:textId="65891DAE" w:rsidR="00625262" w:rsidRDefault="00625262" w:rsidP="0081584E">
            <w:pPr>
              <w:jc w:val="center"/>
            </w:pPr>
            <w:r>
              <w:t>Utilização</w:t>
            </w:r>
          </w:p>
        </w:tc>
      </w:tr>
      <w:tr w:rsidR="00625262" w14:paraId="38CEC3C8" w14:textId="77777777" w:rsidTr="0081584E">
        <w:trPr>
          <w:jc w:val="center"/>
        </w:trPr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D9BE37C" w14:textId="0D922E49" w:rsidR="00625262" w:rsidRDefault="00874513" w:rsidP="0081584E">
            <w:pPr>
              <w:jc w:val="center"/>
            </w:pPr>
            <w:r>
              <w:t>16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072CA04" w14:textId="12931624" w:rsidR="00625262" w:rsidRDefault="00625262" w:rsidP="0081584E">
            <w:pPr>
              <w:jc w:val="center"/>
            </w:pPr>
            <w:r>
              <w:t>10</w:t>
            </w:r>
          </w:p>
        </w:tc>
        <w:tc>
          <w:tcPr>
            <w:tcW w:w="381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BCB73F" w14:textId="2F357A78" w:rsidR="00625262" w:rsidRDefault="00625262" w:rsidP="0081584E">
            <w:pPr>
              <w:jc w:val="center"/>
            </w:pPr>
            <w:r>
              <w:t>Endereço para Troco</w:t>
            </w:r>
          </w:p>
        </w:tc>
      </w:tr>
      <w:tr w:rsidR="00625262" w14:paraId="0337A0FC" w14:textId="77777777" w:rsidTr="0081584E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399111" w14:textId="589DD57E" w:rsidR="00625262" w:rsidRDefault="00874513" w:rsidP="0081584E">
            <w:pPr>
              <w:jc w:val="center"/>
            </w:pPr>
            <w:r>
              <w:t>32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F28F9" w14:textId="2602E076" w:rsidR="00625262" w:rsidRDefault="00625262" w:rsidP="0081584E">
            <w:pPr>
              <w:jc w:val="center"/>
            </w:pPr>
            <w:r>
              <w:t>20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8C3C" w14:textId="2AF6DFD8" w:rsidR="00625262" w:rsidRDefault="001D674B" w:rsidP="0081584E">
            <w:pPr>
              <w:jc w:val="center"/>
            </w:pPr>
            <w:r>
              <w:t>OK_BUTTON</w:t>
            </w:r>
          </w:p>
        </w:tc>
      </w:tr>
      <w:tr w:rsidR="00625262" w14:paraId="48F52D54" w14:textId="77777777" w:rsidTr="0081584E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78618" w14:textId="310A9FAA" w:rsidR="00625262" w:rsidRDefault="00874513" w:rsidP="0081584E">
            <w:pPr>
              <w:jc w:val="center"/>
            </w:pPr>
            <w:r>
              <w:t>33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FF014" w14:textId="5021C3F4" w:rsidR="00625262" w:rsidRDefault="00625262" w:rsidP="0081584E">
            <w:pPr>
              <w:jc w:val="center"/>
            </w:pPr>
            <w:r>
              <w:t>21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A2A49" w14:textId="799F8846" w:rsidR="00625262" w:rsidRPr="001D674B" w:rsidRDefault="001D674B" w:rsidP="0081584E">
            <w:pPr>
              <w:jc w:val="center"/>
              <w:rPr>
                <w:u w:val="single"/>
              </w:rPr>
            </w:pPr>
            <w:r>
              <w:t>Periférico de entrada PER_EN</w:t>
            </w:r>
          </w:p>
        </w:tc>
      </w:tr>
      <w:tr w:rsidR="00625262" w14:paraId="064E9FAC" w14:textId="77777777" w:rsidTr="0081584E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8BE32" w14:textId="04B39D58" w:rsidR="00625262" w:rsidRDefault="00874513" w:rsidP="0081584E">
            <w:pPr>
              <w:jc w:val="center"/>
            </w:pPr>
            <w:r>
              <w:t>48 – 159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52D01" w14:textId="7120CBC0" w:rsidR="00625262" w:rsidRDefault="00625262" w:rsidP="0081584E">
            <w:pPr>
              <w:jc w:val="center"/>
            </w:pPr>
            <w:r>
              <w:t>30 – 9F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C329D" w14:textId="77727A36" w:rsidR="00625262" w:rsidRDefault="00625262" w:rsidP="0081584E">
            <w:pPr>
              <w:jc w:val="center"/>
            </w:pPr>
            <w:r>
              <w:t>Display</w:t>
            </w:r>
          </w:p>
        </w:tc>
      </w:tr>
      <w:tr w:rsidR="00625262" w14:paraId="1D536C93" w14:textId="77777777" w:rsidTr="0081584E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503133" w14:textId="66153818" w:rsidR="00625262" w:rsidRDefault="00874513" w:rsidP="0081584E">
            <w:pPr>
              <w:jc w:val="center"/>
            </w:pPr>
            <w:r>
              <w:t>176 - 1663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C2F58" w14:textId="12FED7FE" w:rsidR="00625262" w:rsidRDefault="00625262" w:rsidP="0081584E">
            <w:pPr>
              <w:jc w:val="center"/>
            </w:pPr>
            <w:r>
              <w:t>B0 – 67F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311730" w14:textId="3182D9EA" w:rsidR="00625262" w:rsidRDefault="00625262" w:rsidP="0081584E">
            <w:pPr>
              <w:jc w:val="center"/>
            </w:pPr>
            <w:r>
              <w:t>Instruções</w:t>
            </w:r>
          </w:p>
        </w:tc>
      </w:tr>
      <w:tr w:rsidR="00625262" w14:paraId="60B80AA8" w14:textId="77777777" w:rsidTr="0081584E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8F89A" w14:textId="5109A248" w:rsidR="00625262" w:rsidRDefault="00874513" w:rsidP="0081584E">
            <w:pPr>
              <w:jc w:val="center"/>
            </w:pPr>
            <w:r>
              <w:t>1792 - 4367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6046F" w14:textId="2BC2F07F" w:rsidR="00625262" w:rsidRDefault="00625262" w:rsidP="0081584E">
            <w:pPr>
              <w:jc w:val="center"/>
            </w:pPr>
            <w:r>
              <w:t>700 – 110F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450405" w14:textId="71564CFE" w:rsidR="00625262" w:rsidRDefault="00625262" w:rsidP="0081584E">
            <w:pPr>
              <w:jc w:val="center"/>
            </w:pPr>
            <w:r>
              <w:t>Menus</w:t>
            </w:r>
          </w:p>
        </w:tc>
      </w:tr>
      <w:tr w:rsidR="00625262" w14:paraId="63F46618" w14:textId="77777777" w:rsidTr="0081584E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DBCE1" w14:textId="17D93836" w:rsidR="00625262" w:rsidRDefault="00874513" w:rsidP="0081584E">
            <w:pPr>
              <w:jc w:val="center"/>
            </w:pPr>
            <w:r>
              <w:t>4512 - 4639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3C227" w14:textId="1235833B" w:rsidR="00625262" w:rsidRDefault="00625262" w:rsidP="0081584E">
            <w:pPr>
              <w:jc w:val="center"/>
            </w:pPr>
            <w:r>
              <w:t>11A0 – 121F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FC37C6" w14:textId="3826B98A" w:rsidR="00625262" w:rsidRDefault="00625262" w:rsidP="0081584E">
            <w:pPr>
              <w:jc w:val="center"/>
            </w:pPr>
            <w:r>
              <w:t>Estações</w:t>
            </w:r>
          </w:p>
        </w:tc>
      </w:tr>
      <w:tr w:rsidR="00625262" w14:paraId="37EE7333" w14:textId="77777777" w:rsidTr="0081584E">
        <w:trPr>
          <w:jc w:val="center"/>
        </w:trPr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4D7E4" w14:textId="0DF8AA9C" w:rsidR="00625262" w:rsidRDefault="00874513" w:rsidP="0081584E">
            <w:pPr>
              <w:jc w:val="center"/>
            </w:pPr>
            <w:r>
              <w:t>8192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B4E0C" w14:textId="330DAFB6" w:rsidR="00625262" w:rsidRDefault="00625262" w:rsidP="0081584E">
            <w:pPr>
              <w:jc w:val="center"/>
            </w:pPr>
            <w:r>
              <w:t>2000</w:t>
            </w:r>
          </w:p>
        </w:tc>
        <w:tc>
          <w:tcPr>
            <w:tcW w:w="38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E04E4" w14:textId="53A73EE8" w:rsidR="00625262" w:rsidRDefault="00625262" w:rsidP="0081584E">
            <w:pPr>
              <w:jc w:val="center"/>
            </w:pPr>
            <w:proofErr w:type="spellStart"/>
            <w:r>
              <w:t>Stack</w:t>
            </w:r>
            <w:proofErr w:type="spellEnd"/>
            <w:r>
              <w:t xml:space="preserve"> </w:t>
            </w:r>
            <w:proofErr w:type="spellStart"/>
            <w:r>
              <w:t>Pointer</w:t>
            </w:r>
            <w:proofErr w:type="spellEnd"/>
          </w:p>
        </w:tc>
      </w:tr>
      <w:tr w:rsidR="00874513" w14:paraId="2847687B" w14:textId="77777777" w:rsidTr="0081584E">
        <w:trPr>
          <w:jc w:val="center"/>
        </w:trPr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271A378" w14:textId="6E543BEF" w:rsidR="00874513" w:rsidRDefault="00874513" w:rsidP="0081584E">
            <w:pPr>
              <w:jc w:val="center"/>
            </w:pPr>
            <w:r>
              <w:t>12288 - 12784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C98F859" w14:textId="598B7B60" w:rsidR="00874513" w:rsidRDefault="00874513" w:rsidP="0081584E">
            <w:pPr>
              <w:jc w:val="center"/>
            </w:pPr>
            <w:r>
              <w:t>3000 – 31F0</w:t>
            </w:r>
          </w:p>
        </w:tc>
        <w:tc>
          <w:tcPr>
            <w:tcW w:w="38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7C72A9" w14:textId="31B9DD04" w:rsidR="00874513" w:rsidRDefault="00874513" w:rsidP="0081584E">
            <w:pPr>
              <w:jc w:val="center"/>
            </w:pPr>
            <w:r>
              <w:t>Pepes</w:t>
            </w:r>
          </w:p>
        </w:tc>
      </w:tr>
    </w:tbl>
    <w:p w14:paraId="1785D1E4" w14:textId="77777777" w:rsidR="00625262" w:rsidRDefault="00625262" w:rsidP="00625262"/>
    <w:p w14:paraId="0E48AEA7" w14:textId="6AD14977" w:rsidR="001D674B" w:rsidRDefault="001D674B" w:rsidP="001D674B">
      <w:pPr>
        <w:pStyle w:val="Ttulo2"/>
      </w:pPr>
      <w:bookmarkStart w:id="4" w:name="_Toc167101765"/>
      <w:r>
        <w:t>Inicialização do Programa</w:t>
      </w:r>
      <w:bookmarkEnd w:id="4"/>
    </w:p>
    <w:p w14:paraId="1A64E3D2" w14:textId="77777777" w:rsidR="001D674B" w:rsidRDefault="001D674B" w:rsidP="001D674B">
      <w:r>
        <w:tab/>
        <w:t xml:space="preserve">O programa só começa a sua inicialização se o OK_BUTTON tiver o valor 1. Enquanto não estiver o valor 1 no endereço de memória dado para o OK_BUTTON o </w:t>
      </w:r>
      <w:r>
        <w:lastRenderedPageBreak/>
        <w:t xml:space="preserve">programa não inicia. Após inserido o valor 1, o programa dá </w:t>
      </w:r>
      <w:proofErr w:type="spellStart"/>
      <w:r>
        <w:t>reset</w:t>
      </w:r>
      <w:proofErr w:type="spellEnd"/>
      <w:r>
        <w:t xml:space="preserve"> nos periféricos de entrada e o troco e invoca o menu inicial para o display. </w:t>
      </w:r>
    </w:p>
    <w:p w14:paraId="613A453D" w14:textId="3C03E37F" w:rsidR="001D674B" w:rsidRDefault="001D674B" w:rsidP="001D674B">
      <w:pPr>
        <w:ind w:firstLine="708"/>
      </w:pPr>
      <w:r>
        <w:t xml:space="preserve">Após mostrar o menu inicial, o programa fica à espera </w:t>
      </w:r>
      <w:proofErr w:type="gramStart"/>
      <w:r>
        <w:t>que</w:t>
      </w:r>
      <w:proofErr w:type="gramEnd"/>
      <w:r>
        <w:t xml:space="preserve"> o utilizador insira um valor para selecionar o que pretende fazer: comprar um PEPE</w:t>
      </w:r>
      <w:r w:rsidR="0081584E">
        <w:t xml:space="preserve"> (1)</w:t>
      </w:r>
      <w:r>
        <w:t>, utilizar um PEPE</w:t>
      </w:r>
      <w:r w:rsidR="0081584E">
        <w:t xml:space="preserve"> (2)</w:t>
      </w:r>
      <w:r>
        <w:t xml:space="preserve">, ver o Stock </w:t>
      </w:r>
      <w:r w:rsidR="0081584E">
        <w:t xml:space="preserve">(3) </w:t>
      </w:r>
      <w:r>
        <w:t>ou sair do programa</w:t>
      </w:r>
      <w:r w:rsidR="0081584E">
        <w:t xml:space="preserve"> (4)</w:t>
      </w:r>
      <w:r>
        <w:t xml:space="preserve">. Se </w:t>
      </w:r>
      <w:r w:rsidR="0081584E">
        <w:t>o valor inserido não for nenhum destes, o programa continua no ciclo até que o utilizador introduza um valor válido.</w:t>
      </w:r>
    </w:p>
    <w:p w14:paraId="3058B0B4" w14:textId="77777777" w:rsidR="0081584E" w:rsidRDefault="0081584E" w:rsidP="0081584E"/>
    <w:p w14:paraId="50ADB826" w14:textId="548E2D8A" w:rsidR="0081584E" w:rsidRDefault="0081584E" w:rsidP="0081584E">
      <w:pPr>
        <w:pStyle w:val="Ttulo2"/>
      </w:pPr>
      <w:bookmarkStart w:id="5" w:name="_Toc167101766"/>
      <w:r>
        <w:t>Comprar um PEPE</w:t>
      </w:r>
      <w:bookmarkEnd w:id="5"/>
    </w:p>
    <w:p w14:paraId="41B4CE2B" w14:textId="021ADF49" w:rsidR="0081584E" w:rsidRDefault="00B40524" w:rsidP="0081584E">
      <w:r>
        <w:tab/>
        <w:t xml:space="preserve">Se o utilizador colocar o valor 1, quer dizer que pretende comprar um novo cartão PEPE. Após isto, é mostrado o menu de seleção de estações. Criou-se 4 estações. Após seleção da estação, o programa guarda os valores do endereço da estação (onde estão guardados o stock de moedas e notas daquela estação), o preço do bilhete da estação e o endereço do menu dessa estação. </w:t>
      </w:r>
      <w:r w:rsidR="007E2CC0">
        <w:t xml:space="preserve">Como as próximas rotinas são semelhantes utilizou-se um registo (R3) para diferenciar quando o utilizador quer usar um PEPE ou criar um PEPE. Se R3 for 0 significa que o programa deve criar um PEPE e, caso contrário, o programa deve avançar para usar um pepe. Isto foi realizado de modo a ter um código mais limpo e reutilizável. </w:t>
      </w:r>
      <w:r>
        <w:t xml:space="preserve">Depois disto é mostrado o menu dessa estação e o utilizador terá de selecionar o valor monetário a introduzir para pagar o bilhete e a criação do cartão. De seguida basta fazer a subtração entre o valor monetário e o valor do preço do bilhete e guardar esse valor na criação do pepe. </w:t>
      </w:r>
    </w:p>
    <w:p w14:paraId="7A5B1311" w14:textId="36662C33" w:rsidR="007E2CC0" w:rsidRDefault="007E2CC0" w:rsidP="0081584E">
      <w:r>
        <w:tab/>
        <w:t>De seguida é necessário atualizar o número de moedas na estação. Como foi guardado os valores de dados da estação, basta atualizar, utilizando o endereço da estação, chegar ao endereço da moeda em específico (incrementar o endereço da estação com o número guardado da moeda) e incrementar o seu valor em 1.</w:t>
      </w:r>
    </w:p>
    <w:p w14:paraId="56A13077" w14:textId="45DFBF70" w:rsidR="00B40524" w:rsidRDefault="00B40524" w:rsidP="0081584E">
      <w:r>
        <w:tab/>
        <w:t xml:space="preserve">Na criação de um novo pepe, o programa percorre todos os pepes criados (se existirem) ao somar 2 ao endereço do pepe anterior. Se o </w:t>
      </w:r>
      <w:proofErr w:type="spellStart"/>
      <w:r>
        <w:t>iterador</w:t>
      </w:r>
      <w:proofErr w:type="spellEnd"/>
      <w:r>
        <w:t xml:space="preserve"> que percorre os pepes, encontrar um índice com valor 0, sabe que é nesse endereço que deve ser guardado o novo valor pepe, visto que não há pepes com índices 0 (o primeiro </w:t>
      </w:r>
      <w:r w:rsidR="00BD37F0">
        <w:t>PEPE</w:t>
      </w:r>
      <w:r>
        <w:t xml:space="preserve"> tem índice 1)</w:t>
      </w:r>
      <w:r w:rsidR="00BD37F0">
        <w:t>. Após encontrar o endereço correto, guarda o valor do índice nesse endereço e no endereço seguinte guarda o valor da subtração realizada.</w:t>
      </w:r>
    </w:p>
    <w:p w14:paraId="534A1B39" w14:textId="06A870A8" w:rsidR="007E2CC0" w:rsidRDefault="007E2CC0" w:rsidP="0081584E">
      <w:r>
        <w:tab/>
        <w:t xml:space="preserve">Por último é necessário mostrar ao utilizar o valor do troco realizado na operação. Para mostrar ao utilizar o valor do troco é necessário converter os valores hexadecimais em decimais. Para isto utilizou-se um ciclo para subtrair o valor hexadecimal em unidades, dezenas e centenas. Ou seja, guardou-se </w:t>
      </w:r>
      <w:r w:rsidR="005138FB">
        <w:t>4</w:t>
      </w:r>
      <w:r>
        <w:t xml:space="preserve"> registos a 0 para os valores das</w:t>
      </w:r>
      <w:r w:rsidR="005138FB">
        <w:t xml:space="preserve"> unidades decimais,</w:t>
      </w:r>
      <w:r>
        <w:t xml:space="preserve"> unidades, dezenas e centenas que têm o valor máximo de 9. Se o valor em hexadecimal for superior a 99</w:t>
      </w:r>
      <w:r w:rsidR="005138FB">
        <w:t>9</w:t>
      </w:r>
      <w:r>
        <w:t xml:space="preserve">, incrementa-se o registo das centenas </w:t>
      </w:r>
      <w:r w:rsidR="005138FB">
        <w:t>com 1 e de seguida subtrai-se 1000 ao valor hexadecimal. Executa-se o mesmo processo para as dezenas (se for superior a 99, diminui-se 100). Este processo é executado continuamente até o valor hexadecimal for inferior a 9. Se isto acontecer simplesmente atribui-se o valor hexadecimal ao registo das unidades decimais. De seguida, basta utilizar os endereços do display para colocar os valores dos quatro registos no display utilizando o menu do troco.</w:t>
      </w:r>
    </w:p>
    <w:p w14:paraId="11BEEF85" w14:textId="77777777" w:rsidR="0081584E" w:rsidRPr="005138FB" w:rsidRDefault="0081584E" w:rsidP="0081584E">
      <w:pPr>
        <w:rPr>
          <w:u w:val="single"/>
        </w:rPr>
      </w:pPr>
    </w:p>
    <w:p w14:paraId="1575D74D" w14:textId="455671DD" w:rsidR="0081584E" w:rsidRDefault="0081584E" w:rsidP="0081584E">
      <w:pPr>
        <w:pStyle w:val="Ttulo2"/>
      </w:pPr>
      <w:bookmarkStart w:id="6" w:name="_Toc167101767"/>
      <w:r>
        <w:lastRenderedPageBreak/>
        <w:t>Utilizar um PEPE</w:t>
      </w:r>
      <w:bookmarkEnd w:id="6"/>
    </w:p>
    <w:p w14:paraId="5D83EACB" w14:textId="0A41F98B" w:rsidR="0081584E" w:rsidRDefault="005138FB" w:rsidP="0081584E">
      <w:r>
        <w:tab/>
        <w:t xml:space="preserve">Na utilização do PEPE, o utilizador necessita de escolher um PEPE. A escolha do PEPE é realizada quando o utilizador escreve um índice e o programa procura, através de um ciclo, esse índice na base de dados dos PEPES. Quando o programa encontra um PEPE com o mesmo índice, retorna esse valor e mostra o valor monetário que esse PEPE tem guardado. Neste ciclo foi necessário colocar um ponto de paragem, visto que se não for feito, o programa continua a procurar pela memória toda até encontrar um valor e entra num ciclo possivelmente infinito. Assim, como se sabe que não há </w:t>
      </w:r>
      <w:proofErr w:type="spellStart"/>
      <w:r>
        <w:t>PEPEs</w:t>
      </w:r>
      <w:proofErr w:type="spellEnd"/>
      <w:r>
        <w:t xml:space="preserve"> com índice 0, pede-se ao programa que assim que chegar a um endereço de memória em que o seu valor é 0, deve retornar um erro que informa que não há </w:t>
      </w:r>
      <w:proofErr w:type="spellStart"/>
      <w:r>
        <w:t>PEPEs</w:t>
      </w:r>
      <w:proofErr w:type="spellEnd"/>
      <w:r>
        <w:t xml:space="preserve"> com esse endereço.</w:t>
      </w:r>
    </w:p>
    <w:p w14:paraId="4D820AC0" w14:textId="65A56028" w:rsidR="0081584E" w:rsidRDefault="005138FB" w:rsidP="0081584E">
      <w:r>
        <w:tab/>
        <w:t xml:space="preserve">Após a escolha do PEPE, o utilizador deve escolher </w:t>
      </w:r>
      <w:r w:rsidR="00737D66">
        <w:t>se pretende utilizar esse PEPE para comprar novas viagens ou se pretende carregar monetariamente o PEPE</w:t>
      </w:r>
      <w:r>
        <w:t>.</w:t>
      </w:r>
      <w:r w:rsidR="00737D66">
        <w:t xml:space="preserve"> Se pretende comprar novas viagens o utilizador terá de escolher a estação de metro e realiza a compra nessa estação e tem um processa semelhante ao comprar um novo PEPE. Nesta situação o R3, como referido anteriormente, serve para comprar viagens ao utilizar um cartão. Desta forma o programa sabe que não deve criar um PEPE, mas sim utilizar um. Se o utilizador pretende carregar monetariamente o PEPE, é apresentado um menu com os valores monetários disponíveis para carregamento. Após escolhido o valor, o programa soma ao saldo do PEPE o valor escolhido. No fim, o programa mostra o novo saldo do PEPE.</w:t>
      </w:r>
    </w:p>
    <w:p w14:paraId="3357D498" w14:textId="7EAAB03B" w:rsidR="0081584E" w:rsidRDefault="0081584E" w:rsidP="0081584E">
      <w:pPr>
        <w:pStyle w:val="Ttulo2"/>
      </w:pPr>
      <w:bookmarkStart w:id="7" w:name="_Toc167101768"/>
      <w:r>
        <w:t>Ver Stock</w:t>
      </w:r>
      <w:bookmarkEnd w:id="7"/>
    </w:p>
    <w:p w14:paraId="753AF4CB" w14:textId="6A81487A" w:rsidR="0081584E" w:rsidRPr="00360DE9" w:rsidRDefault="00360DE9" w:rsidP="0081584E">
      <w:r>
        <w:tab/>
        <w:t xml:space="preserve">Na seleção de ver stock, é pedido ao utilizador para inserir uma </w:t>
      </w:r>
      <w:r w:rsidRPr="00360DE9">
        <w:rPr>
          <w:i/>
          <w:iCs/>
        </w:rPr>
        <w:t>password</w:t>
      </w:r>
      <w:r>
        <w:rPr>
          <w:i/>
          <w:iCs/>
        </w:rPr>
        <w:t xml:space="preserve"> </w:t>
      </w:r>
      <w:r>
        <w:t xml:space="preserve">para ter acesso ao stock das estações de metro. Esta </w:t>
      </w:r>
      <w:r w:rsidRPr="00360DE9">
        <w:rPr>
          <w:i/>
          <w:iCs/>
        </w:rPr>
        <w:t>password</w:t>
      </w:r>
      <w:r>
        <w:t xml:space="preserve"> é guardada como uma constante (9F) para efeitos de demonstração. O utilizador deve inserir no periférico de entrada a password. Se não coincidir, é apresentado um menu de erro. Se coincidir, o programa avança para a seleção das estações de forma semelhante ao que é feito nas situações anteriores. Após esta seleção é apresentado 4 páginas em que cada página mostra 2 moedas/notas. De notar que os valores guardados estão em hexadecimal. Assim, é necessário converter os valores para decimal, tal como já foi referido anteriormente só que neste caso, como são valores inteiros, </w:t>
      </w:r>
      <w:r w:rsidR="00892309">
        <w:t>criou-se uma</w:t>
      </w:r>
      <w:r>
        <w:t xml:space="preserve"> rotina de modo a ter apenas 3 registos para unidades, dezenas e centenas (o processo é igual).</w:t>
      </w:r>
    </w:p>
    <w:p w14:paraId="1A18D4F6" w14:textId="77777777" w:rsidR="0081584E" w:rsidRDefault="0081584E" w:rsidP="0081584E"/>
    <w:p w14:paraId="6C93E006" w14:textId="5D5BD224" w:rsidR="0081584E" w:rsidRDefault="0081584E" w:rsidP="0081584E">
      <w:pPr>
        <w:pStyle w:val="Ttulo2"/>
      </w:pPr>
      <w:bookmarkStart w:id="8" w:name="_Toc167101769"/>
      <w:r>
        <w:t>Encerramento do Programa</w:t>
      </w:r>
      <w:bookmarkEnd w:id="8"/>
    </w:p>
    <w:p w14:paraId="0C9C2EEA" w14:textId="3C297159" w:rsidR="00286553" w:rsidRDefault="00360DE9" w:rsidP="002E4CCC">
      <w:r>
        <w:tab/>
        <w:t>Para encerrar, o programa limpa todos os valores dos periféricos e coloca o display em branco com o valor 2020H, que em ASCII é o valor em branco.</w:t>
      </w:r>
    </w:p>
    <w:p w14:paraId="1A7F4E60" w14:textId="77777777" w:rsidR="00892309" w:rsidRDefault="00892309" w:rsidP="002E4CCC"/>
    <w:p w14:paraId="57DFD2A2" w14:textId="3A04011A" w:rsidR="00892309" w:rsidRDefault="00892309" w:rsidP="00892309">
      <w:pPr>
        <w:pStyle w:val="Ttulo2"/>
      </w:pPr>
      <w:bookmarkStart w:id="9" w:name="_Toc167101770"/>
      <w:r>
        <w:t>Tratamento de Erros</w:t>
      </w:r>
      <w:bookmarkEnd w:id="9"/>
    </w:p>
    <w:p w14:paraId="090F4311" w14:textId="77777777" w:rsidR="00892309" w:rsidRDefault="00892309" w:rsidP="00892309">
      <w:r>
        <w:tab/>
        <w:t xml:space="preserve">Como em todos os programas é necessário existir o tratamento de erros. </w:t>
      </w:r>
    </w:p>
    <w:p w14:paraId="2EB93F10" w14:textId="18DA3972" w:rsidR="00892309" w:rsidRDefault="00892309" w:rsidP="00892309">
      <w:pPr>
        <w:ind w:firstLine="708"/>
      </w:pPr>
      <w:r>
        <w:t>O primeiro erro que foi necessário tratar foi no caso de se criar um pepe e o valor monetário escolhido é menor que o preço do bilhete da estação. Como isto, não é possível, é necessário invocar um erro de fundos insuficientes.</w:t>
      </w:r>
    </w:p>
    <w:p w14:paraId="08C2F27E" w14:textId="01E96A89" w:rsidR="00892309" w:rsidRDefault="00892309" w:rsidP="00892309">
      <w:pPr>
        <w:ind w:firstLine="708"/>
      </w:pPr>
      <w:r>
        <w:lastRenderedPageBreak/>
        <w:t xml:space="preserve">Outro erro que se tratou foi na seleção do PEPE. Aqui temos duas possibilidades: ou não há </w:t>
      </w:r>
      <w:proofErr w:type="spellStart"/>
      <w:r>
        <w:t>PEPEs</w:t>
      </w:r>
      <w:proofErr w:type="spellEnd"/>
      <w:r>
        <w:t xml:space="preserve"> criados ou o índice inserido é demasiado grande para os </w:t>
      </w:r>
      <w:proofErr w:type="spellStart"/>
      <w:r>
        <w:t>PEPEs</w:t>
      </w:r>
      <w:proofErr w:type="spellEnd"/>
      <w:r>
        <w:t xml:space="preserve"> criados. Para o primeiro caso basta comparar o endereço constante dos </w:t>
      </w:r>
      <w:proofErr w:type="spellStart"/>
      <w:r>
        <w:t>PEPEs</w:t>
      </w:r>
      <w:proofErr w:type="spellEnd"/>
      <w:r>
        <w:t xml:space="preserve"> (o primeiro endereço) com o valor 0, e se esta comparação for verdadeira deve-se propagar o erro de que não há </w:t>
      </w:r>
      <w:proofErr w:type="spellStart"/>
      <w:r>
        <w:t>PEPEs</w:t>
      </w:r>
      <w:proofErr w:type="spellEnd"/>
      <w:r>
        <w:t xml:space="preserve"> criados. No segundo caso, o primeiro caso já foi averiguado. Assim, ou há um PEPE com o índice inserido ou o índice inserido é grande demais. Isto pode ser averiguado com um ciclo em que se incrementa o endereço do PEPE em 2 e se, caso, encontre um valor 0, deve ser propagado o erro de que o índice do PEPE é inválido.</w:t>
      </w:r>
    </w:p>
    <w:p w14:paraId="4D5CF7FA" w14:textId="12689C91" w:rsidR="00892309" w:rsidRDefault="00892309" w:rsidP="00892309">
      <w:pPr>
        <w:ind w:firstLine="708"/>
      </w:pPr>
      <w:r>
        <w:t xml:space="preserve">Por último temos o erro da </w:t>
      </w:r>
      <w:r>
        <w:rPr>
          <w:i/>
          <w:iCs/>
        </w:rPr>
        <w:t xml:space="preserve">password </w:t>
      </w:r>
      <w:r>
        <w:t>inválida que já foi falado anteriormente.</w:t>
      </w:r>
    </w:p>
    <w:p w14:paraId="25AD220D" w14:textId="35CB7604" w:rsidR="00892309" w:rsidRPr="00892309" w:rsidRDefault="00892309" w:rsidP="00892309">
      <w:pPr>
        <w:ind w:firstLine="708"/>
      </w:pPr>
      <w:r>
        <w:t>Após os erros serem mostrados ao utilizador, o utilizador deve selecionar a opção para voltar ao menu.</w:t>
      </w:r>
    </w:p>
    <w:p w14:paraId="65AE773A" w14:textId="77777777" w:rsidR="0081584E" w:rsidRDefault="0081584E" w:rsidP="002E4CCC"/>
    <w:p w14:paraId="1B22AE01" w14:textId="5FDEBBC6" w:rsidR="00726AD9" w:rsidRDefault="00726AD9" w:rsidP="00726AD9">
      <w:pPr>
        <w:pStyle w:val="Ttulo2"/>
      </w:pPr>
      <w:bookmarkStart w:id="10" w:name="_Toc167101771"/>
      <w:r>
        <w:t>Funções Extra</w:t>
      </w:r>
      <w:bookmarkEnd w:id="10"/>
    </w:p>
    <w:p w14:paraId="0416BD92" w14:textId="4699A6DC" w:rsidR="00726AD9" w:rsidRDefault="00726AD9" w:rsidP="00726AD9">
      <w:r>
        <w:tab/>
        <w:t>De acordo com as funções extra pedidas foram introduzidas as seguintes rotinas:</w:t>
      </w:r>
    </w:p>
    <w:p w14:paraId="01E3780C" w14:textId="2497950A" w:rsidR="00726AD9" w:rsidRDefault="00726AD9" w:rsidP="00726AD9">
      <w:pPr>
        <w:pStyle w:val="PargrafodaLista"/>
        <w:numPr>
          <w:ilvl w:val="0"/>
          <w:numId w:val="4"/>
        </w:numPr>
      </w:pPr>
      <w:r>
        <w:t>Caso o valor monetário do pagamento seja igual, ou superior, ao valor do produto a compra é processada automaticamente, e caso seja inferior é gerado um erro</w:t>
      </w:r>
      <w:r w:rsidR="00C545BA">
        <w:t>;</w:t>
      </w:r>
    </w:p>
    <w:p w14:paraId="3B7A5868" w14:textId="5E6D5D0D" w:rsidR="00726AD9" w:rsidRDefault="00C545BA" w:rsidP="00726AD9">
      <w:pPr>
        <w:pStyle w:val="PargrafodaLista"/>
        <w:numPr>
          <w:ilvl w:val="0"/>
          <w:numId w:val="4"/>
        </w:numPr>
      </w:pPr>
      <w:r w:rsidRPr="00C545BA">
        <w:t>Botão ON/OFF para ligar a máq</w:t>
      </w:r>
      <w:r>
        <w:t>uina;</w:t>
      </w:r>
    </w:p>
    <w:p w14:paraId="226C2543" w14:textId="76C7CF73" w:rsidR="00C545BA" w:rsidRDefault="00C545BA" w:rsidP="00726AD9">
      <w:pPr>
        <w:pStyle w:val="PargrafodaLista"/>
        <w:numPr>
          <w:ilvl w:val="0"/>
          <w:numId w:val="4"/>
        </w:numPr>
      </w:pPr>
      <w:r>
        <w:t>Promoção da primeira viagem ser grátis e o valor adicionado no saldo do PEPE;</w:t>
      </w:r>
    </w:p>
    <w:p w14:paraId="261AED98" w14:textId="42B43123" w:rsidR="00C545BA" w:rsidRDefault="00C545BA" w:rsidP="00726AD9">
      <w:pPr>
        <w:pStyle w:val="PargrafodaLista"/>
        <w:numPr>
          <w:ilvl w:val="0"/>
          <w:numId w:val="4"/>
        </w:numPr>
      </w:pPr>
      <w:r>
        <w:t>Introdução do valor monetário de 10 e 20 euros;</w:t>
      </w:r>
    </w:p>
    <w:p w14:paraId="13D00E16" w14:textId="23CF2FE6" w:rsidR="00C545BA" w:rsidRPr="00C545BA" w:rsidRDefault="00C545BA" w:rsidP="00726AD9">
      <w:pPr>
        <w:pStyle w:val="PargrafodaLista"/>
        <w:numPr>
          <w:ilvl w:val="0"/>
          <w:numId w:val="4"/>
        </w:numPr>
      </w:pPr>
      <w:r>
        <w:t xml:space="preserve">Introdução de uma </w:t>
      </w:r>
      <w:r w:rsidRPr="00C545BA">
        <w:rPr>
          <w:i/>
          <w:iCs/>
        </w:rPr>
        <w:t>password</w:t>
      </w:r>
      <w:r>
        <w:t xml:space="preserve"> para aceder ao stock;</w:t>
      </w:r>
    </w:p>
    <w:p w14:paraId="3FD7B237" w14:textId="27C1C136" w:rsidR="002E4CCC" w:rsidRDefault="002E4CCC" w:rsidP="002E4CCC">
      <w:pPr>
        <w:pStyle w:val="Ttulo1"/>
      </w:pPr>
      <w:bookmarkStart w:id="11" w:name="_Toc167101772"/>
      <w:r>
        <w:t>Conclusão</w:t>
      </w:r>
      <w:bookmarkEnd w:id="11"/>
    </w:p>
    <w:p w14:paraId="4954531D" w14:textId="01AC3378" w:rsidR="002E4CCC" w:rsidRDefault="6F81CB17" w:rsidP="00874513">
      <w:pPr>
        <w:ind w:firstLine="708"/>
      </w:pPr>
      <w:r>
        <w:t xml:space="preserve">Com este trabalho foi </w:t>
      </w:r>
      <w:r w:rsidR="7BA7EDFB">
        <w:t>possível</w:t>
      </w:r>
      <w:r>
        <w:t xml:space="preserve"> atingir os objetivos de </w:t>
      </w:r>
      <w:r w:rsidR="00A71170">
        <w:t>forma clara</w:t>
      </w:r>
      <w:r>
        <w:t xml:space="preserve">. O </w:t>
      </w:r>
      <w:proofErr w:type="spellStart"/>
      <w:r w:rsidR="00A71170">
        <w:t>Assembly</w:t>
      </w:r>
      <w:proofErr w:type="spellEnd"/>
      <w:r w:rsidR="00A71170">
        <w:t>, sendo uma linguagem de baixíssimo nível, obrigou uma aprendizagem de manipulação de memória eficiente.</w:t>
      </w:r>
      <w:r w:rsidR="416FF767">
        <w:t xml:space="preserve"> </w:t>
      </w:r>
    </w:p>
    <w:p w14:paraId="6D6B13B2" w14:textId="77777777" w:rsidR="00802933" w:rsidRDefault="00802933" w:rsidP="002E4CCC"/>
    <w:p w14:paraId="5CCFB175" w14:textId="363167A9" w:rsidR="00286553" w:rsidRPr="00A71170" w:rsidRDefault="00286553" w:rsidP="00286553">
      <w:pPr>
        <w:pStyle w:val="Ttulo1"/>
        <w:rPr>
          <w:lang w:val="en-GB"/>
        </w:rPr>
      </w:pPr>
      <w:bookmarkStart w:id="12" w:name="_Toc167101773"/>
      <w:r w:rsidRPr="00A71170">
        <w:rPr>
          <w:lang w:val="en-GB"/>
        </w:rPr>
        <w:t xml:space="preserve">Anexo A </w:t>
      </w:r>
      <w:r w:rsidR="00B42228" w:rsidRPr="00A71170">
        <w:rPr>
          <w:lang w:val="en-GB"/>
        </w:rPr>
        <w:t xml:space="preserve">– </w:t>
      </w:r>
      <w:proofErr w:type="spellStart"/>
      <w:r w:rsidR="00B42228" w:rsidRPr="00A71170">
        <w:rPr>
          <w:lang w:val="en-GB"/>
        </w:rPr>
        <w:t>Fluxogramas</w:t>
      </w:r>
      <w:bookmarkEnd w:id="12"/>
      <w:proofErr w:type="spellEnd"/>
    </w:p>
    <w:p w14:paraId="46C5CF15" w14:textId="77777777" w:rsidR="00726AD9" w:rsidRDefault="00726AD9" w:rsidP="00726AD9"/>
    <w:p w14:paraId="7DEA9EFD" w14:textId="610A647B" w:rsidR="00726AD9" w:rsidRPr="000A3212" w:rsidRDefault="00726AD9" w:rsidP="00726AD9">
      <w:pPr>
        <w:pStyle w:val="Ttulo1"/>
      </w:pPr>
      <w:bookmarkStart w:id="13" w:name="_Toc167101774"/>
      <w:r>
        <w:t xml:space="preserve">Anexo </w:t>
      </w:r>
      <w:r w:rsidR="009A0636">
        <w:t>B</w:t>
      </w:r>
      <w:r>
        <w:t>: Código em linguagem Assembly</w:t>
      </w:r>
      <w:bookmarkEnd w:id="13"/>
    </w:p>
    <w:p w14:paraId="2972FAF1" w14:textId="6A8453D2" w:rsidR="00726AD9" w:rsidRPr="009A0636" w:rsidRDefault="00726AD9" w:rsidP="009A0636">
      <w:pPr>
        <w:shd w:val="clear" w:color="auto" w:fill="1F1F1F"/>
        <w:spacing w:after="0" w:line="285" w:lineRule="atLeast"/>
        <w:jc w:val="left"/>
        <w:rPr>
          <w:rFonts w:asciiTheme="majorHAnsi" w:eastAsiaTheme="majorEastAsia" w:hAnsiTheme="majorHAnsi" w:cstheme="majorBidi"/>
          <w:b/>
          <w:sz w:val="40"/>
          <w:szCs w:val="40"/>
          <w:u w:val="single"/>
        </w:rPr>
      </w:pPr>
    </w:p>
    <w:sectPr w:rsidR="00726AD9" w:rsidRPr="009A0636" w:rsidSect="00DC53B5">
      <w:footerReference w:type="default" r:id="rId10"/>
      <w:pgSz w:w="11906" w:h="16838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7111CA" w14:textId="77777777" w:rsidR="00B837DE" w:rsidRDefault="00B837DE" w:rsidP="00C53FCB">
      <w:pPr>
        <w:spacing w:after="0" w:line="240" w:lineRule="auto"/>
      </w:pPr>
      <w:r>
        <w:separator/>
      </w:r>
    </w:p>
  </w:endnote>
  <w:endnote w:type="continuationSeparator" w:id="0">
    <w:p w14:paraId="41A121F4" w14:textId="77777777" w:rsidR="00B837DE" w:rsidRDefault="00B837DE" w:rsidP="00C53F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027982" w14:textId="7C88DC9E" w:rsidR="00E53A93" w:rsidRDefault="00E53A93">
    <w:pPr>
      <w:pStyle w:val="Rodap"/>
    </w:pPr>
    <w:r>
      <w:t>Pedro Brito 2022622</w:t>
    </w:r>
    <w:r>
      <w:ptab w:relativeTo="margin" w:alignment="center" w:leader="none"/>
    </w:r>
    <w:r>
      <w:t>Arquitetura de Computadores – P</w:t>
    </w:r>
    <w:r w:rsidR="00B42228">
      <w:t>2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52E45E" w14:textId="77777777" w:rsidR="00B837DE" w:rsidRDefault="00B837DE" w:rsidP="00C53FCB">
      <w:pPr>
        <w:spacing w:after="0" w:line="240" w:lineRule="auto"/>
      </w:pPr>
      <w:r>
        <w:separator/>
      </w:r>
    </w:p>
  </w:footnote>
  <w:footnote w:type="continuationSeparator" w:id="0">
    <w:p w14:paraId="2A37578E" w14:textId="77777777" w:rsidR="00B837DE" w:rsidRDefault="00B837DE" w:rsidP="00C53F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C31CE"/>
    <w:multiLevelType w:val="hybridMultilevel"/>
    <w:tmpl w:val="13AE42E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12374C"/>
    <w:multiLevelType w:val="hybridMultilevel"/>
    <w:tmpl w:val="26D29D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16CCD"/>
    <w:multiLevelType w:val="hybridMultilevel"/>
    <w:tmpl w:val="8632B4DC"/>
    <w:lvl w:ilvl="0" w:tplc="0816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3" w15:restartNumberingAfterBreak="0">
    <w:nsid w:val="7AC2308F"/>
    <w:multiLevelType w:val="hybridMultilevel"/>
    <w:tmpl w:val="28080A4E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826016640">
    <w:abstractNumId w:val="3"/>
  </w:num>
  <w:num w:numId="2" w16cid:durableId="743917666">
    <w:abstractNumId w:val="0"/>
  </w:num>
  <w:num w:numId="3" w16cid:durableId="594480741">
    <w:abstractNumId w:val="1"/>
  </w:num>
  <w:num w:numId="4" w16cid:durableId="15554586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CC"/>
    <w:rsid w:val="000647E7"/>
    <w:rsid w:val="0009671B"/>
    <w:rsid w:val="000A3212"/>
    <w:rsid w:val="000B751F"/>
    <w:rsid w:val="00141B89"/>
    <w:rsid w:val="001D674B"/>
    <w:rsid w:val="001E5FA4"/>
    <w:rsid w:val="00202CFC"/>
    <w:rsid w:val="0026598D"/>
    <w:rsid w:val="00286553"/>
    <w:rsid w:val="002C167C"/>
    <w:rsid w:val="002E4CCC"/>
    <w:rsid w:val="003315FD"/>
    <w:rsid w:val="00360DE9"/>
    <w:rsid w:val="00386EE1"/>
    <w:rsid w:val="00387E00"/>
    <w:rsid w:val="00397F6E"/>
    <w:rsid w:val="003F61D6"/>
    <w:rsid w:val="0041058C"/>
    <w:rsid w:val="004D63DD"/>
    <w:rsid w:val="004E177B"/>
    <w:rsid w:val="005138FB"/>
    <w:rsid w:val="00540D19"/>
    <w:rsid w:val="00573624"/>
    <w:rsid w:val="00625262"/>
    <w:rsid w:val="006B2862"/>
    <w:rsid w:val="00726AD9"/>
    <w:rsid w:val="00737D66"/>
    <w:rsid w:val="007E2CC0"/>
    <w:rsid w:val="00802933"/>
    <w:rsid w:val="0081584E"/>
    <w:rsid w:val="00850FAD"/>
    <w:rsid w:val="00874513"/>
    <w:rsid w:val="00892309"/>
    <w:rsid w:val="009267F9"/>
    <w:rsid w:val="009278ED"/>
    <w:rsid w:val="009A0636"/>
    <w:rsid w:val="009D1F22"/>
    <w:rsid w:val="00A71170"/>
    <w:rsid w:val="00B30685"/>
    <w:rsid w:val="00B40524"/>
    <w:rsid w:val="00B42228"/>
    <w:rsid w:val="00B837DE"/>
    <w:rsid w:val="00B913AD"/>
    <w:rsid w:val="00BA76F1"/>
    <w:rsid w:val="00BC68AA"/>
    <w:rsid w:val="00BD37F0"/>
    <w:rsid w:val="00C53FCB"/>
    <w:rsid w:val="00C545BA"/>
    <w:rsid w:val="00CC1AA5"/>
    <w:rsid w:val="00CD6691"/>
    <w:rsid w:val="00D22C5D"/>
    <w:rsid w:val="00D546B3"/>
    <w:rsid w:val="00DC53B5"/>
    <w:rsid w:val="00E42DCC"/>
    <w:rsid w:val="00E53A93"/>
    <w:rsid w:val="00EB34F7"/>
    <w:rsid w:val="00F515DF"/>
    <w:rsid w:val="00F64699"/>
    <w:rsid w:val="00F717FF"/>
    <w:rsid w:val="00F90145"/>
    <w:rsid w:val="016C988B"/>
    <w:rsid w:val="03652B89"/>
    <w:rsid w:val="03E3EFBB"/>
    <w:rsid w:val="0421A583"/>
    <w:rsid w:val="0479B3F3"/>
    <w:rsid w:val="05EACDBE"/>
    <w:rsid w:val="06301394"/>
    <w:rsid w:val="0647F734"/>
    <w:rsid w:val="067B72FD"/>
    <w:rsid w:val="06D47C18"/>
    <w:rsid w:val="0849D36C"/>
    <w:rsid w:val="09F9BF18"/>
    <w:rsid w:val="0A5D761F"/>
    <w:rsid w:val="0C84C5D8"/>
    <w:rsid w:val="0F7293D9"/>
    <w:rsid w:val="0FED9E65"/>
    <w:rsid w:val="10658EA5"/>
    <w:rsid w:val="1118383A"/>
    <w:rsid w:val="116D4F7F"/>
    <w:rsid w:val="12E58E1C"/>
    <w:rsid w:val="159BC3B9"/>
    <w:rsid w:val="16271F2F"/>
    <w:rsid w:val="16CC7B20"/>
    <w:rsid w:val="16D1368D"/>
    <w:rsid w:val="1801693C"/>
    <w:rsid w:val="18A07F7E"/>
    <w:rsid w:val="19520E09"/>
    <w:rsid w:val="19F12350"/>
    <w:rsid w:val="19F2467A"/>
    <w:rsid w:val="1A3DE376"/>
    <w:rsid w:val="1BC0A003"/>
    <w:rsid w:val="1DA7F718"/>
    <w:rsid w:val="1E0E02EF"/>
    <w:rsid w:val="1FB503AC"/>
    <w:rsid w:val="200E0036"/>
    <w:rsid w:val="220E6DE7"/>
    <w:rsid w:val="227B683B"/>
    <w:rsid w:val="2417389C"/>
    <w:rsid w:val="24CF32EA"/>
    <w:rsid w:val="25729AFD"/>
    <w:rsid w:val="25B308FD"/>
    <w:rsid w:val="273E5541"/>
    <w:rsid w:val="273EE795"/>
    <w:rsid w:val="279011A7"/>
    <w:rsid w:val="283D1BA9"/>
    <w:rsid w:val="2878381E"/>
    <w:rsid w:val="28EAA9BF"/>
    <w:rsid w:val="2952F85C"/>
    <w:rsid w:val="2A735323"/>
    <w:rsid w:val="2A867A20"/>
    <w:rsid w:val="2D0B64A6"/>
    <w:rsid w:val="2DBE1AE2"/>
    <w:rsid w:val="2E504264"/>
    <w:rsid w:val="300212F9"/>
    <w:rsid w:val="30B20DED"/>
    <w:rsid w:val="30DCE5E6"/>
    <w:rsid w:val="30F5BBA4"/>
    <w:rsid w:val="361F915E"/>
    <w:rsid w:val="37437C4A"/>
    <w:rsid w:val="37DDFC4D"/>
    <w:rsid w:val="38A5A395"/>
    <w:rsid w:val="3B59650E"/>
    <w:rsid w:val="3BA37A56"/>
    <w:rsid w:val="3E60E051"/>
    <w:rsid w:val="3FDC8E20"/>
    <w:rsid w:val="40948739"/>
    <w:rsid w:val="416FF767"/>
    <w:rsid w:val="41BBF4AA"/>
    <w:rsid w:val="41F51359"/>
    <w:rsid w:val="42C68AB4"/>
    <w:rsid w:val="42F36554"/>
    <w:rsid w:val="4357C50B"/>
    <w:rsid w:val="468F65CD"/>
    <w:rsid w:val="485A8374"/>
    <w:rsid w:val="497B6993"/>
    <w:rsid w:val="4AADE3E1"/>
    <w:rsid w:val="4BB6135E"/>
    <w:rsid w:val="4F491369"/>
    <w:rsid w:val="4FFA9F70"/>
    <w:rsid w:val="52407D30"/>
    <w:rsid w:val="52F060C1"/>
    <w:rsid w:val="5440A8EA"/>
    <w:rsid w:val="565C1B52"/>
    <w:rsid w:val="5825489F"/>
    <w:rsid w:val="5828319B"/>
    <w:rsid w:val="59F674DC"/>
    <w:rsid w:val="5B5FD25D"/>
    <w:rsid w:val="5EFBD117"/>
    <w:rsid w:val="64130A39"/>
    <w:rsid w:val="657B06F4"/>
    <w:rsid w:val="658F8BC1"/>
    <w:rsid w:val="65935558"/>
    <w:rsid w:val="69D5F312"/>
    <w:rsid w:val="69E2134C"/>
    <w:rsid w:val="6AC64A78"/>
    <w:rsid w:val="6D1D5453"/>
    <w:rsid w:val="6D8B0F46"/>
    <w:rsid w:val="6F81CB17"/>
    <w:rsid w:val="72BFD241"/>
    <w:rsid w:val="7340A4A4"/>
    <w:rsid w:val="74F42159"/>
    <w:rsid w:val="74F7AF77"/>
    <w:rsid w:val="75BBCA60"/>
    <w:rsid w:val="75F77303"/>
    <w:rsid w:val="77A46BEE"/>
    <w:rsid w:val="78A24280"/>
    <w:rsid w:val="7B890BA3"/>
    <w:rsid w:val="7BA7EDFB"/>
    <w:rsid w:val="7F26D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04591"/>
  <w15:chartTrackingRefBased/>
  <w15:docId w15:val="{0F5E0F30-FA68-4031-B1F7-775720D6F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170"/>
    <w:pPr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2E4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E4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90145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E4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E4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E4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E4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E4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E4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E4CCC"/>
    <w:rPr>
      <w:rFonts w:asciiTheme="majorHAnsi" w:eastAsiaTheme="majorEastAsia" w:hAnsiTheme="majorHAnsi" w:cstheme="majorBidi"/>
      <w:b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E4CC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90145"/>
    <w:rPr>
      <w:rFonts w:eastAsiaTheme="majorEastAsia" w:cstheme="majorBidi"/>
      <w:b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E4CC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E4CC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E4CC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E4CC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E4CC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E4CC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2E4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E4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E4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E4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2E4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E4CC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4CC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2E4CC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E4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E4CC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2E4CCC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2E4CCC"/>
    <w:pPr>
      <w:spacing w:before="240" w:after="0"/>
      <w:outlineLvl w:val="9"/>
    </w:pPr>
    <w:rPr>
      <w:kern w:val="0"/>
      <w:sz w:val="32"/>
      <w:szCs w:val="32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2E4CC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E4CCC"/>
    <w:rPr>
      <w:color w:val="467886" w:themeColor="hyperlink"/>
      <w:u w:val="single"/>
    </w:rPr>
  </w:style>
  <w:style w:type="table" w:styleId="TabelacomGrelha">
    <w:name w:val="Table Grid"/>
    <w:basedOn w:val="Tabelanormal"/>
    <w:uiPriority w:val="39"/>
    <w:rsid w:val="000967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671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emEspaamento">
    <w:name w:val="No Spacing"/>
    <w:uiPriority w:val="1"/>
    <w:qFormat/>
    <w:rsid w:val="00F90145"/>
    <w:pPr>
      <w:spacing w:after="0" w:line="240" w:lineRule="auto"/>
      <w:jc w:val="both"/>
    </w:pPr>
  </w:style>
  <w:style w:type="paragraph" w:styleId="Cabealho">
    <w:name w:val="header"/>
    <w:basedOn w:val="Normal"/>
    <w:link w:val="CabealhoCarter"/>
    <w:uiPriority w:val="99"/>
    <w:unhideWhenUsed/>
    <w:rsid w:val="00C53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53FCB"/>
  </w:style>
  <w:style w:type="paragraph" w:styleId="Rodap">
    <w:name w:val="footer"/>
    <w:basedOn w:val="Normal"/>
    <w:link w:val="RodapCarter"/>
    <w:uiPriority w:val="99"/>
    <w:unhideWhenUsed/>
    <w:rsid w:val="00C53F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53FCB"/>
  </w:style>
  <w:style w:type="paragraph" w:styleId="ndice2">
    <w:name w:val="toc 2"/>
    <w:basedOn w:val="Normal"/>
    <w:next w:val="Normal"/>
    <w:autoRedefine/>
    <w:uiPriority w:val="39"/>
    <w:unhideWhenUsed/>
    <w:rsid w:val="00C53FCB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C53FCB"/>
    <w:pPr>
      <w:spacing w:after="100"/>
      <w:ind w:left="44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3315FD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C545B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7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rupos.ist.utl.pt/~livro-ac.daemon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62557-1302-42ED-839D-D05B6ECB4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1810</Words>
  <Characters>9779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Brito</dc:creator>
  <cp:keywords/>
  <dc:description/>
  <cp:lastModifiedBy>Pedro Brito</cp:lastModifiedBy>
  <cp:revision>7</cp:revision>
  <cp:lastPrinted>2024-03-15T00:06:00Z</cp:lastPrinted>
  <dcterms:created xsi:type="dcterms:W3CDTF">2024-04-11T16:04:00Z</dcterms:created>
  <dcterms:modified xsi:type="dcterms:W3CDTF">2024-05-20T11:49:00Z</dcterms:modified>
</cp:coreProperties>
</file>