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rFonts w:ascii="Calibri" w:hAnsi="Calibri"/>
          <w:b/>
          <w:color w:val="1F4E79"/>
          <w:sz w:val="28"/>
        </w:rPr>
        <w:t>UNIVERSIDAD CATÓLICA DE CÓRDOBA</w:t>
        <w:br/>
        <w:t>FACULTAD DE INGENIERÍA</w:t>
        <w:br/>
        <w:t>INGENIERÍA INFORMÁTICA</w:t>
      </w:r>
    </w:p>
    <w:p>
      <w:pPr>
        <w:spacing w:after="360"/>
        <w:jc w:val="center"/>
      </w:pPr>
      <w:r>
        <w:rPr>
          <w:rFonts w:ascii="Calibri" w:hAnsi="Calibri"/>
          <w:b/>
          <w:color w:val="002060"/>
          <w:sz w:val="34"/>
        </w:rPr>
        <w:t>PROYECTO INTEGRADOR:</w:t>
        <w:br/>
        <w:t>MODELADO NUMÉRICO DEL RESURGIMIENTO DE "ROSA PASTEL" (BELANOVA) EN SPOTIFY MÉXICO (2023)</w:t>
      </w:r>
    </w:p>
    <w:p>
      <w:pPr>
        <w:spacing w:after="1000"/>
        <w:jc w:val="center"/>
      </w:pPr>
      <w:r>
        <w:rPr>
          <w:rFonts w:ascii="Calibri" w:hAnsi="Calibri"/>
          <w:i/>
          <w:color w:val="595959"/>
          <w:sz w:val="23"/>
        </w:rPr>
        <w:t>Aplicación de Ajuste de Curvas por Mínimos Cuadrados, Búsqueda de Raíces (Bisección vs. Newton-Raphson) y Diferenciación Numérica</w:t>
      </w:r>
    </w:p>
    <w:p>
      <w:pPr>
        <w:spacing w:after="600"/>
        <w:jc w:val="center"/>
      </w:pPr>
      <w:r>
        <w:rPr>
          <w:rFonts w:ascii="Calibri" w:hAnsi="Calibri"/>
          <w:sz w:val="22"/>
        </w:rPr>
        <w:t>Asignatura: Taller de Métodos Numéricos</w:t>
        <w:br/>
        <w:t>Profesor Titular: Ing. Carlos Arnaudo</w:t>
        <w:br/>
        <w:t>Comisión: 46324</w:t>
        <w:br/>
        <w:br/>
        <w:t>Integrantes:</w:t>
        <w:br/>
        <w:t>Pedro Gatti (Legajo: 2519717)</w:t>
        <w:br/>
        <w:t>Facundo Grillo (Legajo: 2523057)</w:t>
        <w:br/>
        <w:t>Gonzalo Marin (Legajo: 2523776)</w:t>
        <w:br/>
        <w:br/>
        <w:t>Fecha de Entrega: Octubre de 2026</w:t>
        <w:br/>
        <w:t>Córdoba, República Argentina</w:t>
      </w:r>
    </w:p>
    <w:p>
      <w:r>
        <w:br w:type="page"/>
      </w:r>
    </w:p>
    <w:p>
      <w:pPr>
        <w:keepNext/>
        <w:spacing w:before="280" w:after="120"/>
      </w:pPr>
      <w:r>
        <w:rPr>
          <w:rFonts w:ascii="Calibri" w:hAnsi="Calibri"/>
          <w:b/>
          <w:color w:val="1F4E79"/>
          <w:sz w:val="30"/>
        </w:rPr>
        <w:t>ÍNDICE GENERAL</w:t>
      </w:r>
    </w:p>
    <w:p>
      <w:pPr>
        <w:spacing w:after="60" w:line="276" w:lineRule="auto"/>
      </w:pPr>
      <w:r>
        <w:rPr>
          <w:rFonts w:ascii="Calibri" w:hAnsi="Calibri"/>
          <w:sz w:val="21"/>
        </w:rPr>
        <w:t>1. INTRODUCCIÓN</w:t>
      </w:r>
      <w:r>
        <w:rPr>
          <w:rFonts w:ascii="Calibri" w:hAnsi="Calibri"/>
          <w:color w:val="8A8A8A"/>
          <w:sz w:val="20"/>
        </w:rPr>
        <w:t xml:space="preserve"> ..................................................... </w:t>
      </w:r>
      <w:r>
        <w:rPr>
          <w:rFonts w:ascii="Calibri" w:hAnsi="Calibri"/>
          <w:b/>
          <w:sz w:val="21"/>
        </w:rPr>
        <w:t>3</w:t>
      </w:r>
    </w:p>
    <w:p>
      <w:pPr>
        <w:spacing w:after="60" w:line="276" w:lineRule="auto"/>
      </w:pPr>
      <w:r>
        <w:rPr>
          <w:rFonts w:ascii="Calibri" w:hAnsi="Calibri"/>
          <w:sz w:val="21"/>
        </w:rPr>
        <w:t xml:space="preserve">   1.1 Objetivo del Trabajo</w:t>
      </w:r>
      <w:r>
        <w:rPr>
          <w:rFonts w:ascii="Calibri" w:hAnsi="Calibri"/>
          <w:color w:val="8A8A8A"/>
          <w:sz w:val="20"/>
        </w:rPr>
        <w:t xml:space="preserve"> ......................................... </w:t>
      </w:r>
      <w:r>
        <w:rPr>
          <w:rFonts w:ascii="Calibri" w:hAnsi="Calibri"/>
          <w:b/>
          <w:sz w:val="21"/>
        </w:rPr>
        <w:t>3</w:t>
      </w:r>
    </w:p>
    <w:p>
      <w:pPr>
        <w:spacing w:after="60" w:line="276" w:lineRule="auto"/>
      </w:pPr>
      <w:r>
        <w:rPr>
          <w:rFonts w:ascii="Calibri" w:hAnsi="Calibri"/>
          <w:sz w:val="21"/>
        </w:rPr>
        <w:t xml:space="preserve">   1.2 Problema y Contexto de Ingeniería</w:t>
      </w:r>
      <w:r>
        <w:rPr>
          <w:rFonts w:ascii="Calibri" w:hAnsi="Calibri"/>
          <w:color w:val="8A8A8A"/>
          <w:sz w:val="20"/>
        </w:rPr>
        <w:t xml:space="preserve"> ............................ </w:t>
      </w:r>
      <w:r>
        <w:rPr>
          <w:rFonts w:ascii="Calibri" w:hAnsi="Calibri"/>
          <w:b/>
          <w:sz w:val="21"/>
        </w:rPr>
        <w:t>3</w:t>
      </w:r>
    </w:p>
    <w:p>
      <w:pPr>
        <w:spacing w:after="60" w:line="276" w:lineRule="auto"/>
      </w:pPr>
      <w:r>
        <w:rPr>
          <w:rFonts w:ascii="Calibri" w:hAnsi="Calibri"/>
          <w:sz w:val="21"/>
        </w:rPr>
        <w:t xml:space="preserve">   1.3 Introducción a los Métodos Numéricos Involucrados</w:t>
      </w:r>
      <w:r>
        <w:rPr>
          <w:rFonts w:ascii="Calibri" w:hAnsi="Calibri"/>
          <w:color w:val="8A8A8A"/>
          <w:sz w:val="20"/>
        </w:rPr>
        <w:t xml:space="preserve"> ............ </w:t>
      </w:r>
      <w:r>
        <w:rPr>
          <w:rFonts w:ascii="Calibri" w:hAnsi="Calibri"/>
          <w:b/>
          <w:sz w:val="21"/>
        </w:rPr>
        <w:t>3</w:t>
      </w:r>
    </w:p>
    <w:p>
      <w:pPr>
        <w:spacing w:after="60" w:line="276" w:lineRule="auto"/>
      </w:pPr>
      <w:r>
        <w:rPr>
          <w:rFonts w:ascii="Calibri" w:hAnsi="Calibri"/>
          <w:sz w:val="21"/>
        </w:rPr>
        <w:t xml:space="preserve">   1.4 Justificación del Enfoque Numérico</w:t>
      </w:r>
      <w:r>
        <w:rPr>
          <w:rFonts w:ascii="Calibri" w:hAnsi="Calibri"/>
          <w:color w:val="8A8A8A"/>
          <w:sz w:val="20"/>
        </w:rPr>
        <w:t xml:space="preserve"> ........................... </w:t>
      </w:r>
      <w:r>
        <w:rPr>
          <w:rFonts w:ascii="Calibri" w:hAnsi="Calibri"/>
          <w:b/>
          <w:sz w:val="21"/>
        </w:rPr>
        <w:t>4</w:t>
      </w:r>
    </w:p>
    <w:p>
      <w:pPr>
        <w:spacing w:after="60" w:line="276" w:lineRule="auto"/>
      </w:pPr>
      <w:r>
        <w:rPr>
          <w:rFonts w:ascii="Calibri" w:hAnsi="Calibri"/>
          <w:sz w:val="21"/>
        </w:rPr>
        <w:t>2. PLANTEO DEL PROBLEMA Y DATOS EXPERIMENTALES</w:t>
      </w:r>
      <w:r>
        <w:rPr>
          <w:rFonts w:ascii="Calibri" w:hAnsi="Calibri"/>
          <w:color w:val="8A8A8A"/>
          <w:sz w:val="20"/>
        </w:rPr>
        <w:t xml:space="preserve"> ...................... </w:t>
      </w:r>
      <w:r>
        <w:rPr>
          <w:rFonts w:ascii="Calibri" w:hAnsi="Calibri"/>
          <w:b/>
          <w:sz w:val="21"/>
        </w:rPr>
        <w:t>4</w:t>
      </w:r>
    </w:p>
    <w:p>
      <w:pPr>
        <w:spacing w:after="60" w:line="276" w:lineRule="auto"/>
      </w:pPr>
      <w:r>
        <w:rPr>
          <w:rFonts w:ascii="Calibri" w:hAnsi="Calibri"/>
          <w:sz w:val="21"/>
        </w:rPr>
        <w:t xml:space="preserve">   2.1 Origen de los Datos y Contexto del Fenómeno</w:t>
      </w:r>
      <w:r>
        <w:rPr>
          <w:rFonts w:ascii="Calibri" w:hAnsi="Calibri"/>
          <w:color w:val="8A8A8A"/>
          <w:sz w:val="20"/>
        </w:rPr>
        <w:t xml:space="preserve"> .................. </w:t>
      </w:r>
      <w:r>
        <w:rPr>
          <w:rFonts w:ascii="Calibri" w:hAnsi="Calibri"/>
          <w:b/>
          <w:sz w:val="21"/>
        </w:rPr>
        <w:t>4</w:t>
      </w:r>
    </w:p>
    <w:p>
      <w:pPr>
        <w:spacing w:after="60" w:line="276" w:lineRule="auto"/>
      </w:pPr>
      <w:r>
        <w:rPr>
          <w:rFonts w:ascii="Calibri" w:hAnsi="Calibri"/>
          <w:sz w:val="21"/>
        </w:rPr>
        <w:t xml:space="preserve">   2.2 Registro Semanal de Streams (Spotify México 2023)</w:t>
      </w:r>
      <w:r>
        <w:rPr>
          <w:rFonts w:ascii="Calibri" w:hAnsi="Calibri"/>
          <w:color w:val="8A8A8A"/>
          <w:sz w:val="20"/>
        </w:rPr>
        <w:t xml:space="preserve"> ............ </w:t>
      </w:r>
      <w:r>
        <w:rPr>
          <w:rFonts w:ascii="Calibri" w:hAnsi="Calibri"/>
          <w:b/>
          <w:sz w:val="21"/>
        </w:rPr>
        <w:t>5</w:t>
      </w:r>
    </w:p>
    <w:p>
      <w:pPr>
        <w:spacing w:after="60" w:line="276" w:lineRule="auto"/>
      </w:pPr>
      <w:r>
        <w:rPr>
          <w:rFonts w:ascii="Calibri" w:hAnsi="Calibri"/>
          <w:sz w:val="21"/>
        </w:rPr>
        <w:t>3. RESOLUCIÓN METODOLÓGICA Y RESULTADOS</w:t>
      </w:r>
      <w:r>
        <w:rPr>
          <w:rFonts w:ascii="Calibri" w:hAnsi="Calibri"/>
          <w:color w:val="8A8A8A"/>
          <w:sz w:val="20"/>
        </w:rPr>
        <w:t xml:space="preserve"> ............................. </w:t>
      </w:r>
      <w:r>
        <w:rPr>
          <w:rFonts w:ascii="Calibri" w:hAnsi="Calibri"/>
          <w:b/>
          <w:sz w:val="21"/>
        </w:rPr>
        <w:t>6</w:t>
      </w:r>
    </w:p>
    <w:p>
      <w:pPr>
        <w:spacing w:after="60" w:line="276" w:lineRule="auto"/>
      </w:pPr>
      <w:r>
        <w:rPr>
          <w:rFonts w:ascii="Calibri" w:hAnsi="Calibri"/>
          <w:sz w:val="21"/>
        </w:rPr>
        <w:t xml:space="preserve">   3.1 Ajuste de Curvas: Regresión Polinómica Cúbica (Mínimos Cuadrados)</w:t>
      </w:r>
      <w:r>
        <w:rPr>
          <w:rFonts w:ascii="Calibri" w:hAnsi="Calibri"/>
          <w:color w:val="8A8A8A"/>
          <w:sz w:val="20"/>
        </w:rPr>
        <w:t xml:space="preserve">  </w:t>
      </w:r>
      <w:r>
        <w:rPr>
          <w:rFonts w:ascii="Calibri" w:hAnsi="Calibri"/>
          <w:b/>
          <w:sz w:val="21"/>
        </w:rPr>
        <w:t>6</w:t>
      </w:r>
    </w:p>
    <w:p>
      <w:pPr>
        <w:spacing w:after="60" w:line="276" w:lineRule="auto"/>
      </w:pPr>
      <w:r>
        <w:rPr>
          <w:rFonts w:ascii="Calibri" w:hAnsi="Calibri"/>
          <w:sz w:val="21"/>
        </w:rPr>
        <w:t xml:space="preserve">   3.2 Búsqueda de Raíces: Predicción del Hito de 100 Millones de Streams</w:t>
      </w:r>
      <w:r>
        <w:rPr>
          <w:rFonts w:ascii="Calibri" w:hAnsi="Calibri"/>
          <w:color w:val="8A8A8A"/>
          <w:sz w:val="20"/>
        </w:rPr>
        <w:t xml:space="preserve">  </w:t>
      </w:r>
      <w:r>
        <w:rPr>
          <w:rFonts w:ascii="Calibri" w:hAnsi="Calibri"/>
          <w:b/>
          <w:sz w:val="21"/>
        </w:rPr>
        <w:t>8</w:t>
      </w:r>
    </w:p>
    <w:p>
      <w:pPr>
        <w:spacing w:after="60" w:line="276" w:lineRule="auto"/>
      </w:pPr>
      <w:r>
        <w:rPr>
          <w:rFonts w:ascii="Calibri" w:hAnsi="Calibri"/>
          <w:sz w:val="21"/>
        </w:rPr>
        <w:t xml:space="preserve">   3.3 Comparación entre el Método de Bisección y Newton-Raphson</w:t>
      </w:r>
      <w:r>
        <w:rPr>
          <w:rFonts w:ascii="Calibri" w:hAnsi="Calibri"/>
          <w:color w:val="8A8A8A"/>
          <w:sz w:val="20"/>
        </w:rPr>
        <w:t xml:space="preserve"> .... </w:t>
      </w:r>
      <w:r>
        <w:rPr>
          <w:rFonts w:ascii="Calibri" w:hAnsi="Calibri"/>
          <w:b/>
          <w:sz w:val="21"/>
        </w:rPr>
        <w:t>10</w:t>
      </w:r>
    </w:p>
    <w:p>
      <w:pPr>
        <w:spacing w:after="60" w:line="276" w:lineRule="auto"/>
      </w:pPr>
      <w:r>
        <w:rPr>
          <w:rFonts w:ascii="Calibri" w:hAnsi="Calibri"/>
          <w:sz w:val="21"/>
        </w:rPr>
        <w:t xml:space="preserve">   3.4 Diferenciación Numérica: Ritmo Semanal de Streams y Pico de Demanda</w:t>
      </w:r>
      <w:r>
        <w:rPr>
          <w:rFonts w:ascii="Calibri" w:hAnsi="Calibri"/>
          <w:color w:val="8A8A8A"/>
          <w:sz w:val="20"/>
        </w:rPr>
        <w:t xml:space="preserve">  </w:t>
      </w:r>
      <w:r>
        <w:rPr>
          <w:rFonts w:ascii="Calibri" w:hAnsi="Calibri"/>
          <w:b/>
          <w:sz w:val="21"/>
        </w:rPr>
        <w:t>11</w:t>
      </w:r>
    </w:p>
    <w:p>
      <w:pPr>
        <w:spacing w:after="60" w:line="276" w:lineRule="auto"/>
      </w:pPr>
      <w:r>
        <w:rPr>
          <w:rFonts w:ascii="Calibri" w:hAnsi="Calibri"/>
          <w:sz w:val="21"/>
        </w:rPr>
        <w:t xml:space="preserve">   3.5 Limitaciones del Modelo Numérico</w:t>
      </w:r>
      <w:r>
        <w:rPr>
          <w:rFonts w:ascii="Calibri" w:hAnsi="Calibri"/>
          <w:color w:val="8A8A8A"/>
          <w:sz w:val="20"/>
        </w:rPr>
        <w:t xml:space="preserve"> ............................. </w:t>
      </w:r>
      <w:r>
        <w:rPr>
          <w:rFonts w:ascii="Calibri" w:hAnsi="Calibri"/>
          <w:b/>
          <w:sz w:val="21"/>
        </w:rPr>
        <w:t>13</w:t>
      </w:r>
    </w:p>
    <w:p>
      <w:pPr>
        <w:spacing w:after="60" w:line="276" w:lineRule="auto"/>
      </w:pPr>
      <w:r>
        <w:rPr>
          <w:rFonts w:ascii="Calibri" w:hAnsi="Calibri"/>
          <w:sz w:val="21"/>
        </w:rPr>
        <w:t>4. CONCLUSIONES Y DISCUSIÓN ACADÉMICA</w:t>
      </w:r>
      <w:r>
        <w:rPr>
          <w:rFonts w:ascii="Calibri" w:hAnsi="Calibri"/>
          <w:color w:val="8A8A8A"/>
          <w:sz w:val="20"/>
        </w:rPr>
        <w:t xml:space="preserve"> ............................... </w:t>
      </w:r>
      <w:r>
        <w:rPr>
          <w:rFonts w:ascii="Calibri" w:hAnsi="Calibri"/>
          <w:b/>
          <w:sz w:val="21"/>
        </w:rPr>
        <w:t>14</w:t>
      </w:r>
    </w:p>
    <w:p>
      <w:pPr>
        <w:spacing w:after="60" w:line="276" w:lineRule="auto"/>
      </w:pPr>
      <w:r>
        <w:rPr>
          <w:rFonts w:ascii="Calibri" w:hAnsi="Calibri"/>
          <w:sz w:val="21"/>
        </w:rPr>
        <w:t>5. BIBLIOGRAFÍA Y DECLARACIÓN DE USO DE IA</w:t>
      </w:r>
      <w:r>
        <w:rPr>
          <w:rFonts w:ascii="Calibri" w:hAnsi="Calibri"/>
          <w:color w:val="8A8A8A"/>
          <w:sz w:val="20"/>
        </w:rPr>
        <w:t xml:space="preserve"> .......................... </w:t>
      </w:r>
      <w:r>
        <w:rPr>
          <w:rFonts w:ascii="Calibri" w:hAnsi="Calibri"/>
          <w:b/>
          <w:sz w:val="21"/>
        </w:rPr>
        <w:t>15</w:t>
      </w:r>
    </w:p>
    <w:p>
      <w:r>
        <w:br w:type="page"/>
      </w:r>
    </w:p>
    <w:p>
      <w:pPr>
        <w:keepNext/>
        <w:spacing w:before="280" w:after="120"/>
      </w:pPr>
      <w:r>
        <w:rPr>
          <w:rFonts w:ascii="Calibri" w:hAnsi="Calibri"/>
          <w:b/>
          <w:color w:val="1F4E79"/>
          <w:sz w:val="30"/>
        </w:rPr>
        <w:t>1. INTRODUCCIÓN</w:t>
      </w:r>
    </w:p>
    <w:p>
      <w:pPr>
        <w:keepNext/>
        <w:spacing w:before="280" w:after="120"/>
      </w:pPr>
      <w:r>
        <w:rPr>
          <w:rFonts w:ascii="Calibri" w:hAnsi="Calibri"/>
          <w:b/>
          <w:color w:val="1F4E79"/>
          <w:sz w:val="25"/>
        </w:rPr>
        <w:t>1.1 Objetivo del Trabajo</w:t>
      </w:r>
    </w:p>
    <w:p>
      <w:pPr>
        <w:spacing w:after="160"/>
      </w:pPr>
      <w:r>
        <w:t>El presente proyecto integrador tiene como objetivo modelar matemáticamente, a través de métodos numéricos, el resurgimiento de la canción "Rosa Pastel" de la banda mexicana Belanova durante el año 2023 en Spotify México. La canción, lanzada como sencillo en 2006 (álbum Dulce Beat), volvió a entrar en los rankings (puesto 22 del chart semanal de Spotify México) tras popularizarse en la red social TikTok a mediados de 2023. A partir de los registros semanales de streaming recopilados durante ese año, se busca ajustar un modelo continuo, estimar en qué momento se alcanzaron los 100 millones de reproducciones acumuladas y analizar el ritmo semanal de consumo.</w:t>
      </w:r>
    </w:p>
    <w:p>
      <w:pPr>
        <w:keepNext/>
        <w:spacing w:before="280" w:after="120"/>
      </w:pPr>
      <w:r>
        <w:rPr>
          <w:rFonts w:ascii="Calibri" w:hAnsi="Calibri"/>
          <w:b/>
          <w:color w:val="1F4E79"/>
          <w:sz w:val="25"/>
        </w:rPr>
        <w:t>1.2 Problema y Contexto de Ingeniería</w:t>
      </w:r>
    </w:p>
    <w:p>
      <w:pPr>
        <w:spacing w:after="160"/>
      </w:pPr>
      <w:r>
        <w:t>En las plataformas de distribución de contenido digital, modelar cuantitativamente la evolución temporal de la demanda permite anticipar picos de consumo para dimensionar adecuadamente la infraestructura de streaming, previendo la capacidad de los servidores y de las redes de entrega de contenidos (CDN).</w:t>
      </w:r>
    </w:p>
    <w:p>
      <w:pPr>
        <w:keepNext/>
        <w:spacing w:before="280" w:after="120"/>
      </w:pPr>
      <w:r>
        <w:rPr>
          <w:rFonts w:ascii="Calibri" w:hAnsi="Calibri"/>
          <w:b/>
          <w:color w:val="1F4E79"/>
          <w:sz w:val="25"/>
        </w:rPr>
        <w:t>1.3 Introducción a los Métodos Numéricos Involucrados</w:t>
      </w:r>
    </w:p>
    <w:p>
      <w:pPr>
        <w:spacing w:after="160"/>
      </w:pPr>
      <w:r>
        <w:t>Para dar respuesta a los objetivos planteados, se emplean tres métodos numéricos vistos en la cátedra:</w:t>
        <w:br/>
        <w:t>1. Regresión Polinómica por Mínimos Cuadrados: Se construye una función continua diferenciable S(t) que aproxima la curva de streams acumulados a partir de los datos discretos semanales.</w:t>
        <w:br/>
        <w:t>2. Métodos de Búsqueda de Raíces (Bisección y Newton-Raphson): Se aplican para resolver la ecuación f(t) = S(t) - 100 = 0 y estimar la semana en que se superó el umbral de 100 millones de reproducciones acumuladas.</w:t>
        <w:br/>
        <w:t>3. Diferenciación Numérica: Mediante fórmulas de diferencias finitas hacia adelante, hacia atrás y centradas, se estima la tasa instantánea de crecimiento semanal v(t) = dS/dt y se compara con la derivada del modelo para identificar el pico del fenómeno.</w:t>
      </w:r>
    </w:p>
    <w:p>
      <w:pPr>
        <w:keepNext/>
        <w:spacing w:before="280" w:after="120"/>
      </w:pPr>
      <w:r>
        <w:rPr>
          <w:rFonts w:ascii="Calibri" w:hAnsi="Calibri"/>
          <w:b/>
          <w:color w:val="1F4E79"/>
          <w:sz w:val="25"/>
        </w:rPr>
        <w:t>1.4 Justificación del Enfoque Numérico</w:t>
      </w:r>
    </w:p>
    <w:p>
      <w:pPr>
        <w:spacing w:after="240"/>
      </w:pPr>
      <w:r>
        <w:t>Las mediciones de plataformas digitales se obtienen en intervalos discretos (semanas) y presentan variaciones naturales. No se dispone de antemano de una fórmula analítica cerrada que describa la evolución de las reproducciones. Los métodos numéricos brindan las herramientas necesarias para deducir un modelo analítico aproximado, calcular raíces no lineales con la tolerancia requerida y estimar derivadas sobre datos muestreados.</w:t>
      </w:r>
    </w:p>
    <w:p>
      <w:pPr>
        <w:keepNext/>
        <w:spacing w:before="280" w:after="120"/>
      </w:pPr>
      <w:r>
        <w:rPr>
          <w:rFonts w:ascii="Calibri" w:hAnsi="Calibri"/>
          <w:b/>
          <w:color w:val="1F4E79"/>
          <w:sz w:val="30"/>
        </w:rPr>
        <w:t>2. PLANTEO DEL PROBLEMA Y DATOS EXPERIMENTALES</w:t>
      </w:r>
    </w:p>
    <w:p>
      <w:pPr>
        <w:keepNext/>
        <w:spacing w:before="280" w:after="120"/>
      </w:pPr>
      <w:r>
        <w:rPr>
          <w:rFonts w:ascii="Calibri" w:hAnsi="Calibri"/>
          <w:b/>
          <w:color w:val="1F4E79"/>
          <w:sz w:val="25"/>
        </w:rPr>
        <w:t>2.1 Origen de los Datos y Contexto del Fenómeno</w:t>
      </w:r>
    </w:p>
    <w:p>
      <w:pPr>
        <w:spacing w:after="160"/>
      </w:pPr>
      <w:r>
        <w:t>Los datos experimentales corresponden a las cifras oficiales del chart semanal del Top 200 de Spotify México para el año 2023, recopiladas a través del portal estadístico kworb.net (página del track 6Z0ybnsUBhbZ9ZjPW64eoF, correspondiente a "Rosa Pastel" de Belanova). Es fundamental precisar que estos datos reflejan exclusivamente las reproducciones semanales generadas en Spotify México dentro del Top 200, por lo que no incluyen reproducciones en otros países, ni en otras plataformas de streaming (como YouTube Music o Apple Music), ni escuchas que no hayan alcanzado el umbral del chart semanal.</w:t>
        <w:br/>
        <w:br/>
        <w:t>La serie temporal abarca 47 semanas consecutivas de 2023, donde t = 0 corresponde al cierre de la semana del 26 de enero de 2023 y t = 46 corresponde al cierre de la semana del 14 de diciembre de 2023. Durante este período, la canción acumuló un total de 132,9 millones de reproducciones en el mercado mexicano. El auge del tema cobró especial notoriedad en julio de 2023 (semanas 24 a 27), cuando se viralizó masivamente en TikTok como banda sonora de videos donde usuarios compartían historias de metas académicas y laborales no cumplidas (Chilango, 2023).</w:t>
      </w:r>
    </w:p>
    <w:p>
      <w:pPr>
        <w:keepNext/>
        <w:spacing w:before="280" w:after="120"/>
      </w:pPr>
      <w:r>
        <w:rPr>
          <w:rFonts w:ascii="Calibri" w:hAnsi="Calibri"/>
          <w:b/>
          <w:color w:val="1F4E79"/>
          <w:sz w:val="25"/>
        </w:rPr>
        <w:t>2.2 Registro Semanal de Streams (Spotify México 2023)</w:t>
      </w:r>
    </w:p>
    <w:p>
      <w:pPr>
        <w:spacing w:after="120"/>
      </w:pPr>
      <w:r>
        <w:t>La siguiente tabla reúne las 47 observaciones semanales relevadas, indicando el índice temporal t, la fecha de cierre del conteo semanal de Spotify, los streams registrados en la semana y el valor acumulado S(t) en millones de reproducciones: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Mar>
              <w:top w:w="80" w:type="dxa"/>
              <w:bottom w:w="80" w:type="dxa"/>
              <w:left w:w="100" w:type="dxa"/>
              <w:right w:w="100" w:type="dxa"/>
            </w:tcMar>
          </w:tcPr>
          <w:p>
            <w:pPr>
              <w:jc w:val="center"/>
            </w:pPr>
            <w:r>
              <w:rPr>
                <w:rFonts w:ascii="Calibri" w:hAnsi="Calibri"/>
                <w:b/>
                <w:color w:val="FFFFFF"/>
                <w:sz w:val="19"/>
              </w:rPr>
              <w:t>Semana (t)</w:t>
            </w:r>
          </w:p>
        </w:tc>
        <w:tc>
          <w:tcPr>
            <w:tcW w:type="dxa" w:w="2340"/>
            <w:shd w:val="clear" w:color="auto" w:fill="1F4E79"/>
            <w:tcMar>
              <w:top w:w="80" w:type="dxa"/>
              <w:bottom w:w="80" w:type="dxa"/>
              <w:left w:w="100" w:type="dxa"/>
              <w:right w:w="100" w:type="dxa"/>
            </w:tcMar>
          </w:tcPr>
          <w:p>
            <w:pPr>
              <w:jc w:val="center"/>
            </w:pPr>
            <w:r>
              <w:rPr>
                <w:rFonts w:ascii="Calibri" w:hAnsi="Calibri"/>
                <w:b/>
                <w:color w:val="FFFFFF"/>
                <w:sz w:val="19"/>
              </w:rPr>
              <w:t>Fecha de Cierre</w:t>
            </w:r>
          </w:p>
        </w:tc>
        <w:tc>
          <w:tcPr>
            <w:tcW w:type="dxa" w:w="2340"/>
            <w:shd w:val="clear" w:color="auto" w:fill="1F4E79"/>
            <w:tcMar>
              <w:top w:w="80" w:type="dxa"/>
              <w:bottom w:w="80" w:type="dxa"/>
              <w:left w:w="100" w:type="dxa"/>
              <w:right w:w="100" w:type="dxa"/>
            </w:tcMar>
          </w:tcPr>
          <w:p>
            <w:pPr>
              <w:jc w:val="center"/>
            </w:pPr>
            <w:r>
              <w:rPr>
                <w:rFonts w:ascii="Calibri" w:hAnsi="Calibri"/>
                <w:b/>
                <w:color w:val="FFFFFF"/>
                <w:sz w:val="19"/>
              </w:rPr>
              <w:t>Streams Semanales (M)</w:t>
            </w:r>
          </w:p>
        </w:tc>
        <w:tc>
          <w:tcPr>
            <w:tcW w:type="dxa" w:w="2340"/>
            <w:shd w:val="clear" w:color="auto" w:fill="1F4E79"/>
            <w:tcMar>
              <w:top w:w="80" w:type="dxa"/>
              <w:bottom w:w="80" w:type="dxa"/>
              <w:left w:w="100" w:type="dxa"/>
              <w:right w:w="100" w:type="dxa"/>
            </w:tcMar>
          </w:tcPr>
          <w:p>
            <w:pPr>
              <w:jc w:val="center"/>
            </w:pPr>
            <w:r>
              <w:rPr>
                <w:rFonts w:ascii="Calibri" w:hAnsi="Calibri"/>
                <w:b/>
                <w:color w:val="FFFFFF"/>
                <w:sz w:val="19"/>
              </w:rPr>
              <w:t>Acumulado S(t) (M)</w:t>
            </w:r>
          </w:p>
        </w:tc>
      </w:tr>
      <w:tr>
        <w:tc>
          <w:tcPr>
            <w:tcW w:type="dxa" w:w="2340"/>
            <w:tcMar>
              <w:top w:w="30" w:type="dxa"/>
              <w:bottom w:w="30" w:type="dxa"/>
              <w:left w:w="60" w:type="dxa"/>
              <w:right w:w="60" w:type="dxa"/>
            </w:tcMar>
          </w:tcPr>
          <w:p>
            <w:pPr>
              <w:jc w:val="center"/>
            </w:pPr>
            <w:r>
              <w:rPr>
                <w:rFonts w:ascii="Calibri" w:hAnsi="Calibri"/>
                <w:sz w:val="17"/>
              </w:rPr>
              <w:t>0</w:t>
            </w:r>
          </w:p>
        </w:tc>
        <w:tc>
          <w:tcPr>
            <w:tcW w:type="dxa" w:w="2340"/>
            <w:tcMar>
              <w:top w:w="30" w:type="dxa"/>
              <w:bottom w:w="30" w:type="dxa"/>
              <w:left w:w="60" w:type="dxa"/>
              <w:right w:w="60" w:type="dxa"/>
            </w:tcMar>
          </w:tcPr>
          <w:p>
            <w:pPr>
              <w:jc w:val="center"/>
            </w:pPr>
            <w:r>
              <w:rPr>
                <w:rFonts w:ascii="Calibri" w:hAnsi="Calibri"/>
                <w:sz w:val="17"/>
              </w:rPr>
              <w:t>2023-01-26</w:t>
            </w:r>
          </w:p>
        </w:tc>
        <w:tc>
          <w:tcPr>
            <w:tcW w:type="dxa" w:w="2340"/>
            <w:tcMar>
              <w:top w:w="30" w:type="dxa"/>
              <w:bottom w:w="30" w:type="dxa"/>
              <w:left w:w="60" w:type="dxa"/>
              <w:right w:w="60" w:type="dxa"/>
            </w:tcMar>
          </w:tcPr>
          <w:p>
            <w:pPr>
              <w:jc w:val="center"/>
            </w:pPr>
            <w:r>
              <w:rPr>
                <w:rFonts w:ascii="Calibri" w:hAnsi="Calibri"/>
                <w:sz w:val="17"/>
              </w:rPr>
              <w:t>1.137</w:t>
            </w:r>
          </w:p>
        </w:tc>
        <w:tc>
          <w:tcPr>
            <w:tcW w:type="dxa" w:w="2340"/>
            <w:tcMar>
              <w:top w:w="30" w:type="dxa"/>
              <w:bottom w:w="30" w:type="dxa"/>
              <w:left w:w="60" w:type="dxa"/>
              <w:right w:w="60" w:type="dxa"/>
            </w:tcMar>
          </w:tcPr>
          <w:p>
            <w:pPr>
              <w:jc w:val="center"/>
            </w:pPr>
            <w:r>
              <w:rPr>
                <w:rFonts w:ascii="Calibri" w:hAnsi="Calibri"/>
                <w:sz w:val="17"/>
              </w:rPr>
              <w:t>1.137</w:t>
            </w:r>
          </w:p>
        </w:tc>
      </w:tr>
      <w:tr>
        <w:tc>
          <w:tcPr>
            <w:tcW w:type="dxa" w:w="2340"/>
            <w:tcMar>
              <w:top w:w="30" w:type="dxa"/>
              <w:bottom w:w="30" w:type="dxa"/>
              <w:left w:w="60" w:type="dxa"/>
              <w:right w:w="60" w:type="dxa"/>
            </w:tcMar>
          </w:tcPr>
          <w:p>
            <w:pPr>
              <w:jc w:val="center"/>
            </w:pPr>
            <w:r>
              <w:rPr>
                <w:rFonts w:ascii="Calibri" w:hAnsi="Calibri"/>
                <w:sz w:val="17"/>
              </w:rPr>
              <w:t>1</w:t>
            </w:r>
          </w:p>
        </w:tc>
        <w:tc>
          <w:tcPr>
            <w:tcW w:type="dxa" w:w="2340"/>
            <w:tcMar>
              <w:top w:w="30" w:type="dxa"/>
              <w:bottom w:w="30" w:type="dxa"/>
              <w:left w:w="60" w:type="dxa"/>
              <w:right w:w="60" w:type="dxa"/>
            </w:tcMar>
          </w:tcPr>
          <w:p>
            <w:pPr>
              <w:jc w:val="center"/>
            </w:pPr>
            <w:r>
              <w:rPr>
                <w:rFonts w:ascii="Calibri" w:hAnsi="Calibri"/>
                <w:sz w:val="17"/>
              </w:rPr>
              <w:t>2023-02-02</w:t>
            </w:r>
          </w:p>
        </w:tc>
        <w:tc>
          <w:tcPr>
            <w:tcW w:type="dxa" w:w="2340"/>
            <w:tcMar>
              <w:top w:w="30" w:type="dxa"/>
              <w:bottom w:w="30" w:type="dxa"/>
              <w:left w:w="60" w:type="dxa"/>
              <w:right w:w="60" w:type="dxa"/>
            </w:tcMar>
          </w:tcPr>
          <w:p>
            <w:pPr>
              <w:jc w:val="center"/>
            </w:pPr>
            <w:r>
              <w:rPr>
                <w:rFonts w:ascii="Calibri" w:hAnsi="Calibri"/>
                <w:sz w:val="17"/>
              </w:rPr>
              <w:t>1.445</w:t>
            </w:r>
          </w:p>
        </w:tc>
        <w:tc>
          <w:tcPr>
            <w:tcW w:type="dxa" w:w="2340"/>
            <w:tcMar>
              <w:top w:w="30" w:type="dxa"/>
              <w:bottom w:w="30" w:type="dxa"/>
              <w:left w:w="60" w:type="dxa"/>
              <w:right w:w="60" w:type="dxa"/>
            </w:tcMar>
          </w:tcPr>
          <w:p>
            <w:pPr>
              <w:jc w:val="center"/>
            </w:pPr>
            <w:r>
              <w:rPr>
                <w:rFonts w:ascii="Calibri" w:hAnsi="Calibri"/>
                <w:sz w:val="17"/>
              </w:rPr>
              <w:t>2.583</w:t>
            </w:r>
          </w:p>
        </w:tc>
      </w:tr>
      <w:tr>
        <w:tc>
          <w:tcPr>
            <w:tcW w:type="dxa" w:w="2340"/>
            <w:tcMar>
              <w:top w:w="30" w:type="dxa"/>
              <w:bottom w:w="30" w:type="dxa"/>
              <w:left w:w="60" w:type="dxa"/>
              <w:right w:w="60" w:type="dxa"/>
            </w:tcMar>
          </w:tcPr>
          <w:p>
            <w:pPr>
              <w:jc w:val="center"/>
            </w:pPr>
            <w:r>
              <w:rPr>
                <w:rFonts w:ascii="Calibri" w:hAnsi="Calibri"/>
                <w:sz w:val="17"/>
              </w:rPr>
              <w:t>2</w:t>
            </w:r>
          </w:p>
        </w:tc>
        <w:tc>
          <w:tcPr>
            <w:tcW w:type="dxa" w:w="2340"/>
            <w:tcMar>
              <w:top w:w="30" w:type="dxa"/>
              <w:bottom w:w="30" w:type="dxa"/>
              <w:left w:w="60" w:type="dxa"/>
              <w:right w:w="60" w:type="dxa"/>
            </w:tcMar>
          </w:tcPr>
          <w:p>
            <w:pPr>
              <w:jc w:val="center"/>
            </w:pPr>
            <w:r>
              <w:rPr>
                <w:rFonts w:ascii="Calibri" w:hAnsi="Calibri"/>
                <w:sz w:val="17"/>
              </w:rPr>
              <w:t>2023-02-09</w:t>
            </w:r>
          </w:p>
        </w:tc>
        <w:tc>
          <w:tcPr>
            <w:tcW w:type="dxa" w:w="2340"/>
            <w:tcMar>
              <w:top w:w="30" w:type="dxa"/>
              <w:bottom w:w="30" w:type="dxa"/>
              <w:left w:w="60" w:type="dxa"/>
              <w:right w:w="60" w:type="dxa"/>
            </w:tcMar>
          </w:tcPr>
          <w:p>
            <w:pPr>
              <w:jc w:val="center"/>
            </w:pPr>
            <w:r>
              <w:rPr>
                <w:rFonts w:ascii="Calibri" w:hAnsi="Calibri"/>
                <w:sz w:val="17"/>
              </w:rPr>
              <w:t>1.417</w:t>
            </w:r>
          </w:p>
        </w:tc>
        <w:tc>
          <w:tcPr>
            <w:tcW w:type="dxa" w:w="2340"/>
            <w:tcMar>
              <w:top w:w="30" w:type="dxa"/>
              <w:bottom w:w="30" w:type="dxa"/>
              <w:left w:w="60" w:type="dxa"/>
              <w:right w:w="60" w:type="dxa"/>
            </w:tcMar>
          </w:tcPr>
          <w:p>
            <w:pPr>
              <w:jc w:val="center"/>
            </w:pPr>
            <w:r>
              <w:rPr>
                <w:rFonts w:ascii="Calibri" w:hAnsi="Calibri"/>
                <w:sz w:val="17"/>
              </w:rPr>
              <w:t>4.000</w:t>
            </w:r>
          </w:p>
        </w:tc>
      </w:tr>
      <w:tr>
        <w:tc>
          <w:tcPr>
            <w:tcW w:type="dxa" w:w="2340"/>
            <w:tcMar>
              <w:top w:w="30" w:type="dxa"/>
              <w:bottom w:w="30" w:type="dxa"/>
              <w:left w:w="60" w:type="dxa"/>
              <w:right w:w="60" w:type="dxa"/>
            </w:tcMar>
          </w:tcPr>
          <w:p>
            <w:pPr>
              <w:jc w:val="center"/>
            </w:pPr>
            <w:r>
              <w:rPr>
                <w:rFonts w:ascii="Calibri" w:hAnsi="Calibri"/>
                <w:sz w:val="17"/>
              </w:rPr>
              <w:t>3</w:t>
            </w:r>
          </w:p>
        </w:tc>
        <w:tc>
          <w:tcPr>
            <w:tcW w:type="dxa" w:w="2340"/>
            <w:tcMar>
              <w:top w:w="30" w:type="dxa"/>
              <w:bottom w:w="30" w:type="dxa"/>
              <w:left w:w="60" w:type="dxa"/>
              <w:right w:w="60" w:type="dxa"/>
            </w:tcMar>
          </w:tcPr>
          <w:p>
            <w:pPr>
              <w:jc w:val="center"/>
            </w:pPr>
            <w:r>
              <w:rPr>
                <w:rFonts w:ascii="Calibri" w:hAnsi="Calibri"/>
                <w:sz w:val="17"/>
              </w:rPr>
              <w:t>2023-02-16</w:t>
            </w:r>
          </w:p>
        </w:tc>
        <w:tc>
          <w:tcPr>
            <w:tcW w:type="dxa" w:w="2340"/>
            <w:tcMar>
              <w:top w:w="30" w:type="dxa"/>
              <w:bottom w:w="30" w:type="dxa"/>
              <w:left w:w="60" w:type="dxa"/>
              <w:right w:w="60" w:type="dxa"/>
            </w:tcMar>
          </w:tcPr>
          <w:p>
            <w:pPr>
              <w:jc w:val="center"/>
            </w:pPr>
            <w:r>
              <w:rPr>
                <w:rFonts w:ascii="Calibri" w:hAnsi="Calibri"/>
                <w:sz w:val="17"/>
              </w:rPr>
              <w:t>1.667</w:t>
            </w:r>
          </w:p>
        </w:tc>
        <w:tc>
          <w:tcPr>
            <w:tcW w:type="dxa" w:w="2340"/>
            <w:tcMar>
              <w:top w:w="30" w:type="dxa"/>
              <w:bottom w:w="30" w:type="dxa"/>
              <w:left w:w="60" w:type="dxa"/>
              <w:right w:w="60" w:type="dxa"/>
            </w:tcMar>
          </w:tcPr>
          <w:p>
            <w:pPr>
              <w:jc w:val="center"/>
            </w:pPr>
            <w:r>
              <w:rPr>
                <w:rFonts w:ascii="Calibri" w:hAnsi="Calibri"/>
                <w:sz w:val="17"/>
              </w:rPr>
              <w:t>5.667</w:t>
            </w:r>
          </w:p>
        </w:tc>
      </w:tr>
      <w:tr>
        <w:tc>
          <w:tcPr>
            <w:tcW w:type="dxa" w:w="2340"/>
            <w:tcMar>
              <w:top w:w="30" w:type="dxa"/>
              <w:bottom w:w="30" w:type="dxa"/>
              <w:left w:w="60" w:type="dxa"/>
              <w:right w:w="60" w:type="dxa"/>
            </w:tcMar>
          </w:tcPr>
          <w:p>
            <w:pPr>
              <w:jc w:val="center"/>
            </w:pPr>
            <w:r>
              <w:rPr>
                <w:rFonts w:ascii="Calibri" w:hAnsi="Calibri"/>
                <w:sz w:val="17"/>
              </w:rPr>
              <w:t>4</w:t>
            </w:r>
          </w:p>
        </w:tc>
        <w:tc>
          <w:tcPr>
            <w:tcW w:type="dxa" w:w="2340"/>
            <w:tcMar>
              <w:top w:w="30" w:type="dxa"/>
              <w:bottom w:w="30" w:type="dxa"/>
              <w:left w:w="60" w:type="dxa"/>
              <w:right w:w="60" w:type="dxa"/>
            </w:tcMar>
          </w:tcPr>
          <w:p>
            <w:pPr>
              <w:jc w:val="center"/>
            </w:pPr>
            <w:r>
              <w:rPr>
                <w:rFonts w:ascii="Calibri" w:hAnsi="Calibri"/>
                <w:sz w:val="17"/>
              </w:rPr>
              <w:t>2023-02-23</w:t>
            </w:r>
          </w:p>
        </w:tc>
        <w:tc>
          <w:tcPr>
            <w:tcW w:type="dxa" w:w="2340"/>
            <w:tcMar>
              <w:top w:w="30" w:type="dxa"/>
              <w:bottom w:w="30" w:type="dxa"/>
              <w:left w:w="60" w:type="dxa"/>
              <w:right w:w="60" w:type="dxa"/>
            </w:tcMar>
          </w:tcPr>
          <w:p>
            <w:pPr>
              <w:jc w:val="center"/>
            </w:pPr>
            <w:r>
              <w:rPr>
                <w:rFonts w:ascii="Calibri" w:hAnsi="Calibri"/>
                <w:sz w:val="17"/>
              </w:rPr>
              <w:t>1.779</w:t>
            </w:r>
          </w:p>
        </w:tc>
        <w:tc>
          <w:tcPr>
            <w:tcW w:type="dxa" w:w="2340"/>
            <w:tcMar>
              <w:top w:w="30" w:type="dxa"/>
              <w:bottom w:w="30" w:type="dxa"/>
              <w:left w:w="60" w:type="dxa"/>
              <w:right w:w="60" w:type="dxa"/>
            </w:tcMar>
          </w:tcPr>
          <w:p>
            <w:pPr>
              <w:jc w:val="center"/>
            </w:pPr>
            <w:r>
              <w:rPr>
                <w:rFonts w:ascii="Calibri" w:hAnsi="Calibri"/>
                <w:sz w:val="17"/>
              </w:rPr>
              <w:t>7.446</w:t>
            </w:r>
          </w:p>
        </w:tc>
      </w:tr>
      <w:tr>
        <w:tc>
          <w:tcPr>
            <w:tcW w:type="dxa" w:w="2340"/>
            <w:tcMar>
              <w:top w:w="30" w:type="dxa"/>
              <w:bottom w:w="30" w:type="dxa"/>
              <w:left w:w="60" w:type="dxa"/>
              <w:right w:w="60" w:type="dxa"/>
            </w:tcMar>
          </w:tcPr>
          <w:p>
            <w:pPr>
              <w:jc w:val="center"/>
            </w:pPr>
            <w:r>
              <w:rPr>
                <w:rFonts w:ascii="Calibri" w:hAnsi="Calibri"/>
                <w:sz w:val="17"/>
              </w:rPr>
              <w:t>5</w:t>
            </w:r>
          </w:p>
        </w:tc>
        <w:tc>
          <w:tcPr>
            <w:tcW w:type="dxa" w:w="2340"/>
            <w:tcMar>
              <w:top w:w="30" w:type="dxa"/>
              <w:bottom w:w="30" w:type="dxa"/>
              <w:left w:w="60" w:type="dxa"/>
              <w:right w:w="60" w:type="dxa"/>
            </w:tcMar>
          </w:tcPr>
          <w:p>
            <w:pPr>
              <w:jc w:val="center"/>
            </w:pPr>
            <w:r>
              <w:rPr>
                <w:rFonts w:ascii="Calibri" w:hAnsi="Calibri"/>
                <w:sz w:val="17"/>
              </w:rPr>
              <w:t>2023-03-02</w:t>
            </w:r>
          </w:p>
        </w:tc>
        <w:tc>
          <w:tcPr>
            <w:tcW w:type="dxa" w:w="2340"/>
            <w:tcMar>
              <w:top w:w="30" w:type="dxa"/>
              <w:bottom w:w="30" w:type="dxa"/>
              <w:left w:w="60" w:type="dxa"/>
              <w:right w:w="60" w:type="dxa"/>
            </w:tcMar>
          </w:tcPr>
          <w:p>
            <w:pPr>
              <w:jc w:val="center"/>
            </w:pPr>
            <w:r>
              <w:rPr>
                <w:rFonts w:ascii="Calibri" w:hAnsi="Calibri"/>
                <w:sz w:val="17"/>
              </w:rPr>
              <w:t>1.890</w:t>
            </w:r>
          </w:p>
        </w:tc>
        <w:tc>
          <w:tcPr>
            <w:tcW w:type="dxa" w:w="2340"/>
            <w:tcMar>
              <w:top w:w="30" w:type="dxa"/>
              <w:bottom w:w="30" w:type="dxa"/>
              <w:left w:w="60" w:type="dxa"/>
              <w:right w:w="60" w:type="dxa"/>
            </w:tcMar>
          </w:tcPr>
          <w:p>
            <w:pPr>
              <w:jc w:val="center"/>
            </w:pPr>
            <w:r>
              <w:rPr>
                <w:rFonts w:ascii="Calibri" w:hAnsi="Calibri"/>
                <w:sz w:val="17"/>
              </w:rPr>
              <w:t>9.336</w:t>
            </w:r>
          </w:p>
        </w:tc>
      </w:tr>
      <w:tr>
        <w:tc>
          <w:tcPr>
            <w:tcW w:type="dxa" w:w="2340"/>
            <w:tcMar>
              <w:top w:w="30" w:type="dxa"/>
              <w:bottom w:w="30" w:type="dxa"/>
              <w:left w:w="60" w:type="dxa"/>
              <w:right w:w="60" w:type="dxa"/>
            </w:tcMar>
          </w:tcPr>
          <w:p>
            <w:pPr>
              <w:jc w:val="center"/>
            </w:pPr>
            <w:r>
              <w:rPr>
                <w:rFonts w:ascii="Calibri" w:hAnsi="Calibri"/>
                <w:sz w:val="17"/>
              </w:rPr>
              <w:t>6</w:t>
            </w:r>
          </w:p>
        </w:tc>
        <w:tc>
          <w:tcPr>
            <w:tcW w:type="dxa" w:w="2340"/>
            <w:tcMar>
              <w:top w:w="30" w:type="dxa"/>
              <w:bottom w:w="30" w:type="dxa"/>
              <w:left w:w="60" w:type="dxa"/>
              <w:right w:w="60" w:type="dxa"/>
            </w:tcMar>
          </w:tcPr>
          <w:p>
            <w:pPr>
              <w:jc w:val="center"/>
            </w:pPr>
            <w:r>
              <w:rPr>
                <w:rFonts w:ascii="Calibri" w:hAnsi="Calibri"/>
                <w:sz w:val="17"/>
              </w:rPr>
              <w:t>2023-03-09</w:t>
            </w:r>
          </w:p>
        </w:tc>
        <w:tc>
          <w:tcPr>
            <w:tcW w:type="dxa" w:w="2340"/>
            <w:tcMar>
              <w:top w:w="30" w:type="dxa"/>
              <w:bottom w:w="30" w:type="dxa"/>
              <w:left w:w="60" w:type="dxa"/>
              <w:right w:w="60" w:type="dxa"/>
            </w:tcMar>
          </w:tcPr>
          <w:p>
            <w:pPr>
              <w:jc w:val="center"/>
            </w:pPr>
            <w:r>
              <w:rPr>
                <w:rFonts w:ascii="Calibri" w:hAnsi="Calibri"/>
                <w:sz w:val="17"/>
              </w:rPr>
              <w:t>1.954</w:t>
            </w:r>
          </w:p>
        </w:tc>
        <w:tc>
          <w:tcPr>
            <w:tcW w:type="dxa" w:w="2340"/>
            <w:tcMar>
              <w:top w:w="30" w:type="dxa"/>
              <w:bottom w:w="30" w:type="dxa"/>
              <w:left w:w="60" w:type="dxa"/>
              <w:right w:w="60" w:type="dxa"/>
            </w:tcMar>
          </w:tcPr>
          <w:p>
            <w:pPr>
              <w:jc w:val="center"/>
            </w:pPr>
            <w:r>
              <w:rPr>
                <w:rFonts w:ascii="Calibri" w:hAnsi="Calibri"/>
                <w:sz w:val="17"/>
              </w:rPr>
              <w:t>11.290</w:t>
            </w:r>
          </w:p>
        </w:tc>
      </w:tr>
      <w:tr>
        <w:tc>
          <w:tcPr>
            <w:tcW w:type="dxa" w:w="2340"/>
            <w:tcMar>
              <w:top w:w="30" w:type="dxa"/>
              <w:bottom w:w="30" w:type="dxa"/>
              <w:left w:w="60" w:type="dxa"/>
              <w:right w:w="60" w:type="dxa"/>
            </w:tcMar>
          </w:tcPr>
          <w:p>
            <w:pPr>
              <w:jc w:val="center"/>
            </w:pPr>
            <w:r>
              <w:rPr>
                <w:rFonts w:ascii="Calibri" w:hAnsi="Calibri"/>
                <w:sz w:val="17"/>
              </w:rPr>
              <w:t>7</w:t>
            </w:r>
          </w:p>
        </w:tc>
        <w:tc>
          <w:tcPr>
            <w:tcW w:type="dxa" w:w="2340"/>
            <w:tcMar>
              <w:top w:w="30" w:type="dxa"/>
              <w:bottom w:w="30" w:type="dxa"/>
              <w:left w:w="60" w:type="dxa"/>
              <w:right w:w="60" w:type="dxa"/>
            </w:tcMar>
          </w:tcPr>
          <w:p>
            <w:pPr>
              <w:jc w:val="center"/>
            </w:pPr>
            <w:r>
              <w:rPr>
                <w:rFonts w:ascii="Calibri" w:hAnsi="Calibri"/>
                <w:sz w:val="17"/>
              </w:rPr>
              <w:t>2023-03-16</w:t>
            </w:r>
          </w:p>
        </w:tc>
        <w:tc>
          <w:tcPr>
            <w:tcW w:type="dxa" w:w="2340"/>
            <w:tcMar>
              <w:top w:w="30" w:type="dxa"/>
              <w:bottom w:w="30" w:type="dxa"/>
              <w:left w:w="60" w:type="dxa"/>
              <w:right w:w="60" w:type="dxa"/>
            </w:tcMar>
          </w:tcPr>
          <w:p>
            <w:pPr>
              <w:jc w:val="center"/>
            </w:pPr>
            <w:r>
              <w:rPr>
                <w:rFonts w:ascii="Calibri" w:hAnsi="Calibri"/>
                <w:sz w:val="17"/>
              </w:rPr>
              <w:t>2.170</w:t>
            </w:r>
          </w:p>
        </w:tc>
        <w:tc>
          <w:tcPr>
            <w:tcW w:type="dxa" w:w="2340"/>
            <w:tcMar>
              <w:top w:w="30" w:type="dxa"/>
              <w:bottom w:w="30" w:type="dxa"/>
              <w:left w:w="60" w:type="dxa"/>
              <w:right w:w="60" w:type="dxa"/>
            </w:tcMar>
          </w:tcPr>
          <w:p>
            <w:pPr>
              <w:jc w:val="center"/>
            </w:pPr>
            <w:r>
              <w:rPr>
                <w:rFonts w:ascii="Calibri" w:hAnsi="Calibri"/>
                <w:sz w:val="17"/>
              </w:rPr>
              <w:t>13.460</w:t>
            </w:r>
          </w:p>
        </w:tc>
      </w:tr>
      <w:tr>
        <w:tc>
          <w:tcPr>
            <w:tcW w:type="dxa" w:w="2340"/>
            <w:tcMar>
              <w:top w:w="30" w:type="dxa"/>
              <w:bottom w:w="30" w:type="dxa"/>
              <w:left w:w="60" w:type="dxa"/>
              <w:right w:w="60" w:type="dxa"/>
            </w:tcMar>
          </w:tcPr>
          <w:p>
            <w:pPr>
              <w:jc w:val="center"/>
            </w:pPr>
            <w:r>
              <w:rPr>
                <w:rFonts w:ascii="Calibri" w:hAnsi="Calibri"/>
                <w:sz w:val="17"/>
              </w:rPr>
              <w:t>8</w:t>
            </w:r>
          </w:p>
        </w:tc>
        <w:tc>
          <w:tcPr>
            <w:tcW w:type="dxa" w:w="2340"/>
            <w:tcMar>
              <w:top w:w="30" w:type="dxa"/>
              <w:bottom w:w="30" w:type="dxa"/>
              <w:left w:w="60" w:type="dxa"/>
              <w:right w:w="60" w:type="dxa"/>
            </w:tcMar>
          </w:tcPr>
          <w:p>
            <w:pPr>
              <w:jc w:val="center"/>
            </w:pPr>
            <w:r>
              <w:rPr>
                <w:rFonts w:ascii="Calibri" w:hAnsi="Calibri"/>
                <w:sz w:val="17"/>
              </w:rPr>
              <w:t>2023-03-23</w:t>
            </w:r>
          </w:p>
        </w:tc>
        <w:tc>
          <w:tcPr>
            <w:tcW w:type="dxa" w:w="2340"/>
            <w:tcMar>
              <w:top w:w="30" w:type="dxa"/>
              <w:bottom w:w="30" w:type="dxa"/>
              <w:left w:w="60" w:type="dxa"/>
              <w:right w:w="60" w:type="dxa"/>
            </w:tcMar>
          </w:tcPr>
          <w:p>
            <w:pPr>
              <w:jc w:val="center"/>
            </w:pPr>
            <w:r>
              <w:rPr>
                <w:rFonts w:ascii="Calibri" w:hAnsi="Calibri"/>
                <w:sz w:val="17"/>
              </w:rPr>
              <w:t>2.635</w:t>
            </w:r>
          </w:p>
        </w:tc>
        <w:tc>
          <w:tcPr>
            <w:tcW w:type="dxa" w:w="2340"/>
            <w:tcMar>
              <w:top w:w="30" w:type="dxa"/>
              <w:bottom w:w="30" w:type="dxa"/>
              <w:left w:w="60" w:type="dxa"/>
              <w:right w:w="60" w:type="dxa"/>
            </w:tcMar>
          </w:tcPr>
          <w:p>
            <w:pPr>
              <w:jc w:val="center"/>
            </w:pPr>
            <w:r>
              <w:rPr>
                <w:rFonts w:ascii="Calibri" w:hAnsi="Calibri"/>
                <w:sz w:val="17"/>
              </w:rPr>
              <w:t>16.095</w:t>
            </w:r>
          </w:p>
        </w:tc>
      </w:tr>
      <w:tr>
        <w:tc>
          <w:tcPr>
            <w:tcW w:type="dxa" w:w="2340"/>
            <w:tcMar>
              <w:top w:w="30" w:type="dxa"/>
              <w:bottom w:w="30" w:type="dxa"/>
              <w:left w:w="60" w:type="dxa"/>
              <w:right w:w="60" w:type="dxa"/>
            </w:tcMar>
          </w:tcPr>
          <w:p>
            <w:pPr>
              <w:jc w:val="center"/>
            </w:pPr>
            <w:r>
              <w:rPr>
                <w:rFonts w:ascii="Calibri" w:hAnsi="Calibri"/>
                <w:sz w:val="17"/>
              </w:rPr>
              <w:t>9</w:t>
            </w:r>
          </w:p>
        </w:tc>
        <w:tc>
          <w:tcPr>
            <w:tcW w:type="dxa" w:w="2340"/>
            <w:tcMar>
              <w:top w:w="30" w:type="dxa"/>
              <w:bottom w:w="30" w:type="dxa"/>
              <w:left w:w="60" w:type="dxa"/>
              <w:right w:w="60" w:type="dxa"/>
            </w:tcMar>
          </w:tcPr>
          <w:p>
            <w:pPr>
              <w:jc w:val="center"/>
            </w:pPr>
            <w:r>
              <w:rPr>
                <w:rFonts w:ascii="Calibri" w:hAnsi="Calibri"/>
                <w:sz w:val="17"/>
              </w:rPr>
              <w:t>2023-03-30</w:t>
            </w:r>
          </w:p>
        </w:tc>
        <w:tc>
          <w:tcPr>
            <w:tcW w:type="dxa" w:w="2340"/>
            <w:tcMar>
              <w:top w:w="30" w:type="dxa"/>
              <w:bottom w:w="30" w:type="dxa"/>
              <w:left w:w="60" w:type="dxa"/>
              <w:right w:w="60" w:type="dxa"/>
            </w:tcMar>
          </w:tcPr>
          <w:p>
            <w:pPr>
              <w:jc w:val="center"/>
            </w:pPr>
            <w:r>
              <w:rPr>
                <w:rFonts w:ascii="Calibri" w:hAnsi="Calibri"/>
                <w:sz w:val="17"/>
              </w:rPr>
              <w:t>2.789</w:t>
            </w:r>
          </w:p>
        </w:tc>
        <w:tc>
          <w:tcPr>
            <w:tcW w:type="dxa" w:w="2340"/>
            <w:tcMar>
              <w:top w:w="30" w:type="dxa"/>
              <w:bottom w:w="30" w:type="dxa"/>
              <w:left w:w="60" w:type="dxa"/>
              <w:right w:w="60" w:type="dxa"/>
            </w:tcMar>
          </w:tcPr>
          <w:p>
            <w:pPr>
              <w:jc w:val="center"/>
            </w:pPr>
            <w:r>
              <w:rPr>
                <w:rFonts w:ascii="Calibri" w:hAnsi="Calibri"/>
                <w:sz w:val="17"/>
              </w:rPr>
              <w:t>18.884</w:t>
            </w:r>
          </w:p>
        </w:tc>
      </w:tr>
      <w:tr>
        <w:tc>
          <w:tcPr>
            <w:tcW w:type="dxa" w:w="2340"/>
            <w:tcMar>
              <w:top w:w="30" w:type="dxa"/>
              <w:bottom w:w="30" w:type="dxa"/>
              <w:left w:w="60" w:type="dxa"/>
              <w:right w:w="60" w:type="dxa"/>
            </w:tcMar>
          </w:tcPr>
          <w:p>
            <w:pPr>
              <w:jc w:val="center"/>
            </w:pPr>
            <w:r>
              <w:rPr>
                <w:rFonts w:ascii="Calibri" w:hAnsi="Calibri"/>
                <w:sz w:val="17"/>
              </w:rPr>
              <w:t>10</w:t>
            </w:r>
          </w:p>
        </w:tc>
        <w:tc>
          <w:tcPr>
            <w:tcW w:type="dxa" w:w="2340"/>
            <w:tcMar>
              <w:top w:w="30" w:type="dxa"/>
              <w:bottom w:w="30" w:type="dxa"/>
              <w:left w:w="60" w:type="dxa"/>
              <w:right w:w="60" w:type="dxa"/>
            </w:tcMar>
          </w:tcPr>
          <w:p>
            <w:pPr>
              <w:jc w:val="center"/>
            </w:pPr>
            <w:r>
              <w:rPr>
                <w:rFonts w:ascii="Calibri" w:hAnsi="Calibri"/>
                <w:sz w:val="17"/>
              </w:rPr>
              <w:t>2023-04-06</w:t>
            </w:r>
          </w:p>
        </w:tc>
        <w:tc>
          <w:tcPr>
            <w:tcW w:type="dxa" w:w="2340"/>
            <w:tcMar>
              <w:top w:w="30" w:type="dxa"/>
              <w:bottom w:w="30" w:type="dxa"/>
              <w:left w:w="60" w:type="dxa"/>
              <w:right w:w="60" w:type="dxa"/>
            </w:tcMar>
          </w:tcPr>
          <w:p>
            <w:pPr>
              <w:jc w:val="center"/>
            </w:pPr>
            <w:r>
              <w:rPr>
                <w:rFonts w:ascii="Calibri" w:hAnsi="Calibri"/>
                <w:sz w:val="17"/>
              </w:rPr>
              <w:t>2.565</w:t>
            </w:r>
          </w:p>
        </w:tc>
        <w:tc>
          <w:tcPr>
            <w:tcW w:type="dxa" w:w="2340"/>
            <w:tcMar>
              <w:top w:w="30" w:type="dxa"/>
              <w:bottom w:w="30" w:type="dxa"/>
              <w:left w:w="60" w:type="dxa"/>
              <w:right w:w="60" w:type="dxa"/>
            </w:tcMar>
          </w:tcPr>
          <w:p>
            <w:pPr>
              <w:jc w:val="center"/>
            </w:pPr>
            <w:r>
              <w:rPr>
                <w:rFonts w:ascii="Calibri" w:hAnsi="Calibri"/>
                <w:sz w:val="17"/>
              </w:rPr>
              <w:t>21.448</w:t>
            </w:r>
          </w:p>
        </w:tc>
      </w:tr>
      <w:tr>
        <w:tc>
          <w:tcPr>
            <w:tcW w:type="dxa" w:w="2340"/>
            <w:tcMar>
              <w:top w:w="30" w:type="dxa"/>
              <w:bottom w:w="30" w:type="dxa"/>
              <w:left w:w="60" w:type="dxa"/>
              <w:right w:w="60" w:type="dxa"/>
            </w:tcMar>
          </w:tcPr>
          <w:p>
            <w:pPr>
              <w:jc w:val="center"/>
            </w:pPr>
            <w:r>
              <w:rPr>
                <w:rFonts w:ascii="Calibri" w:hAnsi="Calibri"/>
                <w:sz w:val="17"/>
              </w:rPr>
              <w:t>11</w:t>
            </w:r>
          </w:p>
        </w:tc>
        <w:tc>
          <w:tcPr>
            <w:tcW w:type="dxa" w:w="2340"/>
            <w:tcMar>
              <w:top w:w="30" w:type="dxa"/>
              <w:bottom w:w="30" w:type="dxa"/>
              <w:left w:w="60" w:type="dxa"/>
              <w:right w:w="60" w:type="dxa"/>
            </w:tcMar>
          </w:tcPr>
          <w:p>
            <w:pPr>
              <w:jc w:val="center"/>
            </w:pPr>
            <w:r>
              <w:rPr>
                <w:rFonts w:ascii="Calibri" w:hAnsi="Calibri"/>
                <w:sz w:val="17"/>
              </w:rPr>
              <w:t>2023-04-13</w:t>
            </w:r>
          </w:p>
        </w:tc>
        <w:tc>
          <w:tcPr>
            <w:tcW w:type="dxa" w:w="2340"/>
            <w:tcMar>
              <w:top w:w="30" w:type="dxa"/>
              <w:bottom w:w="30" w:type="dxa"/>
              <w:left w:w="60" w:type="dxa"/>
              <w:right w:w="60" w:type="dxa"/>
            </w:tcMar>
          </w:tcPr>
          <w:p>
            <w:pPr>
              <w:jc w:val="center"/>
            </w:pPr>
            <w:r>
              <w:rPr>
                <w:rFonts w:ascii="Calibri" w:hAnsi="Calibri"/>
                <w:sz w:val="17"/>
              </w:rPr>
              <w:t>2.149</w:t>
            </w:r>
          </w:p>
        </w:tc>
        <w:tc>
          <w:tcPr>
            <w:tcW w:type="dxa" w:w="2340"/>
            <w:tcMar>
              <w:top w:w="30" w:type="dxa"/>
              <w:bottom w:w="30" w:type="dxa"/>
              <w:left w:w="60" w:type="dxa"/>
              <w:right w:w="60" w:type="dxa"/>
            </w:tcMar>
          </w:tcPr>
          <w:p>
            <w:pPr>
              <w:jc w:val="center"/>
            </w:pPr>
            <w:r>
              <w:rPr>
                <w:rFonts w:ascii="Calibri" w:hAnsi="Calibri"/>
                <w:sz w:val="17"/>
              </w:rPr>
              <w:t>23.597</w:t>
            </w:r>
          </w:p>
        </w:tc>
      </w:tr>
      <w:tr>
        <w:tc>
          <w:tcPr>
            <w:tcW w:type="dxa" w:w="2340"/>
            <w:tcMar>
              <w:top w:w="30" w:type="dxa"/>
              <w:bottom w:w="30" w:type="dxa"/>
              <w:left w:w="60" w:type="dxa"/>
              <w:right w:w="60" w:type="dxa"/>
            </w:tcMar>
          </w:tcPr>
          <w:p>
            <w:pPr>
              <w:jc w:val="center"/>
            </w:pPr>
            <w:r>
              <w:rPr>
                <w:rFonts w:ascii="Calibri" w:hAnsi="Calibri"/>
                <w:sz w:val="17"/>
              </w:rPr>
              <w:t>12</w:t>
            </w:r>
          </w:p>
        </w:tc>
        <w:tc>
          <w:tcPr>
            <w:tcW w:type="dxa" w:w="2340"/>
            <w:tcMar>
              <w:top w:w="30" w:type="dxa"/>
              <w:bottom w:w="30" w:type="dxa"/>
              <w:left w:w="60" w:type="dxa"/>
              <w:right w:w="60" w:type="dxa"/>
            </w:tcMar>
          </w:tcPr>
          <w:p>
            <w:pPr>
              <w:jc w:val="center"/>
            </w:pPr>
            <w:r>
              <w:rPr>
                <w:rFonts w:ascii="Calibri" w:hAnsi="Calibri"/>
                <w:sz w:val="17"/>
              </w:rPr>
              <w:t>2023-04-20</w:t>
            </w:r>
          </w:p>
        </w:tc>
        <w:tc>
          <w:tcPr>
            <w:tcW w:type="dxa" w:w="2340"/>
            <w:tcMar>
              <w:top w:w="30" w:type="dxa"/>
              <w:bottom w:w="30" w:type="dxa"/>
              <w:left w:w="60" w:type="dxa"/>
              <w:right w:w="60" w:type="dxa"/>
            </w:tcMar>
          </w:tcPr>
          <w:p>
            <w:pPr>
              <w:jc w:val="center"/>
            </w:pPr>
            <w:r>
              <w:rPr>
                <w:rFonts w:ascii="Calibri" w:hAnsi="Calibri"/>
                <w:sz w:val="17"/>
              </w:rPr>
              <w:t>2.221</w:t>
            </w:r>
          </w:p>
        </w:tc>
        <w:tc>
          <w:tcPr>
            <w:tcW w:type="dxa" w:w="2340"/>
            <w:tcMar>
              <w:top w:w="30" w:type="dxa"/>
              <w:bottom w:w="30" w:type="dxa"/>
              <w:left w:w="60" w:type="dxa"/>
              <w:right w:w="60" w:type="dxa"/>
            </w:tcMar>
          </w:tcPr>
          <w:p>
            <w:pPr>
              <w:jc w:val="center"/>
            </w:pPr>
            <w:r>
              <w:rPr>
                <w:rFonts w:ascii="Calibri" w:hAnsi="Calibri"/>
                <w:sz w:val="17"/>
              </w:rPr>
              <w:t>25.819</w:t>
            </w:r>
          </w:p>
        </w:tc>
      </w:tr>
      <w:tr>
        <w:tc>
          <w:tcPr>
            <w:tcW w:type="dxa" w:w="2340"/>
            <w:tcMar>
              <w:top w:w="30" w:type="dxa"/>
              <w:bottom w:w="30" w:type="dxa"/>
              <w:left w:w="60" w:type="dxa"/>
              <w:right w:w="60" w:type="dxa"/>
            </w:tcMar>
          </w:tcPr>
          <w:p>
            <w:pPr>
              <w:jc w:val="center"/>
            </w:pPr>
            <w:r>
              <w:rPr>
                <w:rFonts w:ascii="Calibri" w:hAnsi="Calibri"/>
                <w:sz w:val="17"/>
              </w:rPr>
              <w:t>13</w:t>
            </w:r>
          </w:p>
        </w:tc>
        <w:tc>
          <w:tcPr>
            <w:tcW w:type="dxa" w:w="2340"/>
            <w:tcMar>
              <w:top w:w="30" w:type="dxa"/>
              <w:bottom w:w="30" w:type="dxa"/>
              <w:left w:w="60" w:type="dxa"/>
              <w:right w:w="60" w:type="dxa"/>
            </w:tcMar>
          </w:tcPr>
          <w:p>
            <w:pPr>
              <w:jc w:val="center"/>
            </w:pPr>
            <w:r>
              <w:rPr>
                <w:rFonts w:ascii="Calibri" w:hAnsi="Calibri"/>
                <w:sz w:val="17"/>
              </w:rPr>
              <w:t>2023-04-27</w:t>
            </w:r>
          </w:p>
        </w:tc>
        <w:tc>
          <w:tcPr>
            <w:tcW w:type="dxa" w:w="2340"/>
            <w:tcMar>
              <w:top w:w="30" w:type="dxa"/>
              <w:bottom w:w="30" w:type="dxa"/>
              <w:left w:w="60" w:type="dxa"/>
              <w:right w:w="60" w:type="dxa"/>
            </w:tcMar>
          </w:tcPr>
          <w:p>
            <w:pPr>
              <w:jc w:val="center"/>
            </w:pPr>
            <w:r>
              <w:rPr>
                <w:rFonts w:ascii="Calibri" w:hAnsi="Calibri"/>
                <w:sz w:val="17"/>
              </w:rPr>
              <w:t>2.368</w:t>
            </w:r>
          </w:p>
        </w:tc>
        <w:tc>
          <w:tcPr>
            <w:tcW w:type="dxa" w:w="2340"/>
            <w:tcMar>
              <w:top w:w="30" w:type="dxa"/>
              <w:bottom w:w="30" w:type="dxa"/>
              <w:left w:w="60" w:type="dxa"/>
              <w:right w:w="60" w:type="dxa"/>
            </w:tcMar>
          </w:tcPr>
          <w:p>
            <w:pPr>
              <w:jc w:val="center"/>
            </w:pPr>
            <w:r>
              <w:rPr>
                <w:rFonts w:ascii="Calibri" w:hAnsi="Calibri"/>
                <w:sz w:val="17"/>
              </w:rPr>
              <w:t>28.187</w:t>
            </w:r>
          </w:p>
        </w:tc>
      </w:tr>
      <w:tr>
        <w:tc>
          <w:tcPr>
            <w:tcW w:type="dxa" w:w="2340"/>
            <w:tcMar>
              <w:top w:w="30" w:type="dxa"/>
              <w:bottom w:w="30" w:type="dxa"/>
              <w:left w:w="60" w:type="dxa"/>
              <w:right w:w="60" w:type="dxa"/>
            </w:tcMar>
          </w:tcPr>
          <w:p>
            <w:pPr>
              <w:jc w:val="center"/>
            </w:pPr>
            <w:r>
              <w:rPr>
                <w:rFonts w:ascii="Calibri" w:hAnsi="Calibri"/>
                <w:sz w:val="17"/>
              </w:rPr>
              <w:t>14</w:t>
            </w:r>
          </w:p>
        </w:tc>
        <w:tc>
          <w:tcPr>
            <w:tcW w:type="dxa" w:w="2340"/>
            <w:tcMar>
              <w:top w:w="30" w:type="dxa"/>
              <w:bottom w:w="30" w:type="dxa"/>
              <w:left w:w="60" w:type="dxa"/>
              <w:right w:w="60" w:type="dxa"/>
            </w:tcMar>
          </w:tcPr>
          <w:p>
            <w:pPr>
              <w:jc w:val="center"/>
            </w:pPr>
            <w:r>
              <w:rPr>
                <w:rFonts w:ascii="Calibri" w:hAnsi="Calibri"/>
                <w:sz w:val="17"/>
              </w:rPr>
              <w:t>2023-05-04</w:t>
            </w:r>
          </w:p>
        </w:tc>
        <w:tc>
          <w:tcPr>
            <w:tcW w:type="dxa" w:w="2340"/>
            <w:tcMar>
              <w:top w:w="30" w:type="dxa"/>
              <w:bottom w:w="30" w:type="dxa"/>
              <w:left w:w="60" w:type="dxa"/>
              <w:right w:w="60" w:type="dxa"/>
            </w:tcMar>
          </w:tcPr>
          <w:p>
            <w:pPr>
              <w:jc w:val="center"/>
            </w:pPr>
            <w:r>
              <w:rPr>
                <w:rFonts w:ascii="Calibri" w:hAnsi="Calibri"/>
                <w:sz w:val="17"/>
              </w:rPr>
              <w:t>2.218</w:t>
            </w:r>
          </w:p>
        </w:tc>
        <w:tc>
          <w:tcPr>
            <w:tcW w:type="dxa" w:w="2340"/>
            <w:tcMar>
              <w:top w:w="30" w:type="dxa"/>
              <w:bottom w:w="30" w:type="dxa"/>
              <w:left w:w="60" w:type="dxa"/>
              <w:right w:w="60" w:type="dxa"/>
            </w:tcMar>
          </w:tcPr>
          <w:p>
            <w:pPr>
              <w:jc w:val="center"/>
            </w:pPr>
            <w:r>
              <w:rPr>
                <w:rFonts w:ascii="Calibri" w:hAnsi="Calibri"/>
                <w:sz w:val="17"/>
              </w:rPr>
              <w:t>30.404</w:t>
            </w:r>
          </w:p>
        </w:tc>
      </w:tr>
      <w:tr>
        <w:tc>
          <w:tcPr>
            <w:tcW w:type="dxa" w:w="2340"/>
            <w:tcMar>
              <w:top w:w="30" w:type="dxa"/>
              <w:bottom w:w="30" w:type="dxa"/>
              <w:left w:w="60" w:type="dxa"/>
              <w:right w:w="60" w:type="dxa"/>
            </w:tcMar>
          </w:tcPr>
          <w:p>
            <w:pPr>
              <w:jc w:val="center"/>
            </w:pPr>
            <w:r>
              <w:rPr>
                <w:rFonts w:ascii="Calibri" w:hAnsi="Calibri"/>
                <w:sz w:val="17"/>
              </w:rPr>
              <w:t>15</w:t>
            </w:r>
          </w:p>
        </w:tc>
        <w:tc>
          <w:tcPr>
            <w:tcW w:type="dxa" w:w="2340"/>
            <w:tcMar>
              <w:top w:w="30" w:type="dxa"/>
              <w:bottom w:w="30" w:type="dxa"/>
              <w:left w:w="60" w:type="dxa"/>
              <w:right w:w="60" w:type="dxa"/>
            </w:tcMar>
          </w:tcPr>
          <w:p>
            <w:pPr>
              <w:jc w:val="center"/>
            </w:pPr>
            <w:r>
              <w:rPr>
                <w:rFonts w:ascii="Calibri" w:hAnsi="Calibri"/>
                <w:sz w:val="17"/>
              </w:rPr>
              <w:t>2023-05-11</w:t>
            </w:r>
          </w:p>
        </w:tc>
        <w:tc>
          <w:tcPr>
            <w:tcW w:type="dxa" w:w="2340"/>
            <w:tcMar>
              <w:top w:w="30" w:type="dxa"/>
              <w:bottom w:w="30" w:type="dxa"/>
              <w:left w:w="60" w:type="dxa"/>
              <w:right w:w="60" w:type="dxa"/>
            </w:tcMar>
          </w:tcPr>
          <w:p>
            <w:pPr>
              <w:jc w:val="center"/>
            </w:pPr>
            <w:r>
              <w:rPr>
                <w:rFonts w:ascii="Calibri" w:hAnsi="Calibri"/>
                <w:sz w:val="17"/>
              </w:rPr>
              <w:t>2.277</w:t>
            </w:r>
          </w:p>
        </w:tc>
        <w:tc>
          <w:tcPr>
            <w:tcW w:type="dxa" w:w="2340"/>
            <w:tcMar>
              <w:top w:w="30" w:type="dxa"/>
              <w:bottom w:w="30" w:type="dxa"/>
              <w:left w:w="60" w:type="dxa"/>
              <w:right w:w="60" w:type="dxa"/>
            </w:tcMar>
          </w:tcPr>
          <w:p>
            <w:pPr>
              <w:jc w:val="center"/>
            </w:pPr>
            <w:r>
              <w:rPr>
                <w:rFonts w:ascii="Calibri" w:hAnsi="Calibri"/>
                <w:sz w:val="17"/>
              </w:rPr>
              <w:t>32.682</w:t>
            </w:r>
          </w:p>
        </w:tc>
      </w:tr>
      <w:tr>
        <w:tc>
          <w:tcPr>
            <w:tcW w:type="dxa" w:w="2340"/>
            <w:tcMar>
              <w:top w:w="30" w:type="dxa"/>
              <w:bottom w:w="30" w:type="dxa"/>
              <w:left w:w="60" w:type="dxa"/>
              <w:right w:w="60" w:type="dxa"/>
            </w:tcMar>
          </w:tcPr>
          <w:p>
            <w:pPr>
              <w:jc w:val="center"/>
            </w:pPr>
            <w:r>
              <w:rPr>
                <w:rFonts w:ascii="Calibri" w:hAnsi="Calibri"/>
                <w:sz w:val="17"/>
              </w:rPr>
              <w:t>16</w:t>
            </w:r>
          </w:p>
        </w:tc>
        <w:tc>
          <w:tcPr>
            <w:tcW w:type="dxa" w:w="2340"/>
            <w:tcMar>
              <w:top w:w="30" w:type="dxa"/>
              <w:bottom w:w="30" w:type="dxa"/>
              <w:left w:w="60" w:type="dxa"/>
              <w:right w:w="60" w:type="dxa"/>
            </w:tcMar>
          </w:tcPr>
          <w:p>
            <w:pPr>
              <w:jc w:val="center"/>
            </w:pPr>
            <w:r>
              <w:rPr>
                <w:rFonts w:ascii="Calibri" w:hAnsi="Calibri"/>
                <w:sz w:val="17"/>
              </w:rPr>
              <w:t>2023-05-18</w:t>
            </w:r>
          </w:p>
        </w:tc>
        <w:tc>
          <w:tcPr>
            <w:tcW w:type="dxa" w:w="2340"/>
            <w:tcMar>
              <w:top w:w="30" w:type="dxa"/>
              <w:bottom w:w="30" w:type="dxa"/>
              <w:left w:w="60" w:type="dxa"/>
              <w:right w:w="60" w:type="dxa"/>
            </w:tcMar>
          </w:tcPr>
          <w:p>
            <w:pPr>
              <w:jc w:val="center"/>
            </w:pPr>
            <w:r>
              <w:rPr>
                <w:rFonts w:ascii="Calibri" w:hAnsi="Calibri"/>
                <w:sz w:val="17"/>
              </w:rPr>
              <w:t>2.647</w:t>
            </w:r>
          </w:p>
        </w:tc>
        <w:tc>
          <w:tcPr>
            <w:tcW w:type="dxa" w:w="2340"/>
            <w:tcMar>
              <w:top w:w="30" w:type="dxa"/>
              <w:bottom w:w="30" w:type="dxa"/>
              <w:left w:w="60" w:type="dxa"/>
              <w:right w:w="60" w:type="dxa"/>
            </w:tcMar>
          </w:tcPr>
          <w:p>
            <w:pPr>
              <w:jc w:val="center"/>
            </w:pPr>
            <w:r>
              <w:rPr>
                <w:rFonts w:ascii="Calibri" w:hAnsi="Calibri"/>
                <w:sz w:val="17"/>
              </w:rPr>
              <w:t>35.329</w:t>
            </w:r>
          </w:p>
        </w:tc>
      </w:tr>
      <w:tr>
        <w:tc>
          <w:tcPr>
            <w:tcW w:type="dxa" w:w="2340"/>
            <w:tcMar>
              <w:top w:w="30" w:type="dxa"/>
              <w:bottom w:w="30" w:type="dxa"/>
              <w:left w:w="60" w:type="dxa"/>
              <w:right w:w="60" w:type="dxa"/>
            </w:tcMar>
          </w:tcPr>
          <w:p>
            <w:pPr>
              <w:jc w:val="center"/>
            </w:pPr>
            <w:r>
              <w:rPr>
                <w:rFonts w:ascii="Calibri" w:hAnsi="Calibri"/>
                <w:sz w:val="17"/>
              </w:rPr>
              <w:t>17</w:t>
            </w:r>
          </w:p>
        </w:tc>
        <w:tc>
          <w:tcPr>
            <w:tcW w:type="dxa" w:w="2340"/>
            <w:tcMar>
              <w:top w:w="30" w:type="dxa"/>
              <w:bottom w:w="30" w:type="dxa"/>
              <w:left w:w="60" w:type="dxa"/>
              <w:right w:w="60" w:type="dxa"/>
            </w:tcMar>
          </w:tcPr>
          <w:p>
            <w:pPr>
              <w:jc w:val="center"/>
            </w:pPr>
            <w:r>
              <w:rPr>
                <w:rFonts w:ascii="Calibri" w:hAnsi="Calibri"/>
                <w:sz w:val="17"/>
              </w:rPr>
              <w:t>2023-05-25</w:t>
            </w:r>
          </w:p>
        </w:tc>
        <w:tc>
          <w:tcPr>
            <w:tcW w:type="dxa" w:w="2340"/>
            <w:tcMar>
              <w:top w:w="30" w:type="dxa"/>
              <w:bottom w:w="30" w:type="dxa"/>
              <w:left w:w="60" w:type="dxa"/>
              <w:right w:w="60" w:type="dxa"/>
            </w:tcMar>
          </w:tcPr>
          <w:p>
            <w:pPr>
              <w:jc w:val="center"/>
            </w:pPr>
            <w:r>
              <w:rPr>
                <w:rFonts w:ascii="Calibri" w:hAnsi="Calibri"/>
                <w:sz w:val="17"/>
              </w:rPr>
              <w:t>2.618</w:t>
            </w:r>
          </w:p>
        </w:tc>
        <w:tc>
          <w:tcPr>
            <w:tcW w:type="dxa" w:w="2340"/>
            <w:tcMar>
              <w:top w:w="30" w:type="dxa"/>
              <w:bottom w:w="30" w:type="dxa"/>
              <w:left w:w="60" w:type="dxa"/>
              <w:right w:w="60" w:type="dxa"/>
            </w:tcMar>
          </w:tcPr>
          <w:p>
            <w:pPr>
              <w:jc w:val="center"/>
            </w:pPr>
            <w:r>
              <w:rPr>
                <w:rFonts w:ascii="Calibri" w:hAnsi="Calibri"/>
                <w:sz w:val="17"/>
              </w:rPr>
              <w:t>37.947</w:t>
            </w:r>
          </w:p>
        </w:tc>
      </w:tr>
      <w:tr>
        <w:tc>
          <w:tcPr>
            <w:tcW w:type="dxa" w:w="2340"/>
            <w:tcMar>
              <w:top w:w="30" w:type="dxa"/>
              <w:bottom w:w="30" w:type="dxa"/>
              <w:left w:w="60" w:type="dxa"/>
              <w:right w:w="60" w:type="dxa"/>
            </w:tcMar>
          </w:tcPr>
          <w:p>
            <w:pPr>
              <w:jc w:val="center"/>
            </w:pPr>
            <w:r>
              <w:rPr>
                <w:rFonts w:ascii="Calibri" w:hAnsi="Calibri"/>
                <w:sz w:val="17"/>
              </w:rPr>
              <w:t>18</w:t>
            </w:r>
          </w:p>
        </w:tc>
        <w:tc>
          <w:tcPr>
            <w:tcW w:type="dxa" w:w="2340"/>
            <w:tcMar>
              <w:top w:w="30" w:type="dxa"/>
              <w:bottom w:w="30" w:type="dxa"/>
              <w:left w:w="60" w:type="dxa"/>
              <w:right w:w="60" w:type="dxa"/>
            </w:tcMar>
          </w:tcPr>
          <w:p>
            <w:pPr>
              <w:jc w:val="center"/>
            </w:pPr>
            <w:r>
              <w:rPr>
                <w:rFonts w:ascii="Calibri" w:hAnsi="Calibri"/>
                <w:sz w:val="17"/>
              </w:rPr>
              <w:t>2023-06-01</w:t>
            </w:r>
          </w:p>
        </w:tc>
        <w:tc>
          <w:tcPr>
            <w:tcW w:type="dxa" w:w="2340"/>
            <w:tcMar>
              <w:top w:w="30" w:type="dxa"/>
              <w:bottom w:w="30" w:type="dxa"/>
              <w:left w:w="60" w:type="dxa"/>
              <w:right w:w="60" w:type="dxa"/>
            </w:tcMar>
          </w:tcPr>
          <w:p>
            <w:pPr>
              <w:jc w:val="center"/>
            </w:pPr>
            <w:r>
              <w:rPr>
                <w:rFonts w:ascii="Calibri" w:hAnsi="Calibri"/>
                <w:sz w:val="17"/>
              </w:rPr>
              <w:t>2.842</w:t>
            </w:r>
          </w:p>
        </w:tc>
        <w:tc>
          <w:tcPr>
            <w:tcW w:type="dxa" w:w="2340"/>
            <w:tcMar>
              <w:top w:w="30" w:type="dxa"/>
              <w:bottom w:w="30" w:type="dxa"/>
              <w:left w:w="60" w:type="dxa"/>
              <w:right w:w="60" w:type="dxa"/>
            </w:tcMar>
          </w:tcPr>
          <w:p>
            <w:pPr>
              <w:jc w:val="center"/>
            </w:pPr>
            <w:r>
              <w:rPr>
                <w:rFonts w:ascii="Calibri" w:hAnsi="Calibri"/>
                <w:sz w:val="17"/>
              </w:rPr>
              <w:t>40.789</w:t>
            </w:r>
          </w:p>
        </w:tc>
      </w:tr>
      <w:tr>
        <w:tc>
          <w:tcPr>
            <w:tcW w:type="dxa" w:w="2340"/>
            <w:tcMar>
              <w:top w:w="30" w:type="dxa"/>
              <w:bottom w:w="30" w:type="dxa"/>
              <w:left w:w="60" w:type="dxa"/>
              <w:right w:w="60" w:type="dxa"/>
            </w:tcMar>
          </w:tcPr>
          <w:p>
            <w:pPr>
              <w:jc w:val="center"/>
            </w:pPr>
            <w:r>
              <w:rPr>
                <w:rFonts w:ascii="Calibri" w:hAnsi="Calibri"/>
                <w:sz w:val="17"/>
              </w:rPr>
              <w:t>19</w:t>
            </w:r>
          </w:p>
        </w:tc>
        <w:tc>
          <w:tcPr>
            <w:tcW w:type="dxa" w:w="2340"/>
            <w:tcMar>
              <w:top w:w="30" w:type="dxa"/>
              <w:bottom w:w="30" w:type="dxa"/>
              <w:left w:w="60" w:type="dxa"/>
              <w:right w:w="60" w:type="dxa"/>
            </w:tcMar>
          </w:tcPr>
          <w:p>
            <w:pPr>
              <w:jc w:val="center"/>
            </w:pPr>
            <w:r>
              <w:rPr>
                <w:rFonts w:ascii="Calibri" w:hAnsi="Calibri"/>
                <w:sz w:val="17"/>
              </w:rPr>
              <w:t>2023-06-08</w:t>
            </w:r>
          </w:p>
        </w:tc>
        <w:tc>
          <w:tcPr>
            <w:tcW w:type="dxa" w:w="2340"/>
            <w:tcMar>
              <w:top w:w="30" w:type="dxa"/>
              <w:bottom w:w="30" w:type="dxa"/>
              <w:left w:w="60" w:type="dxa"/>
              <w:right w:w="60" w:type="dxa"/>
            </w:tcMar>
          </w:tcPr>
          <w:p>
            <w:pPr>
              <w:jc w:val="center"/>
            </w:pPr>
            <w:r>
              <w:rPr>
                <w:rFonts w:ascii="Calibri" w:hAnsi="Calibri"/>
                <w:sz w:val="17"/>
              </w:rPr>
              <w:t>2.899</w:t>
            </w:r>
          </w:p>
        </w:tc>
        <w:tc>
          <w:tcPr>
            <w:tcW w:type="dxa" w:w="2340"/>
            <w:tcMar>
              <w:top w:w="30" w:type="dxa"/>
              <w:bottom w:w="30" w:type="dxa"/>
              <w:left w:w="60" w:type="dxa"/>
              <w:right w:w="60" w:type="dxa"/>
            </w:tcMar>
          </w:tcPr>
          <w:p>
            <w:pPr>
              <w:jc w:val="center"/>
            </w:pPr>
            <w:r>
              <w:rPr>
                <w:rFonts w:ascii="Calibri" w:hAnsi="Calibri"/>
                <w:sz w:val="17"/>
              </w:rPr>
              <w:t>43.688</w:t>
            </w:r>
          </w:p>
        </w:tc>
      </w:tr>
      <w:tr>
        <w:tc>
          <w:tcPr>
            <w:tcW w:type="dxa" w:w="2340"/>
            <w:tcMar>
              <w:top w:w="30" w:type="dxa"/>
              <w:bottom w:w="30" w:type="dxa"/>
              <w:left w:w="60" w:type="dxa"/>
              <w:right w:w="60" w:type="dxa"/>
            </w:tcMar>
          </w:tcPr>
          <w:p>
            <w:pPr>
              <w:jc w:val="center"/>
            </w:pPr>
            <w:r>
              <w:rPr>
                <w:rFonts w:ascii="Calibri" w:hAnsi="Calibri"/>
                <w:sz w:val="17"/>
              </w:rPr>
              <w:t>20</w:t>
            </w:r>
          </w:p>
        </w:tc>
        <w:tc>
          <w:tcPr>
            <w:tcW w:type="dxa" w:w="2340"/>
            <w:tcMar>
              <w:top w:w="30" w:type="dxa"/>
              <w:bottom w:w="30" w:type="dxa"/>
              <w:left w:w="60" w:type="dxa"/>
              <w:right w:w="60" w:type="dxa"/>
            </w:tcMar>
          </w:tcPr>
          <w:p>
            <w:pPr>
              <w:jc w:val="center"/>
            </w:pPr>
            <w:r>
              <w:rPr>
                <w:rFonts w:ascii="Calibri" w:hAnsi="Calibri"/>
                <w:sz w:val="17"/>
              </w:rPr>
              <w:t>2023-06-15</w:t>
            </w:r>
          </w:p>
        </w:tc>
        <w:tc>
          <w:tcPr>
            <w:tcW w:type="dxa" w:w="2340"/>
            <w:tcMar>
              <w:top w:w="30" w:type="dxa"/>
              <w:bottom w:w="30" w:type="dxa"/>
              <w:left w:w="60" w:type="dxa"/>
              <w:right w:w="60" w:type="dxa"/>
            </w:tcMar>
          </w:tcPr>
          <w:p>
            <w:pPr>
              <w:jc w:val="center"/>
            </w:pPr>
            <w:r>
              <w:rPr>
                <w:rFonts w:ascii="Calibri" w:hAnsi="Calibri"/>
                <w:sz w:val="17"/>
              </w:rPr>
              <w:t>3.024</w:t>
            </w:r>
          </w:p>
        </w:tc>
        <w:tc>
          <w:tcPr>
            <w:tcW w:type="dxa" w:w="2340"/>
            <w:tcMar>
              <w:top w:w="30" w:type="dxa"/>
              <w:bottom w:w="30" w:type="dxa"/>
              <w:left w:w="60" w:type="dxa"/>
              <w:right w:w="60" w:type="dxa"/>
            </w:tcMar>
          </w:tcPr>
          <w:p>
            <w:pPr>
              <w:jc w:val="center"/>
            </w:pPr>
            <w:r>
              <w:rPr>
                <w:rFonts w:ascii="Calibri" w:hAnsi="Calibri"/>
                <w:sz w:val="17"/>
              </w:rPr>
              <w:t>46.712</w:t>
            </w:r>
          </w:p>
        </w:tc>
      </w:tr>
      <w:tr>
        <w:tc>
          <w:tcPr>
            <w:tcW w:type="dxa" w:w="2340"/>
            <w:tcMar>
              <w:top w:w="30" w:type="dxa"/>
              <w:bottom w:w="30" w:type="dxa"/>
              <w:left w:w="60" w:type="dxa"/>
              <w:right w:w="60" w:type="dxa"/>
            </w:tcMar>
          </w:tcPr>
          <w:p>
            <w:pPr>
              <w:jc w:val="center"/>
            </w:pPr>
            <w:r>
              <w:rPr>
                <w:rFonts w:ascii="Calibri" w:hAnsi="Calibri"/>
                <w:sz w:val="17"/>
              </w:rPr>
              <w:t>21</w:t>
            </w:r>
          </w:p>
        </w:tc>
        <w:tc>
          <w:tcPr>
            <w:tcW w:type="dxa" w:w="2340"/>
            <w:tcMar>
              <w:top w:w="30" w:type="dxa"/>
              <w:bottom w:w="30" w:type="dxa"/>
              <w:left w:w="60" w:type="dxa"/>
              <w:right w:w="60" w:type="dxa"/>
            </w:tcMar>
          </w:tcPr>
          <w:p>
            <w:pPr>
              <w:jc w:val="center"/>
            </w:pPr>
            <w:r>
              <w:rPr>
                <w:rFonts w:ascii="Calibri" w:hAnsi="Calibri"/>
                <w:sz w:val="17"/>
              </w:rPr>
              <w:t>2023-06-22</w:t>
            </w:r>
          </w:p>
        </w:tc>
        <w:tc>
          <w:tcPr>
            <w:tcW w:type="dxa" w:w="2340"/>
            <w:tcMar>
              <w:top w:w="30" w:type="dxa"/>
              <w:bottom w:w="30" w:type="dxa"/>
              <w:left w:w="60" w:type="dxa"/>
              <w:right w:w="60" w:type="dxa"/>
            </w:tcMar>
          </w:tcPr>
          <w:p>
            <w:pPr>
              <w:jc w:val="center"/>
            </w:pPr>
            <w:r>
              <w:rPr>
                <w:rFonts w:ascii="Calibri" w:hAnsi="Calibri"/>
                <w:sz w:val="17"/>
              </w:rPr>
              <w:t>3.093</w:t>
            </w:r>
          </w:p>
        </w:tc>
        <w:tc>
          <w:tcPr>
            <w:tcW w:type="dxa" w:w="2340"/>
            <w:tcMar>
              <w:top w:w="30" w:type="dxa"/>
              <w:bottom w:w="30" w:type="dxa"/>
              <w:left w:w="60" w:type="dxa"/>
              <w:right w:w="60" w:type="dxa"/>
            </w:tcMar>
          </w:tcPr>
          <w:p>
            <w:pPr>
              <w:jc w:val="center"/>
            </w:pPr>
            <w:r>
              <w:rPr>
                <w:rFonts w:ascii="Calibri" w:hAnsi="Calibri"/>
                <w:sz w:val="17"/>
              </w:rPr>
              <w:t>49.805</w:t>
            </w:r>
          </w:p>
        </w:tc>
      </w:tr>
      <w:tr>
        <w:tc>
          <w:tcPr>
            <w:tcW w:type="dxa" w:w="2340"/>
            <w:tcMar>
              <w:top w:w="30" w:type="dxa"/>
              <w:bottom w:w="30" w:type="dxa"/>
              <w:left w:w="60" w:type="dxa"/>
              <w:right w:w="60" w:type="dxa"/>
            </w:tcMar>
          </w:tcPr>
          <w:p>
            <w:pPr>
              <w:jc w:val="center"/>
            </w:pPr>
            <w:r>
              <w:rPr>
                <w:rFonts w:ascii="Calibri" w:hAnsi="Calibri"/>
                <w:sz w:val="17"/>
              </w:rPr>
              <w:t>22</w:t>
            </w:r>
          </w:p>
        </w:tc>
        <w:tc>
          <w:tcPr>
            <w:tcW w:type="dxa" w:w="2340"/>
            <w:tcMar>
              <w:top w:w="30" w:type="dxa"/>
              <w:bottom w:w="30" w:type="dxa"/>
              <w:left w:w="60" w:type="dxa"/>
              <w:right w:w="60" w:type="dxa"/>
            </w:tcMar>
          </w:tcPr>
          <w:p>
            <w:pPr>
              <w:jc w:val="center"/>
            </w:pPr>
            <w:r>
              <w:rPr>
                <w:rFonts w:ascii="Calibri" w:hAnsi="Calibri"/>
                <w:sz w:val="17"/>
              </w:rPr>
              <w:t>2023-06-29</w:t>
            </w:r>
          </w:p>
        </w:tc>
        <w:tc>
          <w:tcPr>
            <w:tcW w:type="dxa" w:w="2340"/>
            <w:tcMar>
              <w:top w:w="30" w:type="dxa"/>
              <w:bottom w:w="30" w:type="dxa"/>
              <w:left w:w="60" w:type="dxa"/>
              <w:right w:w="60" w:type="dxa"/>
            </w:tcMar>
          </w:tcPr>
          <w:p>
            <w:pPr>
              <w:jc w:val="center"/>
            </w:pPr>
            <w:r>
              <w:rPr>
                <w:rFonts w:ascii="Calibri" w:hAnsi="Calibri"/>
                <w:sz w:val="17"/>
              </w:rPr>
              <w:t>3.161</w:t>
            </w:r>
          </w:p>
        </w:tc>
        <w:tc>
          <w:tcPr>
            <w:tcW w:type="dxa" w:w="2340"/>
            <w:tcMar>
              <w:top w:w="30" w:type="dxa"/>
              <w:bottom w:w="30" w:type="dxa"/>
              <w:left w:w="60" w:type="dxa"/>
              <w:right w:w="60" w:type="dxa"/>
            </w:tcMar>
          </w:tcPr>
          <w:p>
            <w:pPr>
              <w:jc w:val="center"/>
            </w:pPr>
            <w:r>
              <w:rPr>
                <w:rFonts w:ascii="Calibri" w:hAnsi="Calibri"/>
                <w:sz w:val="17"/>
              </w:rPr>
              <w:t>52.966</w:t>
            </w:r>
          </w:p>
        </w:tc>
      </w:tr>
      <w:tr>
        <w:tc>
          <w:tcPr>
            <w:tcW w:type="dxa" w:w="2340"/>
            <w:tcMar>
              <w:top w:w="30" w:type="dxa"/>
              <w:bottom w:w="30" w:type="dxa"/>
              <w:left w:w="60" w:type="dxa"/>
              <w:right w:w="60" w:type="dxa"/>
            </w:tcMar>
          </w:tcPr>
          <w:p>
            <w:pPr>
              <w:jc w:val="center"/>
            </w:pPr>
            <w:r>
              <w:rPr>
                <w:rFonts w:ascii="Calibri" w:hAnsi="Calibri"/>
                <w:sz w:val="17"/>
              </w:rPr>
              <w:t>23</w:t>
            </w:r>
          </w:p>
        </w:tc>
        <w:tc>
          <w:tcPr>
            <w:tcW w:type="dxa" w:w="2340"/>
            <w:tcMar>
              <w:top w:w="30" w:type="dxa"/>
              <w:bottom w:w="30" w:type="dxa"/>
              <w:left w:w="60" w:type="dxa"/>
              <w:right w:w="60" w:type="dxa"/>
            </w:tcMar>
          </w:tcPr>
          <w:p>
            <w:pPr>
              <w:jc w:val="center"/>
            </w:pPr>
            <w:r>
              <w:rPr>
                <w:rFonts w:ascii="Calibri" w:hAnsi="Calibri"/>
                <w:sz w:val="17"/>
              </w:rPr>
              <w:t>2023-07-06</w:t>
            </w:r>
          </w:p>
        </w:tc>
        <w:tc>
          <w:tcPr>
            <w:tcW w:type="dxa" w:w="2340"/>
            <w:tcMar>
              <w:top w:w="30" w:type="dxa"/>
              <w:bottom w:w="30" w:type="dxa"/>
              <w:left w:w="60" w:type="dxa"/>
              <w:right w:w="60" w:type="dxa"/>
            </w:tcMar>
          </w:tcPr>
          <w:p>
            <w:pPr>
              <w:jc w:val="center"/>
            </w:pPr>
            <w:r>
              <w:rPr>
                <w:rFonts w:ascii="Calibri" w:hAnsi="Calibri"/>
                <w:sz w:val="17"/>
              </w:rPr>
              <w:t>3.102</w:t>
            </w:r>
          </w:p>
        </w:tc>
        <w:tc>
          <w:tcPr>
            <w:tcW w:type="dxa" w:w="2340"/>
            <w:tcMar>
              <w:top w:w="30" w:type="dxa"/>
              <w:bottom w:w="30" w:type="dxa"/>
              <w:left w:w="60" w:type="dxa"/>
              <w:right w:w="60" w:type="dxa"/>
            </w:tcMar>
          </w:tcPr>
          <w:p>
            <w:pPr>
              <w:jc w:val="center"/>
            </w:pPr>
            <w:r>
              <w:rPr>
                <w:rFonts w:ascii="Calibri" w:hAnsi="Calibri"/>
                <w:sz w:val="17"/>
              </w:rPr>
              <w:t>56.068</w:t>
            </w:r>
          </w:p>
        </w:tc>
      </w:tr>
      <w:tr>
        <w:tc>
          <w:tcPr>
            <w:tcW w:type="dxa" w:w="2340"/>
            <w:tcMar>
              <w:top w:w="30" w:type="dxa"/>
              <w:bottom w:w="30" w:type="dxa"/>
              <w:left w:w="60" w:type="dxa"/>
              <w:right w:w="60" w:type="dxa"/>
            </w:tcMar>
          </w:tcPr>
          <w:p>
            <w:pPr>
              <w:jc w:val="center"/>
            </w:pPr>
            <w:r>
              <w:rPr>
                <w:rFonts w:ascii="Calibri" w:hAnsi="Calibri"/>
                <w:sz w:val="17"/>
              </w:rPr>
              <w:t>24</w:t>
            </w:r>
          </w:p>
        </w:tc>
        <w:tc>
          <w:tcPr>
            <w:tcW w:type="dxa" w:w="2340"/>
            <w:tcMar>
              <w:top w:w="30" w:type="dxa"/>
              <w:bottom w:w="30" w:type="dxa"/>
              <w:left w:w="60" w:type="dxa"/>
              <w:right w:w="60" w:type="dxa"/>
            </w:tcMar>
          </w:tcPr>
          <w:p>
            <w:pPr>
              <w:jc w:val="center"/>
            </w:pPr>
            <w:r>
              <w:rPr>
                <w:rFonts w:ascii="Calibri" w:hAnsi="Calibri"/>
                <w:sz w:val="17"/>
              </w:rPr>
              <w:t>2023-07-13</w:t>
            </w:r>
          </w:p>
        </w:tc>
        <w:tc>
          <w:tcPr>
            <w:tcW w:type="dxa" w:w="2340"/>
            <w:tcMar>
              <w:top w:w="30" w:type="dxa"/>
              <w:bottom w:w="30" w:type="dxa"/>
              <w:left w:w="60" w:type="dxa"/>
              <w:right w:w="60" w:type="dxa"/>
            </w:tcMar>
          </w:tcPr>
          <w:p>
            <w:pPr>
              <w:jc w:val="center"/>
            </w:pPr>
            <w:r>
              <w:rPr>
                <w:rFonts w:ascii="Calibri" w:hAnsi="Calibri"/>
                <w:sz w:val="17"/>
              </w:rPr>
              <w:t>3.084</w:t>
            </w:r>
          </w:p>
        </w:tc>
        <w:tc>
          <w:tcPr>
            <w:tcW w:type="dxa" w:w="2340"/>
            <w:tcMar>
              <w:top w:w="30" w:type="dxa"/>
              <w:bottom w:w="30" w:type="dxa"/>
              <w:left w:w="60" w:type="dxa"/>
              <w:right w:w="60" w:type="dxa"/>
            </w:tcMar>
          </w:tcPr>
          <w:p>
            <w:pPr>
              <w:jc w:val="center"/>
            </w:pPr>
            <w:r>
              <w:rPr>
                <w:rFonts w:ascii="Calibri" w:hAnsi="Calibri"/>
                <w:sz w:val="17"/>
              </w:rPr>
              <w:t>59.152</w:t>
            </w:r>
          </w:p>
        </w:tc>
      </w:tr>
      <w:tr>
        <w:tc>
          <w:tcPr>
            <w:tcW w:type="dxa" w:w="2340"/>
            <w:tcMar>
              <w:top w:w="30" w:type="dxa"/>
              <w:bottom w:w="30" w:type="dxa"/>
              <w:left w:w="60" w:type="dxa"/>
              <w:right w:w="60" w:type="dxa"/>
            </w:tcMar>
          </w:tcPr>
          <w:p>
            <w:pPr>
              <w:jc w:val="center"/>
            </w:pPr>
            <w:r>
              <w:rPr>
                <w:rFonts w:ascii="Calibri" w:hAnsi="Calibri"/>
                <w:sz w:val="17"/>
              </w:rPr>
              <w:t>25</w:t>
            </w:r>
          </w:p>
        </w:tc>
        <w:tc>
          <w:tcPr>
            <w:tcW w:type="dxa" w:w="2340"/>
            <w:tcMar>
              <w:top w:w="30" w:type="dxa"/>
              <w:bottom w:w="30" w:type="dxa"/>
              <w:left w:w="60" w:type="dxa"/>
              <w:right w:w="60" w:type="dxa"/>
            </w:tcMar>
          </w:tcPr>
          <w:p>
            <w:pPr>
              <w:jc w:val="center"/>
            </w:pPr>
            <w:r>
              <w:rPr>
                <w:rFonts w:ascii="Calibri" w:hAnsi="Calibri"/>
                <w:sz w:val="17"/>
              </w:rPr>
              <w:t>2023-07-20</w:t>
            </w:r>
          </w:p>
        </w:tc>
        <w:tc>
          <w:tcPr>
            <w:tcW w:type="dxa" w:w="2340"/>
            <w:tcMar>
              <w:top w:w="30" w:type="dxa"/>
              <w:bottom w:w="30" w:type="dxa"/>
              <w:left w:w="60" w:type="dxa"/>
              <w:right w:w="60" w:type="dxa"/>
            </w:tcMar>
          </w:tcPr>
          <w:p>
            <w:pPr>
              <w:jc w:val="center"/>
            </w:pPr>
            <w:r>
              <w:rPr>
                <w:rFonts w:ascii="Calibri" w:hAnsi="Calibri"/>
                <w:sz w:val="17"/>
              </w:rPr>
              <w:t>3.563</w:t>
            </w:r>
          </w:p>
        </w:tc>
        <w:tc>
          <w:tcPr>
            <w:tcW w:type="dxa" w:w="2340"/>
            <w:tcMar>
              <w:top w:w="30" w:type="dxa"/>
              <w:bottom w:w="30" w:type="dxa"/>
              <w:left w:w="60" w:type="dxa"/>
              <w:right w:w="60" w:type="dxa"/>
            </w:tcMar>
          </w:tcPr>
          <w:p>
            <w:pPr>
              <w:jc w:val="center"/>
            </w:pPr>
            <w:r>
              <w:rPr>
                <w:rFonts w:ascii="Calibri" w:hAnsi="Calibri"/>
                <w:sz w:val="17"/>
              </w:rPr>
              <w:t>62.715</w:t>
            </w:r>
          </w:p>
        </w:tc>
      </w:tr>
      <w:tr>
        <w:tc>
          <w:tcPr>
            <w:tcW w:type="dxa" w:w="2340"/>
            <w:tcMar>
              <w:top w:w="30" w:type="dxa"/>
              <w:bottom w:w="30" w:type="dxa"/>
              <w:left w:w="60" w:type="dxa"/>
              <w:right w:w="60" w:type="dxa"/>
            </w:tcMar>
          </w:tcPr>
          <w:p>
            <w:pPr>
              <w:jc w:val="center"/>
            </w:pPr>
            <w:r>
              <w:rPr>
                <w:rFonts w:ascii="Calibri" w:hAnsi="Calibri"/>
                <w:sz w:val="17"/>
              </w:rPr>
              <w:t>26</w:t>
            </w:r>
          </w:p>
        </w:tc>
        <w:tc>
          <w:tcPr>
            <w:tcW w:type="dxa" w:w="2340"/>
            <w:tcMar>
              <w:top w:w="30" w:type="dxa"/>
              <w:bottom w:w="30" w:type="dxa"/>
              <w:left w:w="60" w:type="dxa"/>
              <w:right w:w="60" w:type="dxa"/>
            </w:tcMar>
          </w:tcPr>
          <w:p>
            <w:pPr>
              <w:jc w:val="center"/>
            </w:pPr>
            <w:r>
              <w:rPr>
                <w:rFonts w:ascii="Calibri" w:hAnsi="Calibri"/>
                <w:sz w:val="17"/>
              </w:rPr>
              <w:t>2023-07-27</w:t>
            </w:r>
          </w:p>
        </w:tc>
        <w:tc>
          <w:tcPr>
            <w:tcW w:type="dxa" w:w="2340"/>
            <w:tcMar>
              <w:top w:w="30" w:type="dxa"/>
              <w:bottom w:w="30" w:type="dxa"/>
              <w:left w:w="60" w:type="dxa"/>
              <w:right w:w="60" w:type="dxa"/>
            </w:tcMar>
          </w:tcPr>
          <w:p>
            <w:pPr>
              <w:jc w:val="center"/>
            </w:pPr>
            <w:r>
              <w:rPr>
                <w:rFonts w:ascii="Calibri" w:hAnsi="Calibri"/>
                <w:sz w:val="17"/>
              </w:rPr>
              <w:t>4.171</w:t>
            </w:r>
          </w:p>
        </w:tc>
        <w:tc>
          <w:tcPr>
            <w:tcW w:type="dxa" w:w="2340"/>
            <w:tcMar>
              <w:top w:w="30" w:type="dxa"/>
              <w:bottom w:w="30" w:type="dxa"/>
              <w:left w:w="60" w:type="dxa"/>
              <w:right w:w="60" w:type="dxa"/>
            </w:tcMar>
          </w:tcPr>
          <w:p>
            <w:pPr>
              <w:jc w:val="center"/>
            </w:pPr>
            <w:r>
              <w:rPr>
                <w:rFonts w:ascii="Calibri" w:hAnsi="Calibri"/>
                <w:sz w:val="17"/>
              </w:rPr>
              <w:t>66.886</w:t>
            </w:r>
          </w:p>
        </w:tc>
      </w:tr>
      <w:tr>
        <w:tc>
          <w:tcPr>
            <w:tcW w:type="dxa" w:w="2340"/>
            <w:tcMar>
              <w:top w:w="30" w:type="dxa"/>
              <w:bottom w:w="30" w:type="dxa"/>
              <w:left w:w="60" w:type="dxa"/>
              <w:right w:w="60" w:type="dxa"/>
            </w:tcMar>
          </w:tcPr>
          <w:p>
            <w:pPr>
              <w:jc w:val="center"/>
            </w:pPr>
            <w:r>
              <w:rPr>
                <w:rFonts w:ascii="Calibri" w:hAnsi="Calibri"/>
                <w:sz w:val="17"/>
              </w:rPr>
              <w:t>27</w:t>
            </w:r>
          </w:p>
        </w:tc>
        <w:tc>
          <w:tcPr>
            <w:tcW w:type="dxa" w:w="2340"/>
            <w:tcMar>
              <w:top w:w="30" w:type="dxa"/>
              <w:bottom w:w="30" w:type="dxa"/>
              <w:left w:w="60" w:type="dxa"/>
              <w:right w:w="60" w:type="dxa"/>
            </w:tcMar>
          </w:tcPr>
          <w:p>
            <w:pPr>
              <w:jc w:val="center"/>
            </w:pPr>
            <w:r>
              <w:rPr>
                <w:rFonts w:ascii="Calibri" w:hAnsi="Calibri"/>
                <w:sz w:val="17"/>
              </w:rPr>
              <w:t>2023-08-03</w:t>
            </w:r>
          </w:p>
        </w:tc>
        <w:tc>
          <w:tcPr>
            <w:tcW w:type="dxa" w:w="2340"/>
            <w:tcMar>
              <w:top w:w="30" w:type="dxa"/>
              <w:bottom w:w="30" w:type="dxa"/>
              <w:left w:w="60" w:type="dxa"/>
              <w:right w:w="60" w:type="dxa"/>
            </w:tcMar>
          </w:tcPr>
          <w:p>
            <w:pPr>
              <w:jc w:val="center"/>
            </w:pPr>
            <w:r>
              <w:rPr>
                <w:rFonts w:ascii="Calibri" w:hAnsi="Calibri"/>
                <w:sz w:val="17"/>
              </w:rPr>
              <w:t>3.508</w:t>
            </w:r>
          </w:p>
        </w:tc>
        <w:tc>
          <w:tcPr>
            <w:tcW w:type="dxa" w:w="2340"/>
            <w:tcMar>
              <w:top w:w="30" w:type="dxa"/>
              <w:bottom w:w="30" w:type="dxa"/>
              <w:left w:w="60" w:type="dxa"/>
              <w:right w:w="60" w:type="dxa"/>
            </w:tcMar>
          </w:tcPr>
          <w:p>
            <w:pPr>
              <w:jc w:val="center"/>
            </w:pPr>
            <w:r>
              <w:rPr>
                <w:rFonts w:ascii="Calibri" w:hAnsi="Calibri"/>
                <w:sz w:val="17"/>
              </w:rPr>
              <w:t>70.395</w:t>
            </w:r>
          </w:p>
        </w:tc>
      </w:tr>
      <w:tr>
        <w:tc>
          <w:tcPr>
            <w:tcW w:type="dxa" w:w="2340"/>
            <w:tcMar>
              <w:top w:w="30" w:type="dxa"/>
              <w:bottom w:w="30" w:type="dxa"/>
              <w:left w:w="60" w:type="dxa"/>
              <w:right w:w="60" w:type="dxa"/>
            </w:tcMar>
          </w:tcPr>
          <w:p>
            <w:pPr>
              <w:jc w:val="center"/>
            </w:pPr>
            <w:r>
              <w:rPr>
                <w:rFonts w:ascii="Calibri" w:hAnsi="Calibri"/>
                <w:sz w:val="17"/>
              </w:rPr>
              <w:t>28</w:t>
            </w:r>
          </w:p>
        </w:tc>
        <w:tc>
          <w:tcPr>
            <w:tcW w:type="dxa" w:w="2340"/>
            <w:tcMar>
              <w:top w:w="30" w:type="dxa"/>
              <w:bottom w:w="30" w:type="dxa"/>
              <w:left w:w="60" w:type="dxa"/>
              <w:right w:w="60" w:type="dxa"/>
            </w:tcMar>
          </w:tcPr>
          <w:p>
            <w:pPr>
              <w:jc w:val="center"/>
            </w:pPr>
            <w:r>
              <w:rPr>
                <w:rFonts w:ascii="Calibri" w:hAnsi="Calibri"/>
                <w:sz w:val="17"/>
              </w:rPr>
              <w:t>2023-08-10</w:t>
            </w:r>
          </w:p>
        </w:tc>
        <w:tc>
          <w:tcPr>
            <w:tcW w:type="dxa" w:w="2340"/>
            <w:tcMar>
              <w:top w:w="30" w:type="dxa"/>
              <w:bottom w:w="30" w:type="dxa"/>
              <w:left w:w="60" w:type="dxa"/>
              <w:right w:w="60" w:type="dxa"/>
            </w:tcMar>
          </w:tcPr>
          <w:p>
            <w:pPr>
              <w:jc w:val="center"/>
            </w:pPr>
            <w:r>
              <w:rPr>
                <w:rFonts w:ascii="Calibri" w:hAnsi="Calibri"/>
                <w:sz w:val="17"/>
              </w:rPr>
              <w:t>3.800</w:t>
            </w:r>
          </w:p>
        </w:tc>
        <w:tc>
          <w:tcPr>
            <w:tcW w:type="dxa" w:w="2340"/>
            <w:tcMar>
              <w:top w:w="30" w:type="dxa"/>
              <w:bottom w:w="30" w:type="dxa"/>
              <w:left w:w="60" w:type="dxa"/>
              <w:right w:w="60" w:type="dxa"/>
            </w:tcMar>
          </w:tcPr>
          <w:p>
            <w:pPr>
              <w:jc w:val="center"/>
            </w:pPr>
            <w:r>
              <w:rPr>
                <w:rFonts w:ascii="Calibri" w:hAnsi="Calibri"/>
                <w:sz w:val="17"/>
              </w:rPr>
              <w:t>74.194</w:t>
            </w:r>
          </w:p>
        </w:tc>
      </w:tr>
      <w:tr>
        <w:tc>
          <w:tcPr>
            <w:tcW w:type="dxa" w:w="2340"/>
            <w:tcMar>
              <w:top w:w="30" w:type="dxa"/>
              <w:bottom w:w="30" w:type="dxa"/>
              <w:left w:w="60" w:type="dxa"/>
              <w:right w:w="60" w:type="dxa"/>
            </w:tcMar>
          </w:tcPr>
          <w:p>
            <w:pPr>
              <w:jc w:val="center"/>
            </w:pPr>
            <w:r>
              <w:rPr>
                <w:rFonts w:ascii="Calibri" w:hAnsi="Calibri"/>
                <w:sz w:val="17"/>
              </w:rPr>
              <w:t>29</w:t>
            </w:r>
          </w:p>
        </w:tc>
        <w:tc>
          <w:tcPr>
            <w:tcW w:type="dxa" w:w="2340"/>
            <w:tcMar>
              <w:top w:w="30" w:type="dxa"/>
              <w:bottom w:w="30" w:type="dxa"/>
              <w:left w:w="60" w:type="dxa"/>
              <w:right w:w="60" w:type="dxa"/>
            </w:tcMar>
          </w:tcPr>
          <w:p>
            <w:pPr>
              <w:jc w:val="center"/>
            </w:pPr>
            <w:r>
              <w:rPr>
                <w:rFonts w:ascii="Calibri" w:hAnsi="Calibri"/>
                <w:sz w:val="17"/>
              </w:rPr>
              <w:t>2023-08-17</w:t>
            </w:r>
          </w:p>
        </w:tc>
        <w:tc>
          <w:tcPr>
            <w:tcW w:type="dxa" w:w="2340"/>
            <w:tcMar>
              <w:top w:w="30" w:type="dxa"/>
              <w:bottom w:w="30" w:type="dxa"/>
              <w:left w:w="60" w:type="dxa"/>
              <w:right w:w="60" w:type="dxa"/>
            </w:tcMar>
          </w:tcPr>
          <w:p>
            <w:pPr>
              <w:jc w:val="center"/>
            </w:pPr>
            <w:r>
              <w:rPr>
                <w:rFonts w:ascii="Calibri" w:hAnsi="Calibri"/>
                <w:sz w:val="17"/>
              </w:rPr>
              <w:t>3.830</w:t>
            </w:r>
          </w:p>
        </w:tc>
        <w:tc>
          <w:tcPr>
            <w:tcW w:type="dxa" w:w="2340"/>
            <w:tcMar>
              <w:top w:w="30" w:type="dxa"/>
              <w:bottom w:w="30" w:type="dxa"/>
              <w:left w:w="60" w:type="dxa"/>
              <w:right w:w="60" w:type="dxa"/>
            </w:tcMar>
          </w:tcPr>
          <w:p>
            <w:pPr>
              <w:jc w:val="center"/>
            </w:pPr>
            <w:r>
              <w:rPr>
                <w:rFonts w:ascii="Calibri" w:hAnsi="Calibri"/>
                <w:sz w:val="17"/>
              </w:rPr>
              <w:t>78.024</w:t>
            </w:r>
          </w:p>
        </w:tc>
      </w:tr>
      <w:tr>
        <w:tc>
          <w:tcPr>
            <w:tcW w:type="dxa" w:w="2340"/>
            <w:tcMar>
              <w:top w:w="30" w:type="dxa"/>
              <w:bottom w:w="30" w:type="dxa"/>
              <w:left w:w="60" w:type="dxa"/>
              <w:right w:w="60" w:type="dxa"/>
            </w:tcMar>
          </w:tcPr>
          <w:p>
            <w:pPr>
              <w:jc w:val="center"/>
            </w:pPr>
            <w:r>
              <w:rPr>
                <w:rFonts w:ascii="Calibri" w:hAnsi="Calibri"/>
                <w:sz w:val="17"/>
              </w:rPr>
              <w:t>30</w:t>
            </w:r>
          </w:p>
        </w:tc>
        <w:tc>
          <w:tcPr>
            <w:tcW w:type="dxa" w:w="2340"/>
            <w:tcMar>
              <w:top w:w="30" w:type="dxa"/>
              <w:bottom w:w="30" w:type="dxa"/>
              <w:left w:w="60" w:type="dxa"/>
              <w:right w:w="60" w:type="dxa"/>
            </w:tcMar>
          </w:tcPr>
          <w:p>
            <w:pPr>
              <w:jc w:val="center"/>
            </w:pPr>
            <w:r>
              <w:rPr>
                <w:rFonts w:ascii="Calibri" w:hAnsi="Calibri"/>
                <w:sz w:val="17"/>
              </w:rPr>
              <w:t>2023-08-24</w:t>
            </w:r>
          </w:p>
        </w:tc>
        <w:tc>
          <w:tcPr>
            <w:tcW w:type="dxa" w:w="2340"/>
            <w:tcMar>
              <w:top w:w="30" w:type="dxa"/>
              <w:bottom w:w="30" w:type="dxa"/>
              <w:left w:w="60" w:type="dxa"/>
              <w:right w:w="60" w:type="dxa"/>
            </w:tcMar>
          </w:tcPr>
          <w:p>
            <w:pPr>
              <w:jc w:val="center"/>
            </w:pPr>
            <w:r>
              <w:rPr>
                <w:rFonts w:ascii="Calibri" w:hAnsi="Calibri"/>
                <w:sz w:val="17"/>
              </w:rPr>
              <w:t>3.613</w:t>
            </w:r>
          </w:p>
        </w:tc>
        <w:tc>
          <w:tcPr>
            <w:tcW w:type="dxa" w:w="2340"/>
            <w:tcMar>
              <w:top w:w="30" w:type="dxa"/>
              <w:bottom w:w="30" w:type="dxa"/>
              <w:left w:w="60" w:type="dxa"/>
              <w:right w:w="60" w:type="dxa"/>
            </w:tcMar>
          </w:tcPr>
          <w:p>
            <w:pPr>
              <w:jc w:val="center"/>
            </w:pPr>
            <w:r>
              <w:rPr>
                <w:rFonts w:ascii="Calibri" w:hAnsi="Calibri"/>
                <w:sz w:val="17"/>
              </w:rPr>
              <w:t>81.637</w:t>
            </w:r>
          </w:p>
        </w:tc>
      </w:tr>
      <w:tr>
        <w:tc>
          <w:tcPr>
            <w:tcW w:type="dxa" w:w="2340"/>
            <w:tcMar>
              <w:top w:w="30" w:type="dxa"/>
              <w:bottom w:w="30" w:type="dxa"/>
              <w:left w:w="60" w:type="dxa"/>
              <w:right w:w="60" w:type="dxa"/>
            </w:tcMar>
          </w:tcPr>
          <w:p>
            <w:pPr>
              <w:jc w:val="center"/>
            </w:pPr>
            <w:r>
              <w:rPr>
                <w:rFonts w:ascii="Calibri" w:hAnsi="Calibri"/>
                <w:sz w:val="17"/>
              </w:rPr>
              <w:t>31</w:t>
            </w:r>
          </w:p>
        </w:tc>
        <w:tc>
          <w:tcPr>
            <w:tcW w:type="dxa" w:w="2340"/>
            <w:tcMar>
              <w:top w:w="30" w:type="dxa"/>
              <w:bottom w:w="30" w:type="dxa"/>
              <w:left w:w="60" w:type="dxa"/>
              <w:right w:w="60" w:type="dxa"/>
            </w:tcMar>
          </w:tcPr>
          <w:p>
            <w:pPr>
              <w:jc w:val="center"/>
            </w:pPr>
            <w:r>
              <w:rPr>
                <w:rFonts w:ascii="Calibri" w:hAnsi="Calibri"/>
                <w:sz w:val="17"/>
              </w:rPr>
              <w:t>2023-08-31</w:t>
            </w:r>
          </w:p>
        </w:tc>
        <w:tc>
          <w:tcPr>
            <w:tcW w:type="dxa" w:w="2340"/>
            <w:tcMar>
              <w:top w:w="30" w:type="dxa"/>
              <w:bottom w:w="30" w:type="dxa"/>
              <w:left w:w="60" w:type="dxa"/>
              <w:right w:w="60" w:type="dxa"/>
            </w:tcMar>
          </w:tcPr>
          <w:p>
            <w:pPr>
              <w:jc w:val="center"/>
            </w:pPr>
            <w:r>
              <w:rPr>
                <w:rFonts w:ascii="Calibri" w:hAnsi="Calibri"/>
                <w:sz w:val="17"/>
              </w:rPr>
              <w:t>3.507</w:t>
            </w:r>
          </w:p>
        </w:tc>
        <w:tc>
          <w:tcPr>
            <w:tcW w:type="dxa" w:w="2340"/>
            <w:tcMar>
              <w:top w:w="30" w:type="dxa"/>
              <w:bottom w:w="30" w:type="dxa"/>
              <w:left w:w="60" w:type="dxa"/>
              <w:right w:w="60" w:type="dxa"/>
            </w:tcMar>
          </w:tcPr>
          <w:p>
            <w:pPr>
              <w:jc w:val="center"/>
            </w:pPr>
            <w:r>
              <w:rPr>
                <w:rFonts w:ascii="Calibri" w:hAnsi="Calibri"/>
                <w:sz w:val="17"/>
              </w:rPr>
              <w:t>85.144</w:t>
            </w:r>
          </w:p>
        </w:tc>
      </w:tr>
      <w:tr>
        <w:tc>
          <w:tcPr>
            <w:tcW w:type="dxa" w:w="2340"/>
            <w:tcMar>
              <w:top w:w="30" w:type="dxa"/>
              <w:bottom w:w="30" w:type="dxa"/>
              <w:left w:w="60" w:type="dxa"/>
              <w:right w:w="60" w:type="dxa"/>
            </w:tcMar>
          </w:tcPr>
          <w:p>
            <w:pPr>
              <w:jc w:val="center"/>
            </w:pPr>
            <w:r>
              <w:rPr>
                <w:rFonts w:ascii="Calibri" w:hAnsi="Calibri"/>
                <w:sz w:val="17"/>
              </w:rPr>
              <w:t>32</w:t>
            </w:r>
          </w:p>
        </w:tc>
        <w:tc>
          <w:tcPr>
            <w:tcW w:type="dxa" w:w="2340"/>
            <w:tcMar>
              <w:top w:w="30" w:type="dxa"/>
              <w:bottom w:w="30" w:type="dxa"/>
              <w:left w:w="60" w:type="dxa"/>
              <w:right w:w="60" w:type="dxa"/>
            </w:tcMar>
          </w:tcPr>
          <w:p>
            <w:pPr>
              <w:jc w:val="center"/>
            </w:pPr>
            <w:r>
              <w:rPr>
                <w:rFonts w:ascii="Calibri" w:hAnsi="Calibri"/>
                <w:sz w:val="17"/>
              </w:rPr>
              <w:t>2023-09-07</w:t>
            </w:r>
          </w:p>
        </w:tc>
        <w:tc>
          <w:tcPr>
            <w:tcW w:type="dxa" w:w="2340"/>
            <w:tcMar>
              <w:top w:w="30" w:type="dxa"/>
              <w:bottom w:w="30" w:type="dxa"/>
              <w:left w:w="60" w:type="dxa"/>
              <w:right w:w="60" w:type="dxa"/>
            </w:tcMar>
          </w:tcPr>
          <w:p>
            <w:pPr>
              <w:jc w:val="center"/>
            </w:pPr>
            <w:r>
              <w:rPr>
                <w:rFonts w:ascii="Calibri" w:hAnsi="Calibri"/>
                <w:sz w:val="17"/>
              </w:rPr>
              <w:t>4.065</w:t>
            </w:r>
          </w:p>
        </w:tc>
        <w:tc>
          <w:tcPr>
            <w:tcW w:type="dxa" w:w="2340"/>
            <w:tcMar>
              <w:top w:w="30" w:type="dxa"/>
              <w:bottom w:w="30" w:type="dxa"/>
              <w:left w:w="60" w:type="dxa"/>
              <w:right w:w="60" w:type="dxa"/>
            </w:tcMar>
          </w:tcPr>
          <w:p>
            <w:pPr>
              <w:jc w:val="center"/>
            </w:pPr>
            <w:r>
              <w:rPr>
                <w:rFonts w:ascii="Calibri" w:hAnsi="Calibri"/>
                <w:sz w:val="17"/>
              </w:rPr>
              <w:t>89.209</w:t>
            </w:r>
          </w:p>
        </w:tc>
      </w:tr>
      <w:tr>
        <w:tc>
          <w:tcPr>
            <w:tcW w:type="dxa" w:w="2340"/>
            <w:tcMar>
              <w:top w:w="30" w:type="dxa"/>
              <w:bottom w:w="30" w:type="dxa"/>
              <w:left w:w="60" w:type="dxa"/>
              <w:right w:w="60" w:type="dxa"/>
            </w:tcMar>
          </w:tcPr>
          <w:p>
            <w:pPr>
              <w:jc w:val="center"/>
            </w:pPr>
            <w:r>
              <w:rPr>
                <w:rFonts w:ascii="Calibri" w:hAnsi="Calibri"/>
                <w:sz w:val="17"/>
              </w:rPr>
              <w:t>33</w:t>
            </w:r>
          </w:p>
        </w:tc>
        <w:tc>
          <w:tcPr>
            <w:tcW w:type="dxa" w:w="2340"/>
            <w:tcMar>
              <w:top w:w="30" w:type="dxa"/>
              <w:bottom w:w="30" w:type="dxa"/>
              <w:left w:w="60" w:type="dxa"/>
              <w:right w:w="60" w:type="dxa"/>
            </w:tcMar>
          </w:tcPr>
          <w:p>
            <w:pPr>
              <w:jc w:val="center"/>
            </w:pPr>
            <w:r>
              <w:rPr>
                <w:rFonts w:ascii="Calibri" w:hAnsi="Calibri"/>
                <w:sz w:val="17"/>
              </w:rPr>
              <w:t>2023-09-14</w:t>
            </w:r>
          </w:p>
        </w:tc>
        <w:tc>
          <w:tcPr>
            <w:tcW w:type="dxa" w:w="2340"/>
            <w:tcMar>
              <w:top w:w="30" w:type="dxa"/>
              <w:bottom w:w="30" w:type="dxa"/>
              <w:left w:w="60" w:type="dxa"/>
              <w:right w:w="60" w:type="dxa"/>
            </w:tcMar>
          </w:tcPr>
          <w:p>
            <w:pPr>
              <w:jc w:val="center"/>
            </w:pPr>
            <w:r>
              <w:rPr>
                <w:rFonts w:ascii="Calibri" w:hAnsi="Calibri"/>
                <w:sz w:val="17"/>
              </w:rPr>
              <w:t>3.760</w:t>
            </w:r>
          </w:p>
        </w:tc>
        <w:tc>
          <w:tcPr>
            <w:tcW w:type="dxa" w:w="2340"/>
            <w:tcMar>
              <w:top w:w="30" w:type="dxa"/>
              <w:bottom w:w="30" w:type="dxa"/>
              <w:left w:w="60" w:type="dxa"/>
              <w:right w:w="60" w:type="dxa"/>
            </w:tcMar>
          </w:tcPr>
          <w:p>
            <w:pPr>
              <w:jc w:val="center"/>
            </w:pPr>
            <w:r>
              <w:rPr>
                <w:rFonts w:ascii="Calibri" w:hAnsi="Calibri"/>
                <w:sz w:val="17"/>
              </w:rPr>
              <w:t>92.968</w:t>
            </w:r>
          </w:p>
        </w:tc>
      </w:tr>
      <w:tr>
        <w:tc>
          <w:tcPr>
            <w:tcW w:type="dxa" w:w="2340"/>
            <w:tcMar>
              <w:top w:w="30" w:type="dxa"/>
              <w:bottom w:w="30" w:type="dxa"/>
              <w:left w:w="60" w:type="dxa"/>
              <w:right w:w="60" w:type="dxa"/>
            </w:tcMar>
          </w:tcPr>
          <w:p>
            <w:pPr>
              <w:jc w:val="center"/>
            </w:pPr>
            <w:r>
              <w:rPr>
                <w:rFonts w:ascii="Calibri" w:hAnsi="Calibri"/>
                <w:sz w:val="17"/>
              </w:rPr>
              <w:t>34</w:t>
            </w:r>
          </w:p>
        </w:tc>
        <w:tc>
          <w:tcPr>
            <w:tcW w:type="dxa" w:w="2340"/>
            <w:tcMar>
              <w:top w:w="30" w:type="dxa"/>
              <w:bottom w:w="30" w:type="dxa"/>
              <w:left w:w="60" w:type="dxa"/>
              <w:right w:w="60" w:type="dxa"/>
            </w:tcMar>
          </w:tcPr>
          <w:p>
            <w:pPr>
              <w:jc w:val="center"/>
            </w:pPr>
            <w:r>
              <w:rPr>
                <w:rFonts w:ascii="Calibri" w:hAnsi="Calibri"/>
                <w:sz w:val="17"/>
              </w:rPr>
              <w:t>2023-09-21</w:t>
            </w:r>
          </w:p>
        </w:tc>
        <w:tc>
          <w:tcPr>
            <w:tcW w:type="dxa" w:w="2340"/>
            <w:tcMar>
              <w:top w:w="30" w:type="dxa"/>
              <w:bottom w:w="30" w:type="dxa"/>
              <w:left w:w="60" w:type="dxa"/>
              <w:right w:w="60" w:type="dxa"/>
            </w:tcMar>
          </w:tcPr>
          <w:p>
            <w:pPr>
              <w:jc w:val="center"/>
            </w:pPr>
            <w:r>
              <w:rPr>
                <w:rFonts w:ascii="Calibri" w:hAnsi="Calibri"/>
                <w:sz w:val="17"/>
              </w:rPr>
              <w:t>3.380</w:t>
            </w:r>
          </w:p>
        </w:tc>
        <w:tc>
          <w:tcPr>
            <w:tcW w:type="dxa" w:w="2340"/>
            <w:tcMar>
              <w:top w:w="30" w:type="dxa"/>
              <w:bottom w:w="30" w:type="dxa"/>
              <w:left w:w="60" w:type="dxa"/>
              <w:right w:w="60" w:type="dxa"/>
            </w:tcMar>
          </w:tcPr>
          <w:p>
            <w:pPr>
              <w:jc w:val="center"/>
            </w:pPr>
            <w:r>
              <w:rPr>
                <w:rFonts w:ascii="Calibri" w:hAnsi="Calibri"/>
                <w:sz w:val="17"/>
              </w:rPr>
              <w:t>96.349</w:t>
            </w:r>
          </w:p>
        </w:tc>
      </w:tr>
      <w:tr>
        <w:tc>
          <w:tcPr>
            <w:tcW w:type="dxa" w:w="2340"/>
            <w:tcMar>
              <w:top w:w="30" w:type="dxa"/>
              <w:bottom w:w="30" w:type="dxa"/>
              <w:left w:w="60" w:type="dxa"/>
              <w:right w:w="60" w:type="dxa"/>
            </w:tcMar>
          </w:tcPr>
          <w:p>
            <w:pPr>
              <w:jc w:val="center"/>
            </w:pPr>
            <w:r>
              <w:rPr>
                <w:rFonts w:ascii="Calibri" w:hAnsi="Calibri"/>
                <w:sz w:val="17"/>
              </w:rPr>
              <w:t>35</w:t>
            </w:r>
          </w:p>
        </w:tc>
        <w:tc>
          <w:tcPr>
            <w:tcW w:type="dxa" w:w="2340"/>
            <w:tcMar>
              <w:top w:w="30" w:type="dxa"/>
              <w:bottom w:w="30" w:type="dxa"/>
              <w:left w:w="60" w:type="dxa"/>
              <w:right w:w="60" w:type="dxa"/>
            </w:tcMar>
          </w:tcPr>
          <w:p>
            <w:pPr>
              <w:jc w:val="center"/>
            </w:pPr>
            <w:r>
              <w:rPr>
                <w:rFonts w:ascii="Calibri" w:hAnsi="Calibri"/>
                <w:sz w:val="17"/>
              </w:rPr>
              <w:t>2023-09-28</w:t>
            </w:r>
          </w:p>
        </w:tc>
        <w:tc>
          <w:tcPr>
            <w:tcW w:type="dxa" w:w="2340"/>
            <w:tcMar>
              <w:top w:w="30" w:type="dxa"/>
              <w:bottom w:w="30" w:type="dxa"/>
              <w:left w:w="60" w:type="dxa"/>
              <w:right w:w="60" w:type="dxa"/>
            </w:tcMar>
          </w:tcPr>
          <w:p>
            <w:pPr>
              <w:jc w:val="center"/>
            </w:pPr>
            <w:r>
              <w:rPr>
                <w:rFonts w:ascii="Calibri" w:hAnsi="Calibri"/>
                <w:sz w:val="17"/>
              </w:rPr>
              <w:t>3.254</w:t>
            </w:r>
          </w:p>
        </w:tc>
        <w:tc>
          <w:tcPr>
            <w:tcW w:type="dxa" w:w="2340"/>
            <w:tcMar>
              <w:top w:w="30" w:type="dxa"/>
              <w:bottom w:w="30" w:type="dxa"/>
              <w:left w:w="60" w:type="dxa"/>
              <w:right w:w="60" w:type="dxa"/>
            </w:tcMar>
          </w:tcPr>
          <w:p>
            <w:pPr>
              <w:jc w:val="center"/>
            </w:pPr>
            <w:r>
              <w:rPr>
                <w:rFonts w:ascii="Calibri" w:hAnsi="Calibri"/>
                <w:sz w:val="17"/>
              </w:rPr>
              <w:t>99.602</w:t>
            </w:r>
          </w:p>
        </w:tc>
      </w:tr>
      <w:tr>
        <w:tc>
          <w:tcPr>
            <w:tcW w:type="dxa" w:w="2340"/>
            <w:tcMar>
              <w:top w:w="30" w:type="dxa"/>
              <w:bottom w:w="30" w:type="dxa"/>
              <w:left w:w="60" w:type="dxa"/>
              <w:right w:w="60" w:type="dxa"/>
            </w:tcMar>
          </w:tcPr>
          <w:p>
            <w:pPr>
              <w:jc w:val="center"/>
            </w:pPr>
            <w:r>
              <w:rPr>
                <w:rFonts w:ascii="Calibri" w:hAnsi="Calibri"/>
                <w:sz w:val="17"/>
              </w:rPr>
              <w:t>36</w:t>
            </w:r>
          </w:p>
        </w:tc>
        <w:tc>
          <w:tcPr>
            <w:tcW w:type="dxa" w:w="2340"/>
            <w:tcMar>
              <w:top w:w="30" w:type="dxa"/>
              <w:bottom w:w="30" w:type="dxa"/>
              <w:left w:w="60" w:type="dxa"/>
              <w:right w:w="60" w:type="dxa"/>
            </w:tcMar>
          </w:tcPr>
          <w:p>
            <w:pPr>
              <w:jc w:val="center"/>
            </w:pPr>
            <w:r>
              <w:rPr>
                <w:rFonts w:ascii="Calibri" w:hAnsi="Calibri"/>
                <w:sz w:val="17"/>
              </w:rPr>
              <w:t>2023-10-05</w:t>
            </w:r>
          </w:p>
        </w:tc>
        <w:tc>
          <w:tcPr>
            <w:tcW w:type="dxa" w:w="2340"/>
            <w:tcMar>
              <w:top w:w="30" w:type="dxa"/>
              <w:bottom w:w="30" w:type="dxa"/>
              <w:left w:w="60" w:type="dxa"/>
              <w:right w:w="60" w:type="dxa"/>
            </w:tcMar>
          </w:tcPr>
          <w:p>
            <w:pPr>
              <w:jc w:val="center"/>
            </w:pPr>
            <w:r>
              <w:rPr>
                <w:rFonts w:ascii="Calibri" w:hAnsi="Calibri"/>
                <w:sz w:val="17"/>
              </w:rPr>
              <w:t>3.136</w:t>
            </w:r>
          </w:p>
        </w:tc>
        <w:tc>
          <w:tcPr>
            <w:tcW w:type="dxa" w:w="2340"/>
            <w:tcMar>
              <w:top w:w="30" w:type="dxa"/>
              <w:bottom w:w="30" w:type="dxa"/>
              <w:left w:w="60" w:type="dxa"/>
              <w:right w:w="60" w:type="dxa"/>
            </w:tcMar>
          </w:tcPr>
          <w:p>
            <w:pPr>
              <w:jc w:val="center"/>
            </w:pPr>
            <w:r>
              <w:rPr>
                <w:rFonts w:ascii="Calibri" w:hAnsi="Calibri"/>
                <w:sz w:val="17"/>
              </w:rPr>
              <w:t>102.738</w:t>
            </w:r>
          </w:p>
        </w:tc>
      </w:tr>
      <w:tr>
        <w:tc>
          <w:tcPr>
            <w:tcW w:type="dxa" w:w="2340"/>
            <w:tcMar>
              <w:top w:w="30" w:type="dxa"/>
              <w:bottom w:w="30" w:type="dxa"/>
              <w:left w:w="60" w:type="dxa"/>
              <w:right w:w="60" w:type="dxa"/>
            </w:tcMar>
          </w:tcPr>
          <w:p>
            <w:pPr>
              <w:jc w:val="center"/>
            </w:pPr>
            <w:r>
              <w:rPr>
                <w:rFonts w:ascii="Calibri" w:hAnsi="Calibri"/>
                <w:sz w:val="17"/>
              </w:rPr>
              <w:t>37</w:t>
            </w:r>
          </w:p>
        </w:tc>
        <w:tc>
          <w:tcPr>
            <w:tcW w:type="dxa" w:w="2340"/>
            <w:tcMar>
              <w:top w:w="30" w:type="dxa"/>
              <w:bottom w:w="30" w:type="dxa"/>
              <w:left w:w="60" w:type="dxa"/>
              <w:right w:w="60" w:type="dxa"/>
            </w:tcMar>
          </w:tcPr>
          <w:p>
            <w:pPr>
              <w:jc w:val="center"/>
            </w:pPr>
            <w:r>
              <w:rPr>
                <w:rFonts w:ascii="Calibri" w:hAnsi="Calibri"/>
                <w:sz w:val="17"/>
              </w:rPr>
              <w:t>2023-10-12</w:t>
            </w:r>
          </w:p>
        </w:tc>
        <w:tc>
          <w:tcPr>
            <w:tcW w:type="dxa" w:w="2340"/>
            <w:tcMar>
              <w:top w:w="30" w:type="dxa"/>
              <w:bottom w:w="30" w:type="dxa"/>
              <w:left w:w="60" w:type="dxa"/>
              <w:right w:w="60" w:type="dxa"/>
            </w:tcMar>
          </w:tcPr>
          <w:p>
            <w:pPr>
              <w:jc w:val="center"/>
            </w:pPr>
            <w:r>
              <w:rPr>
                <w:rFonts w:ascii="Calibri" w:hAnsi="Calibri"/>
                <w:sz w:val="17"/>
              </w:rPr>
              <w:t>2.962</w:t>
            </w:r>
          </w:p>
        </w:tc>
        <w:tc>
          <w:tcPr>
            <w:tcW w:type="dxa" w:w="2340"/>
            <w:tcMar>
              <w:top w:w="30" w:type="dxa"/>
              <w:bottom w:w="30" w:type="dxa"/>
              <w:left w:w="60" w:type="dxa"/>
              <w:right w:w="60" w:type="dxa"/>
            </w:tcMar>
          </w:tcPr>
          <w:p>
            <w:pPr>
              <w:jc w:val="center"/>
            </w:pPr>
            <w:r>
              <w:rPr>
                <w:rFonts w:ascii="Calibri" w:hAnsi="Calibri"/>
                <w:sz w:val="17"/>
              </w:rPr>
              <w:t>105.700</w:t>
            </w:r>
          </w:p>
        </w:tc>
      </w:tr>
      <w:tr>
        <w:tc>
          <w:tcPr>
            <w:tcW w:type="dxa" w:w="2340"/>
            <w:tcMar>
              <w:top w:w="30" w:type="dxa"/>
              <w:bottom w:w="30" w:type="dxa"/>
              <w:left w:w="60" w:type="dxa"/>
              <w:right w:w="60" w:type="dxa"/>
            </w:tcMar>
          </w:tcPr>
          <w:p>
            <w:pPr>
              <w:jc w:val="center"/>
            </w:pPr>
            <w:r>
              <w:rPr>
                <w:rFonts w:ascii="Calibri" w:hAnsi="Calibri"/>
                <w:sz w:val="17"/>
              </w:rPr>
              <w:t>38</w:t>
            </w:r>
          </w:p>
        </w:tc>
        <w:tc>
          <w:tcPr>
            <w:tcW w:type="dxa" w:w="2340"/>
            <w:tcMar>
              <w:top w:w="30" w:type="dxa"/>
              <w:bottom w:w="30" w:type="dxa"/>
              <w:left w:w="60" w:type="dxa"/>
              <w:right w:w="60" w:type="dxa"/>
            </w:tcMar>
          </w:tcPr>
          <w:p>
            <w:pPr>
              <w:jc w:val="center"/>
            </w:pPr>
            <w:r>
              <w:rPr>
                <w:rFonts w:ascii="Calibri" w:hAnsi="Calibri"/>
                <w:sz w:val="17"/>
              </w:rPr>
              <w:t>2023-10-19</w:t>
            </w:r>
          </w:p>
        </w:tc>
        <w:tc>
          <w:tcPr>
            <w:tcW w:type="dxa" w:w="2340"/>
            <w:tcMar>
              <w:top w:w="30" w:type="dxa"/>
              <w:bottom w:w="30" w:type="dxa"/>
              <w:left w:w="60" w:type="dxa"/>
              <w:right w:w="60" w:type="dxa"/>
            </w:tcMar>
          </w:tcPr>
          <w:p>
            <w:pPr>
              <w:jc w:val="center"/>
            </w:pPr>
            <w:r>
              <w:rPr>
                <w:rFonts w:ascii="Calibri" w:hAnsi="Calibri"/>
                <w:sz w:val="17"/>
              </w:rPr>
              <w:t>2.771</w:t>
            </w:r>
          </w:p>
        </w:tc>
        <w:tc>
          <w:tcPr>
            <w:tcW w:type="dxa" w:w="2340"/>
            <w:tcMar>
              <w:top w:w="30" w:type="dxa"/>
              <w:bottom w:w="30" w:type="dxa"/>
              <w:left w:w="60" w:type="dxa"/>
              <w:right w:w="60" w:type="dxa"/>
            </w:tcMar>
          </w:tcPr>
          <w:p>
            <w:pPr>
              <w:jc w:val="center"/>
            </w:pPr>
            <w:r>
              <w:rPr>
                <w:rFonts w:ascii="Calibri" w:hAnsi="Calibri"/>
                <w:sz w:val="17"/>
              </w:rPr>
              <w:t>108.471</w:t>
            </w:r>
          </w:p>
        </w:tc>
      </w:tr>
      <w:tr>
        <w:tc>
          <w:tcPr>
            <w:tcW w:type="dxa" w:w="2340"/>
            <w:tcMar>
              <w:top w:w="30" w:type="dxa"/>
              <w:bottom w:w="30" w:type="dxa"/>
              <w:left w:w="60" w:type="dxa"/>
              <w:right w:w="60" w:type="dxa"/>
            </w:tcMar>
          </w:tcPr>
          <w:p>
            <w:pPr>
              <w:jc w:val="center"/>
            </w:pPr>
            <w:r>
              <w:rPr>
                <w:rFonts w:ascii="Calibri" w:hAnsi="Calibri"/>
                <w:sz w:val="17"/>
              </w:rPr>
              <w:t>39</w:t>
            </w:r>
          </w:p>
        </w:tc>
        <w:tc>
          <w:tcPr>
            <w:tcW w:type="dxa" w:w="2340"/>
            <w:tcMar>
              <w:top w:w="30" w:type="dxa"/>
              <w:bottom w:w="30" w:type="dxa"/>
              <w:left w:w="60" w:type="dxa"/>
              <w:right w:w="60" w:type="dxa"/>
            </w:tcMar>
          </w:tcPr>
          <w:p>
            <w:pPr>
              <w:jc w:val="center"/>
            </w:pPr>
            <w:r>
              <w:rPr>
                <w:rFonts w:ascii="Calibri" w:hAnsi="Calibri"/>
                <w:sz w:val="17"/>
              </w:rPr>
              <w:t>2023-10-26</w:t>
            </w:r>
          </w:p>
        </w:tc>
        <w:tc>
          <w:tcPr>
            <w:tcW w:type="dxa" w:w="2340"/>
            <w:tcMar>
              <w:top w:w="30" w:type="dxa"/>
              <w:bottom w:w="30" w:type="dxa"/>
              <w:left w:w="60" w:type="dxa"/>
              <w:right w:w="60" w:type="dxa"/>
            </w:tcMar>
          </w:tcPr>
          <w:p>
            <w:pPr>
              <w:jc w:val="center"/>
            </w:pPr>
            <w:r>
              <w:rPr>
                <w:rFonts w:ascii="Calibri" w:hAnsi="Calibri"/>
                <w:sz w:val="17"/>
              </w:rPr>
              <w:t>2.736</w:t>
            </w:r>
          </w:p>
        </w:tc>
        <w:tc>
          <w:tcPr>
            <w:tcW w:type="dxa" w:w="2340"/>
            <w:tcMar>
              <w:top w:w="30" w:type="dxa"/>
              <w:bottom w:w="30" w:type="dxa"/>
              <w:left w:w="60" w:type="dxa"/>
              <w:right w:w="60" w:type="dxa"/>
            </w:tcMar>
          </w:tcPr>
          <w:p>
            <w:pPr>
              <w:jc w:val="center"/>
            </w:pPr>
            <w:r>
              <w:rPr>
                <w:rFonts w:ascii="Calibri" w:hAnsi="Calibri"/>
                <w:sz w:val="17"/>
              </w:rPr>
              <w:t>111.207</w:t>
            </w:r>
          </w:p>
        </w:tc>
      </w:tr>
      <w:tr>
        <w:tc>
          <w:tcPr>
            <w:tcW w:type="dxa" w:w="2340"/>
            <w:tcMar>
              <w:top w:w="30" w:type="dxa"/>
              <w:bottom w:w="30" w:type="dxa"/>
              <w:left w:w="60" w:type="dxa"/>
              <w:right w:w="60" w:type="dxa"/>
            </w:tcMar>
          </w:tcPr>
          <w:p>
            <w:pPr>
              <w:jc w:val="center"/>
            </w:pPr>
            <w:r>
              <w:rPr>
                <w:rFonts w:ascii="Calibri" w:hAnsi="Calibri"/>
                <w:sz w:val="17"/>
              </w:rPr>
              <w:t>40</w:t>
            </w:r>
          </w:p>
        </w:tc>
        <w:tc>
          <w:tcPr>
            <w:tcW w:type="dxa" w:w="2340"/>
            <w:tcMar>
              <w:top w:w="30" w:type="dxa"/>
              <w:bottom w:w="30" w:type="dxa"/>
              <w:left w:w="60" w:type="dxa"/>
              <w:right w:w="60" w:type="dxa"/>
            </w:tcMar>
          </w:tcPr>
          <w:p>
            <w:pPr>
              <w:jc w:val="center"/>
            </w:pPr>
            <w:r>
              <w:rPr>
                <w:rFonts w:ascii="Calibri" w:hAnsi="Calibri"/>
                <w:sz w:val="17"/>
              </w:rPr>
              <w:t>2023-11-02</w:t>
            </w:r>
          </w:p>
        </w:tc>
        <w:tc>
          <w:tcPr>
            <w:tcW w:type="dxa" w:w="2340"/>
            <w:tcMar>
              <w:top w:w="30" w:type="dxa"/>
              <w:bottom w:w="30" w:type="dxa"/>
              <w:left w:w="60" w:type="dxa"/>
              <w:right w:w="60" w:type="dxa"/>
            </w:tcMar>
          </w:tcPr>
          <w:p>
            <w:pPr>
              <w:jc w:val="center"/>
            </w:pPr>
            <w:r>
              <w:rPr>
                <w:rFonts w:ascii="Calibri" w:hAnsi="Calibri"/>
                <w:sz w:val="17"/>
              </w:rPr>
              <w:t>3.060</w:t>
            </w:r>
          </w:p>
        </w:tc>
        <w:tc>
          <w:tcPr>
            <w:tcW w:type="dxa" w:w="2340"/>
            <w:tcMar>
              <w:top w:w="30" w:type="dxa"/>
              <w:bottom w:w="30" w:type="dxa"/>
              <w:left w:w="60" w:type="dxa"/>
              <w:right w:w="60" w:type="dxa"/>
            </w:tcMar>
          </w:tcPr>
          <w:p>
            <w:pPr>
              <w:jc w:val="center"/>
            </w:pPr>
            <w:r>
              <w:rPr>
                <w:rFonts w:ascii="Calibri" w:hAnsi="Calibri"/>
                <w:sz w:val="17"/>
              </w:rPr>
              <w:t>114.268</w:t>
            </w:r>
          </w:p>
        </w:tc>
      </w:tr>
      <w:tr>
        <w:tc>
          <w:tcPr>
            <w:tcW w:type="dxa" w:w="2340"/>
            <w:tcMar>
              <w:top w:w="30" w:type="dxa"/>
              <w:bottom w:w="30" w:type="dxa"/>
              <w:left w:w="60" w:type="dxa"/>
              <w:right w:w="60" w:type="dxa"/>
            </w:tcMar>
          </w:tcPr>
          <w:p>
            <w:pPr>
              <w:jc w:val="center"/>
            </w:pPr>
            <w:r>
              <w:rPr>
                <w:rFonts w:ascii="Calibri" w:hAnsi="Calibri"/>
                <w:sz w:val="17"/>
              </w:rPr>
              <w:t>41</w:t>
            </w:r>
          </w:p>
        </w:tc>
        <w:tc>
          <w:tcPr>
            <w:tcW w:type="dxa" w:w="2340"/>
            <w:tcMar>
              <w:top w:w="30" w:type="dxa"/>
              <w:bottom w:w="30" w:type="dxa"/>
              <w:left w:w="60" w:type="dxa"/>
              <w:right w:w="60" w:type="dxa"/>
            </w:tcMar>
          </w:tcPr>
          <w:p>
            <w:pPr>
              <w:jc w:val="center"/>
            </w:pPr>
            <w:r>
              <w:rPr>
                <w:rFonts w:ascii="Calibri" w:hAnsi="Calibri"/>
                <w:sz w:val="17"/>
              </w:rPr>
              <w:t>2023-11-09</w:t>
            </w:r>
          </w:p>
        </w:tc>
        <w:tc>
          <w:tcPr>
            <w:tcW w:type="dxa" w:w="2340"/>
            <w:tcMar>
              <w:top w:w="30" w:type="dxa"/>
              <w:bottom w:w="30" w:type="dxa"/>
              <w:left w:w="60" w:type="dxa"/>
              <w:right w:w="60" w:type="dxa"/>
            </w:tcMar>
          </w:tcPr>
          <w:p>
            <w:pPr>
              <w:jc w:val="center"/>
            </w:pPr>
            <w:r>
              <w:rPr>
                <w:rFonts w:ascii="Calibri" w:hAnsi="Calibri"/>
                <w:sz w:val="17"/>
              </w:rPr>
              <w:t>3.068</w:t>
            </w:r>
          </w:p>
        </w:tc>
        <w:tc>
          <w:tcPr>
            <w:tcW w:type="dxa" w:w="2340"/>
            <w:tcMar>
              <w:top w:w="30" w:type="dxa"/>
              <w:bottom w:w="30" w:type="dxa"/>
              <w:left w:w="60" w:type="dxa"/>
              <w:right w:w="60" w:type="dxa"/>
            </w:tcMar>
          </w:tcPr>
          <w:p>
            <w:pPr>
              <w:jc w:val="center"/>
            </w:pPr>
            <w:r>
              <w:rPr>
                <w:rFonts w:ascii="Calibri" w:hAnsi="Calibri"/>
                <w:sz w:val="17"/>
              </w:rPr>
              <w:t>117.336</w:t>
            </w:r>
          </w:p>
        </w:tc>
      </w:tr>
      <w:tr>
        <w:tc>
          <w:tcPr>
            <w:tcW w:type="dxa" w:w="2340"/>
            <w:tcMar>
              <w:top w:w="30" w:type="dxa"/>
              <w:bottom w:w="30" w:type="dxa"/>
              <w:left w:w="60" w:type="dxa"/>
              <w:right w:w="60" w:type="dxa"/>
            </w:tcMar>
          </w:tcPr>
          <w:p>
            <w:pPr>
              <w:jc w:val="center"/>
            </w:pPr>
            <w:r>
              <w:rPr>
                <w:rFonts w:ascii="Calibri" w:hAnsi="Calibri"/>
                <w:sz w:val="17"/>
              </w:rPr>
              <w:t>42</w:t>
            </w:r>
          </w:p>
        </w:tc>
        <w:tc>
          <w:tcPr>
            <w:tcW w:type="dxa" w:w="2340"/>
            <w:tcMar>
              <w:top w:w="30" w:type="dxa"/>
              <w:bottom w:w="30" w:type="dxa"/>
              <w:left w:w="60" w:type="dxa"/>
              <w:right w:w="60" w:type="dxa"/>
            </w:tcMar>
          </w:tcPr>
          <w:p>
            <w:pPr>
              <w:jc w:val="center"/>
            </w:pPr>
            <w:r>
              <w:rPr>
                <w:rFonts w:ascii="Calibri" w:hAnsi="Calibri"/>
                <w:sz w:val="17"/>
              </w:rPr>
              <w:t>2023-11-16</w:t>
            </w:r>
          </w:p>
        </w:tc>
        <w:tc>
          <w:tcPr>
            <w:tcW w:type="dxa" w:w="2340"/>
            <w:tcMar>
              <w:top w:w="30" w:type="dxa"/>
              <w:bottom w:w="30" w:type="dxa"/>
              <w:left w:w="60" w:type="dxa"/>
              <w:right w:w="60" w:type="dxa"/>
            </w:tcMar>
          </w:tcPr>
          <w:p>
            <w:pPr>
              <w:jc w:val="center"/>
            </w:pPr>
            <w:r>
              <w:rPr>
                <w:rFonts w:ascii="Calibri" w:hAnsi="Calibri"/>
                <w:sz w:val="17"/>
              </w:rPr>
              <w:t>3.244</w:t>
            </w:r>
          </w:p>
        </w:tc>
        <w:tc>
          <w:tcPr>
            <w:tcW w:type="dxa" w:w="2340"/>
            <w:tcMar>
              <w:top w:w="30" w:type="dxa"/>
              <w:bottom w:w="30" w:type="dxa"/>
              <w:left w:w="60" w:type="dxa"/>
              <w:right w:w="60" w:type="dxa"/>
            </w:tcMar>
          </w:tcPr>
          <w:p>
            <w:pPr>
              <w:jc w:val="center"/>
            </w:pPr>
            <w:r>
              <w:rPr>
                <w:rFonts w:ascii="Calibri" w:hAnsi="Calibri"/>
                <w:sz w:val="17"/>
              </w:rPr>
              <w:t>120.580</w:t>
            </w:r>
          </w:p>
        </w:tc>
      </w:tr>
      <w:tr>
        <w:tc>
          <w:tcPr>
            <w:tcW w:type="dxa" w:w="2340"/>
            <w:tcMar>
              <w:top w:w="30" w:type="dxa"/>
              <w:bottom w:w="30" w:type="dxa"/>
              <w:left w:w="60" w:type="dxa"/>
              <w:right w:w="60" w:type="dxa"/>
            </w:tcMar>
          </w:tcPr>
          <w:p>
            <w:pPr>
              <w:jc w:val="center"/>
            </w:pPr>
            <w:r>
              <w:rPr>
                <w:rFonts w:ascii="Calibri" w:hAnsi="Calibri"/>
                <w:sz w:val="17"/>
              </w:rPr>
              <w:t>43</w:t>
            </w:r>
          </w:p>
        </w:tc>
        <w:tc>
          <w:tcPr>
            <w:tcW w:type="dxa" w:w="2340"/>
            <w:tcMar>
              <w:top w:w="30" w:type="dxa"/>
              <w:bottom w:w="30" w:type="dxa"/>
              <w:left w:w="60" w:type="dxa"/>
              <w:right w:w="60" w:type="dxa"/>
            </w:tcMar>
          </w:tcPr>
          <w:p>
            <w:pPr>
              <w:jc w:val="center"/>
            </w:pPr>
            <w:r>
              <w:rPr>
                <w:rFonts w:ascii="Calibri" w:hAnsi="Calibri"/>
                <w:sz w:val="17"/>
              </w:rPr>
              <w:t>2023-11-23</w:t>
            </w:r>
          </w:p>
        </w:tc>
        <w:tc>
          <w:tcPr>
            <w:tcW w:type="dxa" w:w="2340"/>
            <w:tcMar>
              <w:top w:w="30" w:type="dxa"/>
              <w:bottom w:w="30" w:type="dxa"/>
              <w:left w:w="60" w:type="dxa"/>
              <w:right w:w="60" w:type="dxa"/>
            </w:tcMar>
          </w:tcPr>
          <w:p>
            <w:pPr>
              <w:jc w:val="center"/>
            </w:pPr>
            <w:r>
              <w:rPr>
                <w:rFonts w:ascii="Calibri" w:hAnsi="Calibri"/>
                <w:sz w:val="17"/>
              </w:rPr>
              <w:t>3.052</w:t>
            </w:r>
          </w:p>
        </w:tc>
        <w:tc>
          <w:tcPr>
            <w:tcW w:type="dxa" w:w="2340"/>
            <w:tcMar>
              <w:top w:w="30" w:type="dxa"/>
              <w:bottom w:w="30" w:type="dxa"/>
              <w:left w:w="60" w:type="dxa"/>
              <w:right w:w="60" w:type="dxa"/>
            </w:tcMar>
          </w:tcPr>
          <w:p>
            <w:pPr>
              <w:jc w:val="center"/>
            </w:pPr>
            <w:r>
              <w:rPr>
                <w:rFonts w:ascii="Calibri" w:hAnsi="Calibri"/>
                <w:sz w:val="17"/>
              </w:rPr>
              <w:t>123.632</w:t>
            </w:r>
          </w:p>
        </w:tc>
      </w:tr>
      <w:tr>
        <w:tc>
          <w:tcPr>
            <w:tcW w:type="dxa" w:w="2340"/>
            <w:tcMar>
              <w:top w:w="30" w:type="dxa"/>
              <w:bottom w:w="30" w:type="dxa"/>
              <w:left w:w="60" w:type="dxa"/>
              <w:right w:w="60" w:type="dxa"/>
            </w:tcMar>
          </w:tcPr>
          <w:p>
            <w:pPr>
              <w:jc w:val="center"/>
            </w:pPr>
            <w:r>
              <w:rPr>
                <w:rFonts w:ascii="Calibri" w:hAnsi="Calibri"/>
                <w:sz w:val="17"/>
              </w:rPr>
              <w:t>44</w:t>
            </w:r>
          </w:p>
        </w:tc>
        <w:tc>
          <w:tcPr>
            <w:tcW w:type="dxa" w:w="2340"/>
            <w:tcMar>
              <w:top w:w="30" w:type="dxa"/>
              <w:bottom w:w="30" w:type="dxa"/>
              <w:left w:w="60" w:type="dxa"/>
              <w:right w:w="60" w:type="dxa"/>
            </w:tcMar>
          </w:tcPr>
          <w:p>
            <w:pPr>
              <w:jc w:val="center"/>
            </w:pPr>
            <w:r>
              <w:rPr>
                <w:rFonts w:ascii="Calibri" w:hAnsi="Calibri"/>
                <w:sz w:val="17"/>
              </w:rPr>
              <w:t>2023-11-30</w:t>
            </w:r>
          </w:p>
        </w:tc>
        <w:tc>
          <w:tcPr>
            <w:tcW w:type="dxa" w:w="2340"/>
            <w:tcMar>
              <w:top w:w="30" w:type="dxa"/>
              <w:bottom w:w="30" w:type="dxa"/>
              <w:left w:w="60" w:type="dxa"/>
              <w:right w:w="60" w:type="dxa"/>
            </w:tcMar>
          </w:tcPr>
          <w:p>
            <w:pPr>
              <w:jc w:val="center"/>
            </w:pPr>
            <w:r>
              <w:rPr>
                <w:rFonts w:ascii="Calibri" w:hAnsi="Calibri"/>
                <w:sz w:val="17"/>
              </w:rPr>
              <w:t>3.247</w:t>
            </w:r>
          </w:p>
        </w:tc>
        <w:tc>
          <w:tcPr>
            <w:tcW w:type="dxa" w:w="2340"/>
            <w:tcMar>
              <w:top w:w="30" w:type="dxa"/>
              <w:bottom w:w="30" w:type="dxa"/>
              <w:left w:w="60" w:type="dxa"/>
              <w:right w:w="60" w:type="dxa"/>
            </w:tcMar>
          </w:tcPr>
          <w:p>
            <w:pPr>
              <w:jc w:val="center"/>
            </w:pPr>
            <w:r>
              <w:rPr>
                <w:rFonts w:ascii="Calibri" w:hAnsi="Calibri"/>
                <w:sz w:val="17"/>
              </w:rPr>
              <w:t>126.879</w:t>
            </w:r>
          </w:p>
        </w:tc>
      </w:tr>
      <w:tr>
        <w:tc>
          <w:tcPr>
            <w:tcW w:type="dxa" w:w="2340"/>
            <w:tcMar>
              <w:top w:w="30" w:type="dxa"/>
              <w:bottom w:w="30" w:type="dxa"/>
              <w:left w:w="60" w:type="dxa"/>
              <w:right w:w="60" w:type="dxa"/>
            </w:tcMar>
          </w:tcPr>
          <w:p>
            <w:pPr>
              <w:jc w:val="center"/>
            </w:pPr>
            <w:r>
              <w:rPr>
                <w:rFonts w:ascii="Calibri" w:hAnsi="Calibri"/>
                <w:sz w:val="17"/>
              </w:rPr>
              <w:t>45</w:t>
            </w:r>
          </w:p>
        </w:tc>
        <w:tc>
          <w:tcPr>
            <w:tcW w:type="dxa" w:w="2340"/>
            <w:tcMar>
              <w:top w:w="30" w:type="dxa"/>
              <w:bottom w:w="30" w:type="dxa"/>
              <w:left w:w="60" w:type="dxa"/>
              <w:right w:w="60" w:type="dxa"/>
            </w:tcMar>
          </w:tcPr>
          <w:p>
            <w:pPr>
              <w:jc w:val="center"/>
            </w:pPr>
            <w:r>
              <w:rPr>
                <w:rFonts w:ascii="Calibri" w:hAnsi="Calibri"/>
                <w:sz w:val="17"/>
              </w:rPr>
              <w:t>2023-12-07</w:t>
            </w:r>
          </w:p>
        </w:tc>
        <w:tc>
          <w:tcPr>
            <w:tcW w:type="dxa" w:w="2340"/>
            <w:tcMar>
              <w:top w:w="30" w:type="dxa"/>
              <w:bottom w:w="30" w:type="dxa"/>
              <w:left w:w="60" w:type="dxa"/>
              <w:right w:w="60" w:type="dxa"/>
            </w:tcMar>
          </w:tcPr>
          <w:p>
            <w:pPr>
              <w:jc w:val="center"/>
            </w:pPr>
            <w:r>
              <w:rPr>
                <w:rFonts w:ascii="Calibri" w:hAnsi="Calibri"/>
                <w:sz w:val="17"/>
              </w:rPr>
              <w:t>3.206</w:t>
            </w:r>
          </w:p>
        </w:tc>
        <w:tc>
          <w:tcPr>
            <w:tcW w:type="dxa" w:w="2340"/>
            <w:tcMar>
              <w:top w:w="30" w:type="dxa"/>
              <w:bottom w:w="30" w:type="dxa"/>
              <w:left w:w="60" w:type="dxa"/>
              <w:right w:w="60" w:type="dxa"/>
            </w:tcMar>
          </w:tcPr>
          <w:p>
            <w:pPr>
              <w:jc w:val="center"/>
            </w:pPr>
            <w:r>
              <w:rPr>
                <w:rFonts w:ascii="Calibri" w:hAnsi="Calibri"/>
                <w:sz w:val="17"/>
              </w:rPr>
              <w:t>130.085</w:t>
            </w:r>
          </w:p>
        </w:tc>
      </w:tr>
      <w:tr>
        <w:tc>
          <w:tcPr>
            <w:tcW w:type="dxa" w:w="2340"/>
            <w:tcMar>
              <w:top w:w="30" w:type="dxa"/>
              <w:bottom w:w="30" w:type="dxa"/>
              <w:left w:w="60" w:type="dxa"/>
              <w:right w:w="60" w:type="dxa"/>
            </w:tcMar>
          </w:tcPr>
          <w:p>
            <w:pPr>
              <w:jc w:val="center"/>
            </w:pPr>
            <w:r>
              <w:rPr>
                <w:rFonts w:ascii="Calibri" w:hAnsi="Calibri"/>
                <w:sz w:val="17"/>
              </w:rPr>
              <w:t>46</w:t>
            </w:r>
          </w:p>
        </w:tc>
        <w:tc>
          <w:tcPr>
            <w:tcW w:type="dxa" w:w="2340"/>
            <w:tcMar>
              <w:top w:w="30" w:type="dxa"/>
              <w:bottom w:w="30" w:type="dxa"/>
              <w:left w:w="60" w:type="dxa"/>
              <w:right w:w="60" w:type="dxa"/>
            </w:tcMar>
          </w:tcPr>
          <w:p>
            <w:pPr>
              <w:jc w:val="center"/>
            </w:pPr>
            <w:r>
              <w:rPr>
                <w:rFonts w:ascii="Calibri" w:hAnsi="Calibri"/>
                <w:sz w:val="17"/>
              </w:rPr>
              <w:t>2023-12-14</w:t>
            </w:r>
          </w:p>
        </w:tc>
        <w:tc>
          <w:tcPr>
            <w:tcW w:type="dxa" w:w="2340"/>
            <w:tcMar>
              <w:top w:w="30" w:type="dxa"/>
              <w:bottom w:w="30" w:type="dxa"/>
              <w:left w:w="60" w:type="dxa"/>
              <w:right w:w="60" w:type="dxa"/>
            </w:tcMar>
          </w:tcPr>
          <w:p>
            <w:pPr>
              <w:jc w:val="center"/>
            </w:pPr>
            <w:r>
              <w:rPr>
                <w:rFonts w:ascii="Calibri" w:hAnsi="Calibri"/>
                <w:sz w:val="17"/>
              </w:rPr>
              <w:t>2.812</w:t>
            </w:r>
          </w:p>
        </w:tc>
        <w:tc>
          <w:tcPr>
            <w:tcW w:type="dxa" w:w="2340"/>
            <w:tcMar>
              <w:top w:w="30" w:type="dxa"/>
              <w:bottom w:w="30" w:type="dxa"/>
              <w:left w:w="60" w:type="dxa"/>
              <w:right w:w="60" w:type="dxa"/>
            </w:tcMar>
          </w:tcPr>
          <w:p>
            <w:pPr>
              <w:jc w:val="center"/>
            </w:pPr>
            <w:r>
              <w:rPr>
                <w:rFonts w:ascii="Calibri" w:hAnsi="Calibri"/>
                <w:sz w:val="17"/>
              </w:rPr>
              <w:t>132.897</w:t>
            </w:r>
          </w:p>
        </w:tc>
      </w:tr>
    </w:tbl>
    <w:p>
      <w:r>
        <w:br w:type="page"/>
      </w:r>
    </w:p>
    <w:p>
      <w:pPr>
        <w:keepNext/>
        <w:spacing w:before="280" w:after="120"/>
      </w:pPr>
      <w:r>
        <w:rPr>
          <w:rFonts w:ascii="Calibri" w:hAnsi="Calibri"/>
          <w:b/>
          <w:color w:val="1F4E79"/>
          <w:sz w:val="30"/>
        </w:rPr>
        <w:t>3. RESOLUCIÓN METODOLÓGICA Y RESULTADOS</w:t>
      </w:r>
    </w:p>
    <w:p>
      <w:pPr>
        <w:keepNext/>
        <w:spacing w:before="280" w:after="120"/>
      </w:pPr>
      <w:r>
        <w:rPr>
          <w:rFonts w:ascii="Calibri" w:hAnsi="Calibri"/>
          <w:b/>
          <w:color w:val="1F4E79"/>
          <w:sz w:val="25"/>
        </w:rPr>
        <w:t>3.1 Ajuste de Curvas: Regresión Polinómica Cúbica (Mínimos Cuadrados)</w:t>
      </w:r>
    </w:p>
    <w:p>
      <w:pPr>
        <w:spacing w:after="200"/>
      </w:pPr>
      <w:r>
        <w:t>Para representar analíticamente la acumulación temporal de streams se empleó una regresión polinómica cúbica (grado 3) por el método de mínimos cuadrados. Este orden permite capturar la forma sigmoidea que presentan los consumos acumulados: una etapa inicial de crecimiento acelerado (concavidad hacia arriba) seguida de una inflexión hacia una etapa de crecimiento más estable o meseta (concavidad hacia abajo).</w:t>
        <w:br/>
        <w:br/>
        <w:t>La ecuación general del modelo adoptado es:</w:t>
        <w:br/>
        <w:t>S(t) = a·t³ + b·t² + c·t + d</w:t>
        <w:br/>
        <w:br/>
        <w:t>A partir de las 47 observaciones discretas, se resolvieron las ecuaciones normales de Gauss obteniéndose los siguientes coeficientes:</w:t>
        <w:br/>
        <w:t>• a = -0.000839</w:t>
        <w:br/>
        <w:t>• b =  0.076977</w:t>
        <w:br/>
        <w:t>• c =  1.081162</w:t>
        <w:br/>
        <w:t>• d =  2.072898</w:t>
        <w:br/>
        <w:br/>
        <w:t>De este modo, la función continua que modela los streams acumulados en millones es:</w:t>
        <w:br/>
        <w:t>S(t) = -0.000839·t³ + 0.076977·t² + 1.081162·t + 2.072898</w:t>
        <w:br/>
        <w:br/>
        <w:t>Evaluación estadística de la bondad de ajuste:</w:t>
        <w:br/>
        <w:t>• Suma de cuadrados de los residuos (Sr): 36.9406</w:t>
        <w:br/>
        <w:t>• Suma total de cuadrados respecto a la media (St): 79,137.5830</w:t>
        <w:br/>
        <w:t>• Coeficiente de determinación (R²): 0.999533 (99.95% de la varianza explicada por el modelo)</w:t>
        <w:br/>
        <w:t>• Error estándar de la estimación (Sy/x): 0.9269 millones de streams</w:t>
        <w:br/>
        <w:br/>
        <w:t>El valor de R² cercano a 1 y un error estándar menor a un millón de reproducciones confirman que la cúbica ofrece una muy buena aproximación global de la tendencia acumulada.</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grafico_1_ajuste_curva_streams.png"/>
                    <pic:cNvPicPr/>
                  </pic:nvPicPr>
                  <pic:blipFill>
                    <a:blip r:embed="rId9"/>
                    <a:stretch>
                      <a:fillRect/>
                    </a:stretch>
                  </pic:blipFill>
                  <pic:spPr>
                    <a:xfrm>
                      <a:off x="0" y="0"/>
                      <a:ext cx="5486400" cy="3291840"/>
                    </a:xfrm>
                    <a:prstGeom prst="rect"/>
                  </pic:spPr>
                </pic:pic>
              </a:graphicData>
            </a:graphic>
          </wp:inline>
        </w:drawing>
      </w:r>
    </w:p>
    <w:p>
      <w:pPr>
        <w:jc w:val="center"/>
      </w:pPr>
      <w:r>
        <w:rPr>
          <w:i/>
          <w:color w:val="595959"/>
          <w:sz w:val="19"/>
        </w:rPr>
        <w:t>Figura 1: Curva de ajuste polinómico cúbico S(t) sobre los datos acumulados de Spotify México (2023) e identificación del cruce de los 100 millones de streams.</w:t>
      </w:r>
    </w:p>
    <w:p>
      <w:r>
        <w:br w:type="page"/>
      </w:r>
    </w:p>
    <w:p>
      <w:pPr>
        <w:keepNext/>
        <w:spacing w:before="280" w:after="120"/>
      </w:pPr>
      <w:r>
        <w:rPr>
          <w:rFonts w:ascii="Calibri" w:hAnsi="Calibri"/>
          <w:b/>
          <w:color w:val="1F4E79"/>
          <w:sz w:val="25"/>
        </w:rPr>
        <w:t>3.2 Búsqueda de Raíces: Predicción del Hito de 100 Millones de Streams</w:t>
      </w:r>
    </w:p>
    <w:p>
      <w:pPr>
        <w:spacing w:after="160"/>
      </w:pPr>
      <w:r>
        <w:t>Para estimar en qué momento del año la canción superó los 100 millones de reproducciones acumuladas en Spotify México, se planteó la búsqueda de la raíz de la ecuación no lineal:</w:t>
        <w:br/>
        <w:t>f(t) = S(t) - 100 = 0</w:t>
        <w:br/>
        <w:t>f(t) = -0.000839·t³ + 0.076977·t² + 1.081162·t - 97.927102 = 0</w:t>
        <w:br/>
        <w:br/>
        <w:t>Para la resolución se establecieron dos métodos: el Método de Bisección (método cerrado por intervalos) y el Método de Newton-Raphson (método abierto mediante aproximación por tangentes), fijando un criterio de parada con una tolerancia estricta de error relativo porcentual aproximado: |Ea%| &lt; 10⁻⁴ % (0.0001%).</w:t>
        <w:br/>
        <w:br/>
        <w:t>Definición del intervalo inicial:</w:t>
        <w:br/>
        <w:t>Al inspeccionar los datos reales acumulados, se observa que en la semana 35 el acumulado fue S(35) = 99.602 M, mientras que en la semana 36 alcanzó S(36) = 102.738 M. Por eso se toma [35, 36] como intervalo. Evaluando f sobre el modelo ajustado en esos extremos:</w:t>
        <w:br/>
        <w:t>• f(35) = S_modelo(35) - 100 = 98.2416 - 100 = -1.7584 &lt; 0</w:t>
        <w:br/>
        <w:t>• f(36) = S_modelo(36) - 100 = 101.6162 - 100 = +1.6162 &gt; 0</w:t>
        <w:br/>
        <w:t>Al verificarse f(35)·f(36) &lt; 0, el Teorema de Bolzano garantiza la existencia de al menos una raíz en el intervalo [35, 36].</w:t>
      </w:r>
    </w:p>
    <w:p>
      <w:pPr>
        <w:keepNext/>
        <w:spacing w:before="280" w:after="120"/>
      </w:pPr>
      <w:r>
        <w:rPr>
          <w:rFonts w:ascii="Calibri" w:hAnsi="Calibri"/>
          <w:b/>
          <w:color w:val="1F4E79"/>
          <w:sz w:val="22"/>
        </w:rPr>
        <w:t>A. Aplicación del Método de Bisección</w:t>
      </w:r>
    </w:p>
    <w:p>
      <w:pPr>
        <w:spacing w:after="120"/>
      </w:pPr>
      <w:r>
        <w:t>Partiendo del intervalo [a₀, b₀] = [35.0, 36.0], el algoritmo calcula sucesivamente el punto medio xr = (a + b)/2 y actualiza los límites de acuerdo al signo del producto f(a)·f(xr). Por su velocidad de convergencia lineal (reducción del intervalo al 50% en cada iteración), el método requirió 15 iteraciones para alcanzar un error relativo |Ea%| = 0.000086% &lt; 10⁻⁴ %, alcanzando la raíz t* = 35.520172 semanas.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Mar>
              <w:top w:w="80" w:type="dxa"/>
              <w:bottom w:w="80" w:type="dxa"/>
              <w:left w:w="100" w:type="dxa"/>
              <w:right w:w="100" w:type="dxa"/>
            </w:tcMar>
          </w:tcPr>
          <w:p>
            <w:pPr>
              <w:jc w:val="center"/>
            </w:pPr>
            <w:r>
              <w:rPr>
                <w:rFonts w:ascii="Calibri" w:hAnsi="Calibri"/>
                <w:b/>
                <w:color w:val="FFFFFF"/>
                <w:sz w:val="19"/>
              </w:rPr>
              <w:t>Iter</w:t>
            </w:r>
          </w:p>
        </w:tc>
        <w:tc>
          <w:tcPr>
            <w:tcW w:type="dxa" w:w="1337"/>
            <w:shd w:val="clear" w:color="auto" w:fill="1F4E79"/>
            <w:tcMar>
              <w:top w:w="80" w:type="dxa"/>
              <w:bottom w:w="80" w:type="dxa"/>
              <w:left w:w="100" w:type="dxa"/>
              <w:right w:w="100" w:type="dxa"/>
            </w:tcMar>
          </w:tcPr>
          <w:p>
            <w:pPr>
              <w:jc w:val="center"/>
            </w:pPr>
            <w:r>
              <w:rPr>
                <w:rFonts w:ascii="Calibri" w:hAnsi="Calibri"/>
                <w:b/>
                <w:color w:val="FFFFFF"/>
                <w:sz w:val="19"/>
              </w:rPr>
              <w:t>a</w:t>
            </w:r>
          </w:p>
        </w:tc>
        <w:tc>
          <w:tcPr>
            <w:tcW w:type="dxa" w:w="1337"/>
            <w:shd w:val="clear" w:color="auto" w:fill="1F4E79"/>
            <w:tcMar>
              <w:top w:w="80" w:type="dxa"/>
              <w:bottom w:w="80" w:type="dxa"/>
              <w:left w:w="100" w:type="dxa"/>
              <w:right w:w="100" w:type="dxa"/>
            </w:tcMar>
          </w:tcPr>
          <w:p>
            <w:pPr>
              <w:jc w:val="center"/>
            </w:pPr>
            <w:r>
              <w:rPr>
                <w:rFonts w:ascii="Calibri" w:hAnsi="Calibri"/>
                <w:b/>
                <w:color w:val="FFFFFF"/>
                <w:sz w:val="19"/>
              </w:rPr>
              <w:t>b</w:t>
            </w:r>
          </w:p>
        </w:tc>
        <w:tc>
          <w:tcPr>
            <w:tcW w:type="dxa" w:w="1337"/>
            <w:shd w:val="clear" w:color="auto" w:fill="1F4E79"/>
            <w:tcMar>
              <w:top w:w="80" w:type="dxa"/>
              <w:bottom w:w="80" w:type="dxa"/>
              <w:left w:w="100" w:type="dxa"/>
              <w:right w:w="100" w:type="dxa"/>
            </w:tcMar>
          </w:tcPr>
          <w:p>
            <w:pPr>
              <w:jc w:val="center"/>
            </w:pPr>
            <w:r>
              <w:rPr>
                <w:rFonts w:ascii="Calibri" w:hAnsi="Calibri"/>
                <w:b/>
                <w:color w:val="FFFFFF"/>
                <w:sz w:val="19"/>
              </w:rPr>
              <w:t>xr</w:t>
            </w:r>
          </w:p>
        </w:tc>
        <w:tc>
          <w:tcPr>
            <w:tcW w:type="dxa" w:w="1337"/>
            <w:shd w:val="clear" w:color="auto" w:fill="1F4E79"/>
            <w:tcMar>
              <w:top w:w="80" w:type="dxa"/>
              <w:bottom w:w="80" w:type="dxa"/>
              <w:left w:w="100" w:type="dxa"/>
              <w:right w:w="100" w:type="dxa"/>
            </w:tcMar>
          </w:tcPr>
          <w:p>
            <w:pPr>
              <w:jc w:val="center"/>
            </w:pPr>
            <w:r>
              <w:rPr>
                <w:rFonts w:ascii="Calibri" w:hAnsi="Calibri"/>
                <w:b/>
                <w:color w:val="FFFFFF"/>
                <w:sz w:val="19"/>
              </w:rPr>
              <w:t>f(a)</w:t>
            </w:r>
          </w:p>
        </w:tc>
        <w:tc>
          <w:tcPr>
            <w:tcW w:type="dxa" w:w="1337"/>
            <w:shd w:val="clear" w:color="auto" w:fill="1F4E79"/>
            <w:tcMar>
              <w:top w:w="80" w:type="dxa"/>
              <w:bottom w:w="80" w:type="dxa"/>
              <w:left w:w="100" w:type="dxa"/>
              <w:right w:w="100" w:type="dxa"/>
            </w:tcMar>
          </w:tcPr>
          <w:p>
            <w:pPr>
              <w:jc w:val="center"/>
            </w:pPr>
            <w:r>
              <w:rPr>
                <w:rFonts w:ascii="Calibri" w:hAnsi="Calibri"/>
                <w:b/>
                <w:color w:val="FFFFFF"/>
                <w:sz w:val="19"/>
              </w:rPr>
              <w:t>f(xr)</w:t>
            </w:r>
          </w:p>
        </w:tc>
        <w:tc>
          <w:tcPr>
            <w:tcW w:type="dxa" w:w="1337"/>
            <w:shd w:val="clear" w:color="auto" w:fill="1F4E79"/>
            <w:tcMar>
              <w:top w:w="80" w:type="dxa"/>
              <w:bottom w:w="80" w:type="dxa"/>
              <w:left w:w="100" w:type="dxa"/>
              <w:right w:w="100" w:type="dxa"/>
            </w:tcMar>
          </w:tcPr>
          <w:p>
            <w:pPr>
              <w:jc w:val="center"/>
            </w:pPr>
            <w:r>
              <w:rPr>
                <w:rFonts w:ascii="Calibri" w:hAnsi="Calibri"/>
                <w:b/>
                <w:color w:val="FFFFFF"/>
                <w:sz w:val="19"/>
              </w:rPr>
              <w:t>|Ea%|</w:t>
            </w:r>
          </w:p>
        </w:tc>
      </w:tr>
      <w:tr>
        <w:tc>
          <w:tcPr>
            <w:tcW w:type="dxa" w:w="1337"/>
            <w:tcMar>
              <w:top w:w="30" w:type="dxa"/>
              <w:bottom w:w="30" w:type="dxa"/>
              <w:left w:w="60" w:type="dxa"/>
              <w:right w:w="60" w:type="dxa"/>
            </w:tcMar>
          </w:tcPr>
          <w:p>
            <w:pPr>
              <w:jc w:val="center"/>
            </w:pPr>
            <w:r>
              <w:rPr>
                <w:rFonts w:ascii="Calibri" w:hAnsi="Calibri"/>
                <w:sz w:val="17"/>
              </w:rPr>
              <w:t>1</w:t>
            </w:r>
          </w:p>
        </w:tc>
        <w:tc>
          <w:tcPr>
            <w:tcW w:type="dxa" w:w="1337"/>
            <w:tcMar>
              <w:top w:w="30" w:type="dxa"/>
              <w:bottom w:w="30" w:type="dxa"/>
              <w:left w:w="60" w:type="dxa"/>
              <w:right w:w="60" w:type="dxa"/>
            </w:tcMar>
          </w:tcPr>
          <w:p>
            <w:pPr>
              <w:jc w:val="center"/>
            </w:pPr>
            <w:r>
              <w:rPr>
                <w:rFonts w:ascii="Calibri" w:hAnsi="Calibri"/>
                <w:sz w:val="17"/>
              </w:rPr>
              <w:t>35.00000</w:t>
            </w:r>
          </w:p>
        </w:tc>
        <w:tc>
          <w:tcPr>
            <w:tcW w:type="dxa" w:w="1337"/>
            <w:tcMar>
              <w:top w:w="30" w:type="dxa"/>
              <w:bottom w:w="30" w:type="dxa"/>
              <w:left w:w="60" w:type="dxa"/>
              <w:right w:w="60" w:type="dxa"/>
            </w:tcMar>
          </w:tcPr>
          <w:p>
            <w:pPr>
              <w:jc w:val="center"/>
            </w:pPr>
            <w:r>
              <w:rPr>
                <w:rFonts w:ascii="Calibri" w:hAnsi="Calibri"/>
                <w:sz w:val="17"/>
              </w:rPr>
              <w:t>36.00000</w:t>
            </w:r>
          </w:p>
        </w:tc>
        <w:tc>
          <w:tcPr>
            <w:tcW w:type="dxa" w:w="1337"/>
            <w:tcMar>
              <w:top w:w="30" w:type="dxa"/>
              <w:bottom w:w="30" w:type="dxa"/>
              <w:left w:w="60" w:type="dxa"/>
              <w:right w:w="60" w:type="dxa"/>
            </w:tcMar>
          </w:tcPr>
          <w:p>
            <w:pPr>
              <w:jc w:val="center"/>
            </w:pPr>
            <w:r>
              <w:rPr>
                <w:rFonts w:ascii="Calibri" w:hAnsi="Calibri"/>
                <w:sz w:val="17"/>
              </w:rPr>
              <w:t>35.500000</w:t>
            </w:r>
          </w:p>
        </w:tc>
        <w:tc>
          <w:tcPr>
            <w:tcW w:type="dxa" w:w="1337"/>
            <w:tcMar>
              <w:top w:w="30" w:type="dxa"/>
              <w:bottom w:w="30" w:type="dxa"/>
              <w:left w:w="60" w:type="dxa"/>
              <w:right w:w="60" w:type="dxa"/>
            </w:tcMar>
          </w:tcPr>
          <w:p>
            <w:pPr>
              <w:jc w:val="center"/>
            </w:pPr>
            <w:r>
              <w:rPr>
                <w:rFonts w:ascii="Calibri" w:hAnsi="Calibri"/>
                <w:sz w:val="17"/>
              </w:rPr>
              <w:t>-1.7584</w:t>
            </w:r>
          </w:p>
        </w:tc>
        <w:tc>
          <w:tcPr>
            <w:tcW w:type="dxa" w:w="1337"/>
            <w:tcMar>
              <w:top w:w="30" w:type="dxa"/>
              <w:bottom w:w="30" w:type="dxa"/>
              <w:left w:w="60" w:type="dxa"/>
              <w:right w:w="60" w:type="dxa"/>
            </w:tcMar>
          </w:tcPr>
          <w:p>
            <w:pPr>
              <w:jc w:val="center"/>
            </w:pPr>
            <w:r>
              <w:rPr>
                <w:rFonts w:ascii="Calibri" w:hAnsi="Calibri"/>
                <w:sz w:val="17"/>
              </w:rPr>
              <w:t>-0.0680</w:t>
            </w:r>
          </w:p>
        </w:tc>
        <w:tc>
          <w:tcPr>
            <w:tcW w:type="dxa" w:w="1337"/>
            <w:tcMar>
              <w:top w:w="30" w:type="dxa"/>
              <w:bottom w:w="30" w:type="dxa"/>
              <w:left w:w="60" w:type="dxa"/>
              <w:right w:w="60" w:type="dxa"/>
            </w:tcMar>
          </w:tcPr>
          <w:p>
            <w:pPr>
              <w:jc w:val="center"/>
            </w:pPr>
            <w:r>
              <w:rPr>
                <w:rFonts w:ascii="Calibri" w:hAnsi="Calibri"/>
                <w:sz w:val="17"/>
              </w:rPr>
              <w:t>100.000000</w:t>
            </w:r>
          </w:p>
        </w:tc>
      </w:tr>
      <w:tr>
        <w:tc>
          <w:tcPr>
            <w:tcW w:type="dxa" w:w="1337"/>
            <w:tcMar>
              <w:top w:w="30" w:type="dxa"/>
              <w:bottom w:w="30" w:type="dxa"/>
              <w:left w:w="60" w:type="dxa"/>
              <w:right w:w="60" w:type="dxa"/>
            </w:tcMar>
          </w:tcPr>
          <w:p>
            <w:pPr>
              <w:jc w:val="center"/>
            </w:pPr>
            <w:r>
              <w:rPr>
                <w:rFonts w:ascii="Calibri" w:hAnsi="Calibri"/>
                <w:sz w:val="17"/>
              </w:rPr>
              <w:t>2</w:t>
            </w:r>
          </w:p>
        </w:tc>
        <w:tc>
          <w:tcPr>
            <w:tcW w:type="dxa" w:w="1337"/>
            <w:tcMar>
              <w:top w:w="30" w:type="dxa"/>
              <w:bottom w:w="30" w:type="dxa"/>
              <w:left w:w="60" w:type="dxa"/>
              <w:right w:w="60" w:type="dxa"/>
            </w:tcMar>
          </w:tcPr>
          <w:p>
            <w:pPr>
              <w:jc w:val="center"/>
            </w:pPr>
            <w:r>
              <w:rPr>
                <w:rFonts w:ascii="Calibri" w:hAnsi="Calibri"/>
                <w:sz w:val="17"/>
              </w:rPr>
              <w:t>35.50000</w:t>
            </w:r>
          </w:p>
        </w:tc>
        <w:tc>
          <w:tcPr>
            <w:tcW w:type="dxa" w:w="1337"/>
            <w:tcMar>
              <w:top w:w="30" w:type="dxa"/>
              <w:bottom w:w="30" w:type="dxa"/>
              <w:left w:w="60" w:type="dxa"/>
              <w:right w:w="60" w:type="dxa"/>
            </w:tcMar>
          </w:tcPr>
          <w:p>
            <w:pPr>
              <w:jc w:val="center"/>
            </w:pPr>
            <w:r>
              <w:rPr>
                <w:rFonts w:ascii="Calibri" w:hAnsi="Calibri"/>
                <w:sz w:val="17"/>
              </w:rPr>
              <w:t>36.00000</w:t>
            </w:r>
          </w:p>
        </w:tc>
        <w:tc>
          <w:tcPr>
            <w:tcW w:type="dxa" w:w="1337"/>
            <w:tcMar>
              <w:top w:w="30" w:type="dxa"/>
              <w:bottom w:w="30" w:type="dxa"/>
              <w:left w:w="60" w:type="dxa"/>
              <w:right w:w="60" w:type="dxa"/>
            </w:tcMar>
          </w:tcPr>
          <w:p>
            <w:pPr>
              <w:jc w:val="center"/>
            </w:pPr>
            <w:r>
              <w:rPr>
                <w:rFonts w:ascii="Calibri" w:hAnsi="Calibri"/>
                <w:sz w:val="17"/>
              </w:rPr>
              <w:t>35.750000</w:t>
            </w:r>
          </w:p>
        </w:tc>
        <w:tc>
          <w:tcPr>
            <w:tcW w:type="dxa" w:w="1337"/>
            <w:tcMar>
              <w:top w:w="30" w:type="dxa"/>
              <w:bottom w:w="30" w:type="dxa"/>
              <w:left w:w="60" w:type="dxa"/>
              <w:right w:w="60" w:type="dxa"/>
            </w:tcMar>
          </w:tcPr>
          <w:p>
            <w:pPr>
              <w:jc w:val="center"/>
            </w:pPr>
            <w:r>
              <w:rPr>
                <w:rFonts w:ascii="Calibri" w:hAnsi="Calibri"/>
                <w:sz w:val="17"/>
              </w:rPr>
              <w:t>-0.0680</w:t>
            </w:r>
          </w:p>
        </w:tc>
        <w:tc>
          <w:tcPr>
            <w:tcW w:type="dxa" w:w="1337"/>
            <w:tcMar>
              <w:top w:w="30" w:type="dxa"/>
              <w:bottom w:w="30" w:type="dxa"/>
              <w:left w:w="60" w:type="dxa"/>
              <w:right w:w="60" w:type="dxa"/>
            </w:tcMar>
          </w:tcPr>
          <w:p>
            <w:pPr>
              <w:jc w:val="center"/>
            </w:pPr>
            <w:r>
              <w:rPr>
                <w:rFonts w:ascii="Calibri" w:hAnsi="Calibri"/>
                <w:sz w:val="17"/>
              </w:rPr>
              <w:t>0.7749</w:t>
            </w:r>
          </w:p>
        </w:tc>
        <w:tc>
          <w:tcPr>
            <w:tcW w:type="dxa" w:w="1337"/>
            <w:tcMar>
              <w:top w:w="30" w:type="dxa"/>
              <w:bottom w:w="30" w:type="dxa"/>
              <w:left w:w="60" w:type="dxa"/>
              <w:right w:w="60" w:type="dxa"/>
            </w:tcMar>
          </w:tcPr>
          <w:p>
            <w:pPr>
              <w:jc w:val="center"/>
            </w:pPr>
            <w:r>
              <w:rPr>
                <w:rFonts w:ascii="Calibri" w:hAnsi="Calibri"/>
                <w:sz w:val="17"/>
              </w:rPr>
              <w:t>0.699301</w:t>
            </w:r>
          </w:p>
        </w:tc>
      </w:tr>
      <w:tr>
        <w:tc>
          <w:tcPr>
            <w:tcW w:type="dxa" w:w="1337"/>
            <w:tcMar>
              <w:top w:w="30" w:type="dxa"/>
              <w:bottom w:w="30" w:type="dxa"/>
              <w:left w:w="60" w:type="dxa"/>
              <w:right w:w="60" w:type="dxa"/>
            </w:tcMar>
          </w:tcPr>
          <w:p>
            <w:pPr>
              <w:jc w:val="center"/>
            </w:pPr>
            <w:r>
              <w:rPr>
                <w:rFonts w:ascii="Calibri" w:hAnsi="Calibri"/>
                <w:sz w:val="17"/>
              </w:rPr>
              <w:t>3</w:t>
            </w:r>
          </w:p>
        </w:tc>
        <w:tc>
          <w:tcPr>
            <w:tcW w:type="dxa" w:w="1337"/>
            <w:tcMar>
              <w:top w:w="30" w:type="dxa"/>
              <w:bottom w:w="30" w:type="dxa"/>
              <w:left w:w="60" w:type="dxa"/>
              <w:right w:w="60" w:type="dxa"/>
            </w:tcMar>
          </w:tcPr>
          <w:p>
            <w:pPr>
              <w:jc w:val="center"/>
            </w:pPr>
            <w:r>
              <w:rPr>
                <w:rFonts w:ascii="Calibri" w:hAnsi="Calibri"/>
                <w:sz w:val="17"/>
              </w:rPr>
              <w:t>35.50000</w:t>
            </w:r>
          </w:p>
        </w:tc>
        <w:tc>
          <w:tcPr>
            <w:tcW w:type="dxa" w:w="1337"/>
            <w:tcMar>
              <w:top w:w="30" w:type="dxa"/>
              <w:bottom w:w="30" w:type="dxa"/>
              <w:left w:w="60" w:type="dxa"/>
              <w:right w:w="60" w:type="dxa"/>
            </w:tcMar>
          </w:tcPr>
          <w:p>
            <w:pPr>
              <w:jc w:val="center"/>
            </w:pPr>
            <w:r>
              <w:rPr>
                <w:rFonts w:ascii="Calibri" w:hAnsi="Calibri"/>
                <w:sz w:val="17"/>
              </w:rPr>
              <w:t>35.75000</w:t>
            </w:r>
          </w:p>
        </w:tc>
        <w:tc>
          <w:tcPr>
            <w:tcW w:type="dxa" w:w="1337"/>
            <w:tcMar>
              <w:top w:w="30" w:type="dxa"/>
              <w:bottom w:w="30" w:type="dxa"/>
              <w:left w:w="60" w:type="dxa"/>
              <w:right w:w="60" w:type="dxa"/>
            </w:tcMar>
          </w:tcPr>
          <w:p>
            <w:pPr>
              <w:jc w:val="center"/>
            </w:pPr>
            <w:r>
              <w:rPr>
                <w:rFonts w:ascii="Calibri" w:hAnsi="Calibri"/>
                <w:sz w:val="17"/>
              </w:rPr>
              <w:t>35.625000</w:t>
            </w:r>
          </w:p>
        </w:tc>
        <w:tc>
          <w:tcPr>
            <w:tcW w:type="dxa" w:w="1337"/>
            <w:tcMar>
              <w:top w:w="30" w:type="dxa"/>
              <w:bottom w:w="30" w:type="dxa"/>
              <w:left w:w="60" w:type="dxa"/>
              <w:right w:w="60" w:type="dxa"/>
            </w:tcMar>
          </w:tcPr>
          <w:p>
            <w:pPr>
              <w:jc w:val="center"/>
            </w:pPr>
            <w:r>
              <w:rPr>
                <w:rFonts w:ascii="Calibri" w:hAnsi="Calibri"/>
                <w:sz w:val="17"/>
              </w:rPr>
              <w:t>-0.0680</w:t>
            </w:r>
          </w:p>
        </w:tc>
        <w:tc>
          <w:tcPr>
            <w:tcW w:type="dxa" w:w="1337"/>
            <w:tcMar>
              <w:top w:w="30" w:type="dxa"/>
              <w:bottom w:w="30" w:type="dxa"/>
              <w:left w:w="60" w:type="dxa"/>
              <w:right w:w="60" w:type="dxa"/>
            </w:tcMar>
          </w:tcPr>
          <w:p>
            <w:pPr>
              <w:jc w:val="center"/>
            </w:pPr>
            <w:r>
              <w:rPr>
                <w:rFonts w:ascii="Calibri" w:hAnsi="Calibri"/>
                <w:sz w:val="17"/>
              </w:rPr>
              <w:t>0.3537</w:t>
            </w:r>
          </w:p>
        </w:tc>
        <w:tc>
          <w:tcPr>
            <w:tcW w:type="dxa" w:w="1337"/>
            <w:tcMar>
              <w:top w:w="30" w:type="dxa"/>
              <w:bottom w:w="30" w:type="dxa"/>
              <w:left w:w="60" w:type="dxa"/>
              <w:right w:w="60" w:type="dxa"/>
            </w:tcMar>
          </w:tcPr>
          <w:p>
            <w:pPr>
              <w:jc w:val="center"/>
            </w:pPr>
            <w:r>
              <w:rPr>
                <w:rFonts w:ascii="Calibri" w:hAnsi="Calibri"/>
                <w:sz w:val="17"/>
              </w:rPr>
              <w:t>0.350877</w:t>
            </w:r>
          </w:p>
        </w:tc>
      </w:tr>
      <w:tr>
        <w:tc>
          <w:tcPr>
            <w:tcW w:type="dxa" w:w="1337"/>
            <w:tcMar>
              <w:top w:w="30" w:type="dxa"/>
              <w:bottom w:w="30" w:type="dxa"/>
              <w:left w:w="60" w:type="dxa"/>
              <w:right w:w="60" w:type="dxa"/>
            </w:tcMar>
          </w:tcPr>
          <w:p>
            <w:pPr>
              <w:jc w:val="center"/>
            </w:pPr>
            <w:r>
              <w:rPr>
                <w:rFonts w:ascii="Calibri" w:hAnsi="Calibri"/>
                <w:sz w:val="17"/>
              </w:rPr>
              <w:t>4</w:t>
            </w:r>
          </w:p>
        </w:tc>
        <w:tc>
          <w:tcPr>
            <w:tcW w:type="dxa" w:w="1337"/>
            <w:tcMar>
              <w:top w:w="30" w:type="dxa"/>
              <w:bottom w:w="30" w:type="dxa"/>
              <w:left w:w="60" w:type="dxa"/>
              <w:right w:w="60" w:type="dxa"/>
            </w:tcMar>
          </w:tcPr>
          <w:p>
            <w:pPr>
              <w:jc w:val="center"/>
            </w:pPr>
            <w:r>
              <w:rPr>
                <w:rFonts w:ascii="Calibri" w:hAnsi="Calibri"/>
                <w:sz w:val="17"/>
              </w:rPr>
              <w:t>35.50000</w:t>
            </w:r>
          </w:p>
        </w:tc>
        <w:tc>
          <w:tcPr>
            <w:tcW w:type="dxa" w:w="1337"/>
            <w:tcMar>
              <w:top w:w="30" w:type="dxa"/>
              <w:bottom w:w="30" w:type="dxa"/>
              <w:left w:w="60" w:type="dxa"/>
              <w:right w:w="60" w:type="dxa"/>
            </w:tcMar>
          </w:tcPr>
          <w:p>
            <w:pPr>
              <w:jc w:val="center"/>
            </w:pPr>
            <w:r>
              <w:rPr>
                <w:rFonts w:ascii="Calibri" w:hAnsi="Calibri"/>
                <w:sz w:val="17"/>
              </w:rPr>
              <w:t>35.62500</w:t>
            </w:r>
          </w:p>
        </w:tc>
        <w:tc>
          <w:tcPr>
            <w:tcW w:type="dxa" w:w="1337"/>
            <w:tcMar>
              <w:top w:w="30" w:type="dxa"/>
              <w:bottom w:w="30" w:type="dxa"/>
              <w:left w:w="60" w:type="dxa"/>
              <w:right w:w="60" w:type="dxa"/>
            </w:tcMar>
          </w:tcPr>
          <w:p>
            <w:pPr>
              <w:jc w:val="center"/>
            </w:pPr>
            <w:r>
              <w:rPr>
                <w:rFonts w:ascii="Calibri" w:hAnsi="Calibri"/>
                <w:sz w:val="17"/>
              </w:rPr>
              <w:t>35.562500</w:t>
            </w:r>
          </w:p>
        </w:tc>
        <w:tc>
          <w:tcPr>
            <w:tcW w:type="dxa" w:w="1337"/>
            <w:tcMar>
              <w:top w:w="30" w:type="dxa"/>
              <w:bottom w:w="30" w:type="dxa"/>
              <w:left w:w="60" w:type="dxa"/>
              <w:right w:w="60" w:type="dxa"/>
            </w:tcMar>
          </w:tcPr>
          <w:p>
            <w:pPr>
              <w:jc w:val="center"/>
            </w:pPr>
            <w:r>
              <w:rPr>
                <w:rFonts w:ascii="Calibri" w:hAnsi="Calibri"/>
                <w:sz w:val="17"/>
              </w:rPr>
              <w:t>-0.0680</w:t>
            </w:r>
          </w:p>
        </w:tc>
        <w:tc>
          <w:tcPr>
            <w:tcW w:type="dxa" w:w="1337"/>
            <w:tcMar>
              <w:top w:w="30" w:type="dxa"/>
              <w:bottom w:w="30" w:type="dxa"/>
              <w:left w:w="60" w:type="dxa"/>
              <w:right w:w="60" w:type="dxa"/>
            </w:tcMar>
          </w:tcPr>
          <w:p>
            <w:pPr>
              <w:jc w:val="center"/>
            </w:pPr>
            <w:r>
              <w:rPr>
                <w:rFonts w:ascii="Calibri" w:hAnsi="Calibri"/>
                <w:sz w:val="17"/>
              </w:rPr>
              <w:t>0.1429</w:t>
            </w:r>
          </w:p>
        </w:tc>
        <w:tc>
          <w:tcPr>
            <w:tcW w:type="dxa" w:w="1337"/>
            <w:tcMar>
              <w:top w:w="30" w:type="dxa"/>
              <w:bottom w:w="30" w:type="dxa"/>
              <w:left w:w="60" w:type="dxa"/>
              <w:right w:w="60" w:type="dxa"/>
            </w:tcMar>
          </w:tcPr>
          <w:p>
            <w:pPr>
              <w:jc w:val="center"/>
            </w:pPr>
            <w:r>
              <w:rPr>
                <w:rFonts w:ascii="Calibri" w:hAnsi="Calibri"/>
                <w:sz w:val="17"/>
              </w:rPr>
              <w:t>0.175747</w:t>
            </w:r>
          </w:p>
        </w:tc>
      </w:tr>
      <w:tr>
        <w:tc>
          <w:tcPr>
            <w:tcW w:type="dxa" w:w="1337"/>
            <w:tcMar>
              <w:top w:w="30" w:type="dxa"/>
              <w:bottom w:w="30" w:type="dxa"/>
              <w:left w:w="60" w:type="dxa"/>
              <w:right w:w="60" w:type="dxa"/>
            </w:tcMar>
          </w:tcPr>
          <w:p>
            <w:pPr>
              <w:jc w:val="center"/>
            </w:pPr>
            <w:r>
              <w:rPr>
                <w:rFonts w:ascii="Calibri" w:hAnsi="Calibri"/>
                <w:sz w:val="17"/>
              </w:rPr>
              <w:t>5</w:t>
            </w:r>
          </w:p>
        </w:tc>
        <w:tc>
          <w:tcPr>
            <w:tcW w:type="dxa" w:w="1337"/>
            <w:tcMar>
              <w:top w:w="30" w:type="dxa"/>
              <w:bottom w:w="30" w:type="dxa"/>
              <w:left w:w="60" w:type="dxa"/>
              <w:right w:w="60" w:type="dxa"/>
            </w:tcMar>
          </w:tcPr>
          <w:p>
            <w:pPr>
              <w:jc w:val="center"/>
            </w:pPr>
            <w:r>
              <w:rPr>
                <w:rFonts w:ascii="Calibri" w:hAnsi="Calibri"/>
                <w:sz w:val="17"/>
              </w:rPr>
              <w:t>35.50000</w:t>
            </w:r>
          </w:p>
        </w:tc>
        <w:tc>
          <w:tcPr>
            <w:tcW w:type="dxa" w:w="1337"/>
            <w:tcMar>
              <w:top w:w="30" w:type="dxa"/>
              <w:bottom w:w="30" w:type="dxa"/>
              <w:left w:w="60" w:type="dxa"/>
              <w:right w:w="60" w:type="dxa"/>
            </w:tcMar>
          </w:tcPr>
          <w:p>
            <w:pPr>
              <w:jc w:val="center"/>
            </w:pPr>
            <w:r>
              <w:rPr>
                <w:rFonts w:ascii="Calibri" w:hAnsi="Calibri"/>
                <w:sz w:val="17"/>
              </w:rPr>
              <w:t>35.56250</w:t>
            </w:r>
          </w:p>
        </w:tc>
        <w:tc>
          <w:tcPr>
            <w:tcW w:type="dxa" w:w="1337"/>
            <w:tcMar>
              <w:top w:w="30" w:type="dxa"/>
              <w:bottom w:w="30" w:type="dxa"/>
              <w:left w:w="60" w:type="dxa"/>
              <w:right w:w="60" w:type="dxa"/>
            </w:tcMar>
          </w:tcPr>
          <w:p>
            <w:pPr>
              <w:jc w:val="center"/>
            </w:pPr>
            <w:r>
              <w:rPr>
                <w:rFonts w:ascii="Calibri" w:hAnsi="Calibri"/>
                <w:sz w:val="17"/>
              </w:rPr>
              <w:t>35.531250</w:t>
            </w:r>
          </w:p>
        </w:tc>
        <w:tc>
          <w:tcPr>
            <w:tcW w:type="dxa" w:w="1337"/>
            <w:tcMar>
              <w:top w:w="30" w:type="dxa"/>
              <w:bottom w:w="30" w:type="dxa"/>
              <w:left w:w="60" w:type="dxa"/>
              <w:right w:w="60" w:type="dxa"/>
            </w:tcMar>
          </w:tcPr>
          <w:p>
            <w:pPr>
              <w:jc w:val="center"/>
            </w:pPr>
            <w:r>
              <w:rPr>
                <w:rFonts w:ascii="Calibri" w:hAnsi="Calibri"/>
                <w:sz w:val="17"/>
              </w:rPr>
              <w:t>-0.0680</w:t>
            </w:r>
          </w:p>
        </w:tc>
        <w:tc>
          <w:tcPr>
            <w:tcW w:type="dxa" w:w="1337"/>
            <w:tcMar>
              <w:top w:w="30" w:type="dxa"/>
              <w:bottom w:w="30" w:type="dxa"/>
              <w:left w:w="60" w:type="dxa"/>
              <w:right w:w="60" w:type="dxa"/>
            </w:tcMar>
          </w:tcPr>
          <w:p>
            <w:pPr>
              <w:jc w:val="center"/>
            </w:pPr>
            <w:r>
              <w:rPr>
                <w:rFonts w:ascii="Calibri" w:hAnsi="Calibri"/>
                <w:sz w:val="17"/>
              </w:rPr>
              <w:t>0.0375</w:t>
            </w:r>
          </w:p>
        </w:tc>
        <w:tc>
          <w:tcPr>
            <w:tcW w:type="dxa" w:w="1337"/>
            <w:tcMar>
              <w:top w:w="30" w:type="dxa"/>
              <w:bottom w:w="30" w:type="dxa"/>
              <w:left w:w="60" w:type="dxa"/>
              <w:right w:w="60" w:type="dxa"/>
            </w:tcMar>
          </w:tcPr>
          <w:p>
            <w:pPr>
              <w:jc w:val="center"/>
            </w:pPr>
            <w:r>
              <w:rPr>
                <w:rFonts w:ascii="Calibri" w:hAnsi="Calibri"/>
                <w:sz w:val="17"/>
              </w:rPr>
              <w:t>0.087951</w:t>
            </w:r>
          </w:p>
        </w:tc>
      </w:tr>
      <w:tr>
        <w:tc>
          <w:tcPr>
            <w:tcW w:type="dxa" w:w="1337"/>
            <w:tcMar>
              <w:top w:w="30" w:type="dxa"/>
              <w:bottom w:w="30" w:type="dxa"/>
              <w:left w:w="60" w:type="dxa"/>
              <w:right w:w="60" w:type="dxa"/>
            </w:tcMar>
          </w:tcPr>
          <w:p>
            <w:pPr>
              <w:jc w:val="center"/>
            </w:pPr>
            <w:r>
              <w:rPr>
                <w:rFonts w:ascii="Calibri" w:hAnsi="Calibri"/>
                <w:sz w:val="17"/>
              </w:rPr>
              <w:t>6</w:t>
            </w:r>
          </w:p>
        </w:tc>
        <w:tc>
          <w:tcPr>
            <w:tcW w:type="dxa" w:w="1337"/>
            <w:tcMar>
              <w:top w:w="30" w:type="dxa"/>
              <w:bottom w:w="30" w:type="dxa"/>
              <w:left w:w="60" w:type="dxa"/>
              <w:right w:w="60" w:type="dxa"/>
            </w:tcMar>
          </w:tcPr>
          <w:p>
            <w:pPr>
              <w:jc w:val="center"/>
            </w:pPr>
            <w:r>
              <w:rPr>
                <w:rFonts w:ascii="Calibri" w:hAnsi="Calibri"/>
                <w:sz w:val="17"/>
              </w:rPr>
              <w:t>35.50000</w:t>
            </w:r>
          </w:p>
        </w:tc>
        <w:tc>
          <w:tcPr>
            <w:tcW w:type="dxa" w:w="1337"/>
            <w:tcMar>
              <w:top w:w="30" w:type="dxa"/>
              <w:bottom w:w="30" w:type="dxa"/>
              <w:left w:w="60" w:type="dxa"/>
              <w:right w:w="60" w:type="dxa"/>
            </w:tcMar>
          </w:tcPr>
          <w:p>
            <w:pPr>
              <w:jc w:val="center"/>
            </w:pPr>
            <w:r>
              <w:rPr>
                <w:rFonts w:ascii="Calibri" w:hAnsi="Calibri"/>
                <w:sz w:val="17"/>
              </w:rPr>
              <w:t>35.53125</w:t>
            </w:r>
          </w:p>
        </w:tc>
        <w:tc>
          <w:tcPr>
            <w:tcW w:type="dxa" w:w="1337"/>
            <w:tcMar>
              <w:top w:w="30" w:type="dxa"/>
              <w:bottom w:w="30" w:type="dxa"/>
              <w:left w:w="60" w:type="dxa"/>
              <w:right w:w="60" w:type="dxa"/>
            </w:tcMar>
          </w:tcPr>
          <w:p>
            <w:pPr>
              <w:jc w:val="center"/>
            </w:pPr>
            <w:r>
              <w:rPr>
                <w:rFonts w:ascii="Calibri" w:hAnsi="Calibri"/>
                <w:sz w:val="17"/>
              </w:rPr>
              <w:t>35.515625</w:t>
            </w:r>
          </w:p>
        </w:tc>
        <w:tc>
          <w:tcPr>
            <w:tcW w:type="dxa" w:w="1337"/>
            <w:tcMar>
              <w:top w:w="30" w:type="dxa"/>
              <w:bottom w:w="30" w:type="dxa"/>
              <w:left w:w="60" w:type="dxa"/>
              <w:right w:w="60" w:type="dxa"/>
            </w:tcMar>
          </w:tcPr>
          <w:p>
            <w:pPr>
              <w:jc w:val="center"/>
            </w:pPr>
            <w:r>
              <w:rPr>
                <w:rFonts w:ascii="Calibri" w:hAnsi="Calibri"/>
                <w:sz w:val="17"/>
              </w:rPr>
              <w:t>-0.0680</w:t>
            </w:r>
          </w:p>
        </w:tc>
        <w:tc>
          <w:tcPr>
            <w:tcW w:type="dxa" w:w="1337"/>
            <w:tcMar>
              <w:top w:w="30" w:type="dxa"/>
              <w:bottom w:w="30" w:type="dxa"/>
              <w:left w:w="60" w:type="dxa"/>
              <w:right w:w="60" w:type="dxa"/>
            </w:tcMar>
          </w:tcPr>
          <w:p>
            <w:pPr>
              <w:jc w:val="center"/>
            </w:pPr>
            <w:r>
              <w:rPr>
                <w:rFonts w:ascii="Calibri" w:hAnsi="Calibri"/>
                <w:sz w:val="17"/>
              </w:rPr>
              <w:t>-0.0153</w:t>
            </w:r>
          </w:p>
        </w:tc>
        <w:tc>
          <w:tcPr>
            <w:tcW w:type="dxa" w:w="1337"/>
            <w:tcMar>
              <w:top w:w="30" w:type="dxa"/>
              <w:bottom w:w="30" w:type="dxa"/>
              <w:left w:w="60" w:type="dxa"/>
              <w:right w:w="60" w:type="dxa"/>
            </w:tcMar>
          </w:tcPr>
          <w:p>
            <w:pPr>
              <w:jc w:val="center"/>
            </w:pPr>
            <w:r>
              <w:rPr>
                <w:rFonts w:ascii="Calibri" w:hAnsi="Calibri"/>
                <w:sz w:val="17"/>
              </w:rPr>
              <w:t>0.043995</w:t>
            </w:r>
          </w:p>
        </w:tc>
      </w:tr>
      <w:tr>
        <w:tc>
          <w:tcPr>
            <w:tcW w:type="dxa" w:w="1337"/>
            <w:tcMar>
              <w:top w:w="30" w:type="dxa"/>
              <w:bottom w:w="30" w:type="dxa"/>
              <w:left w:w="60" w:type="dxa"/>
              <w:right w:w="60" w:type="dxa"/>
            </w:tcMar>
          </w:tcPr>
          <w:p>
            <w:pPr>
              <w:jc w:val="center"/>
            </w:pPr>
            <w:r>
              <w:rPr>
                <w:rFonts w:ascii="Calibri" w:hAnsi="Calibri"/>
                <w:sz w:val="17"/>
              </w:rPr>
              <w:t>7</w:t>
            </w:r>
          </w:p>
        </w:tc>
        <w:tc>
          <w:tcPr>
            <w:tcW w:type="dxa" w:w="1337"/>
            <w:tcMar>
              <w:top w:w="30" w:type="dxa"/>
              <w:bottom w:w="30" w:type="dxa"/>
              <w:left w:w="60" w:type="dxa"/>
              <w:right w:w="60" w:type="dxa"/>
            </w:tcMar>
          </w:tcPr>
          <w:p>
            <w:pPr>
              <w:jc w:val="center"/>
            </w:pPr>
            <w:r>
              <w:rPr>
                <w:rFonts w:ascii="Calibri" w:hAnsi="Calibri"/>
                <w:sz w:val="17"/>
              </w:rPr>
              <w:t>35.51562</w:t>
            </w:r>
          </w:p>
        </w:tc>
        <w:tc>
          <w:tcPr>
            <w:tcW w:type="dxa" w:w="1337"/>
            <w:tcMar>
              <w:top w:w="30" w:type="dxa"/>
              <w:bottom w:w="30" w:type="dxa"/>
              <w:left w:w="60" w:type="dxa"/>
              <w:right w:w="60" w:type="dxa"/>
            </w:tcMar>
          </w:tcPr>
          <w:p>
            <w:pPr>
              <w:jc w:val="center"/>
            </w:pPr>
            <w:r>
              <w:rPr>
                <w:rFonts w:ascii="Calibri" w:hAnsi="Calibri"/>
                <w:sz w:val="17"/>
              </w:rPr>
              <w:t>35.53125</w:t>
            </w:r>
          </w:p>
        </w:tc>
        <w:tc>
          <w:tcPr>
            <w:tcW w:type="dxa" w:w="1337"/>
            <w:tcMar>
              <w:top w:w="30" w:type="dxa"/>
              <w:bottom w:w="30" w:type="dxa"/>
              <w:left w:w="60" w:type="dxa"/>
              <w:right w:w="60" w:type="dxa"/>
            </w:tcMar>
          </w:tcPr>
          <w:p>
            <w:pPr>
              <w:jc w:val="center"/>
            </w:pPr>
            <w:r>
              <w:rPr>
                <w:rFonts w:ascii="Calibri" w:hAnsi="Calibri"/>
                <w:sz w:val="17"/>
              </w:rPr>
              <w:t>35.523438</w:t>
            </w:r>
          </w:p>
        </w:tc>
        <w:tc>
          <w:tcPr>
            <w:tcW w:type="dxa" w:w="1337"/>
            <w:tcMar>
              <w:top w:w="30" w:type="dxa"/>
              <w:bottom w:w="30" w:type="dxa"/>
              <w:left w:w="60" w:type="dxa"/>
              <w:right w:w="60" w:type="dxa"/>
            </w:tcMar>
          </w:tcPr>
          <w:p>
            <w:pPr>
              <w:jc w:val="center"/>
            </w:pPr>
            <w:r>
              <w:rPr>
                <w:rFonts w:ascii="Calibri" w:hAnsi="Calibri"/>
                <w:sz w:val="17"/>
              </w:rPr>
              <w:t>-0.0153</w:t>
            </w:r>
          </w:p>
        </w:tc>
        <w:tc>
          <w:tcPr>
            <w:tcW w:type="dxa" w:w="1337"/>
            <w:tcMar>
              <w:top w:w="30" w:type="dxa"/>
              <w:bottom w:w="30" w:type="dxa"/>
              <w:left w:w="60" w:type="dxa"/>
              <w:right w:w="60" w:type="dxa"/>
            </w:tcMar>
          </w:tcPr>
          <w:p>
            <w:pPr>
              <w:jc w:val="center"/>
            </w:pPr>
            <w:r>
              <w:rPr>
                <w:rFonts w:ascii="Calibri" w:hAnsi="Calibri"/>
                <w:sz w:val="17"/>
              </w:rPr>
              <w:t>0.0111</w:t>
            </w:r>
          </w:p>
        </w:tc>
        <w:tc>
          <w:tcPr>
            <w:tcW w:type="dxa" w:w="1337"/>
            <w:tcMar>
              <w:top w:w="30" w:type="dxa"/>
              <w:bottom w:w="30" w:type="dxa"/>
              <w:left w:w="60" w:type="dxa"/>
              <w:right w:w="60" w:type="dxa"/>
            </w:tcMar>
          </w:tcPr>
          <w:p>
            <w:pPr>
              <w:jc w:val="center"/>
            </w:pPr>
            <w:r>
              <w:rPr>
                <w:rFonts w:ascii="Calibri" w:hAnsi="Calibri"/>
                <w:sz w:val="17"/>
              </w:rPr>
              <w:t>0.021993</w:t>
            </w:r>
          </w:p>
        </w:tc>
      </w:tr>
      <w:tr>
        <w:tc>
          <w:tcPr>
            <w:tcW w:type="dxa" w:w="1337"/>
            <w:tcMar>
              <w:top w:w="30" w:type="dxa"/>
              <w:bottom w:w="30" w:type="dxa"/>
              <w:left w:w="60" w:type="dxa"/>
              <w:right w:w="60" w:type="dxa"/>
            </w:tcMar>
          </w:tcPr>
          <w:p>
            <w:pPr>
              <w:jc w:val="center"/>
            </w:pPr>
            <w:r>
              <w:rPr>
                <w:rFonts w:ascii="Calibri" w:hAnsi="Calibri"/>
                <w:sz w:val="17"/>
              </w:rPr>
              <w:t>8</w:t>
            </w:r>
          </w:p>
        </w:tc>
        <w:tc>
          <w:tcPr>
            <w:tcW w:type="dxa" w:w="1337"/>
            <w:tcMar>
              <w:top w:w="30" w:type="dxa"/>
              <w:bottom w:w="30" w:type="dxa"/>
              <w:left w:w="60" w:type="dxa"/>
              <w:right w:w="60" w:type="dxa"/>
            </w:tcMar>
          </w:tcPr>
          <w:p>
            <w:pPr>
              <w:jc w:val="center"/>
            </w:pPr>
            <w:r>
              <w:rPr>
                <w:rFonts w:ascii="Calibri" w:hAnsi="Calibri"/>
                <w:sz w:val="17"/>
              </w:rPr>
              <w:t>35.51562</w:t>
            </w:r>
          </w:p>
        </w:tc>
        <w:tc>
          <w:tcPr>
            <w:tcW w:type="dxa" w:w="1337"/>
            <w:tcMar>
              <w:top w:w="30" w:type="dxa"/>
              <w:bottom w:w="30" w:type="dxa"/>
              <w:left w:w="60" w:type="dxa"/>
              <w:right w:w="60" w:type="dxa"/>
            </w:tcMar>
          </w:tcPr>
          <w:p>
            <w:pPr>
              <w:jc w:val="center"/>
            </w:pPr>
            <w:r>
              <w:rPr>
                <w:rFonts w:ascii="Calibri" w:hAnsi="Calibri"/>
                <w:sz w:val="17"/>
              </w:rPr>
              <w:t>35.52344</w:t>
            </w:r>
          </w:p>
        </w:tc>
        <w:tc>
          <w:tcPr>
            <w:tcW w:type="dxa" w:w="1337"/>
            <w:tcMar>
              <w:top w:w="30" w:type="dxa"/>
              <w:bottom w:w="30" w:type="dxa"/>
              <w:left w:w="60" w:type="dxa"/>
              <w:right w:w="60" w:type="dxa"/>
            </w:tcMar>
          </w:tcPr>
          <w:p>
            <w:pPr>
              <w:jc w:val="center"/>
            </w:pPr>
            <w:r>
              <w:rPr>
                <w:rFonts w:ascii="Calibri" w:hAnsi="Calibri"/>
                <w:sz w:val="17"/>
              </w:rPr>
              <w:t>35.519531</w:t>
            </w:r>
          </w:p>
        </w:tc>
        <w:tc>
          <w:tcPr>
            <w:tcW w:type="dxa" w:w="1337"/>
            <w:tcMar>
              <w:top w:w="30" w:type="dxa"/>
              <w:bottom w:w="30" w:type="dxa"/>
              <w:left w:w="60" w:type="dxa"/>
              <w:right w:w="60" w:type="dxa"/>
            </w:tcMar>
          </w:tcPr>
          <w:p>
            <w:pPr>
              <w:jc w:val="center"/>
            </w:pPr>
            <w:r>
              <w:rPr>
                <w:rFonts w:ascii="Calibri" w:hAnsi="Calibri"/>
                <w:sz w:val="17"/>
              </w:rPr>
              <w:t>-0.0153</w:t>
            </w:r>
          </w:p>
        </w:tc>
        <w:tc>
          <w:tcPr>
            <w:tcW w:type="dxa" w:w="1337"/>
            <w:tcMar>
              <w:top w:w="30" w:type="dxa"/>
              <w:bottom w:w="30" w:type="dxa"/>
              <w:left w:w="60" w:type="dxa"/>
              <w:right w:w="60" w:type="dxa"/>
            </w:tcMar>
          </w:tcPr>
          <w:p>
            <w:pPr>
              <w:jc w:val="center"/>
            </w:pPr>
            <w:r>
              <w:rPr>
                <w:rFonts w:ascii="Calibri" w:hAnsi="Calibri"/>
                <w:sz w:val="17"/>
              </w:rPr>
              <w:t>-0.0021</w:t>
            </w:r>
          </w:p>
        </w:tc>
        <w:tc>
          <w:tcPr>
            <w:tcW w:type="dxa" w:w="1337"/>
            <w:tcMar>
              <w:top w:w="30" w:type="dxa"/>
              <w:bottom w:w="30" w:type="dxa"/>
              <w:left w:w="60" w:type="dxa"/>
              <w:right w:w="60" w:type="dxa"/>
            </w:tcMar>
          </w:tcPr>
          <w:p>
            <w:pPr>
              <w:jc w:val="center"/>
            </w:pPr>
            <w:r>
              <w:rPr>
                <w:rFonts w:ascii="Calibri" w:hAnsi="Calibri"/>
                <w:sz w:val="17"/>
              </w:rPr>
              <w:t>0.010997</w:t>
            </w:r>
          </w:p>
        </w:tc>
      </w:tr>
      <w:tr>
        <w:tc>
          <w:tcPr>
            <w:tcW w:type="dxa" w:w="1337"/>
            <w:tcMar>
              <w:top w:w="30" w:type="dxa"/>
              <w:bottom w:w="30" w:type="dxa"/>
              <w:left w:w="60" w:type="dxa"/>
              <w:right w:w="60" w:type="dxa"/>
            </w:tcMar>
          </w:tcPr>
          <w:p>
            <w:pPr>
              <w:jc w:val="center"/>
            </w:pPr>
            <w:r>
              <w:rPr>
                <w:rFonts w:ascii="Calibri" w:hAnsi="Calibri"/>
                <w:sz w:val="17"/>
              </w:rPr>
              <w:t>9</w:t>
            </w:r>
          </w:p>
        </w:tc>
        <w:tc>
          <w:tcPr>
            <w:tcW w:type="dxa" w:w="1337"/>
            <w:tcMar>
              <w:top w:w="30" w:type="dxa"/>
              <w:bottom w:w="30" w:type="dxa"/>
              <w:left w:w="60" w:type="dxa"/>
              <w:right w:w="60" w:type="dxa"/>
            </w:tcMar>
          </w:tcPr>
          <w:p>
            <w:pPr>
              <w:jc w:val="center"/>
            </w:pPr>
            <w:r>
              <w:rPr>
                <w:rFonts w:ascii="Calibri" w:hAnsi="Calibri"/>
                <w:sz w:val="17"/>
              </w:rPr>
              <w:t>35.51953</w:t>
            </w:r>
          </w:p>
        </w:tc>
        <w:tc>
          <w:tcPr>
            <w:tcW w:type="dxa" w:w="1337"/>
            <w:tcMar>
              <w:top w:w="30" w:type="dxa"/>
              <w:bottom w:w="30" w:type="dxa"/>
              <w:left w:w="60" w:type="dxa"/>
              <w:right w:w="60" w:type="dxa"/>
            </w:tcMar>
          </w:tcPr>
          <w:p>
            <w:pPr>
              <w:jc w:val="center"/>
            </w:pPr>
            <w:r>
              <w:rPr>
                <w:rFonts w:ascii="Calibri" w:hAnsi="Calibri"/>
                <w:sz w:val="17"/>
              </w:rPr>
              <w:t>35.52344</w:t>
            </w:r>
          </w:p>
        </w:tc>
        <w:tc>
          <w:tcPr>
            <w:tcW w:type="dxa" w:w="1337"/>
            <w:tcMar>
              <w:top w:w="30" w:type="dxa"/>
              <w:bottom w:w="30" w:type="dxa"/>
              <w:left w:w="60" w:type="dxa"/>
              <w:right w:w="60" w:type="dxa"/>
            </w:tcMar>
          </w:tcPr>
          <w:p>
            <w:pPr>
              <w:jc w:val="center"/>
            </w:pPr>
            <w:r>
              <w:rPr>
                <w:rFonts w:ascii="Calibri" w:hAnsi="Calibri"/>
                <w:sz w:val="17"/>
              </w:rPr>
              <w:t>35.521484</w:t>
            </w:r>
          </w:p>
        </w:tc>
        <w:tc>
          <w:tcPr>
            <w:tcW w:type="dxa" w:w="1337"/>
            <w:tcMar>
              <w:top w:w="30" w:type="dxa"/>
              <w:bottom w:w="30" w:type="dxa"/>
              <w:left w:w="60" w:type="dxa"/>
              <w:right w:w="60" w:type="dxa"/>
            </w:tcMar>
          </w:tcPr>
          <w:p>
            <w:pPr>
              <w:jc w:val="center"/>
            </w:pPr>
            <w:r>
              <w:rPr>
                <w:rFonts w:ascii="Calibri" w:hAnsi="Calibri"/>
                <w:sz w:val="17"/>
              </w:rPr>
              <w:t>-0.0021</w:t>
            </w:r>
          </w:p>
        </w:tc>
        <w:tc>
          <w:tcPr>
            <w:tcW w:type="dxa" w:w="1337"/>
            <w:tcMar>
              <w:top w:w="30" w:type="dxa"/>
              <w:bottom w:w="30" w:type="dxa"/>
              <w:left w:w="60" w:type="dxa"/>
              <w:right w:w="60" w:type="dxa"/>
            </w:tcMar>
          </w:tcPr>
          <w:p>
            <w:pPr>
              <w:jc w:val="center"/>
            </w:pPr>
            <w:r>
              <w:rPr>
                <w:rFonts w:ascii="Calibri" w:hAnsi="Calibri"/>
                <w:sz w:val="17"/>
              </w:rPr>
              <w:t>0.0045</w:t>
            </w:r>
          </w:p>
        </w:tc>
        <w:tc>
          <w:tcPr>
            <w:tcW w:type="dxa" w:w="1337"/>
            <w:tcMar>
              <w:top w:w="30" w:type="dxa"/>
              <w:bottom w:w="30" w:type="dxa"/>
              <w:left w:w="60" w:type="dxa"/>
              <w:right w:w="60" w:type="dxa"/>
            </w:tcMar>
          </w:tcPr>
          <w:p>
            <w:pPr>
              <w:jc w:val="center"/>
            </w:pPr>
            <w:r>
              <w:rPr>
                <w:rFonts w:ascii="Calibri" w:hAnsi="Calibri"/>
                <w:sz w:val="17"/>
              </w:rPr>
              <w:t>0.005498</w:t>
            </w:r>
          </w:p>
        </w:tc>
      </w:tr>
      <w:tr>
        <w:tc>
          <w:tcPr>
            <w:tcW w:type="dxa" w:w="1337"/>
            <w:tcMar>
              <w:top w:w="30" w:type="dxa"/>
              <w:bottom w:w="30" w:type="dxa"/>
              <w:left w:w="60" w:type="dxa"/>
              <w:right w:w="60" w:type="dxa"/>
            </w:tcMar>
          </w:tcPr>
          <w:p>
            <w:pPr>
              <w:jc w:val="center"/>
            </w:pPr>
            <w:r>
              <w:rPr>
                <w:rFonts w:ascii="Calibri" w:hAnsi="Calibri"/>
                <w:sz w:val="17"/>
              </w:rPr>
              <w:t>10</w:t>
            </w:r>
          </w:p>
        </w:tc>
        <w:tc>
          <w:tcPr>
            <w:tcW w:type="dxa" w:w="1337"/>
            <w:tcMar>
              <w:top w:w="30" w:type="dxa"/>
              <w:bottom w:w="30" w:type="dxa"/>
              <w:left w:w="60" w:type="dxa"/>
              <w:right w:w="60" w:type="dxa"/>
            </w:tcMar>
          </w:tcPr>
          <w:p>
            <w:pPr>
              <w:jc w:val="center"/>
            </w:pPr>
            <w:r>
              <w:rPr>
                <w:rFonts w:ascii="Calibri" w:hAnsi="Calibri"/>
                <w:sz w:val="17"/>
              </w:rPr>
              <w:t>35.51953</w:t>
            </w:r>
          </w:p>
        </w:tc>
        <w:tc>
          <w:tcPr>
            <w:tcW w:type="dxa" w:w="1337"/>
            <w:tcMar>
              <w:top w:w="30" w:type="dxa"/>
              <w:bottom w:w="30" w:type="dxa"/>
              <w:left w:w="60" w:type="dxa"/>
              <w:right w:w="60" w:type="dxa"/>
            </w:tcMar>
          </w:tcPr>
          <w:p>
            <w:pPr>
              <w:jc w:val="center"/>
            </w:pPr>
            <w:r>
              <w:rPr>
                <w:rFonts w:ascii="Calibri" w:hAnsi="Calibri"/>
                <w:sz w:val="17"/>
              </w:rPr>
              <w:t>35.52148</w:t>
            </w:r>
          </w:p>
        </w:tc>
        <w:tc>
          <w:tcPr>
            <w:tcW w:type="dxa" w:w="1337"/>
            <w:tcMar>
              <w:top w:w="30" w:type="dxa"/>
              <w:bottom w:w="30" w:type="dxa"/>
              <w:left w:w="60" w:type="dxa"/>
              <w:right w:w="60" w:type="dxa"/>
            </w:tcMar>
          </w:tcPr>
          <w:p>
            <w:pPr>
              <w:jc w:val="center"/>
            </w:pPr>
            <w:r>
              <w:rPr>
                <w:rFonts w:ascii="Calibri" w:hAnsi="Calibri"/>
                <w:sz w:val="17"/>
              </w:rPr>
              <w:t>35.520508</w:t>
            </w:r>
          </w:p>
        </w:tc>
        <w:tc>
          <w:tcPr>
            <w:tcW w:type="dxa" w:w="1337"/>
            <w:tcMar>
              <w:top w:w="30" w:type="dxa"/>
              <w:bottom w:w="30" w:type="dxa"/>
              <w:left w:w="60" w:type="dxa"/>
              <w:right w:w="60" w:type="dxa"/>
            </w:tcMar>
          </w:tcPr>
          <w:p>
            <w:pPr>
              <w:jc w:val="center"/>
            </w:pPr>
            <w:r>
              <w:rPr>
                <w:rFonts w:ascii="Calibri" w:hAnsi="Calibri"/>
                <w:sz w:val="17"/>
              </w:rPr>
              <w:t>-0.0021</w:t>
            </w:r>
          </w:p>
        </w:tc>
        <w:tc>
          <w:tcPr>
            <w:tcW w:type="dxa" w:w="1337"/>
            <w:tcMar>
              <w:top w:w="30" w:type="dxa"/>
              <w:bottom w:w="30" w:type="dxa"/>
              <w:left w:w="60" w:type="dxa"/>
              <w:right w:w="60" w:type="dxa"/>
            </w:tcMar>
          </w:tcPr>
          <w:p>
            <w:pPr>
              <w:jc w:val="center"/>
            </w:pPr>
            <w:r>
              <w:rPr>
                <w:rFonts w:ascii="Calibri" w:hAnsi="Calibri"/>
                <w:sz w:val="17"/>
              </w:rPr>
              <w:t>0.0012</w:t>
            </w:r>
          </w:p>
        </w:tc>
        <w:tc>
          <w:tcPr>
            <w:tcW w:type="dxa" w:w="1337"/>
            <w:tcMar>
              <w:top w:w="30" w:type="dxa"/>
              <w:bottom w:w="30" w:type="dxa"/>
              <w:left w:w="60" w:type="dxa"/>
              <w:right w:w="60" w:type="dxa"/>
            </w:tcMar>
          </w:tcPr>
          <w:p>
            <w:pPr>
              <w:jc w:val="center"/>
            </w:pPr>
            <w:r>
              <w:rPr>
                <w:rFonts w:ascii="Calibri" w:hAnsi="Calibri"/>
                <w:sz w:val="17"/>
              </w:rPr>
              <w:t>0.002749</w:t>
            </w:r>
          </w:p>
        </w:tc>
      </w:tr>
      <w:tr>
        <w:tc>
          <w:tcPr>
            <w:tcW w:type="dxa" w:w="1337"/>
            <w:tcMar>
              <w:top w:w="30" w:type="dxa"/>
              <w:bottom w:w="30" w:type="dxa"/>
              <w:left w:w="60" w:type="dxa"/>
              <w:right w:w="60" w:type="dxa"/>
            </w:tcMar>
          </w:tcPr>
          <w:p>
            <w:pPr>
              <w:jc w:val="center"/>
            </w:pPr>
            <w:r>
              <w:rPr>
                <w:rFonts w:ascii="Calibri" w:hAnsi="Calibri"/>
                <w:sz w:val="17"/>
              </w:rPr>
              <w:t>11</w:t>
            </w:r>
          </w:p>
        </w:tc>
        <w:tc>
          <w:tcPr>
            <w:tcW w:type="dxa" w:w="1337"/>
            <w:tcMar>
              <w:top w:w="30" w:type="dxa"/>
              <w:bottom w:w="30" w:type="dxa"/>
              <w:left w:w="60" w:type="dxa"/>
              <w:right w:w="60" w:type="dxa"/>
            </w:tcMar>
          </w:tcPr>
          <w:p>
            <w:pPr>
              <w:jc w:val="center"/>
            </w:pPr>
            <w:r>
              <w:rPr>
                <w:rFonts w:ascii="Calibri" w:hAnsi="Calibri"/>
                <w:sz w:val="17"/>
              </w:rPr>
              <w:t>35.51953</w:t>
            </w:r>
          </w:p>
        </w:tc>
        <w:tc>
          <w:tcPr>
            <w:tcW w:type="dxa" w:w="1337"/>
            <w:tcMar>
              <w:top w:w="30" w:type="dxa"/>
              <w:bottom w:w="30" w:type="dxa"/>
              <w:left w:w="60" w:type="dxa"/>
              <w:right w:w="60" w:type="dxa"/>
            </w:tcMar>
          </w:tcPr>
          <w:p>
            <w:pPr>
              <w:jc w:val="center"/>
            </w:pPr>
            <w:r>
              <w:rPr>
                <w:rFonts w:ascii="Calibri" w:hAnsi="Calibri"/>
                <w:sz w:val="17"/>
              </w:rPr>
              <w:t>35.52051</w:t>
            </w:r>
          </w:p>
        </w:tc>
        <w:tc>
          <w:tcPr>
            <w:tcW w:type="dxa" w:w="1337"/>
            <w:tcMar>
              <w:top w:w="30" w:type="dxa"/>
              <w:bottom w:w="30" w:type="dxa"/>
              <w:left w:w="60" w:type="dxa"/>
              <w:right w:w="60" w:type="dxa"/>
            </w:tcMar>
          </w:tcPr>
          <w:p>
            <w:pPr>
              <w:jc w:val="center"/>
            </w:pPr>
            <w:r>
              <w:rPr>
                <w:rFonts w:ascii="Calibri" w:hAnsi="Calibri"/>
                <w:sz w:val="17"/>
              </w:rPr>
              <w:t>35.520020</w:t>
            </w:r>
          </w:p>
        </w:tc>
        <w:tc>
          <w:tcPr>
            <w:tcW w:type="dxa" w:w="1337"/>
            <w:tcMar>
              <w:top w:w="30" w:type="dxa"/>
              <w:bottom w:w="30" w:type="dxa"/>
              <w:left w:w="60" w:type="dxa"/>
              <w:right w:w="60" w:type="dxa"/>
            </w:tcMar>
          </w:tcPr>
          <w:p>
            <w:pPr>
              <w:jc w:val="center"/>
            </w:pPr>
            <w:r>
              <w:rPr>
                <w:rFonts w:ascii="Calibri" w:hAnsi="Calibri"/>
                <w:sz w:val="17"/>
              </w:rPr>
              <w:t>-0.0021</w:t>
            </w:r>
          </w:p>
        </w:tc>
        <w:tc>
          <w:tcPr>
            <w:tcW w:type="dxa" w:w="1337"/>
            <w:tcMar>
              <w:top w:w="30" w:type="dxa"/>
              <w:bottom w:w="30" w:type="dxa"/>
              <w:left w:w="60" w:type="dxa"/>
              <w:right w:w="60" w:type="dxa"/>
            </w:tcMar>
          </w:tcPr>
          <w:p>
            <w:pPr>
              <w:jc w:val="center"/>
            </w:pPr>
            <w:r>
              <w:rPr>
                <w:rFonts w:ascii="Calibri" w:hAnsi="Calibri"/>
                <w:sz w:val="17"/>
              </w:rPr>
              <w:t>-0.0004</w:t>
            </w:r>
          </w:p>
        </w:tc>
        <w:tc>
          <w:tcPr>
            <w:tcW w:type="dxa" w:w="1337"/>
            <w:tcMar>
              <w:top w:w="30" w:type="dxa"/>
              <w:bottom w:w="30" w:type="dxa"/>
              <w:left w:w="60" w:type="dxa"/>
              <w:right w:w="60" w:type="dxa"/>
            </w:tcMar>
          </w:tcPr>
          <w:p>
            <w:pPr>
              <w:jc w:val="center"/>
            </w:pPr>
            <w:r>
              <w:rPr>
                <w:rFonts w:ascii="Calibri" w:hAnsi="Calibri"/>
                <w:sz w:val="17"/>
              </w:rPr>
              <w:t>0.001375</w:t>
            </w:r>
          </w:p>
        </w:tc>
      </w:tr>
      <w:tr>
        <w:tc>
          <w:tcPr>
            <w:tcW w:type="dxa" w:w="1337"/>
            <w:tcMar>
              <w:top w:w="30" w:type="dxa"/>
              <w:bottom w:w="30" w:type="dxa"/>
              <w:left w:w="60" w:type="dxa"/>
              <w:right w:w="60" w:type="dxa"/>
            </w:tcMar>
          </w:tcPr>
          <w:p>
            <w:pPr>
              <w:jc w:val="center"/>
            </w:pPr>
            <w:r>
              <w:rPr>
                <w:rFonts w:ascii="Calibri" w:hAnsi="Calibri"/>
                <w:sz w:val="17"/>
              </w:rPr>
              <w:t>12</w:t>
            </w:r>
          </w:p>
        </w:tc>
        <w:tc>
          <w:tcPr>
            <w:tcW w:type="dxa" w:w="1337"/>
            <w:tcMar>
              <w:top w:w="30" w:type="dxa"/>
              <w:bottom w:w="30" w:type="dxa"/>
              <w:left w:w="60" w:type="dxa"/>
              <w:right w:w="60" w:type="dxa"/>
            </w:tcMar>
          </w:tcPr>
          <w:p>
            <w:pPr>
              <w:jc w:val="center"/>
            </w:pPr>
            <w:r>
              <w:rPr>
                <w:rFonts w:ascii="Calibri" w:hAnsi="Calibri"/>
                <w:sz w:val="17"/>
              </w:rPr>
              <w:t>35.52002</w:t>
            </w:r>
          </w:p>
        </w:tc>
        <w:tc>
          <w:tcPr>
            <w:tcW w:type="dxa" w:w="1337"/>
            <w:tcMar>
              <w:top w:w="30" w:type="dxa"/>
              <w:bottom w:w="30" w:type="dxa"/>
              <w:left w:w="60" w:type="dxa"/>
              <w:right w:w="60" w:type="dxa"/>
            </w:tcMar>
          </w:tcPr>
          <w:p>
            <w:pPr>
              <w:jc w:val="center"/>
            </w:pPr>
            <w:r>
              <w:rPr>
                <w:rFonts w:ascii="Calibri" w:hAnsi="Calibri"/>
                <w:sz w:val="17"/>
              </w:rPr>
              <w:t>35.52051</w:t>
            </w:r>
          </w:p>
        </w:tc>
        <w:tc>
          <w:tcPr>
            <w:tcW w:type="dxa" w:w="1337"/>
            <w:tcMar>
              <w:top w:w="30" w:type="dxa"/>
              <w:bottom w:w="30" w:type="dxa"/>
              <w:left w:w="60" w:type="dxa"/>
              <w:right w:w="60" w:type="dxa"/>
            </w:tcMar>
          </w:tcPr>
          <w:p>
            <w:pPr>
              <w:jc w:val="center"/>
            </w:pPr>
            <w:r>
              <w:rPr>
                <w:rFonts w:ascii="Calibri" w:hAnsi="Calibri"/>
                <w:sz w:val="17"/>
              </w:rPr>
              <w:t>35.520264</w:t>
            </w:r>
          </w:p>
        </w:tc>
        <w:tc>
          <w:tcPr>
            <w:tcW w:type="dxa" w:w="1337"/>
            <w:tcMar>
              <w:top w:w="30" w:type="dxa"/>
              <w:bottom w:w="30" w:type="dxa"/>
              <w:left w:w="60" w:type="dxa"/>
              <w:right w:w="60" w:type="dxa"/>
            </w:tcMar>
          </w:tcPr>
          <w:p>
            <w:pPr>
              <w:jc w:val="center"/>
            </w:pPr>
            <w:r>
              <w:rPr>
                <w:rFonts w:ascii="Calibri" w:hAnsi="Calibri"/>
                <w:sz w:val="17"/>
              </w:rPr>
              <w:t>-0.0004</w:t>
            </w:r>
          </w:p>
        </w:tc>
        <w:tc>
          <w:tcPr>
            <w:tcW w:type="dxa" w:w="1337"/>
            <w:tcMar>
              <w:top w:w="30" w:type="dxa"/>
              <w:bottom w:w="30" w:type="dxa"/>
              <w:left w:w="60" w:type="dxa"/>
              <w:right w:w="60" w:type="dxa"/>
            </w:tcMar>
          </w:tcPr>
          <w:p>
            <w:pPr>
              <w:jc w:val="center"/>
            </w:pPr>
            <w:r>
              <w:rPr>
                <w:rFonts w:ascii="Calibri" w:hAnsi="Calibri"/>
                <w:sz w:val="17"/>
              </w:rPr>
              <w:t>0.0004</w:t>
            </w:r>
          </w:p>
        </w:tc>
        <w:tc>
          <w:tcPr>
            <w:tcW w:type="dxa" w:w="1337"/>
            <w:tcMar>
              <w:top w:w="30" w:type="dxa"/>
              <w:bottom w:w="30" w:type="dxa"/>
              <w:left w:w="60" w:type="dxa"/>
              <w:right w:w="60" w:type="dxa"/>
            </w:tcMar>
          </w:tcPr>
          <w:p>
            <w:pPr>
              <w:jc w:val="center"/>
            </w:pPr>
            <w:r>
              <w:rPr>
                <w:rFonts w:ascii="Calibri" w:hAnsi="Calibri"/>
                <w:sz w:val="17"/>
              </w:rPr>
              <w:t>0.000687</w:t>
            </w:r>
          </w:p>
        </w:tc>
      </w:tr>
      <w:tr>
        <w:tc>
          <w:tcPr>
            <w:tcW w:type="dxa" w:w="1337"/>
            <w:tcMar>
              <w:top w:w="30" w:type="dxa"/>
              <w:bottom w:w="30" w:type="dxa"/>
              <w:left w:w="60" w:type="dxa"/>
              <w:right w:w="60" w:type="dxa"/>
            </w:tcMar>
          </w:tcPr>
          <w:p>
            <w:pPr>
              <w:jc w:val="center"/>
            </w:pPr>
            <w:r>
              <w:rPr>
                <w:rFonts w:ascii="Calibri" w:hAnsi="Calibri"/>
                <w:sz w:val="17"/>
              </w:rPr>
              <w:t>13</w:t>
            </w:r>
          </w:p>
        </w:tc>
        <w:tc>
          <w:tcPr>
            <w:tcW w:type="dxa" w:w="1337"/>
            <w:tcMar>
              <w:top w:w="30" w:type="dxa"/>
              <w:bottom w:w="30" w:type="dxa"/>
              <w:left w:w="60" w:type="dxa"/>
              <w:right w:w="60" w:type="dxa"/>
            </w:tcMar>
          </w:tcPr>
          <w:p>
            <w:pPr>
              <w:jc w:val="center"/>
            </w:pPr>
            <w:r>
              <w:rPr>
                <w:rFonts w:ascii="Calibri" w:hAnsi="Calibri"/>
                <w:sz w:val="17"/>
              </w:rPr>
              <w:t>35.52002</w:t>
            </w:r>
          </w:p>
        </w:tc>
        <w:tc>
          <w:tcPr>
            <w:tcW w:type="dxa" w:w="1337"/>
            <w:tcMar>
              <w:top w:w="30" w:type="dxa"/>
              <w:bottom w:w="30" w:type="dxa"/>
              <w:left w:w="60" w:type="dxa"/>
              <w:right w:w="60" w:type="dxa"/>
            </w:tcMar>
          </w:tcPr>
          <w:p>
            <w:pPr>
              <w:jc w:val="center"/>
            </w:pPr>
            <w:r>
              <w:rPr>
                <w:rFonts w:ascii="Calibri" w:hAnsi="Calibri"/>
                <w:sz w:val="17"/>
              </w:rPr>
              <w:t>35.52026</w:t>
            </w:r>
          </w:p>
        </w:tc>
        <w:tc>
          <w:tcPr>
            <w:tcW w:type="dxa" w:w="1337"/>
            <w:tcMar>
              <w:top w:w="30" w:type="dxa"/>
              <w:bottom w:w="30" w:type="dxa"/>
              <w:left w:w="60" w:type="dxa"/>
              <w:right w:w="60" w:type="dxa"/>
            </w:tcMar>
          </w:tcPr>
          <w:p>
            <w:pPr>
              <w:jc w:val="center"/>
            </w:pPr>
            <w:r>
              <w:rPr>
                <w:rFonts w:ascii="Calibri" w:hAnsi="Calibri"/>
                <w:sz w:val="17"/>
              </w:rPr>
              <w:t>35.520142</w:t>
            </w:r>
          </w:p>
        </w:tc>
        <w:tc>
          <w:tcPr>
            <w:tcW w:type="dxa" w:w="1337"/>
            <w:tcMar>
              <w:top w:w="30" w:type="dxa"/>
              <w:bottom w:w="30" w:type="dxa"/>
              <w:left w:w="60" w:type="dxa"/>
              <w:right w:w="60" w:type="dxa"/>
            </w:tcMar>
          </w:tcPr>
          <w:p>
            <w:pPr>
              <w:jc w:val="center"/>
            </w:pPr>
            <w:r>
              <w:rPr>
                <w:rFonts w:ascii="Calibri" w:hAnsi="Calibri"/>
                <w:sz w:val="17"/>
              </w:rPr>
              <w:t>-0.0004</w:t>
            </w:r>
          </w:p>
        </w:tc>
        <w:tc>
          <w:tcPr>
            <w:tcW w:type="dxa" w:w="1337"/>
            <w:tcMar>
              <w:top w:w="30" w:type="dxa"/>
              <w:bottom w:w="30" w:type="dxa"/>
              <w:left w:w="60" w:type="dxa"/>
              <w:right w:w="60" w:type="dxa"/>
            </w:tcMar>
          </w:tcPr>
          <w:p>
            <w:pPr>
              <w:jc w:val="center"/>
            </w:pPr>
            <w:r>
              <w:rPr>
                <w:rFonts w:ascii="Calibri" w:hAnsi="Calibri"/>
                <w:sz w:val="17"/>
              </w:rPr>
              <w:t>-0.0000</w:t>
            </w:r>
          </w:p>
        </w:tc>
        <w:tc>
          <w:tcPr>
            <w:tcW w:type="dxa" w:w="1337"/>
            <w:tcMar>
              <w:top w:w="30" w:type="dxa"/>
              <w:bottom w:w="30" w:type="dxa"/>
              <w:left w:w="60" w:type="dxa"/>
              <w:right w:w="60" w:type="dxa"/>
            </w:tcMar>
          </w:tcPr>
          <w:p>
            <w:pPr>
              <w:jc w:val="center"/>
            </w:pPr>
            <w:r>
              <w:rPr>
                <w:rFonts w:ascii="Calibri" w:hAnsi="Calibri"/>
                <w:sz w:val="17"/>
              </w:rPr>
              <w:t>0.000344</w:t>
            </w:r>
          </w:p>
        </w:tc>
      </w:tr>
      <w:tr>
        <w:tc>
          <w:tcPr>
            <w:tcW w:type="dxa" w:w="1337"/>
            <w:tcMar>
              <w:top w:w="30" w:type="dxa"/>
              <w:bottom w:w="30" w:type="dxa"/>
              <w:left w:w="60" w:type="dxa"/>
              <w:right w:w="60" w:type="dxa"/>
            </w:tcMar>
          </w:tcPr>
          <w:p>
            <w:pPr>
              <w:jc w:val="center"/>
            </w:pPr>
            <w:r>
              <w:rPr>
                <w:rFonts w:ascii="Calibri" w:hAnsi="Calibri"/>
                <w:sz w:val="17"/>
              </w:rPr>
              <w:t>14</w:t>
            </w:r>
          </w:p>
        </w:tc>
        <w:tc>
          <w:tcPr>
            <w:tcW w:type="dxa" w:w="1337"/>
            <w:tcMar>
              <w:top w:w="30" w:type="dxa"/>
              <w:bottom w:w="30" w:type="dxa"/>
              <w:left w:w="60" w:type="dxa"/>
              <w:right w:w="60" w:type="dxa"/>
            </w:tcMar>
          </w:tcPr>
          <w:p>
            <w:pPr>
              <w:jc w:val="center"/>
            </w:pPr>
            <w:r>
              <w:rPr>
                <w:rFonts w:ascii="Calibri" w:hAnsi="Calibri"/>
                <w:sz w:val="17"/>
              </w:rPr>
              <w:t>35.52014</w:t>
            </w:r>
          </w:p>
        </w:tc>
        <w:tc>
          <w:tcPr>
            <w:tcW w:type="dxa" w:w="1337"/>
            <w:tcMar>
              <w:top w:w="30" w:type="dxa"/>
              <w:bottom w:w="30" w:type="dxa"/>
              <w:left w:w="60" w:type="dxa"/>
              <w:right w:w="60" w:type="dxa"/>
            </w:tcMar>
          </w:tcPr>
          <w:p>
            <w:pPr>
              <w:jc w:val="center"/>
            </w:pPr>
            <w:r>
              <w:rPr>
                <w:rFonts w:ascii="Calibri" w:hAnsi="Calibri"/>
                <w:sz w:val="17"/>
              </w:rPr>
              <w:t>35.52026</w:t>
            </w:r>
          </w:p>
        </w:tc>
        <w:tc>
          <w:tcPr>
            <w:tcW w:type="dxa" w:w="1337"/>
            <w:tcMar>
              <w:top w:w="30" w:type="dxa"/>
              <w:bottom w:w="30" w:type="dxa"/>
              <w:left w:w="60" w:type="dxa"/>
              <w:right w:w="60" w:type="dxa"/>
            </w:tcMar>
          </w:tcPr>
          <w:p>
            <w:pPr>
              <w:jc w:val="center"/>
            </w:pPr>
            <w:r>
              <w:rPr>
                <w:rFonts w:ascii="Calibri" w:hAnsi="Calibri"/>
                <w:sz w:val="17"/>
              </w:rPr>
              <w:t>35.520203</w:t>
            </w:r>
          </w:p>
        </w:tc>
        <w:tc>
          <w:tcPr>
            <w:tcW w:type="dxa" w:w="1337"/>
            <w:tcMar>
              <w:top w:w="30" w:type="dxa"/>
              <w:bottom w:w="30" w:type="dxa"/>
              <w:left w:w="60" w:type="dxa"/>
              <w:right w:w="60" w:type="dxa"/>
            </w:tcMar>
          </w:tcPr>
          <w:p>
            <w:pPr>
              <w:jc w:val="center"/>
            </w:pPr>
            <w:r>
              <w:rPr>
                <w:rFonts w:ascii="Calibri" w:hAnsi="Calibri"/>
                <w:sz w:val="17"/>
              </w:rPr>
              <w:t>-0.0000</w:t>
            </w:r>
          </w:p>
        </w:tc>
        <w:tc>
          <w:tcPr>
            <w:tcW w:type="dxa" w:w="1337"/>
            <w:tcMar>
              <w:top w:w="30" w:type="dxa"/>
              <w:bottom w:w="30" w:type="dxa"/>
              <w:left w:w="60" w:type="dxa"/>
              <w:right w:w="60" w:type="dxa"/>
            </w:tcMar>
          </w:tcPr>
          <w:p>
            <w:pPr>
              <w:jc w:val="center"/>
            </w:pPr>
            <w:r>
              <w:rPr>
                <w:rFonts w:ascii="Calibri" w:hAnsi="Calibri"/>
                <w:sz w:val="17"/>
              </w:rPr>
              <w:t>0.0002</w:t>
            </w:r>
          </w:p>
        </w:tc>
        <w:tc>
          <w:tcPr>
            <w:tcW w:type="dxa" w:w="1337"/>
            <w:tcMar>
              <w:top w:w="30" w:type="dxa"/>
              <w:bottom w:w="30" w:type="dxa"/>
              <w:left w:w="60" w:type="dxa"/>
              <w:right w:w="60" w:type="dxa"/>
            </w:tcMar>
          </w:tcPr>
          <w:p>
            <w:pPr>
              <w:jc w:val="center"/>
            </w:pPr>
            <w:r>
              <w:rPr>
                <w:rFonts w:ascii="Calibri" w:hAnsi="Calibri"/>
                <w:sz w:val="17"/>
              </w:rPr>
              <w:t>0.000172</w:t>
            </w:r>
          </w:p>
        </w:tc>
      </w:tr>
      <w:tr>
        <w:tc>
          <w:tcPr>
            <w:tcW w:type="dxa" w:w="1337"/>
            <w:tcMar>
              <w:top w:w="30" w:type="dxa"/>
              <w:bottom w:w="30" w:type="dxa"/>
              <w:left w:w="60" w:type="dxa"/>
              <w:right w:w="60" w:type="dxa"/>
            </w:tcMar>
          </w:tcPr>
          <w:p>
            <w:pPr>
              <w:jc w:val="center"/>
            </w:pPr>
            <w:r>
              <w:rPr>
                <w:rFonts w:ascii="Calibri" w:hAnsi="Calibri"/>
                <w:sz w:val="17"/>
              </w:rPr>
              <w:t>15</w:t>
            </w:r>
          </w:p>
        </w:tc>
        <w:tc>
          <w:tcPr>
            <w:tcW w:type="dxa" w:w="1337"/>
            <w:tcMar>
              <w:top w:w="30" w:type="dxa"/>
              <w:bottom w:w="30" w:type="dxa"/>
              <w:left w:w="60" w:type="dxa"/>
              <w:right w:w="60" w:type="dxa"/>
            </w:tcMar>
          </w:tcPr>
          <w:p>
            <w:pPr>
              <w:jc w:val="center"/>
            </w:pPr>
            <w:r>
              <w:rPr>
                <w:rFonts w:ascii="Calibri" w:hAnsi="Calibri"/>
                <w:sz w:val="17"/>
              </w:rPr>
              <w:t>35.52014</w:t>
            </w:r>
          </w:p>
        </w:tc>
        <w:tc>
          <w:tcPr>
            <w:tcW w:type="dxa" w:w="1337"/>
            <w:tcMar>
              <w:top w:w="30" w:type="dxa"/>
              <w:bottom w:w="30" w:type="dxa"/>
              <w:left w:w="60" w:type="dxa"/>
              <w:right w:w="60" w:type="dxa"/>
            </w:tcMar>
          </w:tcPr>
          <w:p>
            <w:pPr>
              <w:jc w:val="center"/>
            </w:pPr>
            <w:r>
              <w:rPr>
                <w:rFonts w:ascii="Calibri" w:hAnsi="Calibri"/>
                <w:sz w:val="17"/>
              </w:rPr>
              <w:t>35.52020</w:t>
            </w:r>
          </w:p>
        </w:tc>
        <w:tc>
          <w:tcPr>
            <w:tcW w:type="dxa" w:w="1337"/>
            <w:tcMar>
              <w:top w:w="30" w:type="dxa"/>
              <w:bottom w:w="30" w:type="dxa"/>
              <w:left w:w="60" w:type="dxa"/>
              <w:right w:w="60" w:type="dxa"/>
            </w:tcMar>
          </w:tcPr>
          <w:p>
            <w:pPr>
              <w:jc w:val="center"/>
            </w:pPr>
            <w:r>
              <w:rPr>
                <w:rFonts w:ascii="Calibri" w:hAnsi="Calibri"/>
                <w:sz w:val="17"/>
              </w:rPr>
              <w:t>35.520172</w:t>
            </w:r>
          </w:p>
        </w:tc>
        <w:tc>
          <w:tcPr>
            <w:tcW w:type="dxa" w:w="1337"/>
            <w:tcMar>
              <w:top w:w="30" w:type="dxa"/>
              <w:bottom w:w="30" w:type="dxa"/>
              <w:left w:w="60" w:type="dxa"/>
              <w:right w:w="60" w:type="dxa"/>
            </w:tcMar>
          </w:tcPr>
          <w:p>
            <w:pPr>
              <w:jc w:val="center"/>
            </w:pPr>
            <w:r>
              <w:rPr>
                <w:rFonts w:ascii="Calibri" w:hAnsi="Calibri"/>
                <w:sz w:val="17"/>
              </w:rPr>
              <w:t>-0.0000</w:t>
            </w:r>
          </w:p>
        </w:tc>
        <w:tc>
          <w:tcPr>
            <w:tcW w:type="dxa" w:w="1337"/>
            <w:tcMar>
              <w:top w:w="30" w:type="dxa"/>
              <w:bottom w:w="30" w:type="dxa"/>
              <w:left w:w="60" w:type="dxa"/>
              <w:right w:w="60" w:type="dxa"/>
            </w:tcMar>
          </w:tcPr>
          <w:p>
            <w:pPr>
              <w:jc w:val="center"/>
            </w:pPr>
            <w:r>
              <w:rPr>
                <w:rFonts w:ascii="Calibri" w:hAnsi="Calibri"/>
                <w:sz w:val="17"/>
              </w:rPr>
              <w:t>0.0001</w:t>
            </w:r>
          </w:p>
        </w:tc>
        <w:tc>
          <w:tcPr>
            <w:tcW w:type="dxa" w:w="1337"/>
            <w:tcMar>
              <w:top w:w="30" w:type="dxa"/>
              <w:bottom w:w="30" w:type="dxa"/>
              <w:left w:w="60" w:type="dxa"/>
              <w:right w:w="60" w:type="dxa"/>
            </w:tcMar>
          </w:tcPr>
          <w:p>
            <w:pPr>
              <w:jc w:val="center"/>
            </w:pPr>
            <w:r>
              <w:rPr>
                <w:rFonts w:ascii="Calibri" w:hAnsi="Calibri"/>
                <w:sz w:val="17"/>
              </w:rPr>
              <w:t>0.000086</w:t>
            </w:r>
          </w:p>
        </w:tc>
      </w:tr>
    </w:tbl>
    <w:p>
      <w:pPr>
        <w:spacing w:before="80" w:after="160"/>
      </w:pPr>
      <w:r>
        <w:rPr>
          <w:b/>
        </w:rPr>
        <w:t>&gt;&gt; Resultado Bisección: t* = 35.520172 semanas en 15 iteraciones.</w:t>
      </w:r>
    </w:p>
    <w:p>
      <w:pPr>
        <w:keepNext/>
        <w:spacing w:before="280" w:after="120"/>
      </w:pPr>
      <w:r>
        <w:rPr>
          <w:rFonts w:ascii="Calibri" w:hAnsi="Calibri"/>
          <w:b/>
          <w:color w:val="1F4E79"/>
          <w:sz w:val="22"/>
        </w:rPr>
        <w:t>B. Aplicación del Método de Newton-Raphson</w:t>
      </w:r>
    </w:p>
    <w:p>
      <w:pPr>
        <w:spacing w:after="120"/>
      </w:pPr>
      <w:r>
        <w:t>Al ser la función S(t) un polinomio continuo y diferenciable, se calculó su derivada primera analítica:</w:t>
        <w:br/>
        <w:t>f'(t) = S'(t) = 3·(-0.000839)·t² + 2·(0.076977)·t + 1.081162 = -0.002517·t² + 0.153954·t + 1.081162</w:t>
        <w:br/>
        <w:br/>
        <w:t>Se adoptó como estimación inicial t₀ = 35.0 semanas (extremo inferior del intervalo de cambio de signo) y se aplicó la relación de recurrencia:</w:t>
        <w:br/>
        <w:t>t_{i+1} = t_i - [ f(t_i) / f'(t_i) ]</w:t>
        <w:br/>
        <w:br/>
        <w:t>Gracias a la convergencia cuadrática del método, Newton-Raphson alcanzó la tolerancia fijada en tan solo 3 iteraciones: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4E79"/>
            <w:tcMar>
              <w:top w:w="80" w:type="dxa"/>
              <w:bottom w:w="80" w:type="dxa"/>
              <w:left w:w="100" w:type="dxa"/>
              <w:right w:w="100" w:type="dxa"/>
            </w:tcMar>
          </w:tcPr>
          <w:p>
            <w:pPr>
              <w:jc w:val="center"/>
            </w:pPr>
            <w:r>
              <w:rPr>
                <w:rFonts w:ascii="Calibri" w:hAnsi="Calibri"/>
                <w:b/>
                <w:color w:val="FFFFFF"/>
                <w:sz w:val="19"/>
              </w:rPr>
              <w:t>Iter</w:t>
            </w:r>
          </w:p>
        </w:tc>
        <w:tc>
          <w:tcPr>
            <w:tcW w:type="dxa" w:w="1560"/>
            <w:shd w:val="clear" w:color="auto" w:fill="1F4E79"/>
            <w:tcMar>
              <w:top w:w="80" w:type="dxa"/>
              <w:bottom w:w="80" w:type="dxa"/>
              <w:left w:w="100" w:type="dxa"/>
              <w:right w:w="100" w:type="dxa"/>
            </w:tcMar>
          </w:tcPr>
          <w:p>
            <w:pPr>
              <w:jc w:val="center"/>
            </w:pPr>
            <w:r>
              <w:rPr>
                <w:rFonts w:ascii="Calibri" w:hAnsi="Calibri"/>
                <w:b/>
                <w:color w:val="FFFFFF"/>
                <w:sz w:val="19"/>
              </w:rPr>
              <w:t>x_i</w:t>
            </w:r>
          </w:p>
        </w:tc>
        <w:tc>
          <w:tcPr>
            <w:tcW w:type="dxa" w:w="1560"/>
            <w:shd w:val="clear" w:color="auto" w:fill="1F4E79"/>
            <w:tcMar>
              <w:top w:w="80" w:type="dxa"/>
              <w:bottom w:w="80" w:type="dxa"/>
              <w:left w:w="100" w:type="dxa"/>
              <w:right w:w="100" w:type="dxa"/>
            </w:tcMar>
          </w:tcPr>
          <w:p>
            <w:pPr>
              <w:jc w:val="center"/>
            </w:pPr>
            <w:r>
              <w:rPr>
                <w:rFonts w:ascii="Calibri" w:hAnsi="Calibri"/>
                <w:b/>
                <w:color w:val="FFFFFF"/>
                <w:sz w:val="19"/>
              </w:rPr>
              <w:t>f(x_i)</w:t>
            </w:r>
          </w:p>
        </w:tc>
        <w:tc>
          <w:tcPr>
            <w:tcW w:type="dxa" w:w="1560"/>
            <w:shd w:val="clear" w:color="auto" w:fill="1F4E79"/>
            <w:tcMar>
              <w:top w:w="80" w:type="dxa"/>
              <w:bottom w:w="80" w:type="dxa"/>
              <w:left w:w="100" w:type="dxa"/>
              <w:right w:w="100" w:type="dxa"/>
            </w:tcMar>
          </w:tcPr>
          <w:p>
            <w:pPr>
              <w:jc w:val="center"/>
            </w:pPr>
            <w:r>
              <w:rPr>
                <w:rFonts w:ascii="Calibri" w:hAnsi="Calibri"/>
                <w:b/>
                <w:color w:val="FFFFFF"/>
                <w:sz w:val="19"/>
              </w:rPr>
              <w:t>f'(x_i)</w:t>
            </w:r>
          </w:p>
        </w:tc>
        <w:tc>
          <w:tcPr>
            <w:tcW w:type="dxa" w:w="1560"/>
            <w:shd w:val="clear" w:color="auto" w:fill="1F4E79"/>
            <w:tcMar>
              <w:top w:w="80" w:type="dxa"/>
              <w:bottom w:w="80" w:type="dxa"/>
              <w:left w:w="100" w:type="dxa"/>
              <w:right w:w="100" w:type="dxa"/>
            </w:tcMar>
          </w:tcPr>
          <w:p>
            <w:pPr>
              <w:jc w:val="center"/>
            </w:pPr>
            <w:r>
              <w:rPr>
                <w:rFonts w:ascii="Calibri" w:hAnsi="Calibri"/>
                <w:b/>
                <w:color w:val="FFFFFF"/>
                <w:sz w:val="19"/>
              </w:rPr>
              <w:t>x_{i+1}</w:t>
            </w:r>
          </w:p>
        </w:tc>
        <w:tc>
          <w:tcPr>
            <w:tcW w:type="dxa" w:w="1560"/>
            <w:shd w:val="clear" w:color="auto" w:fill="1F4E79"/>
            <w:tcMar>
              <w:top w:w="80" w:type="dxa"/>
              <w:bottom w:w="80" w:type="dxa"/>
              <w:left w:w="100" w:type="dxa"/>
              <w:right w:w="100" w:type="dxa"/>
            </w:tcMar>
          </w:tcPr>
          <w:p>
            <w:pPr>
              <w:jc w:val="center"/>
            </w:pPr>
            <w:r>
              <w:rPr>
                <w:rFonts w:ascii="Calibri" w:hAnsi="Calibri"/>
                <w:b/>
                <w:color w:val="FFFFFF"/>
                <w:sz w:val="19"/>
              </w:rPr>
              <w:t>|Ea%|</w:t>
            </w:r>
          </w:p>
        </w:tc>
      </w:tr>
      <w:tr>
        <w:tc>
          <w:tcPr>
            <w:tcW w:type="dxa" w:w="1560"/>
            <w:tcMar>
              <w:top w:w="40" w:type="dxa"/>
              <w:bottom w:w="40" w:type="dxa"/>
              <w:left w:w="80" w:type="dxa"/>
              <w:right w:w="80" w:type="dxa"/>
            </w:tcMar>
          </w:tcPr>
          <w:p>
            <w:pPr>
              <w:jc w:val="center"/>
            </w:pPr>
            <w:r>
              <w:rPr>
                <w:rFonts w:ascii="Calibri" w:hAnsi="Calibri"/>
                <w:sz w:val="18"/>
              </w:rPr>
              <w:t>1</w:t>
            </w:r>
          </w:p>
        </w:tc>
        <w:tc>
          <w:tcPr>
            <w:tcW w:type="dxa" w:w="1560"/>
            <w:tcMar>
              <w:top w:w="40" w:type="dxa"/>
              <w:bottom w:w="40" w:type="dxa"/>
              <w:left w:w="80" w:type="dxa"/>
              <w:right w:w="80" w:type="dxa"/>
            </w:tcMar>
          </w:tcPr>
          <w:p>
            <w:pPr>
              <w:jc w:val="center"/>
            </w:pPr>
            <w:r>
              <w:rPr>
                <w:rFonts w:ascii="Calibri" w:hAnsi="Calibri"/>
                <w:sz w:val="18"/>
              </w:rPr>
              <w:t>35.000000</w:t>
            </w:r>
          </w:p>
        </w:tc>
        <w:tc>
          <w:tcPr>
            <w:tcW w:type="dxa" w:w="1560"/>
            <w:tcMar>
              <w:top w:w="40" w:type="dxa"/>
              <w:bottom w:w="40" w:type="dxa"/>
              <w:left w:w="80" w:type="dxa"/>
              <w:right w:w="80" w:type="dxa"/>
            </w:tcMar>
          </w:tcPr>
          <w:p>
            <w:pPr>
              <w:jc w:val="center"/>
            </w:pPr>
            <w:r>
              <w:rPr>
                <w:rFonts w:ascii="Calibri" w:hAnsi="Calibri"/>
                <w:sz w:val="18"/>
              </w:rPr>
              <w:t>-1.758365</w:t>
            </w:r>
          </w:p>
        </w:tc>
        <w:tc>
          <w:tcPr>
            <w:tcW w:type="dxa" w:w="1560"/>
            <w:tcMar>
              <w:top w:w="40" w:type="dxa"/>
              <w:bottom w:w="40" w:type="dxa"/>
              <w:left w:w="80" w:type="dxa"/>
              <w:right w:w="80" w:type="dxa"/>
            </w:tcMar>
          </w:tcPr>
          <w:p>
            <w:pPr>
              <w:jc w:val="center"/>
            </w:pPr>
            <w:r>
              <w:rPr>
                <w:rFonts w:ascii="Calibri" w:hAnsi="Calibri"/>
                <w:sz w:val="18"/>
              </w:rPr>
              <w:t>3.386516</w:t>
            </w:r>
          </w:p>
        </w:tc>
        <w:tc>
          <w:tcPr>
            <w:tcW w:type="dxa" w:w="1560"/>
            <w:tcMar>
              <w:top w:w="40" w:type="dxa"/>
              <w:bottom w:w="40" w:type="dxa"/>
              <w:left w:w="80" w:type="dxa"/>
              <w:right w:w="80" w:type="dxa"/>
            </w:tcMar>
          </w:tcPr>
          <w:p>
            <w:pPr>
              <w:jc w:val="center"/>
            </w:pPr>
            <w:r>
              <w:rPr>
                <w:rFonts w:ascii="Calibri" w:hAnsi="Calibri"/>
                <w:sz w:val="18"/>
              </w:rPr>
              <w:t>35.519225</w:t>
            </w:r>
          </w:p>
        </w:tc>
        <w:tc>
          <w:tcPr>
            <w:tcW w:type="dxa" w:w="1560"/>
            <w:tcMar>
              <w:top w:w="40" w:type="dxa"/>
              <w:bottom w:w="40" w:type="dxa"/>
              <w:left w:w="80" w:type="dxa"/>
              <w:right w:w="80" w:type="dxa"/>
            </w:tcMar>
          </w:tcPr>
          <w:p>
            <w:pPr>
              <w:jc w:val="center"/>
            </w:pPr>
            <w:r>
              <w:rPr>
                <w:rFonts w:ascii="Calibri" w:hAnsi="Calibri"/>
                <w:sz w:val="18"/>
              </w:rPr>
              <w:t>1.461815</w:t>
            </w:r>
          </w:p>
        </w:tc>
      </w:tr>
      <w:tr>
        <w:tc>
          <w:tcPr>
            <w:tcW w:type="dxa" w:w="1560"/>
            <w:tcMar>
              <w:top w:w="40" w:type="dxa"/>
              <w:bottom w:w="40" w:type="dxa"/>
              <w:left w:w="80" w:type="dxa"/>
              <w:right w:w="80" w:type="dxa"/>
            </w:tcMar>
          </w:tcPr>
          <w:p>
            <w:pPr>
              <w:jc w:val="center"/>
            </w:pPr>
            <w:r>
              <w:rPr>
                <w:rFonts w:ascii="Calibri" w:hAnsi="Calibri"/>
                <w:sz w:val="18"/>
              </w:rPr>
              <w:t>2</w:t>
            </w:r>
          </w:p>
        </w:tc>
        <w:tc>
          <w:tcPr>
            <w:tcW w:type="dxa" w:w="1560"/>
            <w:tcMar>
              <w:top w:w="40" w:type="dxa"/>
              <w:bottom w:w="40" w:type="dxa"/>
              <w:left w:w="80" w:type="dxa"/>
              <w:right w:w="80" w:type="dxa"/>
            </w:tcMar>
          </w:tcPr>
          <w:p>
            <w:pPr>
              <w:jc w:val="center"/>
            </w:pPr>
            <w:r>
              <w:rPr>
                <w:rFonts w:ascii="Calibri" w:hAnsi="Calibri"/>
                <w:sz w:val="18"/>
              </w:rPr>
              <w:t>35.519225</w:t>
            </w:r>
          </w:p>
        </w:tc>
        <w:tc>
          <w:tcPr>
            <w:tcW w:type="dxa" w:w="1560"/>
            <w:tcMar>
              <w:top w:w="40" w:type="dxa"/>
              <w:bottom w:w="40" w:type="dxa"/>
              <w:left w:w="80" w:type="dxa"/>
              <w:right w:w="80" w:type="dxa"/>
            </w:tcMar>
          </w:tcPr>
          <w:p>
            <w:pPr>
              <w:jc w:val="center"/>
            </w:pPr>
            <w:r>
              <w:rPr>
                <w:rFonts w:ascii="Calibri" w:hAnsi="Calibri"/>
                <w:sz w:val="18"/>
              </w:rPr>
              <w:t>-0.003113</w:t>
            </w:r>
          </w:p>
        </w:tc>
        <w:tc>
          <w:tcPr>
            <w:tcW w:type="dxa" w:w="1560"/>
            <w:tcMar>
              <w:top w:w="40" w:type="dxa"/>
              <w:bottom w:w="40" w:type="dxa"/>
              <w:left w:w="80" w:type="dxa"/>
              <w:right w:w="80" w:type="dxa"/>
            </w:tcMar>
          </w:tcPr>
          <w:p>
            <w:pPr>
              <w:jc w:val="center"/>
            </w:pPr>
            <w:r>
              <w:rPr>
                <w:rFonts w:ascii="Calibri" w:hAnsi="Calibri"/>
                <w:sz w:val="18"/>
              </w:rPr>
              <w:t>3.374301</w:t>
            </w:r>
          </w:p>
        </w:tc>
        <w:tc>
          <w:tcPr>
            <w:tcW w:type="dxa" w:w="1560"/>
            <w:tcMar>
              <w:top w:w="40" w:type="dxa"/>
              <w:bottom w:w="40" w:type="dxa"/>
              <w:left w:w="80" w:type="dxa"/>
              <w:right w:w="80" w:type="dxa"/>
            </w:tcMar>
          </w:tcPr>
          <w:p>
            <w:pPr>
              <w:jc w:val="center"/>
            </w:pPr>
            <w:r>
              <w:rPr>
                <w:rFonts w:ascii="Calibri" w:hAnsi="Calibri"/>
                <w:sz w:val="18"/>
              </w:rPr>
              <w:t>35.520148</w:t>
            </w:r>
          </w:p>
        </w:tc>
        <w:tc>
          <w:tcPr>
            <w:tcW w:type="dxa" w:w="1560"/>
            <w:tcMar>
              <w:top w:w="40" w:type="dxa"/>
              <w:bottom w:w="40" w:type="dxa"/>
              <w:left w:w="80" w:type="dxa"/>
              <w:right w:w="80" w:type="dxa"/>
            </w:tcMar>
          </w:tcPr>
          <w:p>
            <w:pPr>
              <w:jc w:val="center"/>
            </w:pPr>
            <w:r>
              <w:rPr>
                <w:rFonts w:ascii="Calibri" w:hAnsi="Calibri"/>
                <w:sz w:val="18"/>
              </w:rPr>
              <w:t>0.002597</w:t>
            </w:r>
          </w:p>
        </w:tc>
      </w:tr>
      <w:tr>
        <w:tc>
          <w:tcPr>
            <w:tcW w:type="dxa" w:w="1560"/>
            <w:tcMar>
              <w:top w:w="40" w:type="dxa"/>
              <w:bottom w:w="40" w:type="dxa"/>
              <w:left w:w="80" w:type="dxa"/>
              <w:right w:w="80" w:type="dxa"/>
            </w:tcMar>
          </w:tcPr>
          <w:p>
            <w:pPr>
              <w:jc w:val="center"/>
            </w:pPr>
            <w:r>
              <w:rPr>
                <w:rFonts w:ascii="Calibri" w:hAnsi="Calibri"/>
                <w:sz w:val="18"/>
              </w:rPr>
              <w:t>3</w:t>
            </w:r>
          </w:p>
        </w:tc>
        <w:tc>
          <w:tcPr>
            <w:tcW w:type="dxa" w:w="1560"/>
            <w:tcMar>
              <w:top w:w="40" w:type="dxa"/>
              <w:bottom w:w="40" w:type="dxa"/>
              <w:left w:w="80" w:type="dxa"/>
              <w:right w:w="80" w:type="dxa"/>
            </w:tcMar>
          </w:tcPr>
          <w:p>
            <w:pPr>
              <w:jc w:val="center"/>
            </w:pPr>
            <w:r>
              <w:rPr>
                <w:rFonts w:ascii="Calibri" w:hAnsi="Calibri"/>
                <w:sz w:val="18"/>
              </w:rPr>
              <w:t>35.520148</w:t>
            </w:r>
          </w:p>
        </w:tc>
        <w:tc>
          <w:tcPr>
            <w:tcW w:type="dxa" w:w="1560"/>
            <w:tcMar>
              <w:top w:w="40" w:type="dxa"/>
              <w:bottom w:w="40" w:type="dxa"/>
              <w:left w:w="80" w:type="dxa"/>
              <w:right w:w="80" w:type="dxa"/>
            </w:tcMar>
          </w:tcPr>
          <w:p>
            <w:pPr>
              <w:jc w:val="center"/>
            </w:pPr>
            <w:r>
              <w:rPr>
                <w:rFonts w:ascii="Calibri" w:hAnsi="Calibri"/>
                <w:sz w:val="18"/>
              </w:rPr>
              <w:t>-0.000000</w:t>
            </w:r>
          </w:p>
        </w:tc>
        <w:tc>
          <w:tcPr>
            <w:tcW w:type="dxa" w:w="1560"/>
            <w:tcMar>
              <w:top w:w="40" w:type="dxa"/>
              <w:bottom w:w="40" w:type="dxa"/>
              <w:left w:w="80" w:type="dxa"/>
              <w:right w:w="80" w:type="dxa"/>
            </w:tcMar>
          </w:tcPr>
          <w:p>
            <w:pPr>
              <w:jc w:val="center"/>
            </w:pPr>
            <w:r>
              <w:rPr>
                <w:rFonts w:ascii="Calibri" w:hAnsi="Calibri"/>
                <w:sz w:val="18"/>
              </w:rPr>
              <w:t>3.374278</w:t>
            </w:r>
          </w:p>
        </w:tc>
        <w:tc>
          <w:tcPr>
            <w:tcW w:type="dxa" w:w="1560"/>
            <w:tcMar>
              <w:top w:w="40" w:type="dxa"/>
              <w:bottom w:w="40" w:type="dxa"/>
              <w:left w:w="80" w:type="dxa"/>
              <w:right w:w="80" w:type="dxa"/>
            </w:tcMar>
          </w:tcPr>
          <w:p>
            <w:pPr>
              <w:jc w:val="center"/>
            </w:pPr>
            <w:r>
              <w:rPr>
                <w:rFonts w:ascii="Calibri" w:hAnsi="Calibri"/>
                <w:sz w:val="18"/>
              </w:rPr>
              <w:t>35.520148</w:t>
            </w:r>
          </w:p>
        </w:tc>
        <w:tc>
          <w:tcPr>
            <w:tcW w:type="dxa" w:w="1560"/>
            <w:tcMar>
              <w:top w:w="40" w:type="dxa"/>
              <w:bottom w:w="40" w:type="dxa"/>
              <w:left w:w="80" w:type="dxa"/>
              <w:right w:w="80" w:type="dxa"/>
            </w:tcMar>
          </w:tcPr>
          <w:p>
            <w:pPr>
              <w:jc w:val="center"/>
            </w:pPr>
            <w:r>
              <w:rPr>
                <w:rFonts w:ascii="Calibri" w:hAnsi="Calibri"/>
                <w:sz w:val="18"/>
              </w:rPr>
              <w:t>0.000000</w:t>
            </w:r>
          </w:p>
        </w:tc>
      </w:tr>
    </w:tbl>
    <w:p>
      <w:pPr>
        <w:spacing w:before="80" w:after="160"/>
      </w:pPr>
      <w:r>
        <w:rPr>
          <w:b/>
        </w:rPr>
        <w:t>&gt;&gt; Resultado Newton-Raphson: t* = 35.520148 semanas en 3 iteraciones.</w:t>
      </w:r>
    </w:p>
    <w:p>
      <w:pPr>
        <w:keepNext/>
        <w:spacing w:before="280" w:after="120"/>
      </w:pPr>
      <w:r>
        <w:rPr>
          <w:rFonts w:ascii="Calibri" w:hAnsi="Calibri"/>
          <w:b/>
          <w:color w:val="1F4E79"/>
          <w:sz w:val="22"/>
        </w:rPr>
        <w:t>C. Control por Interpolación Lineal Directa sobre los Datos</w:t>
      </w:r>
    </w:p>
    <w:p>
      <w:pPr>
        <w:spacing w:after="200"/>
      </w:pPr>
      <w:r>
        <w:t>Como método de contraste independiente del ajuste cúbico, se realizó una interpolación lineal directa utilizando únicamente los dos puntos empíricos que encierran el hito: semana 35 (S = 99.602 M) y semana 36 (S = 102.738 M):</w:t>
        <w:br/>
        <w:br/>
        <w:t>t_lineal = 35 + [ (100.0 - 99.602) / (102.738 - 99.602) ] = 35 + (0.398 / 3.136) = 35.1269 semanas (≈ 35.127 semanas)</w:t>
        <w:br/>
        <w:br/>
        <w:t>La diferencia entre la raíz del modelo cúbico (t* = 35.520 semanas) y la interpolación lineal directa (t = 35.127 semanas) es de (35.520 - 35.127) × 7 ≈ 2.75 días. Esta discrepancia es esperable y se encuentra dentro de la incertidumbre propia del ajuste polinómico (error estándar Sy/x = ±0.93 millones de streams), dado que el modelo cúbico suaviza la trayectoria global sin pasar obligatoriamente por cada punto medido. Ambos cálculos sitúan el cruce de los 100 millones a fines de septiembre o principios de octubre de 2023 (entre el 28/09/2023 y el 05/10/2023).</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grafico_2_convergencia_biseccion_vs_newton.png"/>
                    <pic:cNvPicPr/>
                  </pic:nvPicPr>
                  <pic:blipFill>
                    <a:blip r:embed="rId10"/>
                    <a:stretch>
                      <a:fillRect/>
                    </a:stretch>
                  </pic:blipFill>
                  <pic:spPr>
                    <a:xfrm>
                      <a:off x="0" y="0"/>
                      <a:ext cx="5486400" cy="3291840"/>
                    </a:xfrm>
                    <a:prstGeom prst="rect"/>
                  </pic:spPr>
                </pic:pic>
              </a:graphicData>
            </a:graphic>
          </wp:inline>
        </w:drawing>
      </w:r>
    </w:p>
    <w:p>
      <w:pPr>
        <w:jc w:val="center"/>
      </w:pPr>
      <w:r>
        <w:rPr>
          <w:i/>
          <w:color w:val="595959"/>
          <w:sz w:val="19"/>
        </w:rPr>
        <w:t>Figura 2: Comparación de la convergencia en escala semilogarítmica: Bisección (15 iteraciones, orden lineal) frente a Newton-Raphson (3 iteraciones, orden cuadrático) bajo la tolerancia de error 10⁻⁴ %.</w:t>
      </w:r>
    </w:p>
    <w:p>
      <w:r>
        <w:br w:type="page"/>
      </w:r>
    </w:p>
    <w:p>
      <w:pPr>
        <w:keepNext/>
        <w:spacing w:before="280" w:after="120"/>
      </w:pPr>
      <w:r>
        <w:rPr>
          <w:rFonts w:ascii="Calibri" w:hAnsi="Calibri"/>
          <w:b/>
          <w:color w:val="1F4E79"/>
          <w:sz w:val="25"/>
        </w:rPr>
        <w:t>3.3 Comparación entre el Método de Bisección y Newton-Raphson</w:t>
      </w:r>
    </w:p>
    <w:p>
      <w:pPr>
        <w:spacing w:after="120"/>
      </w:pPr>
      <w:r>
        <w:t>El análisis comparativo entre ambos métodos numéricos de búsqueda de raíces pone de manifiesto sus características operativas y teóricas: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Mar>
              <w:top w:w="80" w:type="dxa"/>
              <w:bottom w:w="80" w:type="dxa"/>
              <w:left w:w="100" w:type="dxa"/>
              <w:right w:w="100" w:type="dxa"/>
            </w:tcMar>
          </w:tcPr>
          <w:p>
            <w:pPr>
              <w:jc w:val="center"/>
            </w:pPr>
            <w:r>
              <w:rPr>
                <w:rFonts w:ascii="Calibri" w:hAnsi="Calibri"/>
                <w:b/>
                <w:color w:val="FFFFFF"/>
                <w:sz w:val="19"/>
              </w:rPr>
              <w:t>Criterio de Evaluación</w:t>
            </w:r>
          </w:p>
        </w:tc>
        <w:tc>
          <w:tcPr>
            <w:tcW w:type="dxa" w:w="2340"/>
            <w:shd w:val="clear" w:color="auto" w:fill="1F4E79"/>
            <w:tcMar>
              <w:top w:w="80" w:type="dxa"/>
              <w:bottom w:w="80" w:type="dxa"/>
              <w:left w:w="100" w:type="dxa"/>
              <w:right w:w="100" w:type="dxa"/>
            </w:tcMar>
          </w:tcPr>
          <w:p>
            <w:pPr>
              <w:jc w:val="center"/>
            </w:pPr>
            <w:r>
              <w:rPr>
                <w:rFonts w:ascii="Calibri" w:hAnsi="Calibri"/>
                <w:b/>
                <w:color w:val="FFFFFF"/>
                <w:sz w:val="19"/>
              </w:rPr>
              <w:t>Método de Bisección</w:t>
            </w:r>
          </w:p>
        </w:tc>
        <w:tc>
          <w:tcPr>
            <w:tcW w:type="dxa" w:w="2340"/>
            <w:shd w:val="clear" w:color="auto" w:fill="1F4E79"/>
            <w:tcMar>
              <w:top w:w="80" w:type="dxa"/>
              <w:bottom w:w="80" w:type="dxa"/>
              <w:left w:w="100" w:type="dxa"/>
              <w:right w:w="100" w:type="dxa"/>
            </w:tcMar>
          </w:tcPr>
          <w:p>
            <w:pPr>
              <w:jc w:val="center"/>
            </w:pPr>
            <w:r>
              <w:rPr>
                <w:rFonts w:ascii="Calibri" w:hAnsi="Calibri"/>
                <w:b/>
                <w:color w:val="FFFFFF"/>
                <w:sz w:val="19"/>
              </w:rPr>
              <w:t>Método de Newton-Raphson</w:t>
            </w:r>
          </w:p>
        </w:tc>
        <w:tc>
          <w:tcPr>
            <w:tcW w:type="dxa" w:w="2340"/>
            <w:shd w:val="clear" w:color="auto" w:fill="1F4E79"/>
            <w:tcMar>
              <w:top w:w="80" w:type="dxa"/>
              <w:bottom w:w="80" w:type="dxa"/>
              <w:left w:w="100" w:type="dxa"/>
              <w:right w:w="100" w:type="dxa"/>
            </w:tcMar>
          </w:tcPr>
          <w:p>
            <w:pPr>
              <w:jc w:val="center"/>
            </w:pPr>
            <w:r>
              <w:rPr>
                <w:rFonts w:ascii="Calibri" w:hAnsi="Calibri"/>
                <w:b/>
                <w:color w:val="FFFFFF"/>
                <w:sz w:val="19"/>
              </w:rPr>
              <w:t>Análisis Comparativo</w:t>
            </w:r>
          </w:p>
        </w:tc>
      </w:tr>
      <w:tr>
        <w:tc>
          <w:tcPr>
            <w:tcW w:type="dxa" w:w="2340"/>
            <w:tcMar>
              <w:top w:w="50" w:type="dxa"/>
              <w:bottom w:w="50" w:type="dxa"/>
              <w:left w:w="70" w:type="dxa"/>
              <w:right w:w="70" w:type="dxa"/>
            </w:tcMar>
          </w:tcPr>
          <w:p>
            <w:pPr>
              <w:jc w:val="center"/>
            </w:pPr>
            <w:r>
              <w:rPr>
                <w:rFonts w:ascii="Calibri" w:hAnsi="Calibri"/>
                <w:sz w:val="18"/>
              </w:rPr>
              <w:t>Clasificación</w:t>
            </w:r>
          </w:p>
        </w:tc>
        <w:tc>
          <w:tcPr>
            <w:tcW w:type="dxa" w:w="2340"/>
            <w:tcMar>
              <w:top w:w="50" w:type="dxa"/>
              <w:bottom w:w="50" w:type="dxa"/>
              <w:left w:w="70" w:type="dxa"/>
              <w:right w:w="70" w:type="dxa"/>
            </w:tcMar>
          </w:tcPr>
          <w:p>
            <w:pPr>
              <w:jc w:val="left"/>
            </w:pPr>
            <w:r>
              <w:rPr>
                <w:rFonts w:ascii="Calibri" w:hAnsi="Calibri"/>
                <w:sz w:val="18"/>
              </w:rPr>
              <w:t>Método cerrado (por intervalos)</w:t>
            </w:r>
          </w:p>
        </w:tc>
        <w:tc>
          <w:tcPr>
            <w:tcW w:type="dxa" w:w="2340"/>
            <w:tcMar>
              <w:top w:w="50" w:type="dxa"/>
              <w:bottom w:w="50" w:type="dxa"/>
              <w:left w:w="70" w:type="dxa"/>
              <w:right w:w="70" w:type="dxa"/>
            </w:tcMar>
          </w:tcPr>
          <w:p>
            <w:pPr>
              <w:jc w:val="left"/>
            </w:pPr>
            <w:r>
              <w:rPr>
                <w:rFonts w:ascii="Calibri" w:hAnsi="Calibri"/>
                <w:sz w:val="18"/>
              </w:rPr>
              <w:t>Método abierto (unipuntual)</w:t>
            </w:r>
          </w:p>
        </w:tc>
        <w:tc>
          <w:tcPr>
            <w:tcW w:type="dxa" w:w="2340"/>
            <w:tcMar>
              <w:top w:w="50" w:type="dxa"/>
              <w:bottom w:w="50" w:type="dxa"/>
              <w:left w:w="70" w:type="dxa"/>
              <w:right w:w="70" w:type="dxa"/>
            </w:tcMar>
          </w:tcPr>
          <w:p>
            <w:pPr>
              <w:jc w:val="left"/>
            </w:pPr>
            <w:r>
              <w:rPr>
                <w:rFonts w:ascii="Calibri" w:hAnsi="Calibri"/>
                <w:sz w:val="18"/>
              </w:rPr>
              <w:t>Bisección acota la raíz; Newton traza rectas tangentes sucesivas.</w:t>
            </w:r>
          </w:p>
        </w:tc>
      </w:tr>
      <w:tr>
        <w:tc>
          <w:tcPr>
            <w:tcW w:type="dxa" w:w="2340"/>
            <w:tcMar>
              <w:top w:w="50" w:type="dxa"/>
              <w:bottom w:w="50" w:type="dxa"/>
              <w:left w:w="70" w:type="dxa"/>
              <w:right w:w="70" w:type="dxa"/>
            </w:tcMar>
          </w:tcPr>
          <w:p>
            <w:pPr>
              <w:jc w:val="center"/>
            </w:pPr>
            <w:r>
              <w:rPr>
                <w:rFonts w:ascii="Calibri" w:hAnsi="Calibri"/>
                <w:sz w:val="18"/>
              </w:rPr>
              <w:t>Condición inicial</w:t>
            </w:r>
          </w:p>
        </w:tc>
        <w:tc>
          <w:tcPr>
            <w:tcW w:type="dxa" w:w="2340"/>
            <w:tcMar>
              <w:top w:w="50" w:type="dxa"/>
              <w:bottom w:w="50" w:type="dxa"/>
              <w:left w:w="70" w:type="dxa"/>
              <w:right w:w="70" w:type="dxa"/>
            </w:tcMar>
          </w:tcPr>
          <w:p>
            <w:pPr>
              <w:jc w:val="left"/>
            </w:pPr>
            <w:r>
              <w:rPr>
                <w:rFonts w:ascii="Calibri" w:hAnsi="Calibri"/>
                <w:sz w:val="18"/>
              </w:rPr>
              <w:t>Intervalo [35, 36] con f(a)·f(b) &lt; 0</w:t>
            </w:r>
          </w:p>
        </w:tc>
        <w:tc>
          <w:tcPr>
            <w:tcW w:type="dxa" w:w="2340"/>
            <w:tcMar>
              <w:top w:w="50" w:type="dxa"/>
              <w:bottom w:w="50" w:type="dxa"/>
              <w:left w:w="70" w:type="dxa"/>
              <w:right w:w="70" w:type="dxa"/>
            </w:tcMar>
          </w:tcPr>
          <w:p>
            <w:pPr>
              <w:jc w:val="left"/>
            </w:pPr>
            <w:r>
              <w:rPr>
                <w:rFonts w:ascii="Calibri" w:hAnsi="Calibri"/>
                <w:sz w:val="18"/>
              </w:rPr>
              <w:t>Punto inicial t₀ = 35.0</w:t>
            </w:r>
          </w:p>
        </w:tc>
        <w:tc>
          <w:tcPr>
            <w:tcW w:type="dxa" w:w="2340"/>
            <w:tcMar>
              <w:top w:w="50" w:type="dxa"/>
              <w:bottom w:w="50" w:type="dxa"/>
              <w:left w:w="70" w:type="dxa"/>
              <w:right w:w="70" w:type="dxa"/>
            </w:tcMar>
          </w:tcPr>
          <w:p>
            <w:pPr>
              <w:jc w:val="left"/>
            </w:pPr>
            <w:r>
              <w:rPr>
                <w:rFonts w:ascii="Calibri" w:hAnsi="Calibri"/>
                <w:sz w:val="18"/>
              </w:rPr>
              <w:t>Bisección garantiza convergencia si Bolzano se cumple; Newton requiere un t₀ cercano.</w:t>
            </w:r>
          </w:p>
        </w:tc>
      </w:tr>
      <w:tr>
        <w:tc>
          <w:tcPr>
            <w:tcW w:type="dxa" w:w="2340"/>
            <w:tcMar>
              <w:top w:w="50" w:type="dxa"/>
              <w:bottom w:w="50" w:type="dxa"/>
              <w:left w:w="70" w:type="dxa"/>
              <w:right w:w="70" w:type="dxa"/>
            </w:tcMar>
          </w:tcPr>
          <w:p>
            <w:pPr>
              <w:jc w:val="center"/>
            </w:pPr>
            <w:r>
              <w:rPr>
                <w:rFonts w:ascii="Calibri" w:hAnsi="Calibri"/>
                <w:sz w:val="18"/>
              </w:rPr>
              <w:t>Iteraciones requeridas</w:t>
            </w:r>
          </w:p>
        </w:tc>
        <w:tc>
          <w:tcPr>
            <w:tcW w:type="dxa" w:w="2340"/>
            <w:tcMar>
              <w:top w:w="50" w:type="dxa"/>
              <w:bottom w:w="50" w:type="dxa"/>
              <w:left w:w="70" w:type="dxa"/>
              <w:right w:w="70" w:type="dxa"/>
            </w:tcMar>
          </w:tcPr>
          <w:p>
            <w:pPr>
              <w:jc w:val="left"/>
            </w:pPr>
            <w:r>
              <w:rPr>
                <w:rFonts w:ascii="Calibri" w:hAnsi="Calibri"/>
                <w:sz w:val="18"/>
              </w:rPr>
              <w:t>15 iteraciones</w:t>
            </w:r>
          </w:p>
        </w:tc>
        <w:tc>
          <w:tcPr>
            <w:tcW w:type="dxa" w:w="2340"/>
            <w:tcMar>
              <w:top w:w="50" w:type="dxa"/>
              <w:bottom w:w="50" w:type="dxa"/>
              <w:left w:w="70" w:type="dxa"/>
              <w:right w:w="70" w:type="dxa"/>
            </w:tcMar>
          </w:tcPr>
          <w:p>
            <w:pPr>
              <w:jc w:val="left"/>
            </w:pPr>
            <w:r>
              <w:rPr>
                <w:rFonts w:ascii="Calibri" w:hAnsi="Calibri"/>
                <w:sz w:val="18"/>
              </w:rPr>
              <w:t>3 iteraciones</w:t>
            </w:r>
          </w:p>
        </w:tc>
        <w:tc>
          <w:tcPr>
            <w:tcW w:type="dxa" w:w="2340"/>
            <w:tcMar>
              <w:top w:w="50" w:type="dxa"/>
              <w:bottom w:w="50" w:type="dxa"/>
              <w:left w:w="70" w:type="dxa"/>
              <w:right w:w="70" w:type="dxa"/>
            </w:tcMar>
          </w:tcPr>
          <w:p>
            <w:pPr>
              <w:jc w:val="left"/>
            </w:pPr>
            <w:r>
              <w:rPr>
                <w:rFonts w:ascii="Calibri" w:hAnsi="Calibri"/>
                <w:sz w:val="18"/>
              </w:rPr>
              <w:t>Newton converge 5 veces más rápido en cantidad de pasos computacionales.</w:t>
            </w:r>
          </w:p>
        </w:tc>
      </w:tr>
      <w:tr>
        <w:tc>
          <w:tcPr>
            <w:tcW w:type="dxa" w:w="2340"/>
            <w:tcMar>
              <w:top w:w="50" w:type="dxa"/>
              <w:bottom w:w="50" w:type="dxa"/>
              <w:left w:w="70" w:type="dxa"/>
              <w:right w:w="70" w:type="dxa"/>
            </w:tcMar>
          </w:tcPr>
          <w:p>
            <w:pPr>
              <w:jc w:val="center"/>
            </w:pPr>
            <w:r>
              <w:rPr>
                <w:rFonts w:ascii="Calibri" w:hAnsi="Calibri"/>
                <w:sz w:val="18"/>
              </w:rPr>
              <w:t>Orden de convergencia</w:t>
            </w:r>
          </w:p>
        </w:tc>
        <w:tc>
          <w:tcPr>
            <w:tcW w:type="dxa" w:w="2340"/>
            <w:tcMar>
              <w:top w:w="50" w:type="dxa"/>
              <w:bottom w:w="50" w:type="dxa"/>
              <w:left w:w="70" w:type="dxa"/>
              <w:right w:w="70" w:type="dxa"/>
            </w:tcMar>
          </w:tcPr>
          <w:p>
            <w:pPr>
              <w:jc w:val="left"/>
            </w:pPr>
            <w:r>
              <w:rPr>
                <w:rFonts w:ascii="Calibri" w:hAnsi="Calibri"/>
                <w:sz w:val="18"/>
              </w:rPr>
              <w:t>Lineal (orden 1, factor 0.5)</w:t>
            </w:r>
          </w:p>
        </w:tc>
        <w:tc>
          <w:tcPr>
            <w:tcW w:type="dxa" w:w="2340"/>
            <w:tcMar>
              <w:top w:w="50" w:type="dxa"/>
              <w:bottom w:w="50" w:type="dxa"/>
              <w:left w:w="70" w:type="dxa"/>
              <w:right w:w="70" w:type="dxa"/>
            </w:tcMar>
          </w:tcPr>
          <w:p>
            <w:pPr>
              <w:jc w:val="left"/>
            </w:pPr>
            <w:r>
              <w:rPr>
                <w:rFonts w:ascii="Calibri" w:hAnsi="Calibri"/>
                <w:sz w:val="18"/>
              </w:rPr>
              <w:t>Cuadrático (orden 2)</w:t>
            </w:r>
          </w:p>
        </w:tc>
        <w:tc>
          <w:tcPr>
            <w:tcW w:type="dxa" w:w="2340"/>
            <w:tcMar>
              <w:top w:w="50" w:type="dxa"/>
              <w:bottom w:w="50" w:type="dxa"/>
              <w:left w:w="70" w:type="dxa"/>
              <w:right w:w="70" w:type="dxa"/>
            </w:tcMar>
          </w:tcPr>
          <w:p>
            <w:pPr>
              <w:jc w:val="left"/>
            </w:pPr>
            <w:r>
              <w:rPr>
                <w:rFonts w:ascii="Calibri" w:hAnsi="Calibri"/>
                <w:sz w:val="18"/>
              </w:rPr>
              <w:t>Newton duplica aproximadamente los dígitos significativos en cada iteración.</w:t>
            </w:r>
          </w:p>
        </w:tc>
      </w:tr>
      <w:tr>
        <w:tc>
          <w:tcPr>
            <w:tcW w:type="dxa" w:w="2340"/>
            <w:tcMar>
              <w:top w:w="50" w:type="dxa"/>
              <w:bottom w:w="50" w:type="dxa"/>
              <w:left w:w="70" w:type="dxa"/>
              <w:right w:w="70" w:type="dxa"/>
            </w:tcMar>
          </w:tcPr>
          <w:p>
            <w:pPr>
              <w:jc w:val="center"/>
            </w:pPr>
            <w:r>
              <w:rPr>
                <w:rFonts w:ascii="Calibri" w:hAnsi="Calibri"/>
                <w:sz w:val="18"/>
              </w:rPr>
              <w:t>Raíz hallada (t*)</w:t>
            </w:r>
          </w:p>
        </w:tc>
        <w:tc>
          <w:tcPr>
            <w:tcW w:type="dxa" w:w="2340"/>
            <w:tcMar>
              <w:top w:w="50" w:type="dxa"/>
              <w:bottom w:w="50" w:type="dxa"/>
              <w:left w:w="70" w:type="dxa"/>
              <w:right w:w="70" w:type="dxa"/>
            </w:tcMar>
          </w:tcPr>
          <w:p>
            <w:pPr>
              <w:jc w:val="left"/>
            </w:pPr>
            <w:r>
              <w:rPr>
                <w:rFonts w:ascii="Calibri" w:hAnsi="Calibri"/>
                <w:sz w:val="18"/>
              </w:rPr>
              <w:t>35.520172 semanas</w:t>
            </w:r>
          </w:p>
        </w:tc>
        <w:tc>
          <w:tcPr>
            <w:tcW w:type="dxa" w:w="2340"/>
            <w:tcMar>
              <w:top w:w="50" w:type="dxa"/>
              <w:bottom w:w="50" w:type="dxa"/>
              <w:left w:w="70" w:type="dxa"/>
              <w:right w:w="70" w:type="dxa"/>
            </w:tcMar>
          </w:tcPr>
          <w:p>
            <w:pPr>
              <w:jc w:val="left"/>
            </w:pPr>
            <w:r>
              <w:rPr>
                <w:rFonts w:ascii="Calibri" w:hAnsi="Calibri"/>
                <w:sz w:val="18"/>
              </w:rPr>
              <w:t>35.520148 semanas</w:t>
            </w:r>
          </w:p>
        </w:tc>
        <w:tc>
          <w:tcPr>
            <w:tcW w:type="dxa" w:w="2340"/>
            <w:tcMar>
              <w:top w:w="50" w:type="dxa"/>
              <w:bottom w:w="50" w:type="dxa"/>
              <w:left w:w="70" w:type="dxa"/>
              <w:right w:w="70" w:type="dxa"/>
            </w:tcMar>
          </w:tcPr>
          <w:p>
            <w:pPr>
              <w:jc w:val="left"/>
            </w:pPr>
            <w:r>
              <w:rPr>
                <w:rFonts w:ascii="Calibri" w:hAnsi="Calibri"/>
                <w:sz w:val="18"/>
              </w:rPr>
              <w:t>Difieren en 0.00002 semanas (menos de 2 segundos); discrepancia relativa menor a 0.0001%.</w:t>
            </w:r>
          </w:p>
        </w:tc>
      </w:tr>
      <w:tr>
        <w:tc>
          <w:tcPr>
            <w:tcW w:type="dxa" w:w="2340"/>
            <w:tcMar>
              <w:top w:w="50" w:type="dxa"/>
              <w:bottom w:w="50" w:type="dxa"/>
              <w:left w:w="70" w:type="dxa"/>
              <w:right w:w="70" w:type="dxa"/>
            </w:tcMar>
          </w:tcPr>
          <w:p>
            <w:pPr>
              <w:jc w:val="center"/>
            </w:pPr>
            <w:r>
              <w:rPr>
                <w:rFonts w:ascii="Calibri" w:hAnsi="Calibri"/>
                <w:sz w:val="18"/>
              </w:rPr>
              <w:t>Fecha estimada</w:t>
            </w:r>
          </w:p>
        </w:tc>
        <w:tc>
          <w:tcPr>
            <w:tcW w:type="dxa" w:w="2340"/>
            <w:tcMar>
              <w:top w:w="50" w:type="dxa"/>
              <w:bottom w:w="50" w:type="dxa"/>
              <w:left w:w="70" w:type="dxa"/>
              <w:right w:w="70" w:type="dxa"/>
            </w:tcMar>
          </w:tcPr>
          <w:p>
            <w:pPr>
              <w:jc w:val="left"/>
            </w:pPr>
            <w:r>
              <w:rPr>
                <w:rFonts w:ascii="Calibri" w:hAnsi="Calibri"/>
                <w:sz w:val="18"/>
              </w:rPr>
              <w:t>Fines de sept. / 1 oct. 2023</w:t>
            </w:r>
          </w:p>
        </w:tc>
        <w:tc>
          <w:tcPr>
            <w:tcW w:type="dxa" w:w="2340"/>
            <w:tcMar>
              <w:top w:w="50" w:type="dxa"/>
              <w:bottom w:w="50" w:type="dxa"/>
              <w:left w:w="70" w:type="dxa"/>
              <w:right w:w="70" w:type="dxa"/>
            </w:tcMar>
          </w:tcPr>
          <w:p>
            <w:pPr>
              <w:jc w:val="left"/>
            </w:pPr>
            <w:r>
              <w:rPr>
                <w:rFonts w:ascii="Calibri" w:hAnsi="Calibri"/>
                <w:sz w:val="18"/>
              </w:rPr>
              <w:t>Fines de sept. / 1 oct. 2023</w:t>
            </w:r>
          </w:p>
        </w:tc>
        <w:tc>
          <w:tcPr>
            <w:tcW w:type="dxa" w:w="2340"/>
            <w:tcMar>
              <w:top w:w="50" w:type="dxa"/>
              <w:bottom w:w="50" w:type="dxa"/>
              <w:left w:w="70" w:type="dxa"/>
              <w:right w:w="70" w:type="dxa"/>
            </w:tcMar>
          </w:tcPr>
          <w:p>
            <w:pPr>
              <w:jc w:val="left"/>
            </w:pPr>
            <w:r>
              <w:rPr>
                <w:rFonts w:ascii="Calibri" w:hAnsi="Calibri"/>
                <w:sz w:val="18"/>
              </w:rPr>
              <w:t>Ambos métodos conducen a la misma estimación temporal del hito.</w:t>
            </w:r>
          </w:p>
        </w:tc>
      </w:tr>
    </w:tbl>
    <w:p>
      <w:pPr>
        <w:spacing w:before="160" w:after="240"/>
      </w:pPr>
    </w:p>
    <w:p>
      <w:pPr>
        <w:keepNext/>
        <w:spacing w:before="280" w:after="120"/>
      </w:pPr>
      <w:r>
        <w:rPr>
          <w:rFonts w:ascii="Calibri" w:hAnsi="Calibri"/>
          <w:b/>
          <w:color w:val="1F4E79"/>
          <w:sz w:val="25"/>
        </w:rPr>
        <w:t>3.4 Diferenciación Numérica: Ritmo Semanal de Streams y Pico de Demanda</w:t>
      </w:r>
    </w:p>
    <w:p>
      <w:pPr>
        <w:spacing w:after="120"/>
      </w:pPr>
      <w:r>
        <w:t>Para analizar la velocidad con la que se generaban las reproducciones a lo largo del año, se estimó la derivada primera dS/dt aplicando esquemas de diferencias finitas sobre los datos discretos con un paso regular de h = 1 semana, contrastándolos con la derivada de la función continua ajustada.</w:t>
        <w:br/>
        <w:br/>
        <w:t>Fórmulas aplicadas:</w:t>
        <w:br/>
        <w:t>• Diferencia hacia adelante (error O(h)):   v_adelante(ti) = [ S(ti+1) - S(ti) ] / h</w:t>
        <w:br/>
        <w:t>• Diferencia hacia atrás (error O(h)):      v_atras(ti)    = [ S(ti) - S(ti-1) ] / h</w:t>
        <w:br/>
        <w:t>• Diferencia centrada (error O(h²)):        v_centrada(ti) = [ S(ti+1) - S(ti-1) ] / (2h)</w:t>
        <w:br/>
        <w:br/>
        <w:t>La siguiente tabla presenta una selección representativa de semanas a lo largo del año, incluyendo las semanas 24 a 27 que corresponden al auge de viralización en redes: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Mar>
              <w:top w:w="80" w:type="dxa"/>
              <w:bottom w:w="80" w:type="dxa"/>
              <w:left w:w="100" w:type="dxa"/>
              <w:right w:w="100" w:type="dxa"/>
            </w:tcMar>
          </w:tcPr>
          <w:p>
            <w:pPr>
              <w:jc w:val="center"/>
            </w:pPr>
            <w:r>
              <w:rPr>
                <w:rFonts w:ascii="Calibri" w:hAnsi="Calibri"/>
                <w:b/>
                <w:color w:val="FFFFFF"/>
                <w:sz w:val="19"/>
              </w:rPr>
              <w:t>Semana (t)</w:t>
            </w:r>
          </w:p>
        </w:tc>
        <w:tc>
          <w:tcPr>
            <w:tcW w:type="dxa" w:w="1872"/>
            <w:shd w:val="clear" w:color="auto" w:fill="1F4E79"/>
            <w:tcMar>
              <w:top w:w="80" w:type="dxa"/>
              <w:bottom w:w="80" w:type="dxa"/>
              <w:left w:w="100" w:type="dxa"/>
              <w:right w:w="100" w:type="dxa"/>
            </w:tcMar>
          </w:tcPr>
          <w:p>
            <w:pPr>
              <w:jc w:val="center"/>
            </w:pPr>
            <w:r>
              <w:rPr>
                <w:rFonts w:ascii="Calibri" w:hAnsi="Calibri"/>
                <w:b/>
                <w:color w:val="FFFFFF"/>
                <w:sz w:val="19"/>
              </w:rPr>
              <w:t>Dif. Adelante O(h)</w:t>
            </w:r>
          </w:p>
        </w:tc>
        <w:tc>
          <w:tcPr>
            <w:tcW w:type="dxa" w:w="1872"/>
            <w:shd w:val="clear" w:color="auto" w:fill="1F4E79"/>
            <w:tcMar>
              <w:top w:w="80" w:type="dxa"/>
              <w:bottom w:w="80" w:type="dxa"/>
              <w:left w:w="100" w:type="dxa"/>
              <w:right w:w="100" w:type="dxa"/>
            </w:tcMar>
          </w:tcPr>
          <w:p>
            <w:pPr>
              <w:jc w:val="center"/>
            </w:pPr>
            <w:r>
              <w:rPr>
                <w:rFonts w:ascii="Calibri" w:hAnsi="Calibri"/>
                <w:b/>
                <w:color w:val="FFFFFF"/>
                <w:sz w:val="19"/>
              </w:rPr>
              <w:t>Dif. Atrás O(h)</w:t>
            </w:r>
          </w:p>
        </w:tc>
        <w:tc>
          <w:tcPr>
            <w:tcW w:type="dxa" w:w="1872"/>
            <w:shd w:val="clear" w:color="auto" w:fill="1F4E79"/>
            <w:tcMar>
              <w:top w:w="80" w:type="dxa"/>
              <w:bottom w:w="80" w:type="dxa"/>
              <w:left w:w="100" w:type="dxa"/>
              <w:right w:w="100" w:type="dxa"/>
            </w:tcMar>
          </w:tcPr>
          <w:p>
            <w:pPr>
              <w:jc w:val="center"/>
            </w:pPr>
            <w:r>
              <w:rPr>
                <w:rFonts w:ascii="Calibri" w:hAnsi="Calibri"/>
                <w:b/>
                <w:color w:val="FFFFFF"/>
                <w:sz w:val="19"/>
              </w:rPr>
              <w:t>Dif. Centrada O(h²)</w:t>
            </w:r>
          </w:p>
        </w:tc>
        <w:tc>
          <w:tcPr>
            <w:tcW w:type="dxa" w:w="1872"/>
            <w:shd w:val="clear" w:color="auto" w:fill="1F4E79"/>
            <w:tcMar>
              <w:top w:w="80" w:type="dxa"/>
              <w:bottom w:w="80" w:type="dxa"/>
              <w:left w:w="100" w:type="dxa"/>
              <w:right w:w="100" w:type="dxa"/>
            </w:tcMar>
          </w:tcPr>
          <w:p>
            <w:pPr>
              <w:jc w:val="center"/>
            </w:pPr>
            <w:r>
              <w:rPr>
                <w:rFonts w:ascii="Calibri" w:hAnsi="Calibri"/>
                <w:b/>
                <w:color w:val="FFFFFF"/>
                <w:sz w:val="19"/>
              </w:rPr>
              <w:t>Derivada del modelo S'(t)</w:t>
            </w:r>
          </w:p>
        </w:tc>
      </w:tr>
      <w:tr>
        <w:tc>
          <w:tcPr>
            <w:tcW w:type="dxa" w:w="1872"/>
            <w:tcMar>
              <w:top w:w="35" w:type="dxa"/>
              <w:bottom w:w="35" w:type="dxa"/>
              <w:left w:w="70" w:type="dxa"/>
              <w:right w:w="70" w:type="dxa"/>
            </w:tcMar>
          </w:tcPr>
          <w:p>
            <w:pPr>
              <w:jc w:val="center"/>
            </w:pPr>
            <w:r>
              <w:rPr>
                <w:rFonts w:ascii="Calibri" w:hAnsi="Calibri"/>
                <w:sz w:val="17"/>
              </w:rPr>
              <w:t>0</w:t>
            </w:r>
          </w:p>
        </w:tc>
        <w:tc>
          <w:tcPr>
            <w:tcW w:type="dxa" w:w="1872"/>
            <w:tcMar>
              <w:top w:w="35" w:type="dxa"/>
              <w:bottom w:w="35" w:type="dxa"/>
              <w:left w:w="70" w:type="dxa"/>
              <w:right w:w="70" w:type="dxa"/>
            </w:tcMar>
          </w:tcPr>
          <w:p>
            <w:pPr>
              <w:jc w:val="center"/>
            </w:pPr>
            <w:r>
              <w:rPr>
                <w:rFonts w:ascii="Calibri" w:hAnsi="Calibri"/>
                <w:sz w:val="17"/>
              </w:rPr>
              <w:t>1.445</w:t>
            </w:r>
          </w:p>
        </w:tc>
        <w:tc>
          <w:tcPr>
            <w:tcW w:type="dxa" w:w="1872"/>
            <w:tcMar>
              <w:top w:w="35" w:type="dxa"/>
              <w:bottom w:w="35" w:type="dxa"/>
              <w:left w:w="70" w:type="dxa"/>
              <w:right w:w="70" w:type="dxa"/>
            </w:tcMar>
          </w:tcPr>
          <w:p>
            <w:pPr>
              <w:jc w:val="center"/>
            </w:pPr>
            <w:r>
              <w:rPr>
                <w:rFonts w:ascii="Calibri" w:hAnsi="Calibri"/>
                <w:sz w:val="17"/>
              </w:rPr>
              <w:t>---</w:t>
            </w:r>
          </w:p>
        </w:tc>
        <w:tc>
          <w:tcPr>
            <w:tcW w:type="dxa" w:w="1872"/>
            <w:tcMar>
              <w:top w:w="35" w:type="dxa"/>
              <w:bottom w:w="35" w:type="dxa"/>
              <w:left w:w="70" w:type="dxa"/>
              <w:right w:w="70" w:type="dxa"/>
            </w:tcMar>
          </w:tcPr>
          <w:p>
            <w:pPr>
              <w:jc w:val="center"/>
            </w:pPr>
            <w:r>
              <w:rPr>
                <w:rFonts w:ascii="Calibri" w:hAnsi="Calibri"/>
                <w:sz w:val="17"/>
              </w:rPr>
              <w:t>---</w:t>
            </w:r>
          </w:p>
        </w:tc>
        <w:tc>
          <w:tcPr>
            <w:tcW w:type="dxa" w:w="1872"/>
            <w:tcMar>
              <w:top w:w="35" w:type="dxa"/>
              <w:bottom w:w="35" w:type="dxa"/>
              <w:left w:w="70" w:type="dxa"/>
              <w:right w:w="70" w:type="dxa"/>
            </w:tcMar>
          </w:tcPr>
          <w:p>
            <w:pPr>
              <w:jc w:val="center"/>
            </w:pPr>
            <w:r>
              <w:rPr>
                <w:rFonts w:ascii="Calibri" w:hAnsi="Calibri"/>
                <w:sz w:val="17"/>
              </w:rPr>
              <w:t>1.081</w:t>
            </w:r>
          </w:p>
        </w:tc>
      </w:tr>
      <w:tr>
        <w:tc>
          <w:tcPr>
            <w:tcW w:type="dxa" w:w="1872"/>
            <w:tcMar>
              <w:top w:w="35" w:type="dxa"/>
              <w:bottom w:w="35" w:type="dxa"/>
              <w:left w:w="70" w:type="dxa"/>
              <w:right w:w="70" w:type="dxa"/>
            </w:tcMar>
          </w:tcPr>
          <w:p>
            <w:pPr>
              <w:jc w:val="center"/>
            </w:pPr>
            <w:r>
              <w:rPr>
                <w:rFonts w:ascii="Calibri" w:hAnsi="Calibri"/>
                <w:sz w:val="17"/>
              </w:rPr>
              <w:t>1</w:t>
            </w:r>
          </w:p>
        </w:tc>
        <w:tc>
          <w:tcPr>
            <w:tcW w:type="dxa" w:w="1872"/>
            <w:tcMar>
              <w:top w:w="35" w:type="dxa"/>
              <w:bottom w:w="35" w:type="dxa"/>
              <w:left w:w="70" w:type="dxa"/>
              <w:right w:w="70" w:type="dxa"/>
            </w:tcMar>
          </w:tcPr>
          <w:p>
            <w:pPr>
              <w:jc w:val="center"/>
            </w:pPr>
            <w:r>
              <w:rPr>
                <w:rFonts w:ascii="Calibri" w:hAnsi="Calibri"/>
                <w:sz w:val="17"/>
              </w:rPr>
              <w:t>1.417</w:t>
            </w:r>
          </w:p>
        </w:tc>
        <w:tc>
          <w:tcPr>
            <w:tcW w:type="dxa" w:w="1872"/>
            <w:tcMar>
              <w:top w:w="35" w:type="dxa"/>
              <w:bottom w:w="35" w:type="dxa"/>
              <w:left w:w="70" w:type="dxa"/>
              <w:right w:w="70" w:type="dxa"/>
            </w:tcMar>
          </w:tcPr>
          <w:p>
            <w:pPr>
              <w:jc w:val="center"/>
            </w:pPr>
            <w:r>
              <w:rPr>
                <w:rFonts w:ascii="Calibri" w:hAnsi="Calibri"/>
                <w:sz w:val="17"/>
              </w:rPr>
              <w:t>1.445</w:t>
            </w:r>
          </w:p>
        </w:tc>
        <w:tc>
          <w:tcPr>
            <w:tcW w:type="dxa" w:w="1872"/>
            <w:tcMar>
              <w:top w:w="35" w:type="dxa"/>
              <w:bottom w:w="35" w:type="dxa"/>
              <w:left w:w="70" w:type="dxa"/>
              <w:right w:w="70" w:type="dxa"/>
            </w:tcMar>
          </w:tcPr>
          <w:p>
            <w:pPr>
              <w:jc w:val="center"/>
            </w:pPr>
            <w:r>
              <w:rPr>
                <w:rFonts w:ascii="Calibri" w:hAnsi="Calibri"/>
                <w:sz w:val="17"/>
              </w:rPr>
              <w:t>1.431</w:t>
            </w:r>
          </w:p>
        </w:tc>
        <w:tc>
          <w:tcPr>
            <w:tcW w:type="dxa" w:w="1872"/>
            <w:tcMar>
              <w:top w:w="35" w:type="dxa"/>
              <w:bottom w:w="35" w:type="dxa"/>
              <w:left w:w="70" w:type="dxa"/>
              <w:right w:w="70" w:type="dxa"/>
            </w:tcMar>
          </w:tcPr>
          <w:p>
            <w:pPr>
              <w:jc w:val="center"/>
            </w:pPr>
            <w:r>
              <w:rPr>
                <w:rFonts w:ascii="Calibri" w:hAnsi="Calibri"/>
                <w:sz w:val="17"/>
              </w:rPr>
              <w:t>1.233</w:t>
            </w:r>
          </w:p>
        </w:tc>
      </w:tr>
      <w:tr>
        <w:tc>
          <w:tcPr>
            <w:tcW w:type="dxa" w:w="1872"/>
            <w:tcMar>
              <w:top w:w="35" w:type="dxa"/>
              <w:bottom w:w="35" w:type="dxa"/>
              <w:left w:w="70" w:type="dxa"/>
              <w:right w:w="70" w:type="dxa"/>
            </w:tcMar>
          </w:tcPr>
          <w:p>
            <w:pPr>
              <w:jc w:val="center"/>
            </w:pPr>
            <w:r>
              <w:rPr>
                <w:rFonts w:ascii="Calibri" w:hAnsi="Calibri"/>
                <w:sz w:val="17"/>
              </w:rPr>
              <w:t>10</w:t>
            </w:r>
          </w:p>
        </w:tc>
        <w:tc>
          <w:tcPr>
            <w:tcW w:type="dxa" w:w="1872"/>
            <w:tcMar>
              <w:top w:w="35" w:type="dxa"/>
              <w:bottom w:w="35" w:type="dxa"/>
              <w:left w:w="70" w:type="dxa"/>
              <w:right w:w="70" w:type="dxa"/>
            </w:tcMar>
          </w:tcPr>
          <w:p>
            <w:pPr>
              <w:jc w:val="center"/>
            </w:pPr>
            <w:r>
              <w:rPr>
                <w:rFonts w:ascii="Calibri" w:hAnsi="Calibri"/>
                <w:sz w:val="17"/>
              </w:rPr>
              <w:t>2.149</w:t>
            </w:r>
          </w:p>
        </w:tc>
        <w:tc>
          <w:tcPr>
            <w:tcW w:type="dxa" w:w="1872"/>
            <w:tcMar>
              <w:top w:w="35" w:type="dxa"/>
              <w:bottom w:w="35" w:type="dxa"/>
              <w:left w:w="70" w:type="dxa"/>
              <w:right w:w="70" w:type="dxa"/>
            </w:tcMar>
          </w:tcPr>
          <w:p>
            <w:pPr>
              <w:jc w:val="center"/>
            </w:pPr>
            <w:r>
              <w:rPr>
                <w:rFonts w:ascii="Calibri" w:hAnsi="Calibri"/>
                <w:sz w:val="17"/>
              </w:rPr>
              <w:t>2.565</w:t>
            </w:r>
          </w:p>
        </w:tc>
        <w:tc>
          <w:tcPr>
            <w:tcW w:type="dxa" w:w="1872"/>
            <w:tcMar>
              <w:top w:w="35" w:type="dxa"/>
              <w:bottom w:w="35" w:type="dxa"/>
              <w:left w:w="70" w:type="dxa"/>
              <w:right w:w="70" w:type="dxa"/>
            </w:tcMar>
          </w:tcPr>
          <w:p>
            <w:pPr>
              <w:jc w:val="center"/>
            </w:pPr>
            <w:r>
              <w:rPr>
                <w:rFonts w:ascii="Calibri" w:hAnsi="Calibri"/>
                <w:sz w:val="17"/>
              </w:rPr>
              <w:t>2.357</w:t>
            </w:r>
          </w:p>
        </w:tc>
        <w:tc>
          <w:tcPr>
            <w:tcW w:type="dxa" w:w="1872"/>
            <w:tcMar>
              <w:top w:w="35" w:type="dxa"/>
              <w:bottom w:w="35" w:type="dxa"/>
              <w:left w:w="70" w:type="dxa"/>
              <w:right w:w="70" w:type="dxa"/>
            </w:tcMar>
          </w:tcPr>
          <w:p>
            <w:pPr>
              <w:jc w:val="center"/>
            </w:pPr>
            <w:r>
              <w:rPr>
                <w:rFonts w:ascii="Calibri" w:hAnsi="Calibri"/>
                <w:sz w:val="17"/>
              </w:rPr>
              <w:t>2.369</w:t>
            </w:r>
          </w:p>
        </w:tc>
      </w:tr>
      <w:tr>
        <w:tc>
          <w:tcPr>
            <w:tcW w:type="dxa" w:w="1872"/>
            <w:tcMar>
              <w:top w:w="35" w:type="dxa"/>
              <w:bottom w:w="35" w:type="dxa"/>
              <w:left w:w="70" w:type="dxa"/>
              <w:right w:w="70" w:type="dxa"/>
            </w:tcMar>
          </w:tcPr>
          <w:p>
            <w:pPr>
              <w:jc w:val="center"/>
            </w:pPr>
            <w:r>
              <w:rPr>
                <w:rFonts w:ascii="Calibri" w:hAnsi="Calibri"/>
                <w:sz w:val="17"/>
              </w:rPr>
              <w:t>20</w:t>
            </w:r>
          </w:p>
        </w:tc>
        <w:tc>
          <w:tcPr>
            <w:tcW w:type="dxa" w:w="1872"/>
            <w:tcMar>
              <w:top w:w="35" w:type="dxa"/>
              <w:bottom w:w="35" w:type="dxa"/>
              <w:left w:w="70" w:type="dxa"/>
              <w:right w:w="70" w:type="dxa"/>
            </w:tcMar>
          </w:tcPr>
          <w:p>
            <w:pPr>
              <w:jc w:val="center"/>
            </w:pPr>
            <w:r>
              <w:rPr>
                <w:rFonts w:ascii="Calibri" w:hAnsi="Calibri"/>
                <w:sz w:val="17"/>
              </w:rPr>
              <w:t>3.093</w:t>
            </w:r>
          </w:p>
        </w:tc>
        <w:tc>
          <w:tcPr>
            <w:tcW w:type="dxa" w:w="1872"/>
            <w:tcMar>
              <w:top w:w="35" w:type="dxa"/>
              <w:bottom w:w="35" w:type="dxa"/>
              <w:left w:w="70" w:type="dxa"/>
              <w:right w:w="70" w:type="dxa"/>
            </w:tcMar>
          </w:tcPr>
          <w:p>
            <w:pPr>
              <w:jc w:val="center"/>
            </w:pPr>
            <w:r>
              <w:rPr>
                <w:rFonts w:ascii="Calibri" w:hAnsi="Calibri"/>
                <w:sz w:val="17"/>
              </w:rPr>
              <w:t>3.024</w:t>
            </w:r>
          </w:p>
        </w:tc>
        <w:tc>
          <w:tcPr>
            <w:tcW w:type="dxa" w:w="1872"/>
            <w:tcMar>
              <w:top w:w="35" w:type="dxa"/>
              <w:bottom w:w="35" w:type="dxa"/>
              <w:left w:w="70" w:type="dxa"/>
              <w:right w:w="70" w:type="dxa"/>
            </w:tcMar>
          </w:tcPr>
          <w:p>
            <w:pPr>
              <w:jc w:val="center"/>
            </w:pPr>
            <w:r>
              <w:rPr>
                <w:rFonts w:ascii="Calibri" w:hAnsi="Calibri"/>
                <w:sz w:val="17"/>
              </w:rPr>
              <w:t>3.058</w:t>
            </w:r>
          </w:p>
        </w:tc>
        <w:tc>
          <w:tcPr>
            <w:tcW w:type="dxa" w:w="1872"/>
            <w:tcMar>
              <w:top w:w="35" w:type="dxa"/>
              <w:bottom w:w="35" w:type="dxa"/>
              <w:left w:w="70" w:type="dxa"/>
              <w:right w:w="70" w:type="dxa"/>
            </w:tcMar>
          </w:tcPr>
          <w:p>
            <w:pPr>
              <w:jc w:val="center"/>
            </w:pPr>
            <w:r>
              <w:rPr>
                <w:rFonts w:ascii="Calibri" w:hAnsi="Calibri"/>
                <w:sz w:val="17"/>
              </w:rPr>
              <w:t>3.154</w:t>
            </w:r>
          </w:p>
        </w:tc>
      </w:tr>
      <w:tr>
        <w:tc>
          <w:tcPr>
            <w:tcW w:type="dxa" w:w="1872"/>
            <w:tcMar>
              <w:top w:w="35" w:type="dxa"/>
              <w:bottom w:w="35" w:type="dxa"/>
              <w:left w:w="70" w:type="dxa"/>
              <w:right w:w="70" w:type="dxa"/>
            </w:tcMar>
          </w:tcPr>
          <w:p>
            <w:pPr>
              <w:jc w:val="center"/>
            </w:pPr>
            <w:r>
              <w:rPr>
                <w:rFonts w:ascii="Calibri" w:hAnsi="Calibri"/>
                <w:sz w:val="17"/>
              </w:rPr>
              <w:t>24</w:t>
            </w:r>
          </w:p>
        </w:tc>
        <w:tc>
          <w:tcPr>
            <w:tcW w:type="dxa" w:w="1872"/>
            <w:tcMar>
              <w:top w:w="35" w:type="dxa"/>
              <w:bottom w:w="35" w:type="dxa"/>
              <w:left w:w="70" w:type="dxa"/>
              <w:right w:w="70" w:type="dxa"/>
            </w:tcMar>
          </w:tcPr>
          <w:p>
            <w:pPr>
              <w:jc w:val="center"/>
            </w:pPr>
            <w:r>
              <w:rPr>
                <w:rFonts w:ascii="Calibri" w:hAnsi="Calibri"/>
                <w:sz w:val="17"/>
              </w:rPr>
              <w:t>3.563</w:t>
            </w:r>
          </w:p>
        </w:tc>
        <w:tc>
          <w:tcPr>
            <w:tcW w:type="dxa" w:w="1872"/>
            <w:tcMar>
              <w:top w:w="35" w:type="dxa"/>
              <w:bottom w:w="35" w:type="dxa"/>
              <w:left w:w="70" w:type="dxa"/>
              <w:right w:w="70" w:type="dxa"/>
            </w:tcMar>
          </w:tcPr>
          <w:p>
            <w:pPr>
              <w:jc w:val="center"/>
            </w:pPr>
            <w:r>
              <w:rPr>
                <w:rFonts w:ascii="Calibri" w:hAnsi="Calibri"/>
                <w:sz w:val="17"/>
              </w:rPr>
              <w:t>3.084</w:t>
            </w:r>
          </w:p>
        </w:tc>
        <w:tc>
          <w:tcPr>
            <w:tcW w:type="dxa" w:w="1872"/>
            <w:tcMar>
              <w:top w:w="35" w:type="dxa"/>
              <w:bottom w:w="35" w:type="dxa"/>
              <w:left w:w="70" w:type="dxa"/>
              <w:right w:w="70" w:type="dxa"/>
            </w:tcMar>
          </w:tcPr>
          <w:p>
            <w:pPr>
              <w:jc w:val="center"/>
            </w:pPr>
            <w:r>
              <w:rPr>
                <w:rFonts w:ascii="Calibri" w:hAnsi="Calibri"/>
                <w:sz w:val="17"/>
              </w:rPr>
              <w:t>3.324</w:t>
            </w:r>
          </w:p>
        </w:tc>
        <w:tc>
          <w:tcPr>
            <w:tcW w:type="dxa" w:w="1872"/>
            <w:tcMar>
              <w:top w:w="35" w:type="dxa"/>
              <w:bottom w:w="35" w:type="dxa"/>
              <w:left w:w="70" w:type="dxa"/>
              <w:right w:w="70" w:type="dxa"/>
            </w:tcMar>
          </w:tcPr>
          <w:p>
            <w:pPr>
              <w:jc w:val="center"/>
            </w:pPr>
            <w:r>
              <w:rPr>
                <w:rFonts w:ascii="Calibri" w:hAnsi="Calibri"/>
                <w:sz w:val="17"/>
              </w:rPr>
              <w:t>3.326</w:t>
            </w:r>
          </w:p>
        </w:tc>
      </w:tr>
      <w:tr>
        <w:tc>
          <w:tcPr>
            <w:tcW w:type="dxa" w:w="1872"/>
            <w:tcMar>
              <w:top w:w="35" w:type="dxa"/>
              <w:bottom w:w="35" w:type="dxa"/>
              <w:left w:w="70" w:type="dxa"/>
              <w:right w:w="70" w:type="dxa"/>
            </w:tcMar>
          </w:tcPr>
          <w:p>
            <w:pPr>
              <w:jc w:val="center"/>
            </w:pPr>
            <w:r>
              <w:rPr>
                <w:rFonts w:ascii="Calibri" w:hAnsi="Calibri"/>
                <w:sz w:val="17"/>
              </w:rPr>
              <w:t>25</w:t>
            </w:r>
          </w:p>
        </w:tc>
        <w:tc>
          <w:tcPr>
            <w:tcW w:type="dxa" w:w="1872"/>
            <w:tcMar>
              <w:top w:w="35" w:type="dxa"/>
              <w:bottom w:w="35" w:type="dxa"/>
              <w:left w:w="70" w:type="dxa"/>
              <w:right w:w="70" w:type="dxa"/>
            </w:tcMar>
          </w:tcPr>
          <w:p>
            <w:pPr>
              <w:jc w:val="center"/>
            </w:pPr>
            <w:r>
              <w:rPr>
                <w:rFonts w:ascii="Calibri" w:hAnsi="Calibri"/>
                <w:sz w:val="17"/>
              </w:rPr>
              <w:t>4.171</w:t>
            </w:r>
          </w:p>
        </w:tc>
        <w:tc>
          <w:tcPr>
            <w:tcW w:type="dxa" w:w="1872"/>
            <w:tcMar>
              <w:top w:w="35" w:type="dxa"/>
              <w:bottom w:w="35" w:type="dxa"/>
              <w:left w:w="70" w:type="dxa"/>
              <w:right w:w="70" w:type="dxa"/>
            </w:tcMar>
          </w:tcPr>
          <w:p>
            <w:pPr>
              <w:jc w:val="center"/>
            </w:pPr>
            <w:r>
              <w:rPr>
                <w:rFonts w:ascii="Calibri" w:hAnsi="Calibri"/>
                <w:sz w:val="17"/>
              </w:rPr>
              <w:t>3.563</w:t>
            </w:r>
          </w:p>
        </w:tc>
        <w:tc>
          <w:tcPr>
            <w:tcW w:type="dxa" w:w="1872"/>
            <w:tcMar>
              <w:top w:w="35" w:type="dxa"/>
              <w:bottom w:w="35" w:type="dxa"/>
              <w:left w:w="70" w:type="dxa"/>
              <w:right w:w="70" w:type="dxa"/>
            </w:tcMar>
          </w:tcPr>
          <w:p>
            <w:pPr>
              <w:jc w:val="center"/>
            </w:pPr>
            <w:r>
              <w:rPr>
                <w:rFonts w:ascii="Calibri" w:hAnsi="Calibri"/>
                <w:sz w:val="17"/>
              </w:rPr>
              <w:t>3.867</w:t>
            </w:r>
          </w:p>
        </w:tc>
        <w:tc>
          <w:tcPr>
            <w:tcW w:type="dxa" w:w="1872"/>
            <w:tcMar>
              <w:top w:w="35" w:type="dxa"/>
              <w:bottom w:w="35" w:type="dxa"/>
              <w:left w:w="70" w:type="dxa"/>
              <w:right w:w="70" w:type="dxa"/>
            </w:tcMar>
          </w:tcPr>
          <w:p>
            <w:pPr>
              <w:jc w:val="center"/>
            </w:pPr>
            <w:r>
              <w:rPr>
                <w:rFonts w:ascii="Calibri" w:hAnsi="Calibri"/>
                <w:sz w:val="17"/>
              </w:rPr>
              <w:t>3.357</w:t>
            </w:r>
          </w:p>
        </w:tc>
      </w:tr>
      <w:tr>
        <w:tc>
          <w:tcPr>
            <w:tcW w:type="dxa" w:w="1872"/>
            <w:tcMar>
              <w:top w:w="35" w:type="dxa"/>
              <w:bottom w:w="35" w:type="dxa"/>
              <w:left w:w="70" w:type="dxa"/>
              <w:right w:w="70" w:type="dxa"/>
            </w:tcMar>
          </w:tcPr>
          <w:p>
            <w:pPr>
              <w:jc w:val="center"/>
            </w:pPr>
            <w:r>
              <w:rPr>
                <w:rFonts w:ascii="Calibri" w:hAnsi="Calibri"/>
                <w:sz w:val="17"/>
              </w:rPr>
              <w:t>26</w:t>
            </w:r>
          </w:p>
        </w:tc>
        <w:tc>
          <w:tcPr>
            <w:tcW w:type="dxa" w:w="1872"/>
            <w:tcMar>
              <w:top w:w="35" w:type="dxa"/>
              <w:bottom w:w="35" w:type="dxa"/>
              <w:left w:w="70" w:type="dxa"/>
              <w:right w:w="70" w:type="dxa"/>
            </w:tcMar>
          </w:tcPr>
          <w:p>
            <w:pPr>
              <w:jc w:val="center"/>
            </w:pPr>
            <w:r>
              <w:rPr>
                <w:rFonts w:ascii="Calibri" w:hAnsi="Calibri"/>
                <w:sz w:val="17"/>
              </w:rPr>
              <w:t>3.508</w:t>
            </w:r>
          </w:p>
        </w:tc>
        <w:tc>
          <w:tcPr>
            <w:tcW w:type="dxa" w:w="1872"/>
            <w:tcMar>
              <w:top w:w="35" w:type="dxa"/>
              <w:bottom w:w="35" w:type="dxa"/>
              <w:left w:w="70" w:type="dxa"/>
              <w:right w:w="70" w:type="dxa"/>
            </w:tcMar>
          </w:tcPr>
          <w:p>
            <w:pPr>
              <w:jc w:val="center"/>
            </w:pPr>
            <w:r>
              <w:rPr>
                <w:rFonts w:ascii="Calibri" w:hAnsi="Calibri"/>
                <w:sz w:val="17"/>
              </w:rPr>
              <w:t>4.171</w:t>
            </w:r>
          </w:p>
        </w:tc>
        <w:tc>
          <w:tcPr>
            <w:tcW w:type="dxa" w:w="1872"/>
            <w:tcMar>
              <w:top w:w="35" w:type="dxa"/>
              <w:bottom w:w="35" w:type="dxa"/>
              <w:left w:w="70" w:type="dxa"/>
              <w:right w:w="70" w:type="dxa"/>
            </w:tcMar>
          </w:tcPr>
          <w:p>
            <w:pPr>
              <w:jc w:val="center"/>
            </w:pPr>
            <w:r>
              <w:rPr>
                <w:rFonts w:ascii="Calibri" w:hAnsi="Calibri"/>
                <w:sz w:val="17"/>
              </w:rPr>
              <w:t>3.840</w:t>
            </w:r>
          </w:p>
        </w:tc>
        <w:tc>
          <w:tcPr>
            <w:tcW w:type="dxa" w:w="1872"/>
            <w:tcMar>
              <w:top w:w="35" w:type="dxa"/>
              <w:bottom w:w="35" w:type="dxa"/>
              <w:left w:w="70" w:type="dxa"/>
              <w:right w:w="70" w:type="dxa"/>
            </w:tcMar>
          </w:tcPr>
          <w:p>
            <w:pPr>
              <w:jc w:val="center"/>
            </w:pPr>
            <w:r>
              <w:rPr>
                <w:rFonts w:ascii="Calibri" w:hAnsi="Calibri"/>
                <w:sz w:val="17"/>
              </w:rPr>
              <w:t>3.383</w:t>
            </w:r>
          </w:p>
        </w:tc>
      </w:tr>
      <w:tr>
        <w:tc>
          <w:tcPr>
            <w:tcW w:type="dxa" w:w="1872"/>
            <w:tcMar>
              <w:top w:w="35" w:type="dxa"/>
              <w:bottom w:w="35" w:type="dxa"/>
              <w:left w:w="70" w:type="dxa"/>
              <w:right w:w="70" w:type="dxa"/>
            </w:tcMar>
          </w:tcPr>
          <w:p>
            <w:pPr>
              <w:jc w:val="center"/>
            </w:pPr>
            <w:r>
              <w:rPr>
                <w:rFonts w:ascii="Calibri" w:hAnsi="Calibri"/>
                <w:sz w:val="17"/>
              </w:rPr>
              <w:t>27</w:t>
            </w:r>
          </w:p>
        </w:tc>
        <w:tc>
          <w:tcPr>
            <w:tcW w:type="dxa" w:w="1872"/>
            <w:tcMar>
              <w:top w:w="35" w:type="dxa"/>
              <w:bottom w:w="35" w:type="dxa"/>
              <w:left w:w="70" w:type="dxa"/>
              <w:right w:w="70" w:type="dxa"/>
            </w:tcMar>
          </w:tcPr>
          <w:p>
            <w:pPr>
              <w:jc w:val="center"/>
            </w:pPr>
            <w:r>
              <w:rPr>
                <w:rFonts w:ascii="Calibri" w:hAnsi="Calibri"/>
                <w:sz w:val="17"/>
              </w:rPr>
              <w:t>3.800</w:t>
            </w:r>
          </w:p>
        </w:tc>
        <w:tc>
          <w:tcPr>
            <w:tcW w:type="dxa" w:w="1872"/>
            <w:tcMar>
              <w:top w:w="35" w:type="dxa"/>
              <w:bottom w:w="35" w:type="dxa"/>
              <w:left w:w="70" w:type="dxa"/>
              <w:right w:w="70" w:type="dxa"/>
            </w:tcMar>
          </w:tcPr>
          <w:p>
            <w:pPr>
              <w:jc w:val="center"/>
            </w:pPr>
            <w:r>
              <w:rPr>
                <w:rFonts w:ascii="Calibri" w:hAnsi="Calibri"/>
                <w:sz w:val="17"/>
              </w:rPr>
              <w:t>3.508</w:t>
            </w:r>
          </w:p>
        </w:tc>
        <w:tc>
          <w:tcPr>
            <w:tcW w:type="dxa" w:w="1872"/>
            <w:tcMar>
              <w:top w:w="35" w:type="dxa"/>
              <w:bottom w:w="35" w:type="dxa"/>
              <w:left w:w="70" w:type="dxa"/>
              <w:right w:w="70" w:type="dxa"/>
            </w:tcMar>
          </w:tcPr>
          <w:p>
            <w:pPr>
              <w:jc w:val="center"/>
            </w:pPr>
            <w:r>
              <w:rPr>
                <w:rFonts w:ascii="Calibri" w:hAnsi="Calibri"/>
                <w:sz w:val="17"/>
              </w:rPr>
              <w:t>3.654</w:t>
            </w:r>
          </w:p>
        </w:tc>
        <w:tc>
          <w:tcPr>
            <w:tcW w:type="dxa" w:w="1872"/>
            <w:tcMar>
              <w:top w:w="35" w:type="dxa"/>
              <w:bottom w:w="35" w:type="dxa"/>
              <w:left w:w="70" w:type="dxa"/>
              <w:right w:w="70" w:type="dxa"/>
            </w:tcMar>
          </w:tcPr>
          <w:p>
            <w:pPr>
              <w:jc w:val="center"/>
            </w:pPr>
            <w:r>
              <w:rPr>
                <w:rFonts w:ascii="Calibri" w:hAnsi="Calibri"/>
                <w:sz w:val="17"/>
              </w:rPr>
              <w:t>3.403</w:t>
            </w:r>
          </w:p>
        </w:tc>
      </w:tr>
      <w:tr>
        <w:tc>
          <w:tcPr>
            <w:tcW w:type="dxa" w:w="1872"/>
            <w:tcMar>
              <w:top w:w="35" w:type="dxa"/>
              <w:bottom w:w="35" w:type="dxa"/>
              <w:left w:w="70" w:type="dxa"/>
              <w:right w:w="70" w:type="dxa"/>
            </w:tcMar>
          </w:tcPr>
          <w:p>
            <w:pPr>
              <w:jc w:val="center"/>
            </w:pPr>
            <w:r>
              <w:rPr>
                <w:rFonts w:ascii="Calibri" w:hAnsi="Calibri"/>
                <w:sz w:val="17"/>
              </w:rPr>
              <w:t>30</w:t>
            </w:r>
          </w:p>
        </w:tc>
        <w:tc>
          <w:tcPr>
            <w:tcW w:type="dxa" w:w="1872"/>
            <w:tcMar>
              <w:top w:w="35" w:type="dxa"/>
              <w:bottom w:w="35" w:type="dxa"/>
              <w:left w:w="70" w:type="dxa"/>
              <w:right w:w="70" w:type="dxa"/>
            </w:tcMar>
          </w:tcPr>
          <w:p>
            <w:pPr>
              <w:jc w:val="center"/>
            </w:pPr>
            <w:r>
              <w:rPr>
                <w:rFonts w:ascii="Calibri" w:hAnsi="Calibri"/>
                <w:sz w:val="17"/>
              </w:rPr>
              <w:t>3.507</w:t>
            </w:r>
          </w:p>
        </w:tc>
        <w:tc>
          <w:tcPr>
            <w:tcW w:type="dxa" w:w="1872"/>
            <w:tcMar>
              <w:top w:w="35" w:type="dxa"/>
              <w:bottom w:w="35" w:type="dxa"/>
              <w:left w:w="70" w:type="dxa"/>
              <w:right w:w="70" w:type="dxa"/>
            </w:tcMar>
          </w:tcPr>
          <w:p>
            <w:pPr>
              <w:jc w:val="center"/>
            </w:pPr>
            <w:r>
              <w:rPr>
                <w:rFonts w:ascii="Calibri" w:hAnsi="Calibri"/>
                <w:sz w:val="17"/>
              </w:rPr>
              <w:t>3.613</w:t>
            </w:r>
          </w:p>
        </w:tc>
        <w:tc>
          <w:tcPr>
            <w:tcW w:type="dxa" w:w="1872"/>
            <w:tcMar>
              <w:top w:w="35" w:type="dxa"/>
              <w:bottom w:w="35" w:type="dxa"/>
              <w:left w:w="70" w:type="dxa"/>
              <w:right w:w="70" w:type="dxa"/>
            </w:tcMar>
          </w:tcPr>
          <w:p>
            <w:pPr>
              <w:jc w:val="center"/>
            </w:pPr>
            <w:r>
              <w:rPr>
                <w:rFonts w:ascii="Calibri" w:hAnsi="Calibri"/>
                <w:sz w:val="17"/>
              </w:rPr>
              <w:t>3.560</w:t>
            </w:r>
          </w:p>
        </w:tc>
        <w:tc>
          <w:tcPr>
            <w:tcW w:type="dxa" w:w="1872"/>
            <w:tcMar>
              <w:top w:w="35" w:type="dxa"/>
              <w:bottom w:w="35" w:type="dxa"/>
              <w:left w:w="70" w:type="dxa"/>
              <w:right w:w="70" w:type="dxa"/>
            </w:tcMar>
          </w:tcPr>
          <w:p>
            <w:pPr>
              <w:jc w:val="center"/>
            </w:pPr>
            <w:r>
              <w:rPr>
                <w:rFonts w:ascii="Calibri" w:hAnsi="Calibri"/>
                <w:sz w:val="17"/>
              </w:rPr>
              <w:t>3.435</w:t>
            </w:r>
          </w:p>
        </w:tc>
      </w:tr>
      <w:tr>
        <w:tc>
          <w:tcPr>
            <w:tcW w:type="dxa" w:w="1872"/>
            <w:tcMar>
              <w:top w:w="35" w:type="dxa"/>
              <w:bottom w:w="35" w:type="dxa"/>
              <w:left w:w="70" w:type="dxa"/>
              <w:right w:w="70" w:type="dxa"/>
            </w:tcMar>
          </w:tcPr>
          <w:p>
            <w:pPr>
              <w:jc w:val="center"/>
            </w:pPr>
            <w:r>
              <w:rPr>
                <w:rFonts w:ascii="Calibri" w:hAnsi="Calibri"/>
                <w:sz w:val="17"/>
              </w:rPr>
              <w:t>35</w:t>
            </w:r>
          </w:p>
        </w:tc>
        <w:tc>
          <w:tcPr>
            <w:tcW w:type="dxa" w:w="1872"/>
            <w:tcMar>
              <w:top w:w="35" w:type="dxa"/>
              <w:bottom w:w="35" w:type="dxa"/>
              <w:left w:w="70" w:type="dxa"/>
              <w:right w:w="70" w:type="dxa"/>
            </w:tcMar>
          </w:tcPr>
          <w:p>
            <w:pPr>
              <w:jc w:val="center"/>
            </w:pPr>
            <w:r>
              <w:rPr>
                <w:rFonts w:ascii="Calibri" w:hAnsi="Calibri"/>
                <w:sz w:val="17"/>
              </w:rPr>
              <w:t>3.136</w:t>
            </w:r>
          </w:p>
        </w:tc>
        <w:tc>
          <w:tcPr>
            <w:tcW w:type="dxa" w:w="1872"/>
            <w:tcMar>
              <w:top w:w="35" w:type="dxa"/>
              <w:bottom w:w="35" w:type="dxa"/>
              <w:left w:w="70" w:type="dxa"/>
              <w:right w:w="70" w:type="dxa"/>
            </w:tcMar>
          </w:tcPr>
          <w:p>
            <w:pPr>
              <w:jc w:val="center"/>
            </w:pPr>
            <w:r>
              <w:rPr>
                <w:rFonts w:ascii="Calibri" w:hAnsi="Calibri"/>
                <w:sz w:val="17"/>
              </w:rPr>
              <w:t>3.254</w:t>
            </w:r>
          </w:p>
        </w:tc>
        <w:tc>
          <w:tcPr>
            <w:tcW w:type="dxa" w:w="1872"/>
            <w:tcMar>
              <w:top w:w="35" w:type="dxa"/>
              <w:bottom w:w="35" w:type="dxa"/>
              <w:left w:w="70" w:type="dxa"/>
              <w:right w:w="70" w:type="dxa"/>
            </w:tcMar>
          </w:tcPr>
          <w:p>
            <w:pPr>
              <w:jc w:val="center"/>
            </w:pPr>
            <w:r>
              <w:rPr>
                <w:rFonts w:ascii="Calibri" w:hAnsi="Calibri"/>
                <w:sz w:val="17"/>
              </w:rPr>
              <w:t>3.195</w:t>
            </w:r>
          </w:p>
        </w:tc>
        <w:tc>
          <w:tcPr>
            <w:tcW w:type="dxa" w:w="1872"/>
            <w:tcMar>
              <w:top w:w="35" w:type="dxa"/>
              <w:bottom w:w="35" w:type="dxa"/>
              <w:left w:w="70" w:type="dxa"/>
              <w:right w:w="70" w:type="dxa"/>
            </w:tcMar>
          </w:tcPr>
          <w:p>
            <w:pPr>
              <w:jc w:val="center"/>
            </w:pPr>
            <w:r>
              <w:rPr>
                <w:rFonts w:ascii="Calibri" w:hAnsi="Calibri"/>
                <w:sz w:val="17"/>
              </w:rPr>
              <w:t>3.387</w:t>
            </w:r>
          </w:p>
        </w:tc>
      </w:tr>
      <w:tr>
        <w:tc>
          <w:tcPr>
            <w:tcW w:type="dxa" w:w="1872"/>
            <w:tcMar>
              <w:top w:w="35" w:type="dxa"/>
              <w:bottom w:w="35" w:type="dxa"/>
              <w:left w:w="70" w:type="dxa"/>
              <w:right w:w="70" w:type="dxa"/>
            </w:tcMar>
          </w:tcPr>
          <w:p>
            <w:pPr>
              <w:jc w:val="center"/>
            </w:pPr>
            <w:r>
              <w:rPr>
                <w:rFonts w:ascii="Calibri" w:hAnsi="Calibri"/>
                <w:sz w:val="17"/>
              </w:rPr>
              <w:t>46</w:t>
            </w:r>
          </w:p>
        </w:tc>
        <w:tc>
          <w:tcPr>
            <w:tcW w:type="dxa" w:w="1872"/>
            <w:tcMar>
              <w:top w:w="35" w:type="dxa"/>
              <w:bottom w:w="35" w:type="dxa"/>
              <w:left w:w="70" w:type="dxa"/>
              <w:right w:w="70" w:type="dxa"/>
            </w:tcMar>
          </w:tcPr>
          <w:p>
            <w:pPr>
              <w:jc w:val="center"/>
            </w:pPr>
            <w:r>
              <w:rPr>
                <w:rFonts w:ascii="Calibri" w:hAnsi="Calibri"/>
                <w:sz w:val="17"/>
              </w:rPr>
              <w:t>---</w:t>
            </w:r>
          </w:p>
        </w:tc>
        <w:tc>
          <w:tcPr>
            <w:tcW w:type="dxa" w:w="1872"/>
            <w:tcMar>
              <w:top w:w="35" w:type="dxa"/>
              <w:bottom w:w="35" w:type="dxa"/>
              <w:left w:w="70" w:type="dxa"/>
              <w:right w:w="70" w:type="dxa"/>
            </w:tcMar>
          </w:tcPr>
          <w:p>
            <w:pPr>
              <w:jc w:val="center"/>
            </w:pPr>
            <w:r>
              <w:rPr>
                <w:rFonts w:ascii="Calibri" w:hAnsi="Calibri"/>
                <w:sz w:val="17"/>
              </w:rPr>
              <w:t>2.812</w:t>
            </w:r>
          </w:p>
        </w:tc>
        <w:tc>
          <w:tcPr>
            <w:tcW w:type="dxa" w:w="1872"/>
            <w:tcMar>
              <w:top w:w="35" w:type="dxa"/>
              <w:bottom w:w="35" w:type="dxa"/>
              <w:left w:w="70" w:type="dxa"/>
              <w:right w:w="70" w:type="dxa"/>
            </w:tcMar>
          </w:tcPr>
          <w:p>
            <w:pPr>
              <w:jc w:val="center"/>
            </w:pPr>
            <w:r>
              <w:rPr>
                <w:rFonts w:ascii="Calibri" w:hAnsi="Calibri"/>
                <w:sz w:val="17"/>
              </w:rPr>
              <w:t>---</w:t>
            </w:r>
          </w:p>
        </w:tc>
        <w:tc>
          <w:tcPr>
            <w:tcW w:type="dxa" w:w="1872"/>
            <w:tcMar>
              <w:top w:w="35" w:type="dxa"/>
              <w:bottom w:w="35" w:type="dxa"/>
              <w:left w:w="70" w:type="dxa"/>
              <w:right w:w="70" w:type="dxa"/>
            </w:tcMar>
          </w:tcPr>
          <w:p>
            <w:pPr>
              <w:jc w:val="center"/>
            </w:pPr>
            <w:r>
              <w:rPr>
                <w:rFonts w:ascii="Calibri" w:hAnsi="Calibri"/>
                <w:sz w:val="17"/>
              </w:rPr>
              <w:t>2.838</w:t>
            </w:r>
          </w:p>
        </w:tc>
      </w:tr>
    </w:tbl>
    <w:p>
      <w:pPr>
        <w:spacing w:after="200"/>
      </w:pPr>
      <w:r>
        <w:br/>
        <w:t>Localización del Pico de Reproducciones:</w:t>
        <w:br/>
        <w:t>• Según el modelo analítico: El ritmo máximo se produce en el punto de inflexión de la curva cúbica, donde la derivada segunda se anula (S''(t) = 0):</w:t>
        <w:br/>
        <w:t xml:space="preserve">  S''(t) = 6·a·t + 2·b = 0  →  t_pico = -b / (3a)</w:t>
        <w:br/>
        <w:t xml:space="preserve">  t_pico = -0.076977 / [ 3 · (-0.000839) ] = 30.59 semanas (fines de agosto de 2023), con un ritmo de 3.436 millones de streams por semana.</w:t>
        <w:br/>
        <w:br/>
        <w:t>• En los datos reales observados: El pico efectivo semanal se registró en la semana 26 (cierre del 27/07/2023), con 4.171 millones de streams en esa única semana. Esta fecha coincide con la explosión del trend de TikTok de julio de 2023 (Chilango, 12/07/2023).</w:t>
        <w:br/>
        <w:br/>
        <w:t>• Comparación: El ajuste polinómico cúbico, al ser una curva global y suave, suaviza el pico de la serie temporal: lo desplaza unas 4 semanas hacia adelante (semana 30.6 frente a semana 26) y lo atenúa (3.436 M/sem frente a los 4.171 M/sem observados).</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grafico_3_derivada_tasa_viralidad.png"/>
                    <pic:cNvPicPr/>
                  </pic:nvPicPr>
                  <pic:blipFill>
                    <a:blip r:embed="rId11"/>
                    <a:stretch>
                      <a:fillRect/>
                    </a:stretch>
                  </pic:blipFill>
                  <pic:spPr>
                    <a:xfrm>
                      <a:off x="0" y="0"/>
                      <a:ext cx="5486400" cy="3291840"/>
                    </a:xfrm>
                    <a:prstGeom prst="rect"/>
                  </pic:spPr>
                </pic:pic>
              </a:graphicData>
            </a:graphic>
          </wp:inline>
        </w:drawing>
      </w:r>
    </w:p>
    <w:p>
      <w:pPr>
        <w:jc w:val="center"/>
      </w:pPr>
      <w:r>
        <w:rPr>
          <w:i/>
          <w:color w:val="595959"/>
          <w:sz w:val="19"/>
        </w:rPr>
        <w:t>Figura 3: Ritmo de streams semanales calculado a partir de los datos y comparado con la derivada del modelo S'(t), visualizando el efecto de suavizado y el pico de demanda.</w:t>
      </w:r>
    </w:p>
    <w:p>
      <w:r>
        <w:br w:type="page"/>
      </w:r>
    </w:p>
    <w:p>
      <w:pPr>
        <w:keepNext/>
        <w:spacing w:before="280" w:after="120"/>
      </w:pPr>
      <w:r>
        <w:rPr>
          <w:rFonts w:ascii="Calibri" w:hAnsi="Calibri"/>
          <w:b/>
          <w:color w:val="1F4E79"/>
          <w:sz w:val="25"/>
        </w:rPr>
        <w:t>3.5 Limitaciones del Modelo Numérico</w:t>
      </w:r>
    </w:p>
    <w:p>
      <w:pPr>
        <w:spacing w:after="280"/>
      </w:pPr>
      <w:r>
        <w:t>El análisis numérico realizado presenta una serie de limitaciones técnicas y metodológicas que deben considerarse al interpretar los resultados:</w:t>
        <w:br/>
        <w:br/>
        <w:t>1. La cúbica no pasa por los puntos: El ajuste por mínimos cuadrados minimiza la suma de residuos cuadráticos globales, pero no garantiza que la curva pase por los puntos observados. Por este motivo, la raíz del modelo para los 100 millones (t* = 35.52 semanas) difiere en aproximadamente 2.75 días respecto a la interpolación lineal directa entre las semanas 35 y 36 (t = 35.13 semanas). Esta discrepancia es inherente al compromiso entre simplicidad analítica y precisión local.</w:t>
        <w:br/>
        <w:br/>
        <w:t>2. Suavizado del pico de demanda: Al ajustar un único polinomio cúbico a lo largo de 47 semanas, el modelo no puede capturar cambios abruptos en la pendiente. En consecuencia, el pico real registrado a fines de julio (semana 26, con 4.171 M streams) es desplazado por el modelo hacia fines de agosto (semana 30.6) y atenuado a 3.436 M streams/semana.</w:t>
        <w:br/>
        <w:br/>
        <w:t>3. Alcance de los datos: Las cifras empleadas provienen exclusivamente de los charts semanales del Top 200 de Spotify México (kworb.net). No contemplan las reproducciones en otras plataformas masivas de streaming (como YouTube o Apple Music), ni el consumo en otros países de habla hispana donde el fenómeno también se replicó, ni las escuchas por debajo del umbral del Top 200.</w:t>
        <w:br/>
        <w:br/>
        <w:t>4. Imposibilidad de extrapolación fuera de 2023: El modelo cúbico es estrictamente descriptivo para el intervalo observado (t ∈ [0, 46]). Debido a que el coeficiente de mayor orden es negativo (a = -0.000839), evaluar la función fuera de 2023 conduciría a un decaimiento monótono hacia -∞, lo cual carece de sentido físico para un valor de reproducciones acumuladas.</w:t>
      </w:r>
    </w:p>
    <w:p>
      <w:pPr>
        <w:keepNext/>
        <w:spacing w:before="280" w:after="120"/>
      </w:pPr>
      <w:r>
        <w:rPr>
          <w:rFonts w:ascii="Calibri" w:hAnsi="Calibri"/>
          <w:b/>
          <w:color w:val="1F4E79"/>
          <w:sz w:val="30"/>
        </w:rPr>
        <w:t>4. CONCLUSIONES Y DISCUSIÓN ACADÉMICA</w:t>
      </w:r>
    </w:p>
    <w:p>
      <w:pPr>
        <w:spacing w:after="280"/>
      </w:pPr>
      <w:r>
        <w:t>A partir de los cálculos realizados y el análisis de los resultados obtenidos, se extraen las siguientes conclusiones:</w:t>
        <w:br/>
        <w:br/>
        <w:t>1. Ajuste de Curvas: La regresión polinómica cúbica ofreció una aproximación muy representativa de la acumulación anual de streams en Spotify México, alcanzando un coeficiente de determinación R² = 0.9995 y un error estándar Sy/x = 0.927 M. El modelo describe con claridad las etapas de crecimiento acelerado e inflexión hacia una etapa más estable.</w:t>
        <w:br/>
        <w:br/>
        <w:t>2. Desempeño Comparativo de Búsqueda de Raíces: Ambos métodos numéricos permitieron ubicar el hito de los 100 millones de reproducciones en la semana 35.52 (fines de septiembre / 1 de octubre de 2023), con una diferencia entre ambos de solo 0.00002 semanas. Sin embargo, Newton-Raphson demostró ser notablemente más veloz que Bisección (3 iteraciones frente a 15) gracias a su convergencia cuadrática, confirmando lo anticipado por la teoría.</w:t>
        <w:br/>
        <w:br/>
        <w:t>3. Control y Verificación: La comparación entre el modelo cúbico y la interpolación lineal directa entre las semanas 35 y 36 arrojó una diferencia de apenas 2.75 días. Este resultado valida la coherencia práctica del modelo continuo frente a los datos tabulados.</w:t>
        <w:br/>
        <w:br/>
        <w:t>4. Análisis de Derivadas y Pico: El cálculo de derivadas por diferencias finitas permitió constatar que el mayor ritmo de consumo ocurrió en la semana 26 (fines de julio de 2023, con 4.171 M streams), coincidiendo con la repercusión del trend de TikTok. Se verificó además que el modelo cúbico tiende a suavizar este pico, desplazándolo temporalmente unas 4 semanas.</w:t>
        <w:br/>
        <w:br/>
        <w:t>5. Utilidad en Ingeniería: El ejercicio evidenció cómo las herramientas clásicas de métodos numéricos permiten convertir un conjunto de datos discretos de telemetría en información continua utilizable para la toma de decisiones, como la planificación de recursos computacionales y el dimensionamiento de servidores de streaming ante variaciones de demanda.</w:t>
      </w:r>
    </w:p>
    <w:p>
      <w:pPr>
        <w:keepNext/>
        <w:spacing w:before="280" w:after="120"/>
      </w:pPr>
      <w:r>
        <w:rPr>
          <w:rFonts w:ascii="Calibri" w:hAnsi="Calibri"/>
          <w:b/>
          <w:color w:val="1F4E79"/>
          <w:sz w:val="30"/>
        </w:rPr>
        <w:t>5. BIBLIOGRAFÍA Y DECLARACIÓN DE USO DE IA</w:t>
      </w:r>
    </w:p>
    <w:p>
      <w:pPr>
        <w:spacing w:after="160"/>
      </w:pPr>
      <w:r>
        <w:t>1. Chapra, S. C., &amp; Canale, R. P. (2015). Métodos Numéricos para Ingenieros (7ma ed.). McGraw-Hill Education.</w:t>
        <w:br/>
        <w:t>2. Arnaudo, C. (2026). Material de Cátedra y Apuntes Teórico-Prácticos: Raíces de Ecuaciones, Ajuste de Curvas y Diferenciación Numérica. Facultad de Ingeniería, Universidad Católica de Córdoba.</w:t>
        <w:br/>
        <w:t>3. Burden, R. L., &amp; Faires, J. D. (2011). Análisis Numérico (9na ed.). Cengage Learning.</w:t>
        <w:br/>
        <w:t>4. kworb.net. (2026). Spotify Chart History – Belanova "Rosa Pastel" (Track 6Z0ybnsUBhbZ9ZjPW64eoF). Disponible en: https://kworb.net/spotify/track/6Z0ybnsUBhbZ9ZjPW64eoF.html (consultado el 22/10/2026).</w:t>
        <w:br/>
        <w:t>5. Chilango. (2023). "Rosa Pastel, la triste tendencia de TikTok que musicaliza sueños frustrados". Disponible en: https://www.chilango.com/agenda/otros/rosa-pastel-tiktok-tendencia/ (publicado el 12 de julio de 2023).</w:t>
        <w:br/>
        <w:br/>
        <w:t>DECLARACIÓN SOBRE EL USO DE HERRAMIENTAS DE INTELIGENCIA ARTIFICIAL:</w:t>
        <w:br/>
        <w:t>En el desarrollo de este trabajo se utilizaron herramientas de inteligencia artificial (Google Antigravity/Gemini y Claude de Anthropic) como soporte para estructurar y redactar el informe, generar gráficos y revisar el código de cálculo. Todos los cálculos numéricos, datos, tablas de iteraciones y conclusiones fueron verificados y analizados críticamente por los alumnos autores.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