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E48312" w:themeColor="accent1"/>
          <w:lang w:val="pt-PT" w:eastAsia="en-US"/>
        </w:rPr>
        <w:id w:val="77822565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B669AC" w:rsidRDefault="00B669AC" w:rsidP="00FB785C">
          <w:pPr>
            <w:pStyle w:val="SemEspaamento"/>
            <w:spacing w:before="1540" w:after="240" w:line="360" w:lineRule="auto"/>
            <w:jc w:val="center"/>
            <w:rPr>
              <w:color w:val="E48312" w:themeColor="accent1"/>
            </w:rPr>
          </w:pPr>
          <w:r>
            <w:rPr>
              <w:noProof/>
              <w:color w:val="E48312" w:themeColor="accent1"/>
            </w:rPr>
            <w:drawing>
              <wp:inline distT="0" distB="0" distL="0" distR="0">
                <wp:extent cx="1836420" cy="1836420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6420" cy="183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E48312" w:themeColor="accent1"/>
              <w:sz w:val="72"/>
              <w:szCs w:val="72"/>
              <w:lang w:val="pt-PT"/>
            </w:rPr>
            <w:alias w:val="Título"/>
            <w:tag w:val=""/>
            <w:id w:val="1735040861"/>
            <w:placeholder>
              <w:docPart w:val="52C0C08FA1D04BD6BFB745315D84B24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669AC" w:rsidRPr="00B669AC" w:rsidRDefault="00B669AC" w:rsidP="00FB785C">
              <w:pPr>
                <w:pStyle w:val="SemEspaamento"/>
                <w:pBdr>
                  <w:top w:val="single" w:sz="6" w:space="6" w:color="E48312" w:themeColor="accent1"/>
                  <w:bottom w:val="single" w:sz="6" w:space="6" w:color="E48312" w:themeColor="accent1"/>
                </w:pBdr>
                <w:spacing w:after="240" w:line="360" w:lineRule="auto"/>
                <w:jc w:val="center"/>
                <w:rPr>
                  <w:rFonts w:asciiTheme="majorHAnsi" w:eastAsiaTheme="majorEastAsia" w:hAnsiTheme="majorHAnsi" w:cstheme="majorBidi"/>
                  <w:caps/>
                  <w:color w:val="E48312" w:themeColor="accent1"/>
                  <w:sz w:val="80"/>
                  <w:szCs w:val="80"/>
                  <w:lang w:val="pt-PT"/>
                </w:rPr>
              </w:pPr>
              <w:r w:rsidRPr="00B669AC">
                <w:rPr>
                  <w:rFonts w:asciiTheme="majorHAnsi" w:eastAsiaTheme="majorEastAsia" w:hAnsiTheme="majorHAnsi" w:cstheme="majorBidi"/>
                  <w:caps/>
                  <w:color w:val="E48312" w:themeColor="accent1"/>
                  <w:sz w:val="72"/>
                  <w:szCs w:val="72"/>
                  <w:lang w:val="pt-PT"/>
                </w:rPr>
                <w:t>Projeto carrinhos de bébe</w:t>
              </w:r>
            </w:p>
          </w:sdtContent>
        </w:sdt>
        <w:sdt>
          <w:sdtPr>
            <w:rPr>
              <w:color w:val="E48312" w:themeColor="accent1"/>
              <w:sz w:val="28"/>
              <w:szCs w:val="28"/>
              <w:lang w:val="pt-PT"/>
            </w:rPr>
            <w:alias w:val="Subtítulo"/>
            <w:tag w:val=""/>
            <w:id w:val="328029620"/>
            <w:placeholder>
              <w:docPart w:val="EFBB032742CB42CEB19C624FF1ED2BF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669AC" w:rsidRPr="00B669AC" w:rsidRDefault="00B669AC" w:rsidP="00FB785C">
              <w:pPr>
                <w:pStyle w:val="SemEspaamento"/>
                <w:spacing w:line="360" w:lineRule="auto"/>
                <w:jc w:val="center"/>
                <w:rPr>
                  <w:color w:val="E48312" w:themeColor="accent1"/>
                  <w:sz w:val="28"/>
                  <w:szCs w:val="28"/>
                  <w:lang w:val="pt-PT"/>
                </w:rPr>
              </w:pPr>
              <w:r>
                <w:rPr>
                  <w:color w:val="E48312" w:themeColor="accent1"/>
                  <w:sz w:val="28"/>
                  <w:szCs w:val="28"/>
                  <w:lang w:val="pt-PT"/>
                </w:rPr>
                <w:t xml:space="preserve">Gabriel Garcia | </w:t>
              </w:r>
              <w:r w:rsidRPr="00B669AC">
                <w:rPr>
                  <w:color w:val="E48312" w:themeColor="accent1"/>
                  <w:sz w:val="28"/>
                  <w:szCs w:val="28"/>
                  <w:lang w:val="pt-PT"/>
                </w:rPr>
                <w:t>M</w:t>
              </w:r>
              <w:r>
                <w:rPr>
                  <w:color w:val="E48312" w:themeColor="accent1"/>
                  <w:sz w:val="28"/>
                  <w:szCs w:val="28"/>
                  <w:lang w:val="pt-PT"/>
                </w:rPr>
                <w:t>iguel Rodrigues | Pedro Grilo</w:t>
              </w:r>
            </w:p>
          </w:sdtContent>
        </w:sdt>
        <w:p w:rsidR="00B669AC" w:rsidRPr="00B669AC" w:rsidRDefault="00B669AC" w:rsidP="00FB785C">
          <w:pPr>
            <w:pStyle w:val="SemEspaamento"/>
            <w:spacing w:before="480" w:line="360" w:lineRule="auto"/>
            <w:jc w:val="both"/>
            <w:rPr>
              <w:color w:val="E48312" w:themeColor="accent1"/>
              <w:lang w:val="pt-PT"/>
            </w:rPr>
          </w:pPr>
          <w:r>
            <w:rPr>
              <w:noProof/>
              <w:color w:val="E48312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E48312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0-11T00:00:00Z"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669AC" w:rsidRPr="00B669AC" w:rsidRDefault="00B669AC">
                                    <w:pPr>
                                      <w:pStyle w:val="SemEspaament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E48312" w:themeColor="accent1"/>
                                        <w:sz w:val="28"/>
                                        <w:szCs w:val="28"/>
                                        <w:lang w:val="pt-PT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E48312" w:themeColor="accent1"/>
                                        <w:sz w:val="28"/>
                                        <w:szCs w:val="28"/>
                                        <w:lang w:val="pt-PT"/>
                                      </w:rPr>
                                      <w:t>11 de outubro de 2019</w:t>
                                    </w:r>
                                  </w:p>
                                </w:sdtContent>
                              </w:sdt>
                              <w:p w:rsidR="00B669AC" w:rsidRPr="00B669AC" w:rsidRDefault="00E31DB6">
                                <w:pPr>
                                  <w:pStyle w:val="SemEspaamento"/>
                                  <w:jc w:val="center"/>
                                  <w:rPr>
                                    <w:color w:val="E48312" w:themeColor="accent1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48312" w:themeColor="accent1"/>
                                      <w:lang w:val="pt-PT"/>
                                    </w:rPr>
                                    <w:alias w:val="Empres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669AC" w:rsidRPr="00443768">
                                      <w:rPr>
                                        <w:caps/>
                                        <w:color w:val="E48312" w:themeColor="accent1"/>
                                        <w:lang w:val="pt-PT"/>
                                      </w:rPr>
                                      <w:t>Instituito politécnico de Setúbal</w:t>
                                    </w:r>
                                  </w:sdtContent>
                                </w:sdt>
                              </w:p>
                              <w:p w:rsidR="00B669AC" w:rsidRPr="00B669AC" w:rsidRDefault="00B669AC" w:rsidP="00B669AC">
                                <w:pPr>
                                  <w:pStyle w:val="SemEspaamento"/>
                                  <w:rPr>
                                    <w:color w:val="E48312" w:themeColor="accent1"/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eQ7egIAAFw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JFeQ7egIAAFw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E48312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0-11T00:00:00Z"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669AC" w:rsidRPr="00B669AC" w:rsidRDefault="00B669AC">
                              <w:pPr>
                                <w:pStyle w:val="SemEspaamento"/>
                                <w:spacing w:after="40"/>
                                <w:jc w:val="center"/>
                                <w:rPr>
                                  <w:caps/>
                                  <w:color w:val="E48312" w:themeColor="accent1"/>
                                  <w:sz w:val="28"/>
                                  <w:szCs w:val="28"/>
                                  <w:lang w:val="pt-PT"/>
                                </w:rPr>
                              </w:pPr>
                              <w:r>
                                <w:rPr>
                                  <w:caps/>
                                  <w:color w:val="E48312" w:themeColor="accent1"/>
                                  <w:sz w:val="28"/>
                                  <w:szCs w:val="28"/>
                                  <w:lang w:val="pt-PT"/>
                                </w:rPr>
                                <w:t>11 de outubro de 2019</w:t>
                              </w:r>
                            </w:p>
                          </w:sdtContent>
                        </w:sdt>
                        <w:p w:rsidR="00B669AC" w:rsidRPr="00B669AC" w:rsidRDefault="00E31DB6">
                          <w:pPr>
                            <w:pStyle w:val="SemEspaamento"/>
                            <w:jc w:val="center"/>
                            <w:rPr>
                              <w:color w:val="E48312" w:themeColor="accent1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E48312" w:themeColor="accent1"/>
                                <w:lang w:val="pt-PT"/>
                              </w:rPr>
                              <w:alias w:val="Empres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669AC" w:rsidRPr="00443768">
                                <w:rPr>
                                  <w:caps/>
                                  <w:color w:val="E48312" w:themeColor="accent1"/>
                                  <w:lang w:val="pt-PT"/>
                                </w:rPr>
                                <w:t>Instituito politécnico de Setúbal</w:t>
                              </w:r>
                            </w:sdtContent>
                          </w:sdt>
                        </w:p>
                        <w:p w:rsidR="00B669AC" w:rsidRPr="00B669AC" w:rsidRDefault="00B669AC" w:rsidP="00B669AC">
                          <w:pPr>
                            <w:pStyle w:val="SemEspaamento"/>
                            <w:rPr>
                              <w:color w:val="E48312" w:themeColor="accent1"/>
                              <w:lang w:val="pt-PT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B669AC" w:rsidRDefault="00B669AC" w:rsidP="00FB785C">
          <w:pPr>
            <w:spacing w:line="360" w:lineRule="auto"/>
            <w:jc w:val="both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 w:eastAsia="en-US"/>
        </w:rPr>
        <w:id w:val="1084578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3723" w:rsidRDefault="00E63723" w:rsidP="00FB785C">
          <w:pPr>
            <w:pStyle w:val="Cabealhodondice"/>
            <w:spacing w:line="360" w:lineRule="auto"/>
            <w:jc w:val="both"/>
          </w:pPr>
          <w:r>
            <w:rPr>
              <w:lang w:val="pt-PT"/>
            </w:rPr>
            <w:t>Índice</w:t>
          </w:r>
        </w:p>
        <w:p w:rsidR="00FB785C" w:rsidRDefault="00E6372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848414" w:history="1">
            <w:r w:rsidR="00FB785C" w:rsidRPr="00503C9C">
              <w:rPr>
                <w:rStyle w:val="Hiperligao"/>
                <w:noProof/>
              </w:rPr>
              <w:t>Nome/acrónimo/ :</w:t>
            </w:r>
            <w:r w:rsidR="00FB785C">
              <w:rPr>
                <w:noProof/>
                <w:webHidden/>
              </w:rPr>
              <w:tab/>
            </w:r>
            <w:r w:rsidR="00FB785C">
              <w:rPr>
                <w:noProof/>
                <w:webHidden/>
              </w:rPr>
              <w:fldChar w:fldCharType="begin"/>
            </w:r>
            <w:r w:rsidR="00FB785C">
              <w:rPr>
                <w:noProof/>
                <w:webHidden/>
              </w:rPr>
              <w:instrText xml:space="preserve"> PAGEREF _Toc22848414 \h </w:instrText>
            </w:r>
            <w:r w:rsidR="00FB785C">
              <w:rPr>
                <w:noProof/>
                <w:webHidden/>
              </w:rPr>
            </w:r>
            <w:r w:rsidR="00FB785C">
              <w:rPr>
                <w:noProof/>
                <w:webHidden/>
              </w:rPr>
              <w:fldChar w:fldCharType="separate"/>
            </w:r>
            <w:r w:rsidR="00FB785C">
              <w:rPr>
                <w:noProof/>
                <w:webHidden/>
              </w:rPr>
              <w:t>2</w:t>
            </w:r>
            <w:r w:rsidR="00FB785C">
              <w:rPr>
                <w:noProof/>
                <w:webHidden/>
              </w:rPr>
              <w:fldChar w:fldCharType="end"/>
            </w:r>
          </w:hyperlink>
        </w:p>
        <w:p w:rsidR="00FB785C" w:rsidRDefault="00E31DB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22848415" w:history="1">
            <w:r w:rsidR="00FB785C" w:rsidRPr="00503C9C">
              <w:rPr>
                <w:rStyle w:val="Hiperligao"/>
                <w:noProof/>
              </w:rPr>
              <w:t>Sketch de Logo (opcional) :</w:t>
            </w:r>
            <w:r w:rsidR="00FB785C">
              <w:rPr>
                <w:noProof/>
                <w:webHidden/>
              </w:rPr>
              <w:tab/>
            </w:r>
            <w:r w:rsidR="00FB785C">
              <w:rPr>
                <w:noProof/>
                <w:webHidden/>
              </w:rPr>
              <w:fldChar w:fldCharType="begin"/>
            </w:r>
            <w:r w:rsidR="00FB785C">
              <w:rPr>
                <w:noProof/>
                <w:webHidden/>
              </w:rPr>
              <w:instrText xml:space="preserve"> PAGEREF _Toc22848415 \h </w:instrText>
            </w:r>
            <w:r w:rsidR="00FB785C">
              <w:rPr>
                <w:noProof/>
                <w:webHidden/>
              </w:rPr>
            </w:r>
            <w:r w:rsidR="00FB785C">
              <w:rPr>
                <w:noProof/>
                <w:webHidden/>
              </w:rPr>
              <w:fldChar w:fldCharType="separate"/>
            </w:r>
            <w:r w:rsidR="00FB785C">
              <w:rPr>
                <w:noProof/>
                <w:webHidden/>
              </w:rPr>
              <w:t>2</w:t>
            </w:r>
            <w:r w:rsidR="00FB785C">
              <w:rPr>
                <w:noProof/>
                <w:webHidden/>
              </w:rPr>
              <w:fldChar w:fldCharType="end"/>
            </w:r>
          </w:hyperlink>
        </w:p>
        <w:p w:rsidR="00FB785C" w:rsidRDefault="00E31DB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22848416" w:history="1">
            <w:r w:rsidR="00FB785C" w:rsidRPr="00503C9C">
              <w:rPr>
                <w:rStyle w:val="Hiperligao"/>
                <w:noProof/>
              </w:rPr>
              <w:t>Breve descrição da app com o objetivo central bem definido:</w:t>
            </w:r>
            <w:r w:rsidR="00FB785C">
              <w:rPr>
                <w:noProof/>
                <w:webHidden/>
              </w:rPr>
              <w:tab/>
            </w:r>
            <w:r w:rsidR="00FB785C">
              <w:rPr>
                <w:noProof/>
                <w:webHidden/>
              </w:rPr>
              <w:fldChar w:fldCharType="begin"/>
            </w:r>
            <w:r w:rsidR="00FB785C">
              <w:rPr>
                <w:noProof/>
                <w:webHidden/>
              </w:rPr>
              <w:instrText xml:space="preserve"> PAGEREF _Toc22848416 \h </w:instrText>
            </w:r>
            <w:r w:rsidR="00FB785C">
              <w:rPr>
                <w:noProof/>
                <w:webHidden/>
              </w:rPr>
            </w:r>
            <w:r w:rsidR="00FB785C">
              <w:rPr>
                <w:noProof/>
                <w:webHidden/>
              </w:rPr>
              <w:fldChar w:fldCharType="separate"/>
            </w:r>
            <w:r w:rsidR="00FB785C">
              <w:rPr>
                <w:noProof/>
                <w:webHidden/>
              </w:rPr>
              <w:t>2</w:t>
            </w:r>
            <w:r w:rsidR="00FB785C">
              <w:rPr>
                <w:noProof/>
                <w:webHidden/>
              </w:rPr>
              <w:fldChar w:fldCharType="end"/>
            </w:r>
          </w:hyperlink>
        </w:p>
        <w:p w:rsidR="00FB785C" w:rsidRDefault="00E31DB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22848417" w:history="1">
            <w:r w:rsidR="00FB785C" w:rsidRPr="00503C9C">
              <w:rPr>
                <w:rStyle w:val="Hiperligao"/>
                <w:noProof/>
              </w:rPr>
              <w:t>Listagem de potenciais apps concorrentes, similares, ou que apresentem funcionalidades/design/etc. importantes como referência:</w:t>
            </w:r>
            <w:r w:rsidR="00FB785C">
              <w:rPr>
                <w:noProof/>
                <w:webHidden/>
              </w:rPr>
              <w:tab/>
            </w:r>
            <w:r w:rsidR="00FB785C">
              <w:rPr>
                <w:noProof/>
                <w:webHidden/>
              </w:rPr>
              <w:fldChar w:fldCharType="begin"/>
            </w:r>
            <w:r w:rsidR="00FB785C">
              <w:rPr>
                <w:noProof/>
                <w:webHidden/>
              </w:rPr>
              <w:instrText xml:space="preserve"> PAGEREF _Toc22848417 \h </w:instrText>
            </w:r>
            <w:r w:rsidR="00FB785C">
              <w:rPr>
                <w:noProof/>
                <w:webHidden/>
              </w:rPr>
            </w:r>
            <w:r w:rsidR="00FB785C">
              <w:rPr>
                <w:noProof/>
                <w:webHidden/>
              </w:rPr>
              <w:fldChar w:fldCharType="separate"/>
            </w:r>
            <w:r w:rsidR="00FB785C">
              <w:rPr>
                <w:noProof/>
                <w:webHidden/>
              </w:rPr>
              <w:t>3</w:t>
            </w:r>
            <w:r w:rsidR="00FB785C">
              <w:rPr>
                <w:noProof/>
                <w:webHidden/>
              </w:rPr>
              <w:fldChar w:fldCharType="end"/>
            </w:r>
          </w:hyperlink>
        </w:p>
        <w:p w:rsidR="00FB785C" w:rsidRDefault="00E31DB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22848418" w:history="1">
            <w:r w:rsidR="00FB785C" w:rsidRPr="00503C9C">
              <w:rPr>
                <w:rStyle w:val="Hiperligao"/>
                <w:noProof/>
              </w:rPr>
              <w:t>Listagem das funcionalidades mais importantes e interessantes, com o levantamento inicial de requisitos:</w:t>
            </w:r>
            <w:r w:rsidR="00FB785C">
              <w:rPr>
                <w:noProof/>
                <w:webHidden/>
              </w:rPr>
              <w:tab/>
            </w:r>
            <w:r w:rsidR="00FB785C">
              <w:rPr>
                <w:noProof/>
                <w:webHidden/>
              </w:rPr>
              <w:fldChar w:fldCharType="begin"/>
            </w:r>
            <w:r w:rsidR="00FB785C">
              <w:rPr>
                <w:noProof/>
                <w:webHidden/>
              </w:rPr>
              <w:instrText xml:space="preserve"> PAGEREF _Toc22848418 \h </w:instrText>
            </w:r>
            <w:r w:rsidR="00FB785C">
              <w:rPr>
                <w:noProof/>
                <w:webHidden/>
              </w:rPr>
            </w:r>
            <w:r w:rsidR="00FB785C">
              <w:rPr>
                <w:noProof/>
                <w:webHidden/>
              </w:rPr>
              <w:fldChar w:fldCharType="separate"/>
            </w:r>
            <w:r w:rsidR="00FB785C">
              <w:rPr>
                <w:noProof/>
                <w:webHidden/>
              </w:rPr>
              <w:t>3</w:t>
            </w:r>
            <w:r w:rsidR="00FB785C">
              <w:rPr>
                <w:noProof/>
                <w:webHidden/>
              </w:rPr>
              <w:fldChar w:fldCharType="end"/>
            </w:r>
          </w:hyperlink>
        </w:p>
        <w:p w:rsidR="00FB785C" w:rsidRDefault="00E31DB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22848419" w:history="1">
            <w:r w:rsidR="00FB785C" w:rsidRPr="00503C9C">
              <w:rPr>
                <w:rStyle w:val="Hiperligao"/>
                <w:noProof/>
              </w:rPr>
              <w:t>Indicação de quais os sensores e interações mais complexas a usar:</w:t>
            </w:r>
            <w:r w:rsidR="00FB785C">
              <w:rPr>
                <w:noProof/>
                <w:webHidden/>
              </w:rPr>
              <w:tab/>
            </w:r>
            <w:r w:rsidR="00FB785C">
              <w:rPr>
                <w:noProof/>
                <w:webHidden/>
              </w:rPr>
              <w:fldChar w:fldCharType="begin"/>
            </w:r>
            <w:r w:rsidR="00FB785C">
              <w:rPr>
                <w:noProof/>
                <w:webHidden/>
              </w:rPr>
              <w:instrText xml:space="preserve"> PAGEREF _Toc22848419 \h </w:instrText>
            </w:r>
            <w:r w:rsidR="00FB785C">
              <w:rPr>
                <w:noProof/>
                <w:webHidden/>
              </w:rPr>
            </w:r>
            <w:r w:rsidR="00FB785C">
              <w:rPr>
                <w:noProof/>
                <w:webHidden/>
              </w:rPr>
              <w:fldChar w:fldCharType="separate"/>
            </w:r>
            <w:r w:rsidR="00FB785C">
              <w:rPr>
                <w:noProof/>
                <w:webHidden/>
              </w:rPr>
              <w:t>3</w:t>
            </w:r>
            <w:r w:rsidR="00FB785C">
              <w:rPr>
                <w:noProof/>
                <w:webHidden/>
              </w:rPr>
              <w:fldChar w:fldCharType="end"/>
            </w:r>
          </w:hyperlink>
        </w:p>
        <w:p w:rsidR="00FB785C" w:rsidRDefault="00E31DB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22848420" w:history="1">
            <w:r w:rsidR="00FB785C" w:rsidRPr="00503C9C">
              <w:rPr>
                <w:rStyle w:val="Hiperligao"/>
                <w:noProof/>
              </w:rPr>
              <w:t>Apresentação de sketches/mockups/wireframes de user interfaces mais importantes:</w:t>
            </w:r>
            <w:r w:rsidR="00FB785C">
              <w:rPr>
                <w:noProof/>
                <w:webHidden/>
              </w:rPr>
              <w:tab/>
            </w:r>
            <w:r w:rsidR="00FB785C">
              <w:rPr>
                <w:noProof/>
                <w:webHidden/>
              </w:rPr>
              <w:fldChar w:fldCharType="begin"/>
            </w:r>
            <w:r w:rsidR="00FB785C">
              <w:rPr>
                <w:noProof/>
                <w:webHidden/>
              </w:rPr>
              <w:instrText xml:space="preserve"> PAGEREF _Toc22848420 \h </w:instrText>
            </w:r>
            <w:r w:rsidR="00FB785C">
              <w:rPr>
                <w:noProof/>
                <w:webHidden/>
              </w:rPr>
            </w:r>
            <w:r w:rsidR="00FB785C">
              <w:rPr>
                <w:noProof/>
                <w:webHidden/>
              </w:rPr>
              <w:fldChar w:fldCharType="separate"/>
            </w:r>
            <w:r w:rsidR="00FB785C">
              <w:rPr>
                <w:noProof/>
                <w:webHidden/>
              </w:rPr>
              <w:t>5</w:t>
            </w:r>
            <w:r w:rsidR="00FB785C">
              <w:rPr>
                <w:noProof/>
                <w:webHidden/>
              </w:rPr>
              <w:fldChar w:fldCharType="end"/>
            </w:r>
          </w:hyperlink>
        </w:p>
        <w:p w:rsidR="00E63723" w:rsidRDefault="00E63723" w:rsidP="00FB785C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B669AC" w:rsidRPr="00E63723" w:rsidRDefault="00B669AC" w:rsidP="00FB785C">
      <w:pPr>
        <w:spacing w:line="360" w:lineRule="auto"/>
        <w:jc w:val="both"/>
        <w:rPr>
          <w:u w:val="single"/>
        </w:rPr>
      </w:pPr>
    </w:p>
    <w:p w:rsidR="00B669AC" w:rsidRDefault="00B669AC" w:rsidP="00FB785C">
      <w:pPr>
        <w:pStyle w:val="Ttulo1"/>
        <w:spacing w:line="360" w:lineRule="auto"/>
        <w:jc w:val="both"/>
      </w:pPr>
      <w:r>
        <w:br w:type="page"/>
      </w:r>
    </w:p>
    <w:p w:rsidR="008663D6" w:rsidRDefault="00B11EF9" w:rsidP="00FB785C">
      <w:pPr>
        <w:pStyle w:val="Ttulo1"/>
        <w:spacing w:line="360" w:lineRule="auto"/>
        <w:jc w:val="both"/>
      </w:pPr>
      <w:r>
        <w:lastRenderedPageBreak/>
        <w:t>Introdução.</w:t>
      </w:r>
    </w:p>
    <w:p w:rsidR="008663D6" w:rsidRPr="008663D6" w:rsidRDefault="008663D6" w:rsidP="00FB785C">
      <w:pPr>
        <w:spacing w:line="360" w:lineRule="auto"/>
        <w:ind w:firstLine="708"/>
        <w:jc w:val="both"/>
        <w:rPr>
          <w:u w:val="single"/>
        </w:rPr>
      </w:pPr>
      <w:r>
        <w:t xml:space="preserve">A app tem como </w:t>
      </w:r>
      <w:r w:rsidRPr="004C4758">
        <w:rPr>
          <w:b/>
        </w:rPr>
        <w:t>objetivo</w:t>
      </w:r>
      <w:r>
        <w:t xml:space="preserve"> disponibilizar ao cliente o aluguer de carrinhos de bebé.</w:t>
      </w:r>
    </w:p>
    <w:p w:rsidR="008663D6" w:rsidRPr="008663D6" w:rsidRDefault="008663D6" w:rsidP="00FB785C">
      <w:pPr>
        <w:spacing w:line="360" w:lineRule="auto"/>
        <w:ind w:firstLine="708"/>
        <w:jc w:val="both"/>
      </w:pPr>
      <w:r>
        <w:t>A ap</w:t>
      </w:r>
      <w:r w:rsidR="004C4758">
        <w:t>licação</w:t>
      </w:r>
      <w:r>
        <w:t xml:space="preserve"> funcionará a partir da localização, tanto para o aluguer, como para garantir a segurança dos carrinhos.</w:t>
      </w:r>
    </w:p>
    <w:p w:rsidR="008663D6" w:rsidRPr="008663D6" w:rsidRDefault="008663D6" w:rsidP="00FB785C">
      <w:pPr>
        <w:spacing w:line="360" w:lineRule="auto"/>
        <w:ind w:firstLine="708"/>
        <w:jc w:val="both"/>
      </w:pPr>
      <w:r>
        <w:t xml:space="preserve">Haverá uma página inicial, onde será possível o utilizador realizar o seu </w:t>
      </w:r>
      <w:r w:rsidRPr="004C4758">
        <w:rPr>
          <w:b/>
        </w:rPr>
        <w:t>registro</w:t>
      </w:r>
      <w:r>
        <w:t xml:space="preserve"> ou </w:t>
      </w:r>
      <w:r w:rsidRPr="004C4758">
        <w:rPr>
          <w:b/>
        </w:rPr>
        <w:t>entrar</w:t>
      </w:r>
      <w:r>
        <w:t xml:space="preserve"> com a sua conta já existente. Após ter realizado este passo com </w:t>
      </w:r>
      <w:r w:rsidRPr="004C4758">
        <w:rPr>
          <w:b/>
        </w:rPr>
        <w:t>sucesso</w:t>
      </w:r>
      <w:r>
        <w:t xml:space="preserve">, o utilizador terá </w:t>
      </w:r>
      <w:r w:rsidRPr="004C4758">
        <w:rPr>
          <w:b/>
        </w:rPr>
        <w:t>acesso</w:t>
      </w:r>
      <w:r>
        <w:t xml:space="preserve"> a um </w:t>
      </w:r>
      <w:r w:rsidRPr="004C4758">
        <w:rPr>
          <w:b/>
        </w:rPr>
        <w:t>outro</w:t>
      </w:r>
      <w:r>
        <w:t xml:space="preserve"> </w:t>
      </w:r>
      <w:r w:rsidRPr="004C4758">
        <w:rPr>
          <w:b/>
        </w:rPr>
        <w:t>ecrã</w:t>
      </w:r>
      <w:r>
        <w:t xml:space="preserve"> onde será possível ver os </w:t>
      </w:r>
      <w:r w:rsidRPr="004C4758">
        <w:rPr>
          <w:b/>
        </w:rPr>
        <w:t>carrinhos disponíveis.</w:t>
      </w:r>
    </w:p>
    <w:p w:rsidR="00B669AC" w:rsidRDefault="008663D6" w:rsidP="00FB785C">
      <w:pPr>
        <w:spacing w:line="360" w:lineRule="auto"/>
        <w:ind w:firstLine="708"/>
        <w:jc w:val="both"/>
      </w:pPr>
      <w:r>
        <w:t xml:space="preserve">Quando o utilizador clicar em um carrinho, será possível verificar a que distancia se encontra, preço e tipo. O </w:t>
      </w:r>
      <w:r w:rsidRPr="004C4758">
        <w:rPr>
          <w:b/>
        </w:rPr>
        <w:t>preço</w:t>
      </w:r>
      <w:r>
        <w:t xml:space="preserve"> varia conforme o </w:t>
      </w:r>
      <w:r w:rsidRPr="004C4758">
        <w:rPr>
          <w:b/>
        </w:rPr>
        <w:t>tipo</w:t>
      </w:r>
      <w:r>
        <w:t xml:space="preserve"> do carrinho</w:t>
      </w:r>
      <w:r w:rsidR="00B11EF9">
        <w:t>.</w:t>
      </w:r>
    </w:p>
    <w:p w:rsidR="004C4758" w:rsidRPr="00B11EF9" w:rsidRDefault="004C4758" w:rsidP="00FB785C">
      <w:pPr>
        <w:spacing w:line="360" w:lineRule="auto"/>
        <w:ind w:firstLine="708"/>
        <w:jc w:val="both"/>
      </w:pPr>
      <w:r>
        <w:t xml:space="preserve">Existem </w:t>
      </w:r>
      <w:r w:rsidR="00E31DB6">
        <w:rPr>
          <w:b/>
        </w:rPr>
        <w:t>q</w:t>
      </w:r>
      <w:r w:rsidR="00B11EF9">
        <w:rPr>
          <w:b/>
        </w:rPr>
        <w:t>uatro</w:t>
      </w:r>
      <w:r>
        <w:t xml:space="preserve"> tipos de carrinhos: </w:t>
      </w:r>
      <w:r>
        <w:rPr>
          <w:b/>
        </w:rPr>
        <w:t xml:space="preserve">S – </w:t>
      </w:r>
      <w:r>
        <w:t xml:space="preserve">carrinho pequeno para uma só criança, sem a possibilidade de carregar muitos objetos; </w:t>
      </w:r>
      <w:r>
        <w:rPr>
          <w:b/>
        </w:rPr>
        <w:t xml:space="preserve">M – </w:t>
      </w:r>
      <w:r>
        <w:t xml:space="preserve">carrinho médio para uma só criança, com um cesto a mais para poder carregar mais objetos; </w:t>
      </w:r>
      <w:r>
        <w:rPr>
          <w:b/>
        </w:rPr>
        <w:t xml:space="preserve">L – </w:t>
      </w:r>
      <w:r>
        <w:t>carrinho grande para duas crianças;</w:t>
      </w:r>
      <w:r w:rsidR="00B11EF9">
        <w:t xml:space="preserve"> </w:t>
      </w:r>
      <w:r w:rsidR="00B11EF9">
        <w:rPr>
          <w:b/>
          <w:bCs/>
        </w:rPr>
        <w:t>XL –</w:t>
      </w:r>
      <w:r w:rsidR="00B11EF9">
        <w:t xml:space="preserve"> carrinho muito grande para duas crianças mais objetos.</w:t>
      </w:r>
    </w:p>
    <w:p w:rsidR="00E63723" w:rsidRDefault="00E63723" w:rsidP="00FB785C">
      <w:pPr>
        <w:spacing w:line="360" w:lineRule="auto"/>
        <w:ind w:firstLine="708"/>
        <w:jc w:val="both"/>
      </w:pPr>
      <w:r>
        <w:t xml:space="preserve">Os veículos são alugados através de </w:t>
      </w:r>
      <w:r w:rsidRPr="004C4758">
        <w:rPr>
          <w:b/>
        </w:rPr>
        <w:t>códigos QR</w:t>
      </w:r>
      <w:r>
        <w:t xml:space="preserve"> ou selecionando na ap</w:t>
      </w:r>
      <w:r w:rsidR="004C4758">
        <w:t>licação</w:t>
      </w:r>
      <w:r>
        <w:t xml:space="preserve"> o carrinho </w:t>
      </w:r>
      <w:r w:rsidR="004C4758">
        <w:t>desejado</w:t>
      </w:r>
      <w:r>
        <w:t xml:space="preserve"> (esta função só funciona se o utilizador estiver a </w:t>
      </w:r>
      <w:r w:rsidRPr="004C4758">
        <w:rPr>
          <w:b/>
        </w:rPr>
        <w:t>menos de 10m do carrinho</w:t>
      </w:r>
      <w:r>
        <w:t>).</w:t>
      </w:r>
    </w:p>
    <w:p w:rsidR="004C4758" w:rsidRPr="004C4758" w:rsidRDefault="004C4758" w:rsidP="00FB785C">
      <w:pPr>
        <w:spacing w:line="360" w:lineRule="auto"/>
        <w:ind w:firstLine="708"/>
        <w:jc w:val="both"/>
      </w:pPr>
      <w:r>
        <w:t xml:space="preserve">Para o aluguer do carrinho de bebe, o utilizador precisará de ter dinheiro na sua conta da aplicação. Poderá adicionar saldo, através de vários métodos de pagamento, tal como, </w:t>
      </w:r>
      <w:r>
        <w:rPr>
          <w:i/>
        </w:rPr>
        <w:t>MBWay</w:t>
      </w:r>
      <w:r>
        <w:t>,</w:t>
      </w:r>
      <w:r>
        <w:rPr>
          <w:i/>
        </w:rPr>
        <w:t xml:space="preserve"> Visa</w:t>
      </w:r>
      <w:r>
        <w:t xml:space="preserve">, </w:t>
      </w:r>
      <w:r>
        <w:rPr>
          <w:i/>
        </w:rPr>
        <w:t>PayPal</w:t>
      </w:r>
      <w:r>
        <w:t>, etc.</w:t>
      </w:r>
    </w:p>
    <w:p w:rsidR="00E63723" w:rsidRDefault="00B669AC" w:rsidP="00FB785C">
      <w:pPr>
        <w:spacing w:line="360" w:lineRule="auto"/>
        <w:ind w:firstLine="708"/>
        <w:jc w:val="both"/>
      </w:pPr>
      <w:r>
        <w:t>Também haverá uma área disponível para participar criticas.</w:t>
      </w:r>
    </w:p>
    <w:p w:rsidR="00B11EF9" w:rsidRDefault="00B11EF9" w:rsidP="00B11EF9">
      <w:pPr>
        <w:sectPr w:rsidR="00B11EF9" w:rsidSect="00B11EF9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:rsidR="00B669AC" w:rsidRDefault="00B669AC" w:rsidP="00B11EF9"/>
    <w:p w:rsidR="00B11EF9" w:rsidRDefault="00B11EF9" w:rsidP="00B11EF9">
      <w:pPr>
        <w:pStyle w:val="Ttulo2"/>
        <w:sectPr w:rsidR="00B11EF9" w:rsidSect="00B11EF9">
          <w:pgSz w:w="16838" w:h="11906" w:orient="landscape"/>
          <w:pgMar w:top="1701" w:right="1418" w:bottom="1701" w:left="1418" w:header="709" w:footer="709" w:gutter="0"/>
          <w:pgNumType w:start="0"/>
          <w:cols w:space="708"/>
          <w:titlePg/>
          <w:docGrid w:linePitch="360"/>
        </w:sect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721BEB0">
            <wp:simplePos x="0" y="0"/>
            <wp:positionH relativeFrom="margin">
              <wp:posOffset>-189230</wp:posOffset>
            </wp:positionH>
            <wp:positionV relativeFrom="paragraph">
              <wp:posOffset>304377</wp:posOffset>
            </wp:positionV>
            <wp:extent cx="9321800" cy="4806950"/>
            <wp:effectExtent l="0" t="0" r="0" b="0"/>
            <wp:wrapTight wrapText="bothSides">
              <wp:wrapPolygon edited="0">
                <wp:start x="0" y="0"/>
                <wp:lineTo x="0" y="21486"/>
                <wp:lineTo x="21541" y="21486"/>
                <wp:lineTo x="2154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180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Modelo de dados:</w:t>
      </w:r>
    </w:p>
    <w:p w:rsidR="00FB785C" w:rsidRDefault="00B11EF9" w:rsidP="00E31DB6">
      <w:pPr>
        <w:pStyle w:val="Ttulo2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Descrição das ideias e abordagens implementadas que sejam mais interessantes e/ou importantes</w:t>
      </w:r>
    </w:p>
    <w:p w:rsidR="00B11EF9" w:rsidRDefault="00B11EF9" w:rsidP="00E31DB6">
      <w:pPr>
        <w:jc w:val="both"/>
      </w:pPr>
    </w:p>
    <w:p w:rsidR="00B11EF9" w:rsidRDefault="00B11EF9" w:rsidP="00E31DB6">
      <w:pPr>
        <w:jc w:val="both"/>
        <w:rPr>
          <w:i/>
          <w:iCs/>
        </w:rPr>
      </w:pPr>
      <w:r>
        <w:t xml:space="preserve"> </w:t>
      </w:r>
      <w:r w:rsidR="00F078A4">
        <w:t xml:space="preserve">- A implementação dos carrinhos na API do </w:t>
      </w:r>
      <w:r w:rsidR="00F078A4" w:rsidRPr="00F078A4">
        <w:rPr>
          <w:i/>
          <w:iCs/>
        </w:rPr>
        <w:t>google maps</w:t>
      </w:r>
      <w:r w:rsidR="00F078A4">
        <w:rPr>
          <w:i/>
          <w:iCs/>
        </w:rPr>
        <w:t>.</w:t>
      </w:r>
    </w:p>
    <w:p w:rsidR="00F078A4" w:rsidRDefault="00F078A4" w:rsidP="00E31DB6">
      <w:pPr>
        <w:jc w:val="both"/>
      </w:pPr>
      <w:r>
        <w:t xml:space="preserve"> - A opção de alugar um carrinho por QRCode ou não.</w:t>
      </w:r>
    </w:p>
    <w:p w:rsidR="00F078A4" w:rsidRPr="00F078A4" w:rsidRDefault="00F078A4" w:rsidP="00E31DB6">
      <w:pPr>
        <w:jc w:val="both"/>
      </w:pPr>
      <w:r>
        <w:t xml:space="preserve"> - O Histórico com todas as compras feitas.</w:t>
      </w:r>
    </w:p>
    <w:p w:rsidR="00B11EF9" w:rsidRDefault="00B11EF9" w:rsidP="00E31DB6">
      <w:pPr>
        <w:jc w:val="both"/>
      </w:pPr>
    </w:p>
    <w:p w:rsidR="00F078A4" w:rsidRDefault="00F078A4" w:rsidP="00E31DB6">
      <w:pPr>
        <w:pStyle w:val="Ttulo2"/>
        <w:jc w:val="both"/>
      </w:pPr>
      <w:r>
        <w:t>Manual de Utilizador:</w:t>
      </w:r>
    </w:p>
    <w:p w:rsidR="00F078A4" w:rsidRDefault="00F078A4" w:rsidP="00E31DB6">
      <w:pPr>
        <w:jc w:val="both"/>
      </w:pPr>
    </w:p>
    <w:p w:rsidR="00B11EF9" w:rsidRDefault="00F078A4" w:rsidP="00E31DB6">
      <w:pPr>
        <w:jc w:val="both"/>
      </w:pPr>
      <w:r>
        <w:t>- A aplicação começa pela primeira vez na janela d</w:t>
      </w:r>
      <w:r w:rsidR="00E31DB6">
        <w:t>o</w:t>
      </w:r>
      <w:r>
        <w:t xml:space="preserve"> registo, onde é possível inserir o email.</w:t>
      </w:r>
    </w:p>
    <w:p w:rsidR="00B11EF9" w:rsidRDefault="00F078A4" w:rsidP="00E31DB6">
      <w:pPr>
        <w:jc w:val="both"/>
      </w:pPr>
      <w:r>
        <w:t>- Após inserir o email, irá ir para uma janela onde será possível inserir o código de verificação que foi enviado para o email.</w:t>
      </w:r>
    </w:p>
    <w:p w:rsidR="00F078A4" w:rsidRDefault="00F078A4" w:rsidP="00E31DB6">
      <w:pPr>
        <w:jc w:val="both"/>
      </w:pPr>
      <w:r>
        <w:t>- Se tudo correr bem e aceitar as permissões necessárias, irá para a página inicial, onde será possível ver um mapa com os carrinhos disponíveis para alugar.</w:t>
      </w:r>
    </w:p>
    <w:p w:rsidR="00F078A4" w:rsidRDefault="00F078A4" w:rsidP="00E31DB6">
      <w:pPr>
        <w:jc w:val="both"/>
        <w:rPr>
          <w:noProof/>
        </w:rPr>
      </w:pPr>
      <w:r>
        <w:t xml:space="preserve"> - Se clicarmos em um carrinho, será possível ver uma breve descrição do mesmo, se voltarmos a clicar na caixa, ira aparecer um aviso de quer mesmo alugar o carrinho ou não.</w:t>
      </w:r>
      <w:r w:rsidRPr="00F078A4">
        <w:rPr>
          <w:noProof/>
        </w:rPr>
        <w:t xml:space="preserve"> </w:t>
      </w:r>
    </w:p>
    <w:p w:rsidR="00F078A4" w:rsidRDefault="00F078A4" w:rsidP="00E31DB6">
      <w:pPr>
        <w:jc w:val="both"/>
        <w:rPr>
          <w:noProof/>
        </w:rPr>
      </w:pPr>
      <w:r>
        <w:rPr>
          <w:noProof/>
        </w:rPr>
        <w:t>- Se clicarmos que sim, a aplicação irá ver se está disponivel, se está a menos de 10 metros, e se sim, irá alugar o carrinho.</w:t>
      </w:r>
    </w:p>
    <w:p w:rsidR="00F078A4" w:rsidRDefault="00F078A4" w:rsidP="00E31DB6">
      <w:pPr>
        <w:jc w:val="both"/>
        <w:rPr>
          <w:noProof/>
        </w:rPr>
      </w:pPr>
      <w:r>
        <w:rPr>
          <w:noProof/>
        </w:rPr>
        <w:t>- No canto superior esquerdo, temos acesso a menu, onde será possivel navegar para a carteira, historico,opções ou até mesmo terminar-sessão.</w:t>
      </w:r>
    </w:p>
    <w:p w:rsidR="00E31DB6" w:rsidRDefault="00F078A4" w:rsidP="00E31DB6">
      <w:pPr>
        <w:jc w:val="both"/>
      </w:pPr>
      <w:r>
        <w:t>- Se clicarmos no menu carteira</w:t>
      </w:r>
      <w:r w:rsidR="00E31DB6">
        <w:t>, podemos adicionar saldo ou um código promocional.</w:t>
      </w:r>
    </w:p>
    <w:p w:rsidR="00E31DB6" w:rsidRDefault="00E31DB6" w:rsidP="00E31DB6">
      <w:pPr>
        <w:jc w:val="both"/>
      </w:pPr>
      <w:r>
        <w:t>- Se escolhermos a opção de adicionar saldo, podemos adicionar saldo à nossa conta, sendo um valor mínimo de 5€.</w:t>
      </w:r>
    </w:p>
    <w:p w:rsidR="00E31DB6" w:rsidRDefault="00E31DB6" w:rsidP="00E31DB6">
      <w:pPr>
        <w:jc w:val="both"/>
      </w:pPr>
      <w:r>
        <w:t>- Se clicarmos na opção do histórico, podemos ver todos os alugueres de carrinhos realizados.</w:t>
      </w:r>
    </w:p>
    <w:p w:rsidR="00E31DB6" w:rsidRDefault="00E31DB6" w:rsidP="00E31DB6">
      <w:pPr>
        <w:jc w:val="both"/>
      </w:pPr>
      <w:r>
        <w:t>- Se clicarmos na aba de opções, podemos alterar o email da conta.</w:t>
      </w:r>
    </w:p>
    <w:p w:rsidR="00E31DB6" w:rsidRDefault="00E31DB6" w:rsidP="00E31DB6">
      <w:pPr>
        <w:jc w:val="both"/>
      </w:pPr>
    </w:p>
    <w:p w:rsidR="00E31DB6" w:rsidRDefault="00E31DB6" w:rsidP="00E31DB6">
      <w:pPr>
        <w:jc w:val="both"/>
      </w:pPr>
      <w:r>
        <w:t>Abaixo encontram-se</w:t>
      </w:r>
      <w:bookmarkStart w:id="0" w:name="_GoBack"/>
      <w:bookmarkEnd w:id="0"/>
      <w:r>
        <w:t xml:space="preserve"> algumas capturas de ecrã da aplicação.</w:t>
      </w:r>
    </w:p>
    <w:p w:rsidR="00B11EF9" w:rsidRDefault="00B11EF9" w:rsidP="00B11EF9"/>
    <w:p w:rsidR="00B11EF9" w:rsidRDefault="00B11EF9" w:rsidP="00B11EF9"/>
    <w:p w:rsidR="00B11EF9" w:rsidRPr="00B11EF9" w:rsidRDefault="00B11EF9" w:rsidP="00B11EF9"/>
    <w:p w:rsidR="00443768" w:rsidRPr="00FB785C" w:rsidRDefault="00E31DB6" w:rsidP="00FB785C">
      <w:p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6420DA77">
            <wp:simplePos x="0" y="0"/>
            <wp:positionH relativeFrom="margin">
              <wp:posOffset>4384675</wp:posOffset>
            </wp:positionH>
            <wp:positionV relativeFrom="paragraph">
              <wp:posOffset>4479290</wp:posOffset>
            </wp:positionV>
            <wp:extent cx="1146810" cy="2184400"/>
            <wp:effectExtent l="0" t="0" r="0" b="6350"/>
            <wp:wrapTight wrapText="bothSides">
              <wp:wrapPolygon edited="0">
                <wp:start x="0" y="0"/>
                <wp:lineTo x="0" y="21474"/>
                <wp:lineTo x="21169" y="21474"/>
                <wp:lineTo x="21169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2165F8BB">
            <wp:simplePos x="0" y="0"/>
            <wp:positionH relativeFrom="margin">
              <wp:posOffset>2970530</wp:posOffset>
            </wp:positionH>
            <wp:positionV relativeFrom="paragraph">
              <wp:posOffset>4433570</wp:posOffset>
            </wp:positionV>
            <wp:extent cx="1210310" cy="2339975"/>
            <wp:effectExtent l="0" t="0" r="8890" b="3175"/>
            <wp:wrapTight wrapText="bothSides">
              <wp:wrapPolygon edited="0">
                <wp:start x="0" y="0"/>
                <wp:lineTo x="0" y="21453"/>
                <wp:lineTo x="21419" y="21453"/>
                <wp:lineTo x="21419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3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38D2CDE9">
            <wp:simplePos x="0" y="0"/>
            <wp:positionH relativeFrom="column">
              <wp:posOffset>1522730</wp:posOffset>
            </wp:positionH>
            <wp:positionV relativeFrom="paragraph">
              <wp:posOffset>4504690</wp:posOffset>
            </wp:positionV>
            <wp:extent cx="1184910" cy="2260600"/>
            <wp:effectExtent l="0" t="0" r="0" b="6350"/>
            <wp:wrapTight wrapText="bothSides">
              <wp:wrapPolygon edited="0">
                <wp:start x="0" y="0"/>
                <wp:lineTo x="0" y="21479"/>
                <wp:lineTo x="21183" y="21479"/>
                <wp:lineTo x="21183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9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78A4">
        <w:drawing>
          <wp:anchor distT="0" distB="0" distL="114300" distR="114300" simplePos="0" relativeHeight="251667456" behindDoc="1" locked="0" layoutInCell="1" allowOverlap="1" wp14:anchorId="2C027AA8" wp14:editId="76285379">
            <wp:simplePos x="0" y="0"/>
            <wp:positionH relativeFrom="margin">
              <wp:posOffset>232410</wp:posOffset>
            </wp:positionH>
            <wp:positionV relativeFrom="paragraph">
              <wp:posOffset>2119630</wp:posOffset>
            </wp:positionV>
            <wp:extent cx="1193800" cy="2226310"/>
            <wp:effectExtent l="0" t="0" r="6350" b="2540"/>
            <wp:wrapTight wrapText="bothSides">
              <wp:wrapPolygon edited="0">
                <wp:start x="0" y="0"/>
                <wp:lineTo x="0" y="21440"/>
                <wp:lineTo x="21370" y="21440"/>
                <wp:lineTo x="21370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78A4">
        <w:drawing>
          <wp:anchor distT="0" distB="0" distL="114300" distR="114300" simplePos="0" relativeHeight="251665408" behindDoc="1" locked="0" layoutInCell="1" allowOverlap="1" wp14:anchorId="56712149" wp14:editId="4D16C76F">
            <wp:simplePos x="0" y="0"/>
            <wp:positionH relativeFrom="margin">
              <wp:posOffset>232410</wp:posOffset>
            </wp:positionH>
            <wp:positionV relativeFrom="paragraph">
              <wp:posOffset>4504690</wp:posOffset>
            </wp:positionV>
            <wp:extent cx="1184910" cy="2261870"/>
            <wp:effectExtent l="0" t="0" r="0" b="5080"/>
            <wp:wrapTight wrapText="bothSides">
              <wp:wrapPolygon edited="0">
                <wp:start x="0" y="0"/>
                <wp:lineTo x="0" y="21467"/>
                <wp:lineTo x="21183" y="21467"/>
                <wp:lineTo x="21183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9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0CFEDDC">
            <wp:simplePos x="0" y="0"/>
            <wp:positionH relativeFrom="margin">
              <wp:posOffset>2936240</wp:posOffset>
            </wp:positionH>
            <wp:positionV relativeFrom="paragraph">
              <wp:posOffset>2120900</wp:posOffset>
            </wp:positionV>
            <wp:extent cx="1143000" cy="2142490"/>
            <wp:effectExtent l="0" t="0" r="0" b="0"/>
            <wp:wrapTight wrapText="bothSides">
              <wp:wrapPolygon edited="0">
                <wp:start x="0" y="0"/>
                <wp:lineTo x="0" y="21318"/>
                <wp:lineTo x="21240" y="21318"/>
                <wp:lineTo x="21240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A70BB89">
            <wp:simplePos x="0" y="0"/>
            <wp:positionH relativeFrom="column">
              <wp:posOffset>4333240</wp:posOffset>
            </wp:positionH>
            <wp:positionV relativeFrom="paragraph">
              <wp:posOffset>2120900</wp:posOffset>
            </wp:positionV>
            <wp:extent cx="1145540" cy="2142490"/>
            <wp:effectExtent l="0" t="0" r="6350" b="0"/>
            <wp:wrapTight wrapText="bothSides">
              <wp:wrapPolygon edited="0">
                <wp:start x="0" y="0"/>
                <wp:lineTo x="0" y="21318"/>
                <wp:lineTo x="21193" y="21318"/>
                <wp:lineTo x="21193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54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78A4">
        <w:drawing>
          <wp:anchor distT="0" distB="0" distL="114300" distR="114300" simplePos="0" relativeHeight="251671552" behindDoc="1" locked="0" layoutInCell="1" allowOverlap="1" wp14:anchorId="2639244F">
            <wp:simplePos x="0" y="0"/>
            <wp:positionH relativeFrom="column">
              <wp:posOffset>1530985</wp:posOffset>
            </wp:positionH>
            <wp:positionV relativeFrom="paragraph">
              <wp:posOffset>2112010</wp:posOffset>
            </wp:positionV>
            <wp:extent cx="1176655" cy="2209165"/>
            <wp:effectExtent l="0" t="0" r="4445" b="635"/>
            <wp:wrapTight wrapText="bothSides">
              <wp:wrapPolygon edited="0">
                <wp:start x="0" y="0"/>
                <wp:lineTo x="0" y="21420"/>
                <wp:lineTo x="21332" y="21420"/>
                <wp:lineTo x="21332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65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43768" w:rsidRPr="00FB785C" w:rsidSect="00B11EF9"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A28AE"/>
    <w:multiLevelType w:val="hybridMultilevel"/>
    <w:tmpl w:val="9E3CC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A633A"/>
    <w:multiLevelType w:val="hybridMultilevel"/>
    <w:tmpl w:val="FA5C3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D4A60"/>
    <w:multiLevelType w:val="hybridMultilevel"/>
    <w:tmpl w:val="36A84B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C24B10"/>
    <w:multiLevelType w:val="hybridMultilevel"/>
    <w:tmpl w:val="E0105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58"/>
    <w:rsid w:val="00443768"/>
    <w:rsid w:val="004C4758"/>
    <w:rsid w:val="007C7D69"/>
    <w:rsid w:val="008663D6"/>
    <w:rsid w:val="00995F7E"/>
    <w:rsid w:val="00A12858"/>
    <w:rsid w:val="00A47485"/>
    <w:rsid w:val="00B11EF9"/>
    <w:rsid w:val="00B376DE"/>
    <w:rsid w:val="00B669AC"/>
    <w:rsid w:val="00C36363"/>
    <w:rsid w:val="00E31DB6"/>
    <w:rsid w:val="00E63723"/>
    <w:rsid w:val="00F078A4"/>
    <w:rsid w:val="00FB785C"/>
    <w:rsid w:val="00FF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6B9C5"/>
  <w15:chartTrackingRefBased/>
  <w15:docId w15:val="{E3F8CB8B-98E0-440B-856A-CC38B971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66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11E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69AC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B66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669AC"/>
    <w:rPr>
      <w:rFonts w:ascii="Segoe UI" w:hAnsi="Segoe UI" w:cs="Segoe UI"/>
      <w:sz w:val="18"/>
      <w:szCs w:val="18"/>
    </w:rPr>
  </w:style>
  <w:style w:type="paragraph" w:styleId="SemEspaamento">
    <w:name w:val="No Spacing"/>
    <w:link w:val="SemEspaamentoCarter"/>
    <w:uiPriority w:val="1"/>
    <w:qFormat/>
    <w:rsid w:val="00B669AC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B669AC"/>
    <w:rPr>
      <w:rFonts w:eastAsiaTheme="minorEastAsia"/>
      <w:lang w:val="en-GB" w:eastAsia="en-GB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669AC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63723"/>
    <w:pPr>
      <w:outlineLvl w:val="9"/>
    </w:pPr>
    <w:rPr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E6372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E63723"/>
    <w:rPr>
      <w:color w:val="2998E3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B785C"/>
    <w:rPr>
      <w:color w:val="605E5C"/>
      <w:shd w:val="clear" w:color="auto" w:fill="E1DFDD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11EF9"/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2C0C08FA1D04BD6BFB745315D84B2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592B5E-6B9C-447F-AFD8-7C5A684F4303}"/>
      </w:docPartPr>
      <w:docPartBody>
        <w:p w:rsidR="00F55C4F" w:rsidRDefault="00641C5E" w:rsidP="00641C5E">
          <w:pPr>
            <w:pStyle w:val="52C0C08FA1D04BD6BFB745315D84B24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pt-PT"/>
            </w:rPr>
            <w:t>[Título do documento]</w:t>
          </w:r>
        </w:p>
      </w:docPartBody>
    </w:docPart>
    <w:docPart>
      <w:docPartPr>
        <w:name w:val="EFBB032742CB42CEB19C624FF1ED2B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BBF132-DDE7-4D27-A611-5348980FB8D1}"/>
      </w:docPartPr>
      <w:docPartBody>
        <w:p w:rsidR="00F55C4F" w:rsidRDefault="00641C5E" w:rsidP="00641C5E">
          <w:pPr>
            <w:pStyle w:val="EFBB032742CB42CEB19C624FF1ED2BF0"/>
          </w:pPr>
          <w:r>
            <w:rPr>
              <w:color w:val="4472C4" w:themeColor="accent1"/>
              <w:sz w:val="28"/>
              <w:szCs w:val="28"/>
              <w:lang w:val="pt-PT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C5E"/>
    <w:rsid w:val="002D7A24"/>
    <w:rsid w:val="00641C5E"/>
    <w:rsid w:val="006A0B37"/>
    <w:rsid w:val="00A55204"/>
    <w:rsid w:val="00A71D78"/>
    <w:rsid w:val="00DE29B7"/>
    <w:rsid w:val="00E8223C"/>
    <w:rsid w:val="00F218FE"/>
    <w:rsid w:val="00F5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2C0C08FA1D04BD6BFB745315D84B245">
    <w:name w:val="52C0C08FA1D04BD6BFB745315D84B245"/>
    <w:rsid w:val="00641C5E"/>
  </w:style>
  <w:style w:type="paragraph" w:customStyle="1" w:styleId="EFBB032742CB42CEB19C624FF1ED2BF0">
    <w:name w:val="EFBB032742CB42CEB19C624FF1ED2BF0"/>
    <w:rsid w:val="00641C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Laranja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DB525B-9AB4-4707-B4F4-C7CF1AC4F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620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carrinhos de bébe</vt:lpstr>
    </vt:vector>
  </TitlesOfParts>
  <Company>Instituito politécnico de Setúbal</Company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carrinhos de bébe</dc:title>
  <dc:subject>Gabriel Garcia | Miguel Rodrigues | Pedro Grilo</dc:subject>
  <dc:creator>Pedro Grilo</dc:creator>
  <cp:keywords/>
  <dc:description/>
  <cp:lastModifiedBy>Pedro Rodrigo Xavier Pereira Grilo</cp:lastModifiedBy>
  <cp:revision>3</cp:revision>
  <dcterms:created xsi:type="dcterms:W3CDTF">2020-02-17T00:55:00Z</dcterms:created>
  <dcterms:modified xsi:type="dcterms:W3CDTF">2020-02-17T01:32:00Z</dcterms:modified>
</cp:coreProperties>
</file>