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4. Consulta una API de películas con una API Key</w:t>
      </w:r>
    </w:p>
    <w:p>
      <w:pPr>
        <w:pStyle w:val="Normal"/>
        <w:rPr/>
      </w:pPr>
      <w:r>
        <w:rPr/>
        <w:t>a. Regístrate en la página web de The Movie Database (TMDb). Una vez iniciada la sesión, accede a Ajustes en tu perfil y después a la sección API del menú lateral izquierdo para obtener tu API Key.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-43815</wp:posOffset>
            </wp:positionH>
            <wp:positionV relativeFrom="paragraph">
              <wp:posOffset>55245</wp:posOffset>
            </wp:positionV>
            <wp:extent cx="5486400" cy="3086100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b. Consulta la referencia de la API y usa Postman para realizar una solicitud HTTP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-43815</wp:posOffset>
            </wp:positionH>
            <wp:positionV relativeFrom="paragraph">
              <wp:posOffset>495935</wp:posOffset>
            </wp:positionV>
            <wp:extent cx="5486400" cy="3086100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GET que obtenga la lista de películas populares.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GET </w:t>
      </w:r>
      <w:hyperlink r:id="rId4">
        <w:r>
          <w:rPr>
            <w:rStyle w:val="Hyperlink"/>
            <w:rFonts w:ascii="Courier New" w:hAnsi="Courier New"/>
            <w:sz w:val="20"/>
          </w:rPr>
          <w:t>https://api.themoviedb.org/3/movie/popular?api_key=TU_API_KEY&amp;language=es-ES&amp;page=1</w:t>
        </w:r>
      </w:hyperlink>
    </w:p>
    <w:p>
      <w:pPr>
        <w:pStyle w:val="Normal"/>
        <w:rPr>
          <w:rFonts w:ascii="Courier New" w:hAnsi="Courier New"/>
          <w:sz w:val="20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8890</wp:posOffset>
            </wp:positionH>
            <wp:positionV relativeFrom="paragraph">
              <wp:posOffset>74295</wp:posOffset>
            </wp:positionV>
            <wp:extent cx="5486400" cy="301117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ourier New" w:hAnsi="Courier New"/>
          <w:sz w:val="20"/>
        </w:rPr>
      </w:pPr>
      <w:r>
        <w:rPr/>
      </w:r>
    </w:p>
    <w:p>
      <w:pPr>
        <w:pStyle w:val="Normal"/>
        <w:rPr/>
      </w:pPr>
      <w:r>
        <w:rPr/>
        <w:t>c. Busca en Postman todas las películas del año 2024.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GET </w:t>
      </w:r>
      <w:hyperlink r:id="rId6">
        <w:r>
          <w:rPr>
            <w:rStyle w:val="Hyperlink"/>
            <w:rFonts w:ascii="Courier New" w:hAnsi="Courier New"/>
            <w:sz w:val="20"/>
          </w:rPr>
          <w:t>https://api.themoviedb.org/3/discover/movie?api_key=TU_API_KEY&amp;language=es-ES&amp;primary_release_year=2024</w:t>
        </w:r>
      </w:hyperlink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8353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d. Busca las películas de la saga de Star Wars.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GET </w:t>
      </w:r>
      <w:hyperlink r:id="rId9">
        <w:r>
          <w:rPr>
            <w:rStyle w:val="Hyperlink"/>
            <w:rFonts w:ascii="Courier New" w:hAnsi="Courier New"/>
            <w:sz w:val="20"/>
          </w:rPr>
          <w:t>https://api.themoviedb.org/3/search/collection?api_key=TU_API_KEY&amp;language=es-ES&amp;query=Star%20Wars</w:t>
        </w:r>
      </w:hyperlink>
    </w:p>
    <w:p>
      <w:pPr>
        <w:pStyle w:val="Normal"/>
        <w:rPr>
          <w:rFonts w:ascii="Courier New" w:hAnsi="Courier New"/>
          <w:sz w:val="20"/>
        </w:rPr>
      </w:pPr>
      <w:r>
        <w:rPr/>
      </w:r>
    </w:p>
    <w:p>
      <w:pPr>
        <w:pStyle w:val="Normal"/>
        <w:rPr/>
      </w:pPr>
      <w:r>
        <w:rPr/>
        <w:t>e. Busca las películas en las que haya actuado Cillian Murphy.</w:t>
      </w:r>
    </w:p>
    <w:p>
      <w:pPr>
        <w:pStyle w:val="Normal"/>
        <w:rPr/>
      </w:pPr>
      <w:r>
        <w:rPr>
          <w:rFonts w:ascii="Courier New" w:hAnsi="Courier New"/>
          <w:sz w:val="20"/>
        </w:rPr>
        <w:t>GET https://api.themoviedb.org/3/search/person?api_key=TU_API_KEY&amp;language=es-ES&amp;query=Cillian%20Murphy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5. Crea una API de pruebas mediante json-server</w:t>
      </w:r>
    </w:p>
    <w:p>
      <w:pPr>
        <w:pStyle w:val="Normal"/>
        <w:rPr/>
      </w:pPr>
      <w:r>
        <w:rPr/>
        <w:t>Para crear una API de pruebas con json-server:</w:t>
      </w:r>
    </w:p>
    <w:p>
      <w:pPr>
        <w:pStyle w:val="Normal"/>
        <w:rPr/>
      </w:pPr>
      <w:r>
        <w:rPr/>
        <w:t>1. Crea un fichero JSON con los datos de productos de una tienda de informática (por ejemplo, db.json).</w:t>
      </w:r>
    </w:p>
    <w:p>
      <w:pPr>
        <w:pStyle w:val="Normal"/>
        <w:rPr/>
      </w:pPr>
      <w:r>
        <w:rPr>
          <w:rFonts w:ascii="Courier New" w:hAnsi="Courier New"/>
          <w:sz w:val="20"/>
        </w:rPr>
        <w:t>{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"Products": [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{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"id": "1",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"name": "Monitor de 24 pulgadas",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"pvp": 80.51,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4183380</wp:posOffset>
            </wp:positionH>
            <wp:positionV relativeFrom="paragraph">
              <wp:posOffset>50165</wp:posOffset>
            </wp:positionV>
            <wp:extent cx="2446020" cy="2694940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0"/>
        </w:rPr>
        <w:t>"description": "Monitor led"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},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{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"id": "2",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"name": "Monitor de 24 pulgadas",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"pvp": 80.51,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"description": "Monitor led"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},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{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"id": "3",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"name": "Monitor de 24 pulgadas",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"pvp": 80.51,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"description": "Monitor led"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}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]</w:t>
      </w:r>
    </w:p>
    <w:p>
      <w:pPr>
        <w:pStyle w:val="Normal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rPr>
          <w:rFonts w:ascii="Courier New" w:hAnsi="Courier New"/>
          <w:sz w:val="20"/>
        </w:rPr>
      </w:pPr>
      <w:r>
        <w:rPr/>
      </w:r>
    </w:p>
    <w:p>
      <w:pPr>
        <w:pStyle w:val="Normal"/>
        <w:rPr>
          <w:rFonts w:ascii="Courier New" w:hAnsi="Courier New"/>
          <w:sz w:val="20"/>
        </w:rPr>
      </w:pPr>
      <w:r>
        <w:rPr/>
      </w:r>
    </w:p>
    <w:p>
      <w:pPr>
        <w:pStyle w:val="Normal"/>
        <w:rPr/>
      </w:pPr>
      <w:r>
        <w:rPr/>
        <w:t>2. Ejecuta el servidor con el comando:</w:t>
      </w:r>
    </w:p>
    <w:p>
      <w:pPr>
        <w:pStyle w:val="Normal"/>
        <w:rPr/>
      </w:pPr>
      <w:r>
        <w:rPr>
          <w:rFonts w:ascii="Courier New" w:hAnsi="Courier New"/>
          <w:sz w:val="20"/>
        </w:rPr>
        <w:tab/>
        <w:t>json-server --watch db.json --port 3000</w:t>
      </w:r>
    </w:p>
    <w:p>
      <w:pPr>
        <w:pStyle w:val="Normal"/>
        <w:rPr>
          <w:rFonts w:ascii="Courier New" w:hAnsi="Courier New"/>
          <w:sz w:val="20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-216535</wp:posOffset>
            </wp:positionH>
            <wp:positionV relativeFrom="paragraph">
              <wp:posOffset>31115</wp:posOffset>
            </wp:positionV>
            <wp:extent cx="5486400" cy="3957320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ourier New" w:hAnsi="Courier New"/>
          <w:sz w:val="20"/>
        </w:rPr>
      </w:pPr>
      <w:r>
        <w:rPr/>
      </w:r>
    </w:p>
    <w:p>
      <w:pPr>
        <w:pStyle w:val="Normal"/>
        <w:rPr/>
      </w:pPr>
      <w:r>
        <w:rPr/>
        <w:t>3. Usa Postman para realizar las siguientes solicitudes:</w:t>
      </w:r>
    </w:p>
    <w:p>
      <w:pPr>
        <w:pStyle w:val="Normal"/>
        <w:rPr/>
      </w:pPr>
      <w:r>
        <w:rPr/>
        <w:t>a. Obtener todos los productos:</w:t>
      </w:r>
    </w:p>
    <w:p>
      <w:pPr>
        <w:pStyle w:val="Normal"/>
        <w:rPr/>
      </w:pPr>
      <w:r>
        <w:rPr>
          <w:rFonts w:ascii="Courier New" w:hAnsi="Courier New"/>
          <w:sz w:val="20"/>
        </w:rPr>
        <w:tab/>
        <w:t xml:space="preserve">GET </w:t>
      </w:r>
      <w:hyperlink r:id="rId12">
        <w:r>
          <w:rPr>
            <w:rStyle w:val="Hyperlink"/>
            <w:rFonts w:ascii="Courier New" w:hAnsi="Courier New"/>
            <w:sz w:val="20"/>
          </w:rPr>
          <w:t>http://localhost:3000/</w:t>
        </w:r>
        <w:r>
          <w:rPr>
            <w:rStyle w:val="Hyperlink"/>
            <w:rFonts w:ascii="Courier New" w:hAnsi="Courier New"/>
            <w:sz w:val="20"/>
          </w:rPr>
          <w:t>Products</w:t>
        </w:r>
      </w:hyperlink>
      <w:hyperlink r:id="rId13">
        <w:r>
          <w:rPr>
            <w:rFonts w:ascii="Courier New" w:hAnsi="Courier New"/>
            <w:sz w:val="20"/>
          </w:rPr>
          <w:t xml:space="preserve"> </w:t>
        </w:r>
      </w:hyperlink>
    </w:p>
    <w:p>
      <w:pPr>
        <w:pStyle w:val="Normal"/>
        <w:rPr>
          <w:rFonts w:ascii="Courier New" w:hAnsi="Courier New"/>
          <w:sz w:val="20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93950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ourier New" w:hAnsi="Courier New"/>
          <w:sz w:val="20"/>
        </w:rPr>
      </w:pPr>
      <w:r>
        <w:rPr/>
      </w:r>
    </w:p>
    <w:p>
      <w:pPr>
        <w:pStyle w:val="Normal"/>
        <w:rPr/>
      </w:pPr>
      <w:r>
        <w:rPr/>
        <w:t>b. Obtener un producto por su id:</w:t>
      </w:r>
    </w:p>
    <w:p>
      <w:pPr>
        <w:pStyle w:val="Normal"/>
        <w:rPr/>
      </w:pPr>
      <w:r>
        <w:rPr>
          <w:rFonts w:ascii="Courier New" w:hAnsi="Courier New"/>
          <w:sz w:val="20"/>
        </w:rPr>
        <w:tab/>
        <w:t xml:space="preserve">GET </w:t>
      </w:r>
      <w:hyperlink r:id="rId15">
        <w:r>
          <w:rPr>
            <w:rStyle w:val="Hyperlink"/>
            <w:rFonts w:ascii="Courier New" w:hAnsi="Courier New"/>
            <w:sz w:val="20"/>
          </w:rPr>
          <w:t>http://localhost:3000/</w:t>
        </w:r>
        <w:r>
          <w:rPr>
            <w:rStyle w:val="Hyperlink"/>
            <w:rFonts w:ascii="Courier New" w:hAnsi="Courier New"/>
            <w:sz w:val="20"/>
          </w:rPr>
          <w:t>Products</w:t>
        </w:r>
        <w:r>
          <w:rPr>
            <w:rStyle w:val="Hyperlink"/>
            <w:rFonts w:ascii="Courier New" w:hAnsi="Courier New"/>
            <w:sz w:val="20"/>
          </w:rPr>
          <w:t>/1</w:t>
        </w:r>
      </w:hyperlink>
    </w:p>
    <w:p>
      <w:pPr>
        <w:pStyle w:val="Normal"/>
        <w:rPr>
          <w:rFonts w:ascii="Courier New" w:hAnsi="Courier New"/>
          <w:sz w:val="20"/>
        </w:rPr>
      </w:pPr>
      <w:r>
        <w:rPr/>
      </w:r>
    </w:p>
    <w:p>
      <w:pPr>
        <w:pStyle w:val="Normal"/>
        <w:rPr>
          <w:rFonts w:ascii="Courier New" w:hAnsi="Courier New"/>
          <w:sz w:val="20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540510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c. Crear un nuevo producto: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POST </w:t>
      </w:r>
      <w:hyperlink r:id="rId17">
        <w:r>
          <w:rPr>
            <w:rStyle w:val="Hyperlink"/>
            <w:rFonts w:ascii="Courier New" w:hAnsi="Courier New"/>
            <w:sz w:val="20"/>
          </w:rPr>
          <w:t>http://localhost:3000/</w:t>
        </w:r>
        <w:r>
          <w:rPr>
            <w:rStyle w:val="Hyperlink"/>
            <w:rFonts w:ascii="Courier New" w:hAnsi="Courier New"/>
            <w:sz w:val="20"/>
          </w:rPr>
          <w:t>Products</w:t>
        </w:r>
      </w:hyperlink>
      <w:hyperlink r:id="rId18">
        <w:r>
          <w:rPr>
            <w:rFonts w:ascii="Courier New" w:hAnsi="Courier New"/>
            <w:sz w:val="20"/>
          </w:rPr>
          <w:t xml:space="preserve"> </w:t>
        </w:r>
      </w:hyperlink>
      <w:r>
        <w:rPr>
          <w:rFonts w:ascii="Courier New" w:hAnsi="Courier New"/>
          <w:sz w:val="20"/>
        </w:rPr>
        <w:br/>
        <w:t>Content-Type: application/json</w:t>
        <w:br/>
        <w:br/>
        <w:t>{</w:t>
        <w:br/>
        <w:t xml:space="preserve">  "nombre": "Impresora",</w:t>
        <w:br/>
        <w:t xml:space="preserve">  "precio": 80</w:t>
        <w:br/>
        <w:t>}</w:t>
      </w:r>
    </w:p>
    <w:p>
      <w:pPr>
        <w:pStyle w:val="Normal"/>
        <w:rPr>
          <w:rFonts w:ascii="Courier New" w:hAnsi="Courier New"/>
          <w:sz w:val="20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949450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ourier New" w:hAnsi="Courier New"/>
          <w:sz w:val="20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d. Actualizar un producto existente con el método PUT: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PUT </w:t>
      </w:r>
      <w:hyperlink r:id="rId20">
        <w:r>
          <w:rPr>
            <w:rStyle w:val="Hyperlink"/>
            <w:rFonts w:ascii="Courier New" w:hAnsi="Courier New"/>
            <w:sz w:val="20"/>
          </w:rPr>
          <w:t>http://localhost:3000/</w:t>
        </w:r>
        <w:r>
          <w:rPr>
            <w:rStyle w:val="Hyperlink"/>
            <w:rFonts w:ascii="Courier New" w:hAnsi="Courier New"/>
            <w:sz w:val="20"/>
          </w:rPr>
          <w:t>Products</w:t>
        </w:r>
        <w:r>
          <w:rPr>
            <w:rStyle w:val="Hyperlink"/>
            <w:rFonts w:ascii="Courier New" w:hAnsi="Courier New"/>
            <w:sz w:val="20"/>
          </w:rPr>
          <w:t>/1</w:t>
        </w:r>
      </w:hyperlink>
      <w:hyperlink r:id="rId21">
        <w:r>
          <w:rPr>
            <w:rFonts w:ascii="Courier New" w:hAnsi="Courier New"/>
            <w:sz w:val="20"/>
          </w:rPr>
          <w:t xml:space="preserve"> </w:t>
          <w:br/>
          <w:t>Content-Type: application/json</w:t>
          <w:br/>
          <w:br/>
          <w:t>{</w:t>
          <w:br/>
          <w:t xml:space="preserve">  "id": 1,</w:t>
          <w:br/>
          <w:t xml:space="preserve">  "nombre": "Teclado mecánico",</w:t>
          <w:br/>
          <w:t xml:space="preserve">  "precio": 50</w:t>
          <w:br/>
          <w:t>}</w:t>
        </w:r>
      </w:hyperlink>
    </w:p>
    <w:p>
      <w:pPr>
        <w:pStyle w:val="Normal"/>
        <w:rPr/>
      </w:pPr>
      <w:r>
        <w:rPr/>
        <w:t>e. Actualizar un producto existente con el método PATCH: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PATCH </w:t>
      </w:r>
      <w:hyperlink r:id="rId22">
        <w:r>
          <w:rPr>
            <w:rStyle w:val="Hyperlink"/>
            <w:rFonts w:ascii="Courier New" w:hAnsi="Courier New"/>
            <w:sz w:val="20"/>
          </w:rPr>
          <w:t>http://localhost:3000/</w:t>
        </w:r>
        <w:r>
          <w:rPr>
            <w:rStyle w:val="Hyperlink"/>
            <w:rFonts w:ascii="Courier New" w:hAnsi="Courier New"/>
            <w:sz w:val="20"/>
          </w:rPr>
          <w:t>Products</w:t>
        </w:r>
        <w:r>
          <w:rPr>
            <w:rStyle w:val="Hyperlink"/>
            <w:rFonts w:ascii="Courier New" w:hAnsi="Courier New"/>
            <w:sz w:val="20"/>
          </w:rPr>
          <w:t>/2</w:t>
        </w:r>
      </w:hyperlink>
      <w:hyperlink r:id="rId23">
        <w:r>
          <w:rPr>
            <w:rFonts w:ascii="Courier New" w:hAnsi="Courier New"/>
            <w:sz w:val="20"/>
          </w:rPr>
          <w:t xml:space="preserve"> </w:t>
          <w:br/>
          <w:t>Content-Type: application/json</w:t>
          <w:br/>
          <w:br/>
          <w:t>{</w:t>
          <w:br/>
          <w:t xml:space="preserve">  "precio": 18</w:t>
          <w:br/>
          <w:t>}</w:t>
        </w:r>
      </w:hyperlink>
    </w:p>
    <w:p>
      <w:pPr>
        <w:pStyle w:val="Normal"/>
        <w:rPr/>
      </w:pPr>
      <w:r>
        <w:rPr/>
        <w:t>f. Eliminar un producto:</w:t>
      </w:r>
    </w:p>
    <w:p>
      <w:pPr>
        <w:pStyle w:val="Normal"/>
        <w:spacing w:before="0" w:after="200"/>
        <w:rPr/>
      </w:pPr>
      <w:r>
        <w:rPr>
          <w:rFonts w:ascii="Courier New" w:hAnsi="Courier New"/>
          <w:sz w:val="20"/>
        </w:rPr>
        <w:t xml:space="preserve">DELETE </w:t>
      </w:r>
      <w:hyperlink r:id="rId24">
        <w:r>
          <w:rPr>
            <w:rStyle w:val="Hyperlink"/>
            <w:rFonts w:ascii="Courier New" w:hAnsi="Courier New"/>
            <w:sz w:val="20"/>
          </w:rPr>
          <w:t>http://localhost:3000/</w:t>
        </w:r>
        <w:r>
          <w:rPr>
            <w:rStyle w:val="Hyperlink"/>
            <w:rFonts w:ascii="Courier New" w:hAnsi="Courier New"/>
            <w:sz w:val="20"/>
          </w:rPr>
          <w:t>Products</w:t>
        </w:r>
        <w:r>
          <w:rPr>
            <w:rStyle w:val="Hyperlink"/>
            <w:rFonts w:ascii="Courier New" w:hAnsi="Courier New"/>
            <w:sz w:val="20"/>
          </w:rPr>
          <w:t>/3</w:t>
        </w:r>
      </w:hyperlink>
      <w:hyperlink r:id="rId25">
        <w:r>
          <w:rPr>
            <w:rFonts w:ascii="Courier New" w:hAnsi="Courier New"/>
            <w:sz w:val="20"/>
          </w:rPr>
          <w:t xml:space="preserve"> </w:t>
        </w:r>
      </w:hyperlink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api.themoviedb.org/3/movie/popular?api_key=TU_API_KEY&amp;language=es-ES&amp;page=1" TargetMode="External"/><Relationship Id="rId5" Type="http://schemas.openxmlformats.org/officeDocument/2006/relationships/image" Target="media/image3.png"/><Relationship Id="rId6" Type="http://schemas.openxmlformats.org/officeDocument/2006/relationships/hyperlink" Target="https://api.themoviedb.org/3/discover/movie?api_key=TU_API_KEY&amp;language=es-ES&amp;primary_release_year=2024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api.themoviedb.org/3/search/collection?api_key=TU_API_KEY&amp;language=es-ES&amp;query=Star%20Wars" TargetMode="External"/><Relationship Id="rId9" Type="http://schemas.openxmlformats.org/officeDocument/2006/relationships/hyperlink" Target="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://localhost:3000/Products" TargetMode="External"/><Relationship Id="rId13" Type="http://schemas.openxmlformats.org/officeDocument/2006/relationships/hyperlink" Target="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://localhost:3000/productos/1" TargetMode="External"/><Relationship Id="rId16" Type="http://schemas.openxmlformats.org/officeDocument/2006/relationships/image" Target="media/image8.png"/><Relationship Id="rId17" Type="http://schemas.openxmlformats.org/officeDocument/2006/relationships/hyperlink" Target="http://localhost:3000/Products" TargetMode="External"/><Relationship Id="rId18" Type="http://schemas.openxmlformats.org/officeDocument/2006/relationships/hyperlink" Target="" TargetMode="External"/><Relationship Id="rId19" Type="http://schemas.openxmlformats.org/officeDocument/2006/relationships/image" Target="media/image9.png"/><Relationship Id="rId20" Type="http://schemas.openxmlformats.org/officeDocument/2006/relationships/hyperlink" Target="http://localhost:3000/Products/1" TargetMode="External"/><Relationship Id="rId21" Type="http://schemas.openxmlformats.org/officeDocument/2006/relationships/hyperlink" Target="" TargetMode="External"/><Relationship Id="rId22" Type="http://schemas.openxmlformats.org/officeDocument/2006/relationships/hyperlink" Target="http://localhost:3000/Products/2" TargetMode="External"/><Relationship Id="rId23" Type="http://schemas.openxmlformats.org/officeDocument/2006/relationships/hyperlink" Target="" TargetMode="External"/><Relationship Id="rId24" Type="http://schemas.openxmlformats.org/officeDocument/2006/relationships/hyperlink" Target="http://localhost:3000/Products/3" TargetMode="External"/><Relationship Id="rId25" Type="http://schemas.openxmlformats.org/officeDocument/2006/relationships/hyperlink" Target="" TargetMode="Externa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7</Pages>
  <Words>288</Words>
  <Characters>1955</Characters>
  <CharactersWithSpaces>2314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2025-09-26T19:41:55Z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