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0E0AA" w14:textId="77777777" w:rsidR="00FB679A" w:rsidRDefault="00FB679A" w:rsidP="00FB679A">
      <w:pPr>
        <w:spacing w:after="183" w:line="259" w:lineRule="auto"/>
        <w:ind w:left="73"/>
        <w:jc w:val="center"/>
      </w:pPr>
      <w:r>
        <w:rPr>
          <w:sz w:val="24"/>
        </w:rPr>
        <w:t xml:space="preserve">São Paulo Tech </w:t>
      </w:r>
      <w:proofErr w:type="spellStart"/>
      <w:r>
        <w:rPr>
          <w:sz w:val="24"/>
        </w:rPr>
        <w:t>School</w:t>
      </w:r>
      <w:proofErr w:type="spellEnd"/>
      <w:r>
        <w:rPr>
          <w:sz w:val="24"/>
        </w:rPr>
        <w:t xml:space="preserve"> </w:t>
      </w:r>
    </w:p>
    <w:p w14:paraId="3EA785F7" w14:textId="77777777" w:rsidR="00FB679A" w:rsidRDefault="00FB679A" w:rsidP="00FB679A">
      <w:pPr>
        <w:spacing w:after="185" w:line="259" w:lineRule="auto"/>
        <w:ind w:left="0" w:right="637" w:firstLine="0"/>
        <w:jc w:val="right"/>
      </w:pPr>
      <w:r>
        <w:rPr>
          <w:sz w:val="24"/>
        </w:rPr>
        <w:t xml:space="preserve">Rua Haddock Lobo, 595 - Cerqueira César, São Paulo - SP, 01414-001 </w:t>
      </w:r>
    </w:p>
    <w:p w14:paraId="3BCB3504" w14:textId="77777777" w:rsidR="00FB679A" w:rsidRDefault="00FB679A" w:rsidP="00FB679A">
      <w:pPr>
        <w:spacing w:after="183" w:line="259" w:lineRule="auto"/>
        <w:ind w:left="112" w:firstLine="0"/>
        <w:jc w:val="center"/>
      </w:pPr>
      <w:r>
        <w:rPr>
          <w:sz w:val="24"/>
        </w:rPr>
        <w:t xml:space="preserve"> </w:t>
      </w:r>
    </w:p>
    <w:p w14:paraId="7DBD9D96" w14:textId="77777777" w:rsidR="00FB679A" w:rsidRDefault="00FB679A" w:rsidP="00FB679A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6E537A1A" w14:textId="77777777" w:rsidR="00FB679A" w:rsidRDefault="00FB679A" w:rsidP="00FB679A">
      <w:pPr>
        <w:spacing w:after="182" w:line="259" w:lineRule="auto"/>
        <w:ind w:left="0" w:firstLine="0"/>
      </w:pPr>
      <w:r>
        <w:rPr>
          <w:sz w:val="24"/>
        </w:rPr>
        <w:t xml:space="preserve"> </w:t>
      </w:r>
    </w:p>
    <w:p w14:paraId="138025F8" w14:textId="77777777" w:rsidR="00FB679A" w:rsidRDefault="00FB679A" w:rsidP="00FB679A">
      <w:pPr>
        <w:spacing w:after="116" w:line="259" w:lineRule="auto"/>
        <w:ind w:left="0" w:right="555" w:firstLine="0"/>
        <w:jc w:val="right"/>
      </w:pPr>
      <w:r>
        <w:rPr>
          <w:noProof/>
        </w:rPr>
        <w:drawing>
          <wp:inline distT="0" distB="0" distL="0" distR="0" wp14:anchorId="7AA379E8" wp14:editId="2DEBAACC">
            <wp:extent cx="4548251" cy="2373630"/>
            <wp:effectExtent l="0" t="0" r="0" b="0"/>
            <wp:docPr id="63" name="Picture 63" descr="Logotip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Logotip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251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63D4B93" w14:textId="77777777" w:rsidR="00FB679A" w:rsidRDefault="00FB679A" w:rsidP="00FB679A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68890DE2" w14:textId="77777777" w:rsidR="00FB679A" w:rsidRDefault="00FB679A" w:rsidP="00FB679A">
      <w:pPr>
        <w:spacing w:after="223" w:line="259" w:lineRule="auto"/>
        <w:ind w:left="1524" w:firstLine="0"/>
        <w:jc w:val="center"/>
      </w:pPr>
      <w:r>
        <w:rPr>
          <w:sz w:val="24"/>
        </w:rPr>
        <w:t xml:space="preserve"> </w:t>
      </w:r>
    </w:p>
    <w:p w14:paraId="6CE67BE1" w14:textId="77777777" w:rsidR="00FB679A" w:rsidRDefault="00FB679A" w:rsidP="00FB679A">
      <w:pPr>
        <w:spacing w:after="225" w:line="259" w:lineRule="auto"/>
        <w:ind w:left="2476" w:firstLine="0"/>
        <w:jc w:val="center"/>
      </w:pPr>
      <w:r>
        <w:rPr>
          <w:rFonts w:ascii="Arial" w:eastAsia="Arial" w:hAnsi="Arial" w:cs="Arial"/>
          <w:b/>
          <w:sz w:val="24"/>
        </w:rPr>
        <w:t xml:space="preserve">Grupo 7: </w:t>
      </w:r>
    </w:p>
    <w:p w14:paraId="612B4C57" w14:textId="77777777" w:rsid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proofErr w:type="spellStart"/>
      <w:r>
        <w:rPr>
          <w:rFonts w:ascii="Arial" w:eastAsia="Arial" w:hAnsi="Arial" w:cs="Arial"/>
          <w:sz w:val="24"/>
        </w:rPr>
        <w:t>Cainã</w:t>
      </w:r>
      <w:proofErr w:type="spellEnd"/>
      <w:r>
        <w:rPr>
          <w:rFonts w:ascii="Arial" w:eastAsia="Arial" w:hAnsi="Arial" w:cs="Arial"/>
          <w:sz w:val="24"/>
        </w:rPr>
        <w:t xml:space="preserve"> Gomes </w:t>
      </w:r>
    </w:p>
    <w:p w14:paraId="551C8B22" w14:textId="77777777" w:rsid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r>
        <w:rPr>
          <w:rFonts w:ascii="Arial" w:eastAsia="Arial" w:hAnsi="Arial" w:cs="Arial"/>
          <w:sz w:val="24"/>
        </w:rPr>
        <w:t xml:space="preserve">Larissa Alves </w:t>
      </w:r>
    </w:p>
    <w:p w14:paraId="431275E9" w14:textId="77777777" w:rsid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r>
        <w:rPr>
          <w:rFonts w:ascii="Arial" w:eastAsia="Arial" w:hAnsi="Arial" w:cs="Arial"/>
          <w:sz w:val="24"/>
        </w:rPr>
        <w:t xml:space="preserve">Luiza Pompermayer </w:t>
      </w:r>
    </w:p>
    <w:p w14:paraId="36424E53" w14:textId="77777777" w:rsid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r>
        <w:rPr>
          <w:rFonts w:ascii="Arial" w:eastAsia="Arial" w:hAnsi="Arial" w:cs="Arial"/>
          <w:sz w:val="24"/>
        </w:rPr>
        <w:t xml:space="preserve">Pedro Cruz </w:t>
      </w:r>
    </w:p>
    <w:p w14:paraId="28C3A876" w14:textId="77777777" w:rsidR="00FB679A" w:rsidRP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r>
        <w:rPr>
          <w:rFonts w:ascii="Arial" w:eastAsia="Arial" w:hAnsi="Arial" w:cs="Arial"/>
          <w:sz w:val="24"/>
        </w:rPr>
        <w:t xml:space="preserve">Pedro Morais </w:t>
      </w:r>
    </w:p>
    <w:p w14:paraId="609E5000" w14:textId="513AE6E5" w:rsidR="00FB679A" w:rsidRDefault="00FB679A" w:rsidP="00FB679A">
      <w:pPr>
        <w:numPr>
          <w:ilvl w:val="0"/>
          <w:numId w:val="1"/>
        </w:numPr>
        <w:spacing w:after="225" w:line="259" w:lineRule="auto"/>
        <w:ind w:hanging="360"/>
      </w:pPr>
      <w:r>
        <w:rPr>
          <w:rFonts w:ascii="Arial" w:eastAsia="Arial" w:hAnsi="Arial" w:cs="Arial"/>
          <w:sz w:val="24"/>
        </w:rPr>
        <w:t xml:space="preserve">Rômulo </w:t>
      </w:r>
      <w:proofErr w:type="spellStart"/>
      <w:r>
        <w:rPr>
          <w:rFonts w:ascii="Arial" w:eastAsia="Arial" w:hAnsi="Arial" w:cs="Arial"/>
          <w:sz w:val="24"/>
        </w:rPr>
        <w:t>Ciriaco</w:t>
      </w:r>
      <w:proofErr w:type="spellEnd"/>
    </w:p>
    <w:p w14:paraId="69439454" w14:textId="77777777" w:rsidR="00FB679A" w:rsidRDefault="00FB679A" w:rsidP="00FB679A">
      <w:pPr>
        <w:spacing w:after="225" w:line="259" w:lineRule="auto"/>
        <w:ind w:left="5662" w:firstLine="0"/>
      </w:pPr>
    </w:p>
    <w:p w14:paraId="320732A0" w14:textId="092321AE" w:rsidR="00FB679A" w:rsidRDefault="00FB679A" w:rsidP="00FB679A">
      <w:pPr>
        <w:spacing w:after="185" w:line="259" w:lineRule="auto"/>
        <w:ind w:left="0" w:firstLine="0"/>
      </w:pPr>
    </w:p>
    <w:p w14:paraId="592DEF80" w14:textId="77777777" w:rsidR="00FB679A" w:rsidRPr="001D58B2" w:rsidRDefault="00FB679A" w:rsidP="00FB679A">
      <w:pPr>
        <w:spacing w:after="183" w:line="259" w:lineRule="auto"/>
        <w:ind w:left="1704" w:firstLine="0"/>
        <w:rPr>
          <w:sz w:val="28"/>
          <w:szCs w:val="28"/>
        </w:rPr>
      </w:pPr>
      <w:r w:rsidRPr="001D58B2">
        <w:rPr>
          <w:sz w:val="28"/>
          <w:szCs w:val="28"/>
        </w:rPr>
        <w:t xml:space="preserve">Curso de Análise e Desenvolvimento de Sistemas </w:t>
      </w:r>
    </w:p>
    <w:p w14:paraId="5249F75D" w14:textId="45487E53" w:rsidR="00FB679A" w:rsidRPr="001D58B2" w:rsidRDefault="00FB679A" w:rsidP="00FB679A">
      <w:pPr>
        <w:spacing w:after="183" w:line="259" w:lineRule="auto"/>
        <w:ind w:left="73" w:right="2"/>
        <w:jc w:val="center"/>
        <w:rPr>
          <w:sz w:val="28"/>
          <w:szCs w:val="28"/>
        </w:rPr>
      </w:pPr>
      <w:r w:rsidRPr="001D58B2">
        <w:rPr>
          <w:sz w:val="28"/>
          <w:szCs w:val="28"/>
        </w:rPr>
        <w:t xml:space="preserve">Documentação do projeto </w:t>
      </w:r>
    </w:p>
    <w:sdt>
      <w:sdtPr>
        <w:rPr>
          <w:rFonts w:ascii="Calibri" w:eastAsia="Calibri" w:hAnsi="Calibri" w:cs="Calibri"/>
          <w:color w:val="000000"/>
          <w:kern w:val="2"/>
          <w:szCs w:val="24"/>
          <w14:ligatures w14:val="standardContextual"/>
        </w:rPr>
        <w:id w:val="-152377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FAAA7" w14:textId="0004C8C7" w:rsidR="00F57163" w:rsidRDefault="00F57163">
          <w:pPr>
            <w:pStyle w:val="CabealhodoSumrio"/>
          </w:pPr>
          <w:r>
            <w:t>Sumário</w:t>
          </w:r>
        </w:p>
        <w:p w14:paraId="40DA43B4" w14:textId="48B44620" w:rsidR="00F57163" w:rsidRDefault="00F5716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76786" w:history="1">
            <w:r w:rsidRPr="00BA4640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1C99" w14:textId="2F518094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87" w:history="1">
            <w:r w:rsidRPr="00BA4640">
              <w:rPr>
                <w:rStyle w:val="Hyperlink"/>
                <w:noProof/>
              </w:rPr>
              <w:t>2.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C2A4" w14:textId="08AC74A2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88" w:history="1">
            <w:r w:rsidRPr="00BA4640">
              <w:rPr>
                <w:rStyle w:val="Hyperlink"/>
                <w:noProof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FC18" w14:textId="4A143DF9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89" w:history="1">
            <w:r w:rsidRPr="00BA4640">
              <w:rPr>
                <w:rStyle w:val="Hyperlink"/>
                <w:noProof/>
              </w:rPr>
              <w:t>4.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21ED" w14:textId="4EBC9C4A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90" w:history="1">
            <w:r w:rsidRPr="00BA4640">
              <w:rPr>
                <w:rStyle w:val="Hyperlink"/>
                <w:noProof/>
              </w:rPr>
              <w:t>5.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4895" w14:textId="205541C1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91" w:history="1">
            <w:r w:rsidRPr="00BA4640">
              <w:rPr>
                <w:rStyle w:val="Hyperlink"/>
                <w:noProof/>
              </w:rPr>
              <w:t>6.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3A8B" w14:textId="3DE70C6A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92" w:history="1">
            <w:r w:rsidRPr="00BA4640">
              <w:rPr>
                <w:rStyle w:val="Hyperlink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CC1A" w14:textId="236020F7" w:rsidR="00F57163" w:rsidRDefault="00F5716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1376793" w:history="1">
            <w:r w:rsidRPr="00BA4640">
              <w:rPr>
                <w:rStyle w:val="Hyperlink"/>
                <w:noProof/>
              </w:rPr>
              <w:t>8. 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9C37" w14:textId="39DD7601" w:rsidR="00F57163" w:rsidRDefault="00F57163">
          <w:r>
            <w:rPr>
              <w:b/>
              <w:bCs/>
            </w:rPr>
            <w:fldChar w:fldCharType="end"/>
          </w:r>
        </w:p>
      </w:sdtContent>
    </w:sdt>
    <w:p w14:paraId="1DA1CB48" w14:textId="77777777" w:rsidR="00F57163" w:rsidRDefault="00F57163" w:rsidP="00F57163">
      <w:pPr>
        <w:pStyle w:val="CabealhodoSumrio"/>
      </w:pPr>
    </w:p>
    <w:p w14:paraId="48DF8C69" w14:textId="77777777" w:rsidR="00561EE0" w:rsidRDefault="00561EE0" w:rsidP="001D58B2">
      <w:pPr>
        <w:rPr>
          <w:b/>
          <w:bCs/>
        </w:rPr>
      </w:pPr>
    </w:p>
    <w:p w14:paraId="673AB1BC" w14:textId="77777777" w:rsidR="00561EE0" w:rsidRDefault="00561EE0" w:rsidP="001D58B2">
      <w:pPr>
        <w:rPr>
          <w:b/>
          <w:bCs/>
        </w:rPr>
      </w:pPr>
    </w:p>
    <w:p w14:paraId="05ACBD32" w14:textId="77777777" w:rsidR="00561EE0" w:rsidRDefault="00561EE0" w:rsidP="001D58B2">
      <w:pPr>
        <w:rPr>
          <w:b/>
          <w:bCs/>
        </w:rPr>
      </w:pPr>
    </w:p>
    <w:p w14:paraId="6DE52E87" w14:textId="77777777" w:rsidR="00561EE0" w:rsidRDefault="00561EE0" w:rsidP="001D58B2">
      <w:pPr>
        <w:rPr>
          <w:b/>
          <w:bCs/>
        </w:rPr>
      </w:pPr>
    </w:p>
    <w:p w14:paraId="2EEF3C62" w14:textId="77777777" w:rsidR="00561EE0" w:rsidRDefault="00561EE0" w:rsidP="001D58B2">
      <w:pPr>
        <w:rPr>
          <w:b/>
          <w:bCs/>
        </w:rPr>
      </w:pPr>
    </w:p>
    <w:p w14:paraId="43C82D90" w14:textId="77777777" w:rsidR="00561EE0" w:rsidRDefault="00561EE0" w:rsidP="001D58B2">
      <w:pPr>
        <w:rPr>
          <w:b/>
          <w:bCs/>
        </w:rPr>
      </w:pPr>
    </w:p>
    <w:p w14:paraId="299FFA12" w14:textId="77777777" w:rsidR="00561EE0" w:rsidRDefault="00561EE0" w:rsidP="001D58B2">
      <w:pPr>
        <w:rPr>
          <w:b/>
          <w:bCs/>
        </w:rPr>
      </w:pPr>
    </w:p>
    <w:p w14:paraId="0D4C5135" w14:textId="77777777" w:rsidR="00561EE0" w:rsidRDefault="00561EE0" w:rsidP="001D58B2">
      <w:pPr>
        <w:rPr>
          <w:b/>
          <w:bCs/>
        </w:rPr>
      </w:pPr>
    </w:p>
    <w:p w14:paraId="3CBB61F2" w14:textId="77777777" w:rsidR="00561EE0" w:rsidRDefault="00561EE0" w:rsidP="001D58B2">
      <w:pPr>
        <w:rPr>
          <w:b/>
          <w:bCs/>
        </w:rPr>
      </w:pPr>
    </w:p>
    <w:p w14:paraId="2C30A298" w14:textId="77777777" w:rsidR="00561EE0" w:rsidRDefault="00561EE0" w:rsidP="001D58B2">
      <w:pPr>
        <w:rPr>
          <w:b/>
          <w:bCs/>
        </w:rPr>
      </w:pPr>
    </w:p>
    <w:p w14:paraId="38DDBE0D" w14:textId="77777777" w:rsidR="00561EE0" w:rsidRDefault="00561EE0" w:rsidP="001D58B2">
      <w:pPr>
        <w:rPr>
          <w:b/>
          <w:bCs/>
        </w:rPr>
      </w:pPr>
    </w:p>
    <w:p w14:paraId="40B75E23" w14:textId="77777777" w:rsidR="00561EE0" w:rsidRDefault="00561EE0" w:rsidP="001D58B2">
      <w:pPr>
        <w:rPr>
          <w:b/>
          <w:bCs/>
        </w:rPr>
      </w:pPr>
    </w:p>
    <w:p w14:paraId="7497CFB1" w14:textId="77777777" w:rsidR="00F57163" w:rsidRDefault="00F57163" w:rsidP="00F57163">
      <w:pPr>
        <w:ind w:left="0" w:firstLine="0"/>
        <w:rPr>
          <w:b/>
          <w:bCs/>
        </w:rPr>
      </w:pPr>
    </w:p>
    <w:p w14:paraId="276DD1B4" w14:textId="74FA424D" w:rsidR="001D58B2" w:rsidRPr="00561EE0" w:rsidRDefault="001D58B2" w:rsidP="00561EE0">
      <w:pPr>
        <w:pStyle w:val="Ttulo2"/>
      </w:pPr>
      <w:bookmarkStart w:id="0" w:name="_Toc191376672"/>
      <w:bookmarkStart w:id="1" w:name="_Toc191376786"/>
      <w:r w:rsidRPr="00561EE0">
        <w:lastRenderedPageBreak/>
        <w:t>1.</w:t>
      </w:r>
      <w:r w:rsidRPr="00F57163">
        <w:rPr>
          <w:rFonts w:ascii="Calibri" w:hAnsi="Calibri" w:cs="Calibri"/>
        </w:rPr>
        <w:t xml:space="preserve"> Introdução</w:t>
      </w:r>
      <w:bookmarkEnd w:id="0"/>
      <w:bookmarkEnd w:id="1"/>
    </w:p>
    <w:p w14:paraId="3B12A34F" w14:textId="2DAC81F3" w:rsidR="001D58B2" w:rsidRDefault="001D58B2" w:rsidP="001D58B2">
      <w:pPr>
        <w:rPr>
          <w:b/>
          <w:bCs/>
        </w:rPr>
      </w:pPr>
      <w:r w:rsidRPr="001D58B2">
        <w:rPr>
          <w:b/>
          <w:bCs/>
        </w:rPr>
        <w:t>1.1. Context</w:t>
      </w:r>
      <w:r>
        <w:rPr>
          <w:b/>
          <w:bCs/>
        </w:rPr>
        <w:t>o</w:t>
      </w:r>
    </w:p>
    <w:p w14:paraId="4078B333" w14:textId="77777777" w:rsidR="001D58B2" w:rsidRPr="001D58B2" w:rsidRDefault="001D58B2" w:rsidP="001D58B2">
      <w:pPr>
        <w:ind w:firstLine="637"/>
      </w:pPr>
      <w:r w:rsidRPr="001D58B2">
        <w:t>A obesidade é um acúmulo de gordura no corpo que pode causar problemas de saúde, sociais e psicológicos. </w:t>
      </w:r>
    </w:p>
    <w:p w14:paraId="717F89B6" w14:textId="77777777" w:rsidR="001D58B2" w:rsidRPr="001D58B2" w:rsidRDefault="001D58B2" w:rsidP="001D58B2">
      <w:r w:rsidRPr="001D58B2">
        <w:t>Problemas de saúde </w:t>
      </w:r>
    </w:p>
    <w:p w14:paraId="44D2F152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Doenças cardiovasculares</w:t>
      </w:r>
    </w:p>
    <w:p w14:paraId="6B80A756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Diabetes tipo 2</w:t>
      </w:r>
    </w:p>
    <w:p w14:paraId="41A07232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Hipertensão</w:t>
      </w:r>
    </w:p>
    <w:p w14:paraId="4349CDFE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Colesterol alto</w:t>
      </w:r>
    </w:p>
    <w:p w14:paraId="01705D59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Problemas respiratórios</w:t>
      </w:r>
    </w:p>
    <w:p w14:paraId="4EB9CB2A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Problemas nas articulações</w:t>
      </w:r>
    </w:p>
    <w:p w14:paraId="48B3EE10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Gota</w:t>
      </w:r>
    </w:p>
    <w:p w14:paraId="39C0BF05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Pedras na vesícula</w:t>
      </w:r>
    </w:p>
    <w:p w14:paraId="326CE92D" w14:textId="77777777" w:rsidR="001D58B2" w:rsidRPr="001D58B2" w:rsidRDefault="001D58B2" w:rsidP="001D58B2">
      <w:pPr>
        <w:numPr>
          <w:ilvl w:val="0"/>
          <w:numId w:val="7"/>
        </w:numPr>
      </w:pPr>
      <w:r w:rsidRPr="001D58B2">
        <w:t>Câncer</w:t>
      </w:r>
    </w:p>
    <w:p w14:paraId="173A2C55" w14:textId="77777777" w:rsidR="001D58B2" w:rsidRPr="001D58B2" w:rsidRDefault="001D58B2" w:rsidP="001D58B2">
      <w:r w:rsidRPr="001D58B2">
        <w:t>Problemas sociais </w:t>
      </w:r>
    </w:p>
    <w:p w14:paraId="2DC36936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Preconceito e discriminação</w:t>
      </w:r>
    </w:p>
    <w:p w14:paraId="3CA7F62A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Baixa autoestima</w:t>
      </w:r>
    </w:p>
    <w:p w14:paraId="129B6FEB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Imagem corporal precária</w:t>
      </w:r>
    </w:p>
    <w:p w14:paraId="702148DC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Desemprego ou subemprego</w:t>
      </w:r>
    </w:p>
    <w:p w14:paraId="47F50C7E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Perda de produtividade</w:t>
      </w:r>
    </w:p>
    <w:p w14:paraId="1EED1F42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Mortalidade precoce</w:t>
      </w:r>
    </w:p>
    <w:p w14:paraId="09D4E685" w14:textId="77777777" w:rsidR="001D58B2" w:rsidRPr="001D58B2" w:rsidRDefault="001D58B2" w:rsidP="001D58B2">
      <w:pPr>
        <w:numPr>
          <w:ilvl w:val="0"/>
          <w:numId w:val="8"/>
        </w:numPr>
      </w:pPr>
      <w:r w:rsidRPr="001D58B2">
        <w:t>Problemas relacionados às interações sociais</w:t>
      </w:r>
    </w:p>
    <w:p w14:paraId="41EE56E2" w14:textId="3D392649" w:rsidR="001D58B2" w:rsidRPr="001D58B2" w:rsidRDefault="001D58B2" w:rsidP="001D58B2">
      <w:pPr>
        <w:ind w:firstLine="289"/>
      </w:pPr>
      <w:r w:rsidRPr="001D58B2">
        <w:lastRenderedPageBreak/>
        <w:t>A obesidade pode ser prevenida com uma alimentação adequada e a prática de atividade física. </w:t>
      </w:r>
    </w:p>
    <w:p w14:paraId="550FF207" w14:textId="77777777" w:rsidR="001D58B2" w:rsidRDefault="001D58B2" w:rsidP="001D58B2">
      <w:pPr>
        <w:ind w:firstLine="289"/>
      </w:pPr>
      <w:r w:rsidRPr="001D58B2">
        <w:t>A obesidade é um problema de saúde pública crescente, impactando diversas regiões e aumentando os custos médicos. A ausência de um sistema eficiente para monitorar e analisar a taxa de obesidade em tempo real dificulta a criação de políticas de intervenção e estratégias de combate.</w:t>
      </w:r>
    </w:p>
    <w:p w14:paraId="15A2BD5E" w14:textId="4FE49623" w:rsidR="000E084A" w:rsidRDefault="000E084A" w:rsidP="000E084A">
      <w:pPr>
        <w:ind w:firstLine="289"/>
        <w:jc w:val="center"/>
      </w:pPr>
      <w:r w:rsidRPr="000E084A">
        <w:rPr>
          <w:noProof/>
        </w:rPr>
        <w:drawing>
          <wp:inline distT="0" distB="0" distL="0" distR="0" wp14:anchorId="0F609176" wp14:editId="30C92589">
            <wp:extent cx="2543530" cy="3000794"/>
            <wp:effectExtent l="0" t="0" r="9525" b="9525"/>
            <wp:docPr id="79914304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304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0A03" w14:textId="77777777" w:rsidR="000E084A" w:rsidRDefault="000E084A" w:rsidP="000E084A">
      <w:pPr>
        <w:ind w:firstLine="289"/>
        <w:jc w:val="center"/>
      </w:pPr>
    </w:p>
    <w:p w14:paraId="54DAF17B" w14:textId="114B3F8E" w:rsidR="000E084A" w:rsidRDefault="000E084A" w:rsidP="000E084A">
      <w:pPr>
        <w:ind w:firstLine="289"/>
        <w:jc w:val="center"/>
      </w:pPr>
      <w:r w:rsidRPr="000E084A">
        <w:rPr>
          <w:noProof/>
        </w:rPr>
        <w:drawing>
          <wp:inline distT="0" distB="0" distL="0" distR="0" wp14:anchorId="0ED1E2C9" wp14:editId="0AD1C68D">
            <wp:extent cx="5382376" cy="2648320"/>
            <wp:effectExtent l="0" t="0" r="0" b="0"/>
            <wp:docPr id="126572551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5510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266" w14:textId="77777777" w:rsidR="000E084A" w:rsidRDefault="000E084A" w:rsidP="000E084A">
      <w:pPr>
        <w:ind w:left="0" w:firstLine="0"/>
      </w:pPr>
    </w:p>
    <w:p w14:paraId="039142EF" w14:textId="0F8A354F" w:rsidR="000E084A" w:rsidRDefault="000E084A" w:rsidP="000E084A">
      <w:pPr>
        <w:ind w:firstLine="289"/>
        <w:jc w:val="center"/>
      </w:pPr>
      <w:r w:rsidRPr="000E084A">
        <w:rPr>
          <w:noProof/>
        </w:rPr>
        <w:lastRenderedPageBreak/>
        <w:drawing>
          <wp:inline distT="0" distB="0" distL="0" distR="0" wp14:anchorId="442BD5E4" wp14:editId="1426C5BB">
            <wp:extent cx="5400040" cy="3075940"/>
            <wp:effectExtent l="0" t="0" r="0" b="0"/>
            <wp:docPr id="324454294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54294" name="Imagem 1" descr="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E0D0" w14:textId="77777777" w:rsidR="000E084A" w:rsidRDefault="000E084A" w:rsidP="000E084A">
      <w:pPr>
        <w:ind w:firstLine="289"/>
        <w:jc w:val="center"/>
      </w:pPr>
    </w:p>
    <w:p w14:paraId="17DC0F40" w14:textId="77777777" w:rsidR="000E084A" w:rsidRDefault="000E084A" w:rsidP="000E084A">
      <w:pPr>
        <w:ind w:firstLine="289"/>
        <w:jc w:val="center"/>
      </w:pPr>
    </w:p>
    <w:p w14:paraId="260CAF40" w14:textId="078B1D73" w:rsidR="000E084A" w:rsidRDefault="000E084A" w:rsidP="000E084A">
      <w:pPr>
        <w:ind w:firstLine="289"/>
        <w:jc w:val="center"/>
      </w:pPr>
      <w:r w:rsidRPr="000E084A">
        <w:rPr>
          <w:noProof/>
        </w:rPr>
        <w:drawing>
          <wp:inline distT="0" distB="0" distL="0" distR="0" wp14:anchorId="7EF579AC" wp14:editId="727390C4">
            <wp:extent cx="5400040" cy="2585720"/>
            <wp:effectExtent l="0" t="0" r="0" b="5080"/>
            <wp:docPr id="16961972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7279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F9B" w14:textId="77777777" w:rsidR="00127148" w:rsidRDefault="00127148" w:rsidP="000E084A">
      <w:pPr>
        <w:ind w:firstLine="289"/>
        <w:jc w:val="center"/>
      </w:pPr>
    </w:p>
    <w:p w14:paraId="24DD31EE" w14:textId="60A8BB15" w:rsidR="00127148" w:rsidRDefault="00127148" w:rsidP="000E084A">
      <w:pPr>
        <w:ind w:firstLine="289"/>
        <w:jc w:val="center"/>
      </w:pPr>
      <w:r w:rsidRPr="00127148">
        <w:rPr>
          <w:noProof/>
        </w:rPr>
        <w:lastRenderedPageBreak/>
        <w:drawing>
          <wp:inline distT="0" distB="0" distL="0" distR="0" wp14:anchorId="441E0373" wp14:editId="478AFD36">
            <wp:extent cx="5400040" cy="6584315"/>
            <wp:effectExtent l="0" t="0" r="0" b="6985"/>
            <wp:docPr id="54564643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46436" name="Imagem 1" descr="Gráfi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54A" w14:textId="77777777" w:rsidR="00127148" w:rsidRDefault="00127148" w:rsidP="000E084A">
      <w:pPr>
        <w:ind w:firstLine="289"/>
        <w:jc w:val="center"/>
      </w:pPr>
    </w:p>
    <w:p w14:paraId="543F2156" w14:textId="14EEC27A" w:rsidR="00127148" w:rsidRPr="001D58B2" w:rsidRDefault="00127148" w:rsidP="00127148">
      <w:pPr>
        <w:ind w:firstLine="289"/>
        <w:jc w:val="center"/>
      </w:pPr>
      <w:r w:rsidRPr="00127148">
        <w:rPr>
          <w:noProof/>
        </w:rPr>
        <w:lastRenderedPageBreak/>
        <w:drawing>
          <wp:inline distT="0" distB="0" distL="0" distR="0" wp14:anchorId="3E48627E" wp14:editId="1639DCDC">
            <wp:extent cx="5400040" cy="6384290"/>
            <wp:effectExtent l="0" t="0" r="0" b="0"/>
            <wp:docPr id="32107727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7278" name="Imagem 1" descr="Gráfi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F6A" w14:textId="77777777" w:rsidR="00273867" w:rsidRDefault="00273867" w:rsidP="001D58B2">
      <w:pPr>
        <w:rPr>
          <w:b/>
          <w:bCs/>
        </w:rPr>
      </w:pPr>
    </w:p>
    <w:p w14:paraId="6975BB43" w14:textId="77777777" w:rsidR="00273867" w:rsidRDefault="00273867" w:rsidP="001D58B2">
      <w:pPr>
        <w:rPr>
          <w:b/>
          <w:bCs/>
        </w:rPr>
      </w:pPr>
    </w:p>
    <w:p w14:paraId="16E64FF0" w14:textId="77777777" w:rsidR="00273867" w:rsidRDefault="00273867" w:rsidP="001D58B2">
      <w:pPr>
        <w:rPr>
          <w:b/>
          <w:bCs/>
        </w:rPr>
      </w:pPr>
    </w:p>
    <w:p w14:paraId="2828E097" w14:textId="77777777" w:rsidR="00273867" w:rsidRDefault="00273867" w:rsidP="001D58B2">
      <w:pPr>
        <w:rPr>
          <w:b/>
          <w:bCs/>
        </w:rPr>
      </w:pPr>
    </w:p>
    <w:p w14:paraId="0B5D6CDD" w14:textId="77777777" w:rsidR="00273867" w:rsidRDefault="00273867" w:rsidP="001D58B2">
      <w:pPr>
        <w:rPr>
          <w:b/>
          <w:bCs/>
        </w:rPr>
      </w:pPr>
    </w:p>
    <w:p w14:paraId="426BF22F" w14:textId="77777777" w:rsidR="00273867" w:rsidRDefault="00273867" w:rsidP="001D58B2">
      <w:pPr>
        <w:rPr>
          <w:b/>
          <w:bCs/>
        </w:rPr>
      </w:pPr>
    </w:p>
    <w:p w14:paraId="5FC4D8B3" w14:textId="4236BF54" w:rsidR="001D58B2" w:rsidRPr="001D58B2" w:rsidRDefault="001D58B2" w:rsidP="00561EE0">
      <w:pPr>
        <w:pStyle w:val="Ttulo1"/>
      </w:pPr>
      <w:bookmarkStart w:id="2" w:name="_Toc191376673"/>
      <w:bookmarkStart w:id="3" w:name="_Toc191376787"/>
      <w:r w:rsidRPr="001D58B2">
        <w:lastRenderedPageBreak/>
        <w:t>2. Objetivo</w:t>
      </w:r>
      <w:bookmarkEnd w:id="2"/>
      <w:bookmarkEnd w:id="3"/>
    </w:p>
    <w:p w14:paraId="1DBA22EC" w14:textId="6D2AF965" w:rsidR="001D58B2" w:rsidRPr="001D58B2" w:rsidRDefault="006275BD" w:rsidP="006275BD">
      <w:pPr>
        <w:ind w:firstLine="637"/>
      </w:pPr>
      <w:r>
        <w:t>O</w:t>
      </w:r>
      <w:r w:rsidR="001D58B2" w:rsidRPr="001D58B2">
        <w:t xml:space="preserve"> </w:t>
      </w:r>
      <w:r>
        <w:t xml:space="preserve">objetivo é criar um </w:t>
      </w:r>
      <w:r w:rsidR="001D58B2" w:rsidRPr="001D58B2">
        <w:t>projeto de um sistema que monitora a taxa de obesidade por região, fornecendo informações precisas e acessíveis para apoiar decisões estratégicas de saúde pública, promover campanhas educativas e incentivar a adoção de hábitos saudáveis.</w:t>
      </w:r>
    </w:p>
    <w:p w14:paraId="08DA6DB0" w14:textId="77777777" w:rsidR="001D58B2" w:rsidRPr="001D58B2" w:rsidRDefault="00000000" w:rsidP="001D58B2">
      <w:r>
        <w:pict w14:anchorId="103961DA">
          <v:rect id="_x0000_i1025" style="width:0;height:1.5pt" o:hralign="center" o:hrstd="t" o:hr="t" fillcolor="#a0a0a0" stroked="f"/>
        </w:pict>
      </w:r>
    </w:p>
    <w:p w14:paraId="47C2EBFF" w14:textId="77777777" w:rsidR="00273867" w:rsidRDefault="00273867" w:rsidP="001D58B2">
      <w:pPr>
        <w:rPr>
          <w:b/>
          <w:bCs/>
        </w:rPr>
      </w:pPr>
    </w:p>
    <w:p w14:paraId="2402FF1A" w14:textId="77777777" w:rsidR="00273867" w:rsidRDefault="00273867" w:rsidP="001D58B2">
      <w:pPr>
        <w:rPr>
          <w:b/>
          <w:bCs/>
        </w:rPr>
      </w:pPr>
    </w:p>
    <w:p w14:paraId="248CDC99" w14:textId="77777777" w:rsidR="00273867" w:rsidRDefault="00273867" w:rsidP="001D58B2">
      <w:pPr>
        <w:rPr>
          <w:b/>
          <w:bCs/>
        </w:rPr>
      </w:pPr>
    </w:p>
    <w:p w14:paraId="18B42A0D" w14:textId="77777777" w:rsidR="00273867" w:rsidRDefault="00273867" w:rsidP="001D58B2">
      <w:pPr>
        <w:rPr>
          <w:b/>
          <w:bCs/>
        </w:rPr>
      </w:pPr>
    </w:p>
    <w:p w14:paraId="5C81672E" w14:textId="77777777" w:rsidR="00273867" w:rsidRDefault="00273867" w:rsidP="001D58B2">
      <w:pPr>
        <w:rPr>
          <w:b/>
          <w:bCs/>
        </w:rPr>
      </w:pPr>
    </w:p>
    <w:p w14:paraId="626360B0" w14:textId="77777777" w:rsidR="00273867" w:rsidRDefault="00273867" w:rsidP="001D58B2">
      <w:pPr>
        <w:rPr>
          <w:b/>
          <w:bCs/>
        </w:rPr>
      </w:pPr>
    </w:p>
    <w:p w14:paraId="0A7BA550" w14:textId="77777777" w:rsidR="00273867" w:rsidRDefault="00273867" w:rsidP="001D58B2">
      <w:pPr>
        <w:rPr>
          <w:b/>
          <w:bCs/>
        </w:rPr>
      </w:pPr>
    </w:p>
    <w:p w14:paraId="3A2AD34F" w14:textId="77777777" w:rsidR="00273867" w:rsidRDefault="00273867" w:rsidP="001D58B2">
      <w:pPr>
        <w:rPr>
          <w:b/>
          <w:bCs/>
        </w:rPr>
      </w:pPr>
    </w:p>
    <w:p w14:paraId="51C8B003" w14:textId="77777777" w:rsidR="00273867" w:rsidRDefault="00273867" w:rsidP="001D58B2">
      <w:pPr>
        <w:rPr>
          <w:b/>
          <w:bCs/>
        </w:rPr>
      </w:pPr>
    </w:p>
    <w:p w14:paraId="1C4A600B" w14:textId="77777777" w:rsidR="00273867" w:rsidRDefault="00273867" w:rsidP="001D58B2">
      <w:pPr>
        <w:rPr>
          <w:b/>
          <w:bCs/>
        </w:rPr>
      </w:pPr>
    </w:p>
    <w:p w14:paraId="53C47B1B" w14:textId="77777777" w:rsidR="00273867" w:rsidRDefault="00273867" w:rsidP="001D58B2">
      <w:pPr>
        <w:rPr>
          <w:b/>
          <w:bCs/>
        </w:rPr>
      </w:pPr>
    </w:p>
    <w:p w14:paraId="0C62EA15" w14:textId="77777777" w:rsidR="00273867" w:rsidRDefault="00273867" w:rsidP="001D58B2">
      <w:pPr>
        <w:rPr>
          <w:b/>
          <w:bCs/>
        </w:rPr>
      </w:pPr>
    </w:p>
    <w:p w14:paraId="210FA580" w14:textId="77777777" w:rsidR="00273867" w:rsidRDefault="00273867" w:rsidP="001D58B2">
      <w:pPr>
        <w:rPr>
          <w:b/>
          <w:bCs/>
        </w:rPr>
      </w:pPr>
    </w:p>
    <w:p w14:paraId="4F5A8614" w14:textId="77777777" w:rsidR="00273867" w:rsidRDefault="00273867" w:rsidP="001D58B2">
      <w:pPr>
        <w:rPr>
          <w:b/>
          <w:bCs/>
        </w:rPr>
      </w:pPr>
    </w:p>
    <w:p w14:paraId="65327DB0" w14:textId="77777777" w:rsidR="00273867" w:rsidRDefault="00273867" w:rsidP="001D58B2">
      <w:pPr>
        <w:rPr>
          <w:b/>
          <w:bCs/>
        </w:rPr>
      </w:pPr>
    </w:p>
    <w:p w14:paraId="4C4895E0" w14:textId="77777777" w:rsidR="00273867" w:rsidRDefault="00273867" w:rsidP="001D58B2">
      <w:pPr>
        <w:rPr>
          <w:b/>
          <w:bCs/>
        </w:rPr>
      </w:pPr>
    </w:p>
    <w:p w14:paraId="03060059" w14:textId="77777777" w:rsidR="00273867" w:rsidRDefault="00273867" w:rsidP="001D58B2">
      <w:pPr>
        <w:rPr>
          <w:b/>
          <w:bCs/>
        </w:rPr>
      </w:pPr>
    </w:p>
    <w:p w14:paraId="3EAEA406" w14:textId="1848108E" w:rsidR="001D58B2" w:rsidRPr="001D58B2" w:rsidRDefault="00127148" w:rsidP="00561EE0">
      <w:pPr>
        <w:pStyle w:val="Ttulo1"/>
      </w:pPr>
      <w:bookmarkStart w:id="4" w:name="_Toc191376674"/>
      <w:bookmarkStart w:id="5" w:name="_Toc191376788"/>
      <w:r>
        <w:lastRenderedPageBreak/>
        <w:t>3</w:t>
      </w:r>
      <w:r w:rsidR="001D58B2" w:rsidRPr="001D58B2">
        <w:t xml:space="preserve">. </w:t>
      </w:r>
      <w:r>
        <w:t>Justificativa</w:t>
      </w:r>
      <w:bookmarkEnd w:id="4"/>
      <w:bookmarkEnd w:id="5"/>
    </w:p>
    <w:p w14:paraId="4CD73EAA" w14:textId="3CFCE8E4" w:rsidR="001D58B2" w:rsidRDefault="001D58B2" w:rsidP="00127148">
      <w:pPr>
        <w:ind w:firstLine="637"/>
      </w:pPr>
      <w:r w:rsidRPr="001D58B2">
        <w:t>O sistema será baseado em uma massa de dados que apresentará estatísticas sobre obesidade, permitindo o acompanhamento de tendências, comparações regionais e previsões baseadas em padrões históricos. A plataforma contará com dashboards interativos, alertas de risco e sugestões de políticas de intervenção, fornecendo insights baseados em dados confiáveis e integrados de diversas fontes.</w:t>
      </w:r>
      <w:r w:rsidR="00127148">
        <w:t xml:space="preserve"> </w:t>
      </w:r>
    </w:p>
    <w:p w14:paraId="0A8EEC07" w14:textId="77777777" w:rsidR="00127148" w:rsidRPr="00127148" w:rsidRDefault="00127148" w:rsidP="00127148">
      <w:r>
        <w:tab/>
      </w:r>
      <w:r>
        <w:tab/>
      </w:r>
      <w:r w:rsidRPr="00127148">
        <w:t>A ausência de um monitoramento eficaz dificulta a implementação de políticas públicas direcionadas e de campanhas educativas personalizadas.</w:t>
      </w:r>
    </w:p>
    <w:p w14:paraId="295F1A44" w14:textId="28018A7B" w:rsidR="00127148" w:rsidRPr="001D58B2" w:rsidRDefault="00127148" w:rsidP="001D58B2"/>
    <w:p w14:paraId="788BDA58" w14:textId="77777777" w:rsidR="001D58B2" w:rsidRDefault="00000000" w:rsidP="001D58B2">
      <w:r>
        <w:pict w14:anchorId="046B9A67">
          <v:rect id="_x0000_i1026" style="width:0;height:1.5pt" o:hralign="center" o:hrstd="t" o:hr="t" fillcolor="#a0a0a0" stroked="f"/>
        </w:pict>
      </w:r>
    </w:p>
    <w:p w14:paraId="02852999" w14:textId="77777777" w:rsidR="00273867" w:rsidRDefault="00273867" w:rsidP="00273867">
      <w:pPr>
        <w:rPr>
          <w:b/>
          <w:bCs/>
        </w:rPr>
      </w:pPr>
    </w:p>
    <w:p w14:paraId="238A6A2D" w14:textId="77777777" w:rsidR="00273867" w:rsidRDefault="00273867" w:rsidP="00273867">
      <w:pPr>
        <w:rPr>
          <w:b/>
          <w:bCs/>
        </w:rPr>
      </w:pPr>
    </w:p>
    <w:p w14:paraId="0302CB0B" w14:textId="77777777" w:rsidR="00273867" w:rsidRDefault="00273867" w:rsidP="00273867">
      <w:pPr>
        <w:rPr>
          <w:b/>
          <w:bCs/>
        </w:rPr>
      </w:pPr>
    </w:p>
    <w:p w14:paraId="715C99FC" w14:textId="77777777" w:rsidR="00273867" w:rsidRDefault="00273867" w:rsidP="00273867">
      <w:pPr>
        <w:rPr>
          <w:b/>
          <w:bCs/>
        </w:rPr>
      </w:pPr>
    </w:p>
    <w:p w14:paraId="0866EFD5" w14:textId="77777777" w:rsidR="00273867" w:rsidRDefault="00273867" w:rsidP="00273867">
      <w:pPr>
        <w:rPr>
          <w:b/>
          <w:bCs/>
        </w:rPr>
      </w:pPr>
    </w:p>
    <w:p w14:paraId="02410E8E" w14:textId="77777777" w:rsidR="00273867" w:rsidRDefault="00273867" w:rsidP="00273867">
      <w:pPr>
        <w:rPr>
          <w:b/>
          <w:bCs/>
        </w:rPr>
      </w:pPr>
    </w:p>
    <w:p w14:paraId="3DBD7F63" w14:textId="77777777" w:rsidR="00273867" w:rsidRDefault="00273867" w:rsidP="00273867">
      <w:pPr>
        <w:rPr>
          <w:b/>
          <w:bCs/>
        </w:rPr>
      </w:pPr>
    </w:p>
    <w:p w14:paraId="315B5F09" w14:textId="77777777" w:rsidR="00273867" w:rsidRDefault="00273867" w:rsidP="00273867">
      <w:pPr>
        <w:rPr>
          <w:b/>
          <w:bCs/>
        </w:rPr>
      </w:pPr>
    </w:p>
    <w:p w14:paraId="20395287" w14:textId="77777777" w:rsidR="00273867" w:rsidRDefault="00273867" w:rsidP="00273867">
      <w:pPr>
        <w:rPr>
          <w:b/>
          <w:bCs/>
        </w:rPr>
      </w:pPr>
    </w:p>
    <w:p w14:paraId="2AD33FFE" w14:textId="77777777" w:rsidR="00273867" w:rsidRDefault="00273867" w:rsidP="00273867">
      <w:pPr>
        <w:rPr>
          <w:b/>
          <w:bCs/>
        </w:rPr>
      </w:pPr>
    </w:p>
    <w:p w14:paraId="1EA665FF" w14:textId="77777777" w:rsidR="00273867" w:rsidRDefault="00273867" w:rsidP="00273867">
      <w:pPr>
        <w:rPr>
          <w:b/>
          <w:bCs/>
        </w:rPr>
      </w:pPr>
    </w:p>
    <w:p w14:paraId="6581B6E3" w14:textId="77777777" w:rsidR="00273867" w:rsidRDefault="00273867" w:rsidP="00273867">
      <w:pPr>
        <w:ind w:left="0" w:firstLine="0"/>
        <w:rPr>
          <w:b/>
          <w:bCs/>
        </w:rPr>
      </w:pPr>
    </w:p>
    <w:p w14:paraId="35AF01EE" w14:textId="15E74ECD" w:rsidR="00273867" w:rsidRDefault="007214F1" w:rsidP="00561EE0">
      <w:pPr>
        <w:pStyle w:val="Ttulo1"/>
      </w:pPr>
      <w:bookmarkStart w:id="6" w:name="_Toc191376675"/>
      <w:bookmarkStart w:id="7" w:name="_Toc191376789"/>
      <w:r w:rsidRPr="007214F1">
        <w:lastRenderedPageBreak/>
        <w:t>4.</w:t>
      </w:r>
      <w:r w:rsidR="00F57163">
        <w:t xml:space="preserve"> </w:t>
      </w:r>
      <w:r w:rsidRPr="007214F1">
        <w:t>Escopo</w:t>
      </w:r>
      <w:bookmarkEnd w:id="6"/>
      <w:bookmarkEnd w:id="7"/>
    </w:p>
    <w:p w14:paraId="1E6AFF95" w14:textId="5A5A082D" w:rsidR="007214F1" w:rsidRDefault="007214F1" w:rsidP="007214F1">
      <w:pPr>
        <w:jc w:val="center"/>
        <w:rPr>
          <w:b/>
          <w:bCs/>
        </w:rPr>
      </w:pPr>
      <w:r>
        <w:rPr>
          <w:b/>
          <w:bCs/>
        </w:rPr>
        <w:t>Visão Geral do Projeto</w:t>
      </w:r>
    </w:p>
    <w:p w14:paraId="3A3DC467" w14:textId="77777777" w:rsidR="007214F1" w:rsidRDefault="007214F1" w:rsidP="007214F1">
      <w:pPr>
        <w:jc w:val="center"/>
        <w:rPr>
          <w:b/>
          <w:bCs/>
        </w:rPr>
      </w:pPr>
    </w:p>
    <w:p w14:paraId="37C21A83" w14:textId="17710591" w:rsidR="007214F1" w:rsidRDefault="007214F1" w:rsidP="007214F1">
      <w:pPr>
        <w:rPr>
          <w:b/>
          <w:bCs/>
        </w:rPr>
      </w:pPr>
      <w:r>
        <w:rPr>
          <w:b/>
          <w:bCs/>
        </w:rPr>
        <w:t xml:space="preserve">Nome do Projeto: </w:t>
      </w:r>
      <w:r w:rsidRPr="007214F1">
        <w:t>Vita</w:t>
      </w:r>
    </w:p>
    <w:p w14:paraId="27D7BB83" w14:textId="1E8D4612" w:rsidR="007214F1" w:rsidRDefault="007214F1" w:rsidP="007214F1">
      <w:pPr>
        <w:rPr>
          <w:b/>
          <w:bCs/>
        </w:rPr>
      </w:pPr>
      <w:r>
        <w:rPr>
          <w:b/>
          <w:bCs/>
        </w:rPr>
        <w:t xml:space="preserve">Cliente: </w:t>
      </w:r>
      <w:r w:rsidRPr="007214F1">
        <w:t>Marcelo Rosim</w:t>
      </w:r>
    </w:p>
    <w:p w14:paraId="3D82E231" w14:textId="4DB4440E" w:rsidR="007214F1" w:rsidRDefault="007214F1" w:rsidP="007214F1">
      <w:pPr>
        <w:rPr>
          <w:b/>
          <w:bCs/>
        </w:rPr>
      </w:pPr>
      <w:r>
        <w:rPr>
          <w:b/>
          <w:bCs/>
        </w:rPr>
        <w:t>Data de Início:</w:t>
      </w:r>
      <w:r w:rsidR="00273867">
        <w:rPr>
          <w:b/>
          <w:bCs/>
        </w:rPr>
        <w:t xml:space="preserve"> </w:t>
      </w:r>
      <w:r w:rsidR="00273867" w:rsidRPr="00273867">
        <w:t>03/02/2025</w:t>
      </w:r>
    </w:p>
    <w:p w14:paraId="6C5022DB" w14:textId="18B12B63" w:rsidR="007214F1" w:rsidRPr="007214F1" w:rsidRDefault="007214F1" w:rsidP="007214F1">
      <w:r>
        <w:rPr>
          <w:b/>
          <w:bCs/>
        </w:rPr>
        <w:t xml:space="preserve">Data de Término: </w:t>
      </w:r>
      <w:r w:rsidRPr="007214F1">
        <w:t>17/03/2025</w:t>
      </w:r>
    </w:p>
    <w:p w14:paraId="251AC447" w14:textId="5D95807A" w:rsidR="007214F1" w:rsidRDefault="007214F1" w:rsidP="007214F1">
      <w:r>
        <w:rPr>
          <w:b/>
          <w:bCs/>
        </w:rPr>
        <w:t xml:space="preserve">Descrição: </w:t>
      </w:r>
      <w:r w:rsidRPr="007214F1">
        <w:t>Este projeto visa desenvolver um sistema inovador para monitoramento da obesidade por região, fornecendo dados precisos e insights valiosos para profissionais de saúde e gestores públicos. A plataforma integrará informações de diversas fontes, como registros médicos e pesquisas nutricionais, permitindo análises detalhadas e tomada de decisões assertivas para combater a obesidade e promover hábitos saudáveis.</w:t>
      </w:r>
    </w:p>
    <w:p w14:paraId="7F4CE0FA" w14:textId="77777777" w:rsidR="00273867" w:rsidRPr="007214F1" w:rsidRDefault="00273867" w:rsidP="007214F1"/>
    <w:p w14:paraId="53D1D4BC" w14:textId="48B86417" w:rsidR="007214F1" w:rsidRPr="00273867" w:rsidRDefault="007214F1" w:rsidP="00273867">
      <w:pPr>
        <w:pStyle w:val="PargrafodaLista"/>
        <w:numPr>
          <w:ilvl w:val="0"/>
          <w:numId w:val="11"/>
        </w:numPr>
        <w:rPr>
          <w:b/>
          <w:bCs/>
        </w:rPr>
      </w:pPr>
      <w:r w:rsidRPr="00273867">
        <w:rPr>
          <w:b/>
          <w:bCs/>
        </w:rPr>
        <w:t>Coleta de Dados</w:t>
      </w:r>
    </w:p>
    <w:p w14:paraId="3BEAFDEE" w14:textId="009AF871" w:rsidR="00273867" w:rsidRDefault="00273867" w:rsidP="00273867">
      <w:pPr>
        <w:pStyle w:val="PargrafodaLista"/>
        <w:numPr>
          <w:ilvl w:val="0"/>
          <w:numId w:val="15"/>
        </w:numPr>
      </w:pPr>
      <w:r w:rsidRPr="007214F1">
        <w:t>Utilização de uma base de dados para tratamento dos dados referente ao tema.</w:t>
      </w:r>
    </w:p>
    <w:p w14:paraId="66E85936" w14:textId="77777777" w:rsidR="00273867" w:rsidRPr="00273867" w:rsidRDefault="00273867" w:rsidP="00273867">
      <w:pPr>
        <w:rPr>
          <w:b/>
          <w:bCs/>
        </w:rPr>
      </w:pPr>
    </w:p>
    <w:p w14:paraId="15A58FD8" w14:textId="6AA80FB9" w:rsidR="00273867" w:rsidRPr="00273867" w:rsidRDefault="00273867" w:rsidP="00273867">
      <w:pPr>
        <w:pStyle w:val="PargrafodaLista"/>
        <w:numPr>
          <w:ilvl w:val="0"/>
          <w:numId w:val="11"/>
        </w:numPr>
        <w:rPr>
          <w:b/>
          <w:bCs/>
        </w:rPr>
      </w:pPr>
      <w:r w:rsidRPr="00273867">
        <w:rPr>
          <w:b/>
          <w:bCs/>
        </w:rPr>
        <w:t>Portal Online</w:t>
      </w:r>
    </w:p>
    <w:p w14:paraId="72C67D7D" w14:textId="46E7588E" w:rsidR="00273867" w:rsidRDefault="00273867" w:rsidP="00273867">
      <w:pPr>
        <w:pStyle w:val="PargrafodaLista"/>
        <w:numPr>
          <w:ilvl w:val="0"/>
          <w:numId w:val="14"/>
        </w:numPr>
      </w:pPr>
      <w:r w:rsidRPr="00273867">
        <w:rPr>
          <w:b/>
          <w:bCs/>
        </w:rPr>
        <w:t>Acesso em Tempo Real:</w:t>
      </w:r>
      <w:r w:rsidRPr="00273867">
        <w:t xml:space="preserve"> Criação de um site institucional onde pode ser acessar dados por regiões e idade em tempo real sobre a situação dos hábitos alimentares da população brasileira</w:t>
      </w:r>
      <w:r>
        <w:t>.</w:t>
      </w:r>
    </w:p>
    <w:p w14:paraId="2361C2A4" w14:textId="7EE8F3D2" w:rsidR="00273867" w:rsidRPr="00273867" w:rsidRDefault="00273867" w:rsidP="00273867">
      <w:pPr>
        <w:pStyle w:val="PargrafodaLista"/>
        <w:numPr>
          <w:ilvl w:val="0"/>
          <w:numId w:val="14"/>
        </w:numPr>
      </w:pPr>
      <w:r>
        <w:rPr>
          <w:b/>
          <w:bCs/>
        </w:rPr>
        <w:t>Interface Amigável:</w:t>
      </w:r>
      <w:r>
        <w:t xml:space="preserve"> </w:t>
      </w:r>
      <w:r w:rsidRPr="00273867">
        <w:t xml:space="preserve">Desenvolvimento de uma interface </w:t>
      </w:r>
      <w:r w:rsidRPr="00273867">
        <w:rPr>
          <w:b/>
          <w:bCs/>
        </w:rPr>
        <w:t>responsiva e intuitiva para facilitar a navegação e</w:t>
      </w:r>
      <w:r w:rsidRPr="00273867">
        <w:t xml:space="preserve"> visualização das informações.</w:t>
      </w:r>
    </w:p>
    <w:p w14:paraId="1899111D" w14:textId="4B382AA3" w:rsidR="00273867" w:rsidRDefault="00273867" w:rsidP="00273867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Banco de Dados:</w:t>
      </w:r>
    </w:p>
    <w:p w14:paraId="5C69CDD1" w14:textId="2A844120" w:rsidR="00273867" w:rsidRDefault="00273867" w:rsidP="00273867">
      <w:pPr>
        <w:pStyle w:val="PargrafodaLista"/>
        <w:numPr>
          <w:ilvl w:val="0"/>
          <w:numId w:val="18"/>
        </w:numPr>
      </w:pPr>
      <w:r w:rsidRPr="00273867">
        <w:rPr>
          <w:b/>
          <w:bCs/>
        </w:rPr>
        <w:t xml:space="preserve">Armazenamento Seguro: </w:t>
      </w:r>
      <w:r w:rsidRPr="00273867">
        <w:t>Implementação de um banco de dados MySQL para o armazenamento seguro das informações coletadas</w:t>
      </w:r>
      <w:r>
        <w:t xml:space="preserve"> </w:t>
      </w:r>
      <w:r w:rsidRPr="00273867">
        <w:t>dos clientes.</w:t>
      </w:r>
    </w:p>
    <w:p w14:paraId="1404BEF7" w14:textId="5CD1230E" w:rsidR="00273867" w:rsidRDefault="00273867" w:rsidP="00273867">
      <w:pPr>
        <w:pStyle w:val="PargrafodaLista"/>
        <w:numPr>
          <w:ilvl w:val="0"/>
          <w:numId w:val="18"/>
        </w:numPr>
      </w:pPr>
      <w:r w:rsidRPr="00273867">
        <w:rPr>
          <w:b/>
          <w:bCs/>
        </w:rPr>
        <w:t>Histórico de Eventos:</w:t>
      </w:r>
      <w:r w:rsidRPr="00273867">
        <w:t xml:space="preserve"> Funcionalidade para registrar um histórico de eventos e alertas, permitindo análises futuras e tomadas de decisões informadas.</w:t>
      </w:r>
    </w:p>
    <w:p w14:paraId="0DBAA6E6" w14:textId="77777777" w:rsidR="00273867" w:rsidRDefault="00273867" w:rsidP="00273867"/>
    <w:p w14:paraId="277FC7DB" w14:textId="5E602920" w:rsidR="00273867" w:rsidRDefault="00273867" w:rsidP="00273867">
      <w:pPr>
        <w:pStyle w:val="PargrafodaLista"/>
        <w:numPr>
          <w:ilvl w:val="0"/>
          <w:numId w:val="11"/>
        </w:numPr>
        <w:rPr>
          <w:b/>
          <w:bCs/>
        </w:rPr>
      </w:pPr>
      <w:r w:rsidRPr="00A076CC">
        <w:rPr>
          <w:b/>
          <w:bCs/>
        </w:rPr>
        <w:t>D</w:t>
      </w:r>
      <w:r w:rsidR="00A076CC" w:rsidRPr="00A076CC">
        <w:rPr>
          <w:b/>
          <w:bCs/>
        </w:rPr>
        <w:t>esenvolvimento Web</w:t>
      </w:r>
    </w:p>
    <w:p w14:paraId="40CA465F" w14:textId="65C26476" w:rsidR="00A076CC" w:rsidRDefault="00A076CC" w:rsidP="00A076CC">
      <w:pPr>
        <w:pStyle w:val="PargrafodaLista"/>
        <w:numPr>
          <w:ilvl w:val="0"/>
          <w:numId w:val="19"/>
        </w:numPr>
      </w:pPr>
      <w:r>
        <w:rPr>
          <w:b/>
          <w:bCs/>
        </w:rPr>
        <w:t xml:space="preserve">Tecnologia Utilizada: </w:t>
      </w:r>
      <w:r w:rsidRPr="00A076CC">
        <w:t>O site institucional</w:t>
      </w:r>
      <w:r>
        <w:t xml:space="preserve"> a </w:t>
      </w:r>
      <w:r w:rsidRPr="00A076CC">
        <w:t xml:space="preserve">e dashboard serão desenvolvidos utilizando HTML, CSS e </w:t>
      </w:r>
      <w:proofErr w:type="spellStart"/>
      <w:r w:rsidRPr="00A076CC">
        <w:t>JavaScript</w:t>
      </w:r>
      <w:proofErr w:type="spellEnd"/>
      <w:r w:rsidRPr="00A076CC">
        <w:t>, garantindo uma experiência de usuário otimizada</w:t>
      </w:r>
      <w:r>
        <w:t>. O log para detecção de problemas será realizado em Java</w:t>
      </w:r>
    </w:p>
    <w:p w14:paraId="13171DC4" w14:textId="55184BBD" w:rsidR="00A076CC" w:rsidRPr="00273867" w:rsidRDefault="00A076CC" w:rsidP="00A076CC">
      <w:pPr>
        <w:pStyle w:val="PargrafodaLista"/>
        <w:numPr>
          <w:ilvl w:val="0"/>
          <w:numId w:val="19"/>
        </w:numPr>
      </w:pPr>
      <w:r>
        <w:rPr>
          <w:b/>
          <w:bCs/>
        </w:rPr>
        <w:t>Design Responsivo:</w:t>
      </w:r>
      <w:r>
        <w:t xml:space="preserve"> </w:t>
      </w:r>
      <w:r w:rsidRPr="00A076CC">
        <w:t>Criação de um design responsivo para garantir o acesso ao portal em dispositivos móveis e desktops</w:t>
      </w:r>
      <w:r>
        <w:t>.</w:t>
      </w:r>
    </w:p>
    <w:p w14:paraId="6CA8EF6A" w14:textId="30458851" w:rsidR="00273867" w:rsidRPr="007214F1" w:rsidRDefault="00273867" w:rsidP="007214F1">
      <w:pPr>
        <w:ind w:firstLine="637"/>
      </w:pPr>
    </w:p>
    <w:p w14:paraId="0178D287" w14:textId="77777777" w:rsidR="001D58B2" w:rsidRPr="001D58B2" w:rsidRDefault="00000000" w:rsidP="001D58B2">
      <w:r>
        <w:pict w14:anchorId="02A24CED">
          <v:rect id="_x0000_i1027" style="width:0;height:1.5pt" o:hralign="center" o:hrstd="t" o:hr="t" fillcolor="#a0a0a0" stroked="f"/>
        </w:pict>
      </w:r>
    </w:p>
    <w:p w14:paraId="0D22CF31" w14:textId="77777777" w:rsidR="00273867" w:rsidRDefault="00273867" w:rsidP="001D58B2">
      <w:pPr>
        <w:rPr>
          <w:b/>
          <w:bCs/>
        </w:rPr>
      </w:pPr>
    </w:p>
    <w:p w14:paraId="616AC178" w14:textId="77777777" w:rsidR="00273867" w:rsidRDefault="00273867" w:rsidP="001D58B2">
      <w:pPr>
        <w:rPr>
          <w:b/>
          <w:bCs/>
        </w:rPr>
      </w:pPr>
    </w:p>
    <w:p w14:paraId="494B67F7" w14:textId="77777777" w:rsidR="00A076CC" w:rsidRDefault="00A076CC" w:rsidP="001D58B2">
      <w:pPr>
        <w:rPr>
          <w:b/>
          <w:bCs/>
        </w:rPr>
      </w:pPr>
    </w:p>
    <w:p w14:paraId="74FC074F" w14:textId="77777777" w:rsidR="00A076CC" w:rsidRDefault="00A076CC" w:rsidP="001D58B2">
      <w:pPr>
        <w:rPr>
          <w:b/>
          <w:bCs/>
        </w:rPr>
      </w:pPr>
    </w:p>
    <w:p w14:paraId="464DB4F1" w14:textId="77777777" w:rsidR="00A076CC" w:rsidRDefault="00A076CC" w:rsidP="001D58B2">
      <w:pPr>
        <w:rPr>
          <w:b/>
          <w:bCs/>
        </w:rPr>
      </w:pPr>
    </w:p>
    <w:p w14:paraId="1DB7FA07" w14:textId="77777777" w:rsidR="00A076CC" w:rsidRDefault="00A076CC" w:rsidP="001D58B2">
      <w:pPr>
        <w:rPr>
          <w:b/>
          <w:bCs/>
        </w:rPr>
      </w:pPr>
    </w:p>
    <w:p w14:paraId="2B8B5938" w14:textId="77777777" w:rsidR="00A076CC" w:rsidRDefault="00A076CC" w:rsidP="001D58B2">
      <w:pPr>
        <w:rPr>
          <w:b/>
          <w:bCs/>
        </w:rPr>
      </w:pPr>
    </w:p>
    <w:p w14:paraId="0E5D036F" w14:textId="77777777" w:rsidR="00A076CC" w:rsidRDefault="00A076CC" w:rsidP="001D58B2">
      <w:pPr>
        <w:rPr>
          <w:b/>
          <w:bCs/>
        </w:rPr>
      </w:pPr>
    </w:p>
    <w:p w14:paraId="51D10F50" w14:textId="711B478B" w:rsidR="00A076CC" w:rsidRDefault="00A076CC" w:rsidP="00561EE0">
      <w:pPr>
        <w:pStyle w:val="Ttulo1"/>
      </w:pPr>
      <w:bookmarkStart w:id="8" w:name="_Toc191376676"/>
      <w:bookmarkStart w:id="9" w:name="_Toc191376790"/>
      <w:r>
        <w:lastRenderedPageBreak/>
        <w:t>5. Premissas</w:t>
      </w:r>
      <w:bookmarkEnd w:id="8"/>
      <w:bookmarkEnd w:id="9"/>
      <w:r>
        <w:t xml:space="preserve"> </w:t>
      </w:r>
    </w:p>
    <w:p w14:paraId="6C8D1987" w14:textId="78E9D540" w:rsidR="00A076CC" w:rsidRPr="00561EE0" w:rsidRDefault="00A076CC" w:rsidP="00A076CC">
      <w:pPr>
        <w:pStyle w:val="PargrafodaLista"/>
        <w:numPr>
          <w:ilvl w:val="0"/>
          <w:numId w:val="21"/>
        </w:numPr>
      </w:pPr>
      <w:r w:rsidRPr="00A076CC">
        <w:rPr>
          <w:b/>
          <w:bCs/>
        </w:rPr>
        <w:t xml:space="preserve">Disponibilidade de Dados: </w:t>
      </w:r>
      <w:r w:rsidRPr="00561EE0">
        <w:t>Os dados necessários (registros médicos, pesquisas nutricionais, informações de atividade física) estarão acessíveis e poderão ser integrados ao sistema.</w:t>
      </w:r>
    </w:p>
    <w:p w14:paraId="352CAB51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1C91824F" w14:textId="77777777" w:rsidR="00A076CC" w:rsidRDefault="00A076CC" w:rsidP="00A076CC">
      <w:pPr>
        <w:pStyle w:val="PargrafodaLista"/>
        <w:numPr>
          <w:ilvl w:val="0"/>
          <w:numId w:val="21"/>
        </w:numPr>
        <w:rPr>
          <w:b/>
          <w:bCs/>
        </w:rPr>
      </w:pPr>
      <w:r w:rsidRPr="00A076CC">
        <w:rPr>
          <w:b/>
          <w:bCs/>
        </w:rPr>
        <w:t xml:space="preserve">Infraestrutura Adequada: </w:t>
      </w:r>
      <w:r w:rsidRPr="00561EE0">
        <w:t>Haverá servidores e armazenamento suficientes para processar e gerenciar grandes volumes de dados.</w:t>
      </w:r>
    </w:p>
    <w:p w14:paraId="1E8504F2" w14:textId="77777777" w:rsidR="00561EE0" w:rsidRPr="00561EE0" w:rsidRDefault="00561EE0" w:rsidP="00561EE0">
      <w:pPr>
        <w:pStyle w:val="PargrafodaLista"/>
        <w:rPr>
          <w:b/>
          <w:bCs/>
        </w:rPr>
      </w:pPr>
    </w:p>
    <w:p w14:paraId="754CCDED" w14:textId="77777777" w:rsidR="00561EE0" w:rsidRPr="00A076CC" w:rsidRDefault="00561EE0" w:rsidP="00561EE0">
      <w:pPr>
        <w:pStyle w:val="PargrafodaLista"/>
        <w:ind w:left="781" w:firstLine="0"/>
        <w:rPr>
          <w:b/>
          <w:bCs/>
        </w:rPr>
      </w:pPr>
    </w:p>
    <w:p w14:paraId="13C47807" w14:textId="77777777" w:rsidR="00A076CC" w:rsidRDefault="00A076CC" w:rsidP="00A076CC">
      <w:pPr>
        <w:pStyle w:val="PargrafodaLista"/>
        <w:numPr>
          <w:ilvl w:val="0"/>
          <w:numId w:val="21"/>
        </w:numPr>
        <w:rPr>
          <w:b/>
          <w:bCs/>
        </w:rPr>
      </w:pPr>
      <w:r w:rsidRPr="00A076CC">
        <w:rPr>
          <w:b/>
          <w:bCs/>
        </w:rPr>
        <w:t xml:space="preserve">Segurança da Informação: </w:t>
      </w:r>
      <w:r w:rsidRPr="00561EE0">
        <w:t>O sistema seguirá as melhores práticas de segurança para garantir a proteção dos dados coletados.</w:t>
      </w:r>
    </w:p>
    <w:p w14:paraId="3ED7E6A2" w14:textId="77777777" w:rsidR="00561EE0" w:rsidRPr="00A076CC" w:rsidRDefault="00561EE0" w:rsidP="00561EE0">
      <w:pPr>
        <w:pStyle w:val="PargrafodaLista"/>
        <w:ind w:left="781" w:firstLine="0"/>
        <w:rPr>
          <w:b/>
          <w:bCs/>
        </w:rPr>
      </w:pPr>
    </w:p>
    <w:p w14:paraId="6E2693AF" w14:textId="77777777" w:rsidR="00561EE0" w:rsidRPr="00A4405B" w:rsidRDefault="00561EE0" w:rsidP="00561EE0">
      <w:pPr>
        <w:pStyle w:val="PargrafodaLista"/>
        <w:numPr>
          <w:ilvl w:val="0"/>
          <w:numId w:val="21"/>
        </w:numPr>
        <w:rPr>
          <w:b/>
          <w:bCs/>
        </w:rPr>
      </w:pPr>
      <w:r w:rsidRPr="00561EE0">
        <w:rPr>
          <w:b/>
          <w:bCs/>
        </w:rPr>
        <w:t xml:space="preserve">Conectividade e Acesso: </w:t>
      </w:r>
      <w:r w:rsidRPr="00561EE0">
        <w:t>Os usuários terão acesso estável à internet para utilizar a plataforma sem grandes limitações.</w:t>
      </w:r>
    </w:p>
    <w:p w14:paraId="10015109" w14:textId="77777777" w:rsidR="00A4405B" w:rsidRPr="00A4405B" w:rsidRDefault="00A4405B" w:rsidP="00A4405B">
      <w:pPr>
        <w:pStyle w:val="PargrafodaLista"/>
        <w:rPr>
          <w:b/>
          <w:bCs/>
        </w:rPr>
      </w:pPr>
    </w:p>
    <w:p w14:paraId="391B3990" w14:textId="2ECBEA22" w:rsidR="00A4405B" w:rsidRDefault="00A4405B" w:rsidP="00A4405B">
      <w:pPr>
        <w:pStyle w:val="PargrafodaLista"/>
        <w:numPr>
          <w:ilvl w:val="0"/>
          <w:numId w:val="21"/>
        </w:numPr>
      </w:pPr>
      <w:r w:rsidRPr="00A4405B">
        <w:rPr>
          <w:b/>
          <w:bCs/>
        </w:rPr>
        <w:t>Alertas:</w:t>
      </w:r>
      <w:r>
        <w:t xml:space="preserve"> </w:t>
      </w:r>
      <w:r w:rsidRPr="00A4405B">
        <w:t>O sistema deve enviar notificações para administradores sobre mudanças significativas nos dados coletados.</w:t>
      </w:r>
    </w:p>
    <w:p w14:paraId="40BEC25B" w14:textId="77777777" w:rsidR="00A4405B" w:rsidRDefault="00A4405B" w:rsidP="00A4405B">
      <w:pPr>
        <w:pStyle w:val="PargrafodaLista"/>
      </w:pPr>
    </w:p>
    <w:p w14:paraId="7853C523" w14:textId="60672B89" w:rsidR="00A4405B" w:rsidRPr="00A4405B" w:rsidRDefault="00A4405B" w:rsidP="00A32FC7">
      <w:pPr>
        <w:pStyle w:val="PargrafodaLista"/>
        <w:ind w:left="781" w:firstLine="0"/>
      </w:pPr>
    </w:p>
    <w:p w14:paraId="6626666F" w14:textId="77777777" w:rsidR="00561EE0" w:rsidRPr="00561EE0" w:rsidRDefault="00561EE0" w:rsidP="00561EE0">
      <w:pPr>
        <w:pStyle w:val="PargrafodaLista"/>
        <w:rPr>
          <w:b/>
          <w:bCs/>
        </w:rPr>
      </w:pPr>
    </w:p>
    <w:p w14:paraId="68BBF11C" w14:textId="77777777" w:rsidR="00561EE0" w:rsidRPr="001D58B2" w:rsidRDefault="00000000" w:rsidP="00561EE0">
      <w:r>
        <w:pict w14:anchorId="39E386EC">
          <v:rect id="_x0000_i1028" style="width:0;height:1.5pt" o:hralign="center" o:hrstd="t" o:hr="t" fillcolor="#a0a0a0" stroked="f"/>
        </w:pict>
      </w:r>
    </w:p>
    <w:p w14:paraId="4FBB7939" w14:textId="77777777" w:rsidR="00561EE0" w:rsidRDefault="00561EE0" w:rsidP="00561EE0">
      <w:pPr>
        <w:rPr>
          <w:b/>
          <w:bCs/>
        </w:rPr>
      </w:pPr>
    </w:p>
    <w:p w14:paraId="7F9153ED" w14:textId="77777777" w:rsidR="00561EE0" w:rsidRDefault="00561EE0" w:rsidP="00561EE0">
      <w:pPr>
        <w:rPr>
          <w:b/>
          <w:bCs/>
        </w:rPr>
      </w:pPr>
    </w:p>
    <w:p w14:paraId="0EDFA43D" w14:textId="77777777" w:rsidR="00561EE0" w:rsidRDefault="00561EE0" w:rsidP="00561EE0">
      <w:pPr>
        <w:rPr>
          <w:b/>
          <w:bCs/>
        </w:rPr>
      </w:pPr>
    </w:p>
    <w:p w14:paraId="54DC2E2A" w14:textId="77777777" w:rsidR="00561EE0" w:rsidRDefault="00561EE0" w:rsidP="0038775E">
      <w:pPr>
        <w:ind w:left="0" w:firstLine="0"/>
        <w:rPr>
          <w:b/>
          <w:bCs/>
        </w:rPr>
      </w:pPr>
    </w:p>
    <w:p w14:paraId="4C4B6AEB" w14:textId="77777777" w:rsidR="00561EE0" w:rsidRDefault="00561EE0" w:rsidP="00561EE0">
      <w:pPr>
        <w:rPr>
          <w:b/>
          <w:bCs/>
        </w:rPr>
      </w:pPr>
    </w:p>
    <w:p w14:paraId="4978BE55" w14:textId="65C6C2D9" w:rsidR="00561EE0" w:rsidRDefault="00561EE0" w:rsidP="00561EE0">
      <w:pPr>
        <w:pStyle w:val="Ttulo1"/>
      </w:pPr>
      <w:bookmarkStart w:id="10" w:name="_Toc191376677"/>
      <w:bookmarkStart w:id="11" w:name="_Toc191376791"/>
      <w:r>
        <w:t>6.</w:t>
      </w:r>
      <w:r w:rsidR="00F57163">
        <w:t xml:space="preserve"> </w:t>
      </w:r>
      <w:r>
        <w:t>Restrições</w:t>
      </w:r>
      <w:bookmarkEnd w:id="10"/>
      <w:bookmarkEnd w:id="11"/>
    </w:p>
    <w:p w14:paraId="5033FFBC" w14:textId="311A1809" w:rsidR="00561EE0" w:rsidRPr="00561EE0" w:rsidRDefault="00561EE0" w:rsidP="00561EE0">
      <w:pPr>
        <w:pStyle w:val="PargrafodaLista"/>
        <w:numPr>
          <w:ilvl w:val="0"/>
          <w:numId w:val="22"/>
        </w:numPr>
      </w:pPr>
      <w:r w:rsidRPr="00561EE0">
        <w:rPr>
          <w:b/>
          <w:bCs/>
        </w:rPr>
        <w:t xml:space="preserve">Disponibilidade de Dados: </w:t>
      </w:r>
      <w:r w:rsidRPr="00561EE0">
        <w:t>Acesso limitado a bancos de dados médicos, registros nutricionais e estatísticas de atividade física pode impactar a qualidade da análise.</w:t>
      </w:r>
    </w:p>
    <w:p w14:paraId="27287504" w14:textId="77777777" w:rsidR="00561EE0" w:rsidRPr="00561EE0" w:rsidRDefault="00561EE0" w:rsidP="00561EE0">
      <w:pPr>
        <w:pStyle w:val="PargrafodaLista"/>
        <w:ind w:left="781" w:firstLine="0"/>
      </w:pPr>
    </w:p>
    <w:p w14:paraId="5318569C" w14:textId="35ED67DE" w:rsidR="00561EE0" w:rsidRPr="00561EE0" w:rsidRDefault="00561EE0" w:rsidP="00561EE0">
      <w:pPr>
        <w:pStyle w:val="PargrafodaLista"/>
        <w:numPr>
          <w:ilvl w:val="0"/>
          <w:numId w:val="22"/>
        </w:numPr>
      </w:pPr>
      <w:r w:rsidRPr="00561EE0">
        <w:rPr>
          <w:b/>
          <w:bCs/>
        </w:rPr>
        <w:t xml:space="preserve">Integração de Sistemas: </w:t>
      </w:r>
      <w:r w:rsidRPr="00561EE0">
        <w:t>A necessidade de integrar dados de diferentes fontes pode ser complexa e exigir adaptações técnicas.</w:t>
      </w:r>
    </w:p>
    <w:p w14:paraId="5D4107EA" w14:textId="77777777" w:rsidR="00561EE0" w:rsidRPr="00561EE0" w:rsidRDefault="00561EE0" w:rsidP="00561EE0">
      <w:pPr>
        <w:pStyle w:val="PargrafodaLista"/>
        <w:rPr>
          <w:b/>
          <w:bCs/>
        </w:rPr>
      </w:pPr>
    </w:p>
    <w:p w14:paraId="460231E5" w14:textId="77777777" w:rsidR="00561EE0" w:rsidRPr="00561EE0" w:rsidRDefault="00561EE0" w:rsidP="00561EE0">
      <w:pPr>
        <w:pStyle w:val="PargrafodaLista"/>
        <w:ind w:left="781" w:firstLine="0"/>
        <w:rPr>
          <w:b/>
          <w:bCs/>
        </w:rPr>
      </w:pPr>
    </w:p>
    <w:p w14:paraId="0A6BFE4F" w14:textId="58BDE775" w:rsidR="00561EE0" w:rsidRPr="00561EE0" w:rsidRDefault="00561EE0" w:rsidP="00561EE0">
      <w:pPr>
        <w:pStyle w:val="PargrafodaLista"/>
        <w:numPr>
          <w:ilvl w:val="0"/>
          <w:numId w:val="22"/>
        </w:numPr>
      </w:pPr>
      <w:r w:rsidRPr="00561EE0">
        <w:rPr>
          <w:b/>
          <w:bCs/>
        </w:rPr>
        <w:t xml:space="preserve">Infraestrutura Tecnológica: </w:t>
      </w:r>
      <w:r w:rsidRPr="00561EE0">
        <w:t>O processamento de grandes volumes de dados pode exigir servidores robustos e tecnologias de Big Data.</w:t>
      </w:r>
    </w:p>
    <w:p w14:paraId="0A02F67A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1583C929" w14:textId="77777777" w:rsidR="00561EE0" w:rsidRPr="001D58B2" w:rsidRDefault="00000000" w:rsidP="00561EE0">
      <w:r>
        <w:pict w14:anchorId="538E4F44">
          <v:rect id="_x0000_i1029" style="width:0;height:1.5pt" o:hralign="center" o:hrstd="t" o:hr="t" fillcolor="#a0a0a0" stroked="f"/>
        </w:pict>
      </w:r>
    </w:p>
    <w:p w14:paraId="2551F0C4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638B1B10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34676060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1278D2C4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18646382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6035DDCC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2231E791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1D8234C1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41FBE12E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7F5A84CF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505236AE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4F3DBBB1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203828FA" w14:textId="77777777" w:rsidR="00561EE0" w:rsidRDefault="00561EE0" w:rsidP="00561EE0">
      <w:pPr>
        <w:pStyle w:val="PargrafodaLista"/>
        <w:ind w:left="781" w:firstLine="0"/>
        <w:rPr>
          <w:b/>
          <w:bCs/>
        </w:rPr>
      </w:pPr>
    </w:p>
    <w:p w14:paraId="41CED4E6" w14:textId="77777777" w:rsidR="00561EE0" w:rsidRPr="00561EE0" w:rsidRDefault="00561EE0" w:rsidP="00561EE0">
      <w:pPr>
        <w:pStyle w:val="PargrafodaLista"/>
        <w:ind w:left="781" w:firstLine="0"/>
        <w:rPr>
          <w:b/>
          <w:bCs/>
        </w:rPr>
      </w:pPr>
    </w:p>
    <w:p w14:paraId="3E97071F" w14:textId="77777777" w:rsidR="00561EE0" w:rsidRPr="00561EE0" w:rsidRDefault="00561EE0" w:rsidP="00561EE0">
      <w:pPr>
        <w:rPr>
          <w:b/>
          <w:bCs/>
        </w:rPr>
      </w:pPr>
    </w:p>
    <w:p w14:paraId="1331385F" w14:textId="0B734D57" w:rsidR="001D58B2" w:rsidRPr="001D58B2" w:rsidRDefault="001D58B2" w:rsidP="00561EE0">
      <w:pPr>
        <w:pStyle w:val="Ttulo1"/>
      </w:pPr>
      <w:bookmarkStart w:id="12" w:name="_Toc191376678"/>
      <w:bookmarkStart w:id="13" w:name="_Toc191376792"/>
      <w:r w:rsidRPr="001D58B2">
        <w:t>7. Conclusão</w:t>
      </w:r>
      <w:bookmarkEnd w:id="12"/>
      <w:bookmarkEnd w:id="13"/>
    </w:p>
    <w:p w14:paraId="624C583F" w14:textId="77777777" w:rsidR="001D58B2" w:rsidRPr="001D58B2" w:rsidRDefault="001D58B2" w:rsidP="00561EE0">
      <w:pPr>
        <w:ind w:firstLine="637"/>
      </w:pPr>
      <w:r w:rsidRPr="001D58B2">
        <w:t>A implementação deste sistema contribuirá significativamente para a gestão da saúde pública ao fornecer um monitoramento eficaz da obesidade. Com a análise em tempo real, os gestores públicos e profissionais de saúde poderão tomar decisões mais precisas, implementando políticas de intervenção eficientes e promovendo a melhoria da qualidade de vida da população.</w:t>
      </w:r>
    </w:p>
    <w:p w14:paraId="2FACDAC5" w14:textId="77777777" w:rsidR="00F57163" w:rsidRPr="001D58B2" w:rsidRDefault="00000000" w:rsidP="00F57163">
      <w:r>
        <w:pict w14:anchorId="21114C67">
          <v:rect id="_x0000_i1030" style="width:0;height:1.5pt" o:hralign="center" o:hrstd="t" o:hr="t" fillcolor="#a0a0a0" stroked="f"/>
        </w:pict>
      </w:r>
    </w:p>
    <w:p w14:paraId="2BC0A432" w14:textId="77777777" w:rsidR="00B04914" w:rsidRDefault="00B04914"/>
    <w:p w14:paraId="5EC15BE4" w14:textId="77777777" w:rsidR="000E084A" w:rsidRDefault="000E084A"/>
    <w:p w14:paraId="05E87E36" w14:textId="77777777" w:rsidR="000E084A" w:rsidRDefault="000E084A"/>
    <w:p w14:paraId="543121CB" w14:textId="77777777" w:rsidR="000E084A" w:rsidRDefault="000E084A"/>
    <w:p w14:paraId="655122EE" w14:textId="77777777" w:rsidR="000E084A" w:rsidRDefault="000E084A"/>
    <w:p w14:paraId="01DE6D79" w14:textId="77777777" w:rsidR="000E084A" w:rsidRDefault="000E084A"/>
    <w:p w14:paraId="0B645A7C" w14:textId="77777777" w:rsidR="000E084A" w:rsidRDefault="000E084A"/>
    <w:p w14:paraId="46AD2C66" w14:textId="77777777" w:rsidR="000E084A" w:rsidRDefault="000E084A"/>
    <w:p w14:paraId="4AD340CA" w14:textId="77777777" w:rsidR="000E084A" w:rsidRDefault="000E084A"/>
    <w:p w14:paraId="55ADA86E" w14:textId="77777777" w:rsidR="000E084A" w:rsidRDefault="000E084A"/>
    <w:p w14:paraId="24BDB186" w14:textId="77777777" w:rsidR="000E084A" w:rsidRDefault="000E084A"/>
    <w:p w14:paraId="479EC453" w14:textId="77777777" w:rsidR="000E084A" w:rsidRDefault="000E084A"/>
    <w:p w14:paraId="659F47E5" w14:textId="77777777" w:rsidR="000E084A" w:rsidRDefault="000E084A"/>
    <w:p w14:paraId="5B170882" w14:textId="77777777" w:rsidR="000E084A" w:rsidRDefault="000E084A"/>
    <w:p w14:paraId="1ABD8616" w14:textId="77777777" w:rsidR="00561EE0" w:rsidRDefault="00561EE0"/>
    <w:p w14:paraId="340ECB92" w14:textId="77777777" w:rsidR="00561EE0" w:rsidRDefault="00561EE0"/>
    <w:p w14:paraId="44C1F4CC" w14:textId="152DEE67" w:rsidR="000E084A" w:rsidRDefault="00F57163" w:rsidP="00561EE0">
      <w:pPr>
        <w:pStyle w:val="Ttulo1"/>
      </w:pPr>
      <w:bookmarkStart w:id="14" w:name="_Toc191376679"/>
      <w:bookmarkStart w:id="15" w:name="_Toc191376793"/>
      <w:r>
        <w:t xml:space="preserve">8. </w:t>
      </w:r>
      <w:r w:rsidR="000E084A">
        <w:t>Referências Bibliográficas:</w:t>
      </w:r>
      <w:bookmarkEnd w:id="14"/>
      <w:bookmarkEnd w:id="15"/>
    </w:p>
    <w:p w14:paraId="3C3037AF" w14:textId="442F9954" w:rsidR="000E084A" w:rsidRDefault="000E084A">
      <w:hyperlink r:id="rId13" w:history="1">
        <w:r w:rsidRPr="0004533D">
          <w:rPr>
            <w:rStyle w:val="Hyperlink"/>
          </w:rPr>
          <w:t>https://www.gov.br/saude/pt-br/centrais-de-conteudo/publicacoes/svsa/promocao-da-saude/fact-sheet-obesidade</w:t>
        </w:r>
      </w:hyperlink>
    </w:p>
    <w:p w14:paraId="027D9857" w14:textId="3CB39A11" w:rsidR="000E084A" w:rsidRDefault="00127148">
      <w:hyperlink r:id="rId14" w:history="1">
        <w:r w:rsidRPr="0004533D">
          <w:rPr>
            <w:rStyle w:val="Hyperlink"/>
          </w:rPr>
          <w:t>https://agenciadenoticias.ibge.gov.br/agencia-noticias/2012-agencia-de-noticias/noticias/29204-um-em-cada-quatro-adultos-do-pais-estava-obeso-em-2019</w:t>
        </w:r>
      </w:hyperlink>
    </w:p>
    <w:p w14:paraId="19EBACA5" w14:textId="5F8BED82" w:rsidR="00F57163" w:rsidRDefault="00F57163">
      <w:hyperlink r:id="rId15" w:history="1">
        <w:r w:rsidRPr="0004533D">
          <w:rPr>
            <w:rStyle w:val="Hyperlink"/>
          </w:rPr>
          <w:t>https://abeso.org.br/obesidade-e-sindrome-metabolica/mapa-da-obesidade/</w:t>
        </w:r>
      </w:hyperlink>
    </w:p>
    <w:p w14:paraId="297F12B6" w14:textId="53EFDE82" w:rsidR="00F57163" w:rsidRDefault="00F57163">
      <w:hyperlink r:id="rId16" w:history="1">
        <w:r w:rsidRPr="0004533D">
          <w:rPr>
            <w:rStyle w:val="Hyperlink"/>
          </w:rPr>
          <w:t>https://www.fiocruzbrasilia.fiocruz.br/quase-metade-dos-adultos-brasileiros-viverao-com-obesidade-em-20-anos/</w:t>
        </w:r>
      </w:hyperlink>
    </w:p>
    <w:p w14:paraId="4AA4009C" w14:textId="05DD5A09" w:rsidR="00F57163" w:rsidRDefault="00F57163">
      <w:hyperlink r:id="rId17" w:history="1">
        <w:r w:rsidRPr="0004533D">
          <w:rPr>
            <w:rStyle w:val="Hyperlink"/>
          </w:rPr>
          <w:t>https://www.paho.org/pt/noticias/1-3-2024-uma-em-cada-oito-pessoas-no-mundo-vive-com-obesidade</w:t>
        </w:r>
      </w:hyperlink>
    </w:p>
    <w:p w14:paraId="6310A5CC" w14:textId="1B9A54FD" w:rsidR="00F57163" w:rsidRDefault="00F57163">
      <w:hyperlink r:id="rId18" w:history="1">
        <w:r w:rsidRPr="0004533D">
          <w:rPr>
            <w:rStyle w:val="Hyperlink"/>
          </w:rPr>
          <w:t>https://oglobo.globo.com/saude/noticia/2024/03/04/dia-mundial-da-obesidade-1-a-cada-4-adultos-no-brasil-e-obeso-veja-o-ranking-das-capitais.ghtml</w:t>
        </w:r>
      </w:hyperlink>
    </w:p>
    <w:p w14:paraId="619E2E05" w14:textId="3C58E34E" w:rsidR="00F57163" w:rsidRDefault="00F57163">
      <w:hyperlink r:id="rId19" w:history="1">
        <w:r w:rsidRPr="0004533D">
          <w:rPr>
            <w:rStyle w:val="Hyperlink"/>
          </w:rPr>
          <w:t>https://www.gov.br/pt-br/noticias/saude-e-vigilancia-sanitaria/2020/10/pesquisa-do-ibge-mostra-aumento-da-obesidade-entre-adultos</w:t>
        </w:r>
      </w:hyperlink>
    </w:p>
    <w:p w14:paraId="37C17070" w14:textId="4686D21E" w:rsidR="00F57163" w:rsidRDefault="00F57163">
      <w:hyperlink r:id="rId20" w:history="1">
        <w:r w:rsidRPr="0004533D">
          <w:rPr>
            <w:rStyle w:val="Hyperlink"/>
          </w:rPr>
          <w:t>https://www12.senado.leg.br/noticias/materias/2023/03/02/dia-mundial-da-obesidade-projetos-no-senado-defendem-prevencao-e-direitos</w:t>
        </w:r>
      </w:hyperlink>
    </w:p>
    <w:p w14:paraId="3F366D97" w14:textId="77777777" w:rsidR="004318E9" w:rsidRDefault="004318E9" w:rsidP="004318E9">
      <w:pPr>
        <w:ind w:left="0" w:firstLine="0"/>
      </w:pPr>
    </w:p>
    <w:p w14:paraId="3444FD04" w14:textId="77777777" w:rsidR="00F57163" w:rsidRDefault="00F57163"/>
    <w:p w14:paraId="0B20431C" w14:textId="77777777" w:rsidR="00127148" w:rsidRDefault="00127148"/>
    <w:sectPr w:rsidR="00127148" w:rsidSect="00FB679A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76AD1"/>
    <w:multiLevelType w:val="multilevel"/>
    <w:tmpl w:val="64A4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3ED4"/>
    <w:multiLevelType w:val="multilevel"/>
    <w:tmpl w:val="3398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02A5"/>
    <w:multiLevelType w:val="hybridMultilevel"/>
    <w:tmpl w:val="5770BF40"/>
    <w:lvl w:ilvl="0" w:tplc="28FE2226">
      <w:start w:val="1"/>
      <w:numFmt w:val="bullet"/>
      <w:lvlText w:val="•"/>
      <w:lvlJc w:val="left"/>
      <w:pPr>
        <w:ind w:left="150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 w15:restartNumberingAfterBreak="0">
    <w:nsid w:val="1A3649DF"/>
    <w:multiLevelType w:val="multilevel"/>
    <w:tmpl w:val="80D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0998"/>
    <w:multiLevelType w:val="hybridMultilevel"/>
    <w:tmpl w:val="8A066A26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21BD194D"/>
    <w:multiLevelType w:val="hybridMultilevel"/>
    <w:tmpl w:val="BF581D4A"/>
    <w:lvl w:ilvl="0" w:tplc="04160013">
      <w:start w:val="1"/>
      <w:numFmt w:val="upperRoman"/>
      <w:lvlText w:val="%1."/>
      <w:lvlJc w:val="righ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28D8205A"/>
    <w:multiLevelType w:val="hybridMultilevel"/>
    <w:tmpl w:val="C11E27F8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2A16449A"/>
    <w:multiLevelType w:val="multilevel"/>
    <w:tmpl w:val="FA5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1A93"/>
    <w:multiLevelType w:val="hybridMultilevel"/>
    <w:tmpl w:val="87FAFDC6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37AA447B"/>
    <w:multiLevelType w:val="hybridMultilevel"/>
    <w:tmpl w:val="456E1DDA"/>
    <w:lvl w:ilvl="0" w:tplc="28FE2226">
      <w:start w:val="1"/>
      <w:numFmt w:val="bullet"/>
      <w:lvlText w:val="•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E4D76">
      <w:start w:val="1"/>
      <w:numFmt w:val="bullet"/>
      <w:lvlText w:val="o"/>
      <w:lvlJc w:val="left"/>
      <w:pPr>
        <w:ind w:left="6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E4252">
      <w:start w:val="1"/>
      <w:numFmt w:val="bullet"/>
      <w:lvlText w:val="▪"/>
      <w:lvlJc w:val="left"/>
      <w:pPr>
        <w:ind w:left="7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6BD86">
      <w:start w:val="1"/>
      <w:numFmt w:val="bullet"/>
      <w:lvlText w:val="•"/>
      <w:lvlJc w:val="left"/>
      <w:pPr>
        <w:ind w:left="7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B8A132">
      <w:start w:val="1"/>
      <w:numFmt w:val="bullet"/>
      <w:lvlText w:val="o"/>
      <w:lvlJc w:val="left"/>
      <w:pPr>
        <w:ind w:left="8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008054">
      <w:start w:val="1"/>
      <w:numFmt w:val="bullet"/>
      <w:lvlText w:val="▪"/>
      <w:lvlJc w:val="left"/>
      <w:pPr>
        <w:ind w:left="9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0EC28E">
      <w:start w:val="1"/>
      <w:numFmt w:val="bullet"/>
      <w:lvlText w:val="•"/>
      <w:lvlJc w:val="left"/>
      <w:pPr>
        <w:ind w:left="9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667B6">
      <w:start w:val="1"/>
      <w:numFmt w:val="bullet"/>
      <w:lvlText w:val="o"/>
      <w:lvlJc w:val="left"/>
      <w:pPr>
        <w:ind w:left="10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251E2">
      <w:start w:val="1"/>
      <w:numFmt w:val="bullet"/>
      <w:lvlText w:val="▪"/>
      <w:lvlJc w:val="left"/>
      <w:pPr>
        <w:ind w:left="1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493239"/>
    <w:multiLevelType w:val="hybridMultilevel"/>
    <w:tmpl w:val="C2C20462"/>
    <w:lvl w:ilvl="0" w:tplc="0416000F">
      <w:start w:val="1"/>
      <w:numFmt w:val="decimal"/>
      <w:lvlText w:val="%1."/>
      <w:lvlJc w:val="lef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1" w15:restartNumberingAfterBreak="0">
    <w:nsid w:val="3FE16C51"/>
    <w:multiLevelType w:val="hybridMultilevel"/>
    <w:tmpl w:val="6AF8152A"/>
    <w:lvl w:ilvl="0" w:tplc="0416000F">
      <w:start w:val="1"/>
      <w:numFmt w:val="decimal"/>
      <w:lvlText w:val="%1."/>
      <w:lvlJc w:val="lef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2" w15:restartNumberingAfterBreak="0">
    <w:nsid w:val="412B5426"/>
    <w:multiLevelType w:val="hybridMultilevel"/>
    <w:tmpl w:val="07E07644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42A626DE"/>
    <w:multiLevelType w:val="hybridMultilevel"/>
    <w:tmpl w:val="63727F0E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15AAF"/>
    <w:multiLevelType w:val="multilevel"/>
    <w:tmpl w:val="550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9297D"/>
    <w:multiLevelType w:val="hybridMultilevel"/>
    <w:tmpl w:val="D27ED762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6" w15:restartNumberingAfterBreak="0">
    <w:nsid w:val="50EB7B58"/>
    <w:multiLevelType w:val="hybridMultilevel"/>
    <w:tmpl w:val="4A5E6D36"/>
    <w:lvl w:ilvl="0" w:tplc="04160013">
      <w:start w:val="1"/>
      <w:numFmt w:val="upperRoman"/>
      <w:lvlText w:val="%1."/>
      <w:lvlJc w:val="righ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7" w15:restartNumberingAfterBreak="0">
    <w:nsid w:val="53B03FE9"/>
    <w:multiLevelType w:val="multilevel"/>
    <w:tmpl w:val="260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6480C"/>
    <w:multiLevelType w:val="hybridMultilevel"/>
    <w:tmpl w:val="9412F42C"/>
    <w:lvl w:ilvl="0" w:tplc="0416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671268E5"/>
    <w:multiLevelType w:val="hybridMultilevel"/>
    <w:tmpl w:val="CAF227F2"/>
    <w:lvl w:ilvl="0" w:tplc="28FE2226">
      <w:start w:val="1"/>
      <w:numFmt w:val="bullet"/>
      <w:lvlText w:val="•"/>
      <w:lvlJc w:val="left"/>
      <w:pPr>
        <w:ind w:left="78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0" w15:restartNumberingAfterBreak="0">
    <w:nsid w:val="753075F6"/>
    <w:multiLevelType w:val="hybridMultilevel"/>
    <w:tmpl w:val="4266B9B0"/>
    <w:lvl w:ilvl="0" w:tplc="4086CB1A">
      <w:start w:val="1"/>
      <w:numFmt w:val="upperRoman"/>
      <w:lvlText w:val="%1."/>
      <w:lvlJc w:val="right"/>
      <w:pPr>
        <w:ind w:left="781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1" w15:restartNumberingAfterBreak="0">
    <w:nsid w:val="7C882E76"/>
    <w:multiLevelType w:val="multilevel"/>
    <w:tmpl w:val="F24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30F9B"/>
    <w:multiLevelType w:val="hybridMultilevel"/>
    <w:tmpl w:val="D30AAC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816002">
    <w:abstractNumId w:val="9"/>
  </w:num>
  <w:num w:numId="2" w16cid:durableId="1542285469">
    <w:abstractNumId w:val="3"/>
  </w:num>
  <w:num w:numId="3" w16cid:durableId="1885170607">
    <w:abstractNumId w:val="7"/>
  </w:num>
  <w:num w:numId="4" w16cid:durableId="8262868">
    <w:abstractNumId w:val="17"/>
  </w:num>
  <w:num w:numId="5" w16cid:durableId="703214348">
    <w:abstractNumId w:val="14"/>
  </w:num>
  <w:num w:numId="6" w16cid:durableId="1492986941">
    <w:abstractNumId w:val="0"/>
  </w:num>
  <w:num w:numId="7" w16cid:durableId="1271858121">
    <w:abstractNumId w:val="21"/>
  </w:num>
  <w:num w:numId="8" w16cid:durableId="871188231">
    <w:abstractNumId w:val="1"/>
  </w:num>
  <w:num w:numId="9" w16cid:durableId="1486707217">
    <w:abstractNumId w:val="22"/>
  </w:num>
  <w:num w:numId="10" w16cid:durableId="653800185">
    <w:abstractNumId w:val="11"/>
  </w:num>
  <w:num w:numId="11" w16cid:durableId="785387373">
    <w:abstractNumId w:val="20"/>
  </w:num>
  <w:num w:numId="12" w16cid:durableId="455559943">
    <w:abstractNumId w:val="2"/>
  </w:num>
  <w:num w:numId="13" w16cid:durableId="1439252386">
    <w:abstractNumId w:val="19"/>
  </w:num>
  <w:num w:numId="14" w16cid:durableId="1804036143">
    <w:abstractNumId w:val="6"/>
  </w:num>
  <w:num w:numId="15" w16cid:durableId="610627933">
    <w:abstractNumId w:val="15"/>
  </w:num>
  <w:num w:numId="16" w16cid:durableId="196548667">
    <w:abstractNumId w:val="13"/>
  </w:num>
  <w:num w:numId="17" w16cid:durableId="71897077">
    <w:abstractNumId w:val="18"/>
  </w:num>
  <w:num w:numId="18" w16cid:durableId="1840727201">
    <w:abstractNumId w:val="4"/>
  </w:num>
  <w:num w:numId="19" w16cid:durableId="1896238273">
    <w:abstractNumId w:val="12"/>
  </w:num>
  <w:num w:numId="20" w16cid:durableId="162857998">
    <w:abstractNumId w:val="10"/>
  </w:num>
  <w:num w:numId="21" w16cid:durableId="163739080">
    <w:abstractNumId w:val="16"/>
  </w:num>
  <w:num w:numId="22" w16cid:durableId="1881355217">
    <w:abstractNumId w:val="5"/>
  </w:num>
  <w:num w:numId="23" w16cid:durableId="1877497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9A"/>
    <w:rsid w:val="00007378"/>
    <w:rsid w:val="000E084A"/>
    <w:rsid w:val="00127148"/>
    <w:rsid w:val="0019102A"/>
    <w:rsid w:val="001D58B2"/>
    <w:rsid w:val="00273867"/>
    <w:rsid w:val="0038775E"/>
    <w:rsid w:val="004318E9"/>
    <w:rsid w:val="00561EE0"/>
    <w:rsid w:val="006275BD"/>
    <w:rsid w:val="007214F1"/>
    <w:rsid w:val="00820FC9"/>
    <w:rsid w:val="00A076CC"/>
    <w:rsid w:val="00A32FC7"/>
    <w:rsid w:val="00A4405B"/>
    <w:rsid w:val="00B04914"/>
    <w:rsid w:val="00B07A21"/>
    <w:rsid w:val="00B4708C"/>
    <w:rsid w:val="00BB7346"/>
    <w:rsid w:val="00F57163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1178"/>
  <w15:chartTrackingRefBased/>
  <w15:docId w15:val="{AAB88407-D801-429B-96BE-BA0E66E5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9A"/>
    <w:pPr>
      <w:spacing w:after="178" w:line="271" w:lineRule="auto"/>
      <w:ind w:left="71" w:hanging="10"/>
    </w:pPr>
    <w:rPr>
      <w:rFonts w:ascii="Calibri" w:eastAsia="Calibri" w:hAnsi="Calibri" w:cs="Calibri"/>
      <w:color w:val="000000"/>
      <w:sz w:val="3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B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B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7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7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79A"/>
    <w:pPr>
      <w:numPr>
        <w:ilvl w:val="1"/>
      </w:numPr>
      <w:ind w:left="71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7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7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7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7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7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08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0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148"/>
    <w:rPr>
      <w:rFonts w:ascii="Times New Roman" w:hAnsi="Times New Roman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1EE0"/>
    <w:pPr>
      <w:spacing w:before="240" w:after="0" w:line="259" w:lineRule="auto"/>
      <w:ind w:left="0" w:firstLine="0"/>
      <w:outlineLvl w:val="9"/>
    </w:pPr>
    <w:rPr>
      <w:kern w:val="0"/>
      <w:sz w:val="32"/>
      <w:szCs w:val="3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57163"/>
    <w:pPr>
      <w:spacing w:after="100"/>
      <w:ind w:left="320"/>
    </w:pPr>
  </w:style>
  <w:style w:type="paragraph" w:styleId="Sumrio1">
    <w:name w:val="toc 1"/>
    <w:basedOn w:val="Normal"/>
    <w:next w:val="Normal"/>
    <w:autoRedefine/>
    <w:uiPriority w:val="39"/>
    <w:unhideWhenUsed/>
    <w:rsid w:val="00F57163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987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37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161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741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0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7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0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6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2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v.br/saude/pt-br/centrais-de-conteudo/publicacoes/svsa/promocao-da-saude/fact-sheet-obesidade" TargetMode="External"/><Relationship Id="rId18" Type="http://schemas.openxmlformats.org/officeDocument/2006/relationships/hyperlink" Target="https://oglobo.globo.com/saude/noticia/2024/03/04/dia-mundial-da-obesidade-1-a-cada-4-adultos-no-brasil-e-obeso-veja-o-ranking-das-capitais.g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paho.org/pt/noticias/1-3-2024-uma-em-cada-oito-pessoas-no-mundo-vive-com-obesid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ocruzbrasilia.fiocruz.br/quase-metade-dos-adultos-brasileiros-viverao-com-obesidade-em-20-anos/" TargetMode="External"/><Relationship Id="rId20" Type="http://schemas.openxmlformats.org/officeDocument/2006/relationships/hyperlink" Target="https://www12.senado.leg.br/noticias/materias/2023/03/02/dia-mundial-da-obesidade-projetos-no-senado-defendem-prevencao-e-direito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eso.org.br/obesidade-e-sindrome-metabolica/mapa-da-obesidad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ov.br/pt-br/noticias/saude-e-vigilancia-sanitaria/2020/10/pesquisa-do-ibge-mostra-aumento-da-obesidade-entre-adul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genciadenoticias.ibge.gov.br/agencia-noticias/2012-agencia-de-noticias/noticias/29204-um-em-cada-quatro-adultos-do-pais-estava-obeso-em-20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E40F-7C84-4EDB-8B5A-B51F33F3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1243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VICENTE POMPERMAYER .</dc:creator>
  <cp:keywords/>
  <dc:description/>
  <cp:lastModifiedBy>LUIZA VICENTE POMPERMAYER .</cp:lastModifiedBy>
  <cp:revision>5</cp:revision>
  <dcterms:created xsi:type="dcterms:W3CDTF">2025-02-25T13:03:00Z</dcterms:created>
  <dcterms:modified xsi:type="dcterms:W3CDTF">2025-02-26T12:31:00Z</dcterms:modified>
</cp:coreProperties>
</file>