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FC1" w:rsidRDefault="00EA3E47">
      <w:r>
        <w:t>Introdução: Maneiras básicas de se utilizar o Excel;</w:t>
      </w:r>
    </w:p>
    <w:p w:rsidR="00EA3E47" w:rsidRDefault="00EA3E47">
      <w:r>
        <w:t>Colaborar:  Como compartilhar arquivos dentro do Excel;</w:t>
      </w:r>
    </w:p>
    <w:p w:rsidR="00EA3E47" w:rsidRDefault="00EA3E47">
      <w:r>
        <w:t xml:space="preserve">Funções e formulas: cálculos </w:t>
      </w:r>
      <w:proofErr w:type="spellStart"/>
      <w:proofErr w:type="gramStart"/>
      <w:r>
        <w:t>pre</w:t>
      </w:r>
      <w:proofErr w:type="spellEnd"/>
      <w:r>
        <w:t xml:space="preserve"> estabelecidos</w:t>
      </w:r>
      <w:proofErr w:type="gramEnd"/>
      <w:r>
        <w:t xml:space="preserve"> para serem usados na ferramenta;</w:t>
      </w:r>
    </w:p>
    <w:p w:rsidR="00EA3E47" w:rsidRDefault="00EA3E47">
      <w:r>
        <w:t>Importar e Analisar:  Banco de dados onde consulta-se informações pertinentes;</w:t>
      </w:r>
    </w:p>
    <w:p w:rsidR="00EA3E47" w:rsidRDefault="00EA3E47">
      <w:r>
        <w:t>Formatar dados: A maneira adequada de se manipular os dados;</w:t>
      </w:r>
    </w:p>
    <w:p w:rsidR="00EA3E47" w:rsidRDefault="00EA3E47">
      <w:r>
        <w:t>Solução de problemas: Como o Excel pode melhor a partir do problem</w:t>
      </w:r>
      <w:bookmarkStart w:id="0" w:name="_GoBack"/>
      <w:bookmarkEnd w:id="0"/>
      <w:r>
        <w:t xml:space="preserve">a encontrado </w:t>
      </w:r>
    </w:p>
    <w:p w:rsidR="00EA3E47" w:rsidRDefault="00EA3E47"/>
    <w:sectPr w:rsidR="00EA3E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47"/>
    <w:rsid w:val="000A4FC1"/>
    <w:rsid w:val="00EA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F06ED"/>
  <w15:chartTrackingRefBased/>
  <w15:docId w15:val="{CAB6C3E7-5547-4629-A1B7-A7A62C38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2023-08-18T01:27:00Z</dcterms:created>
  <dcterms:modified xsi:type="dcterms:W3CDTF">2023-08-18T01:37:00Z</dcterms:modified>
</cp:coreProperties>
</file>