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F55" w:rsidRDefault="004810B9" w:rsidP="004810B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810B9">
        <w:rPr>
          <w:rFonts w:ascii="Times New Roman" w:hAnsi="Times New Roman" w:cs="Times New Roman"/>
          <w:b/>
          <w:sz w:val="36"/>
          <w:szCs w:val="36"/>
        </w:rPr>
        <w:t>Requisitos Funcionais e Não Funcionais</w:t>
      </w:r>
    </w:p>
    <w:p w:rsidR="00FB3A40" w:rsidRDefault="00FB3A40" w:rsidP="004810B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B3A40" w:rsidRPr="00FB3A40" w:rsidRDefault="00FB3A40" w:rsidP="00FB3A40">
      <w:pPr>
        <w:rPr>
          <w:rFonts w:ascii="Times New Roman" w:hAnsi="Times New Roman" w:cs="Times New Roman"/>
          <w:b/>
          <w:sz w:val="24"/>
          <w:szCs w:val="24"/>
        </w:rPr>
      </w:pPr>
      <w:r w:rsidRPr="00FB3A40">
        <w:rPr>
          <w:rFonts w:ascii="Times New Roman" w:hAnsi="Times New Roman" w:cs="Times New Roman"/>
          <w:b/>
          <w:sz w:val="24"/>
          <w:szCs w:val="24"/>
        </w:rPr>
        <w:t>1-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3A40">
        <w:rPr>
          <w:rFonts w:ascii="Times New Roman" w:hAnsi="Times New Roman" w:cs="Times New Roman"/>
          <w:b/>
          <w:sz w:val="24"/>
          <w:szCs w:val="24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A07CC" w:rsidTr="002A07CC">
        <w:tc>
          <w:tcPr>
            <w:tcW w:w="2831" w:type="dxa"/>
            <w:shd w:val="clear" w:color="auto" w:fill="1F3864" w:themeFill="accent1" w:themeFillShade="80"/>
          </w:tcPr>
          <w:p w:rsidR="002A07CC" w:rsidRDefault="002A07CC" w:rsidP="004810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31" w:type="dxa"/>
            <w:shd w:val="clear" w:color="auto" w:fill="1F3864" w:themeFill="accent1" w:themeFillShade="80"/>
          </w:tcPr>
          <w:p w:rsidR="002A07CC" w:rsidRDefault="002A07CC" w:rsidP="004810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2832" w:type="dxa"/>
            <w:shd w:val="clear" w:color="auto" w:fill="1F3864" w:themeFill="accent1" w:themeFillShade="80"/>
          </w:tcPr>
          <w:p w:rsidR="002A07CC" w:rsidRDefault="002A07CC" w:rsidP="004810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</w:p>
        </w:tc>
      </w:tr>
      <w:tr w:rsidR="002A07CC" w:rsidTr="002A07CC">
        <w:tc>
          <w:tcPr>
            <w:tcW w:w="2831" w:type="dxa"/>
          </w:tcPr>
          <w:p w:rsidR="002A07CC" w:rsidRDefault="002A07CC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RF01</w:t>
            </w:r>
          </w:p>
        </w:tc>
        <w:tc>
          <w:tcPr>
            <w:tcW w:w="2831" w:type="dxa"/>
          </w:tcPr>
          <w:p w:rsidR="002A07CC" w:rsidRDefault="002A07CC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 de paciente</w:t>
            </w:r>
          </w:p>
        </w:tc>
        <w:tc>
          <w:tcPr>
            <w:tcW w:w="2832" w:type="dxa"/>
          </w:tcPr>
          <w:p w:rsidR="002A07CC" w:rsidRDefault="002A07CC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7CC" w:rsidTr="002A07CC">
        <w:tc>
          <w:tcPr>
            <w:tcW w:w="2831" w:type="dxa"/>
          </w:tcPr>
          <w:p w:rsidR="002A07CC" w:rsidRDefault="002A07CC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RF02</w:t>
            </w:r>
          </w:p>
        </w:tc>
        <w:tc>
          <w:tcPr>
            <w:tcW w:w="2831" w:type="dxa"/>
          </w:tcPr>
          <w:p w:rsidR="002A07CC" w:rsidRDefault="002A07CC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Controle de estoque</w:t>
            </w:r>
          </w:p>
        </w:tc>
        <w:tc>
          <w:tcPr>
            <w:tcW w:w="2832" w:type="dxa"/>
          </w:tcPr>
          <w:p w:rsidR="002A07CC" w:rsidRDefault="002A07CC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7CC" w:rsidTr="002A07CC">
        <w:tc>
          <w:tcPr>
            <w:tcW w:w="2831" w:type="dxa"/>
          </w:tcPr>
          <w:p w:rsidR="002A07CC" w:rsidRDefault="002A07CC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RF03</w:t>
            </w:r>
          </w:p>
        </w:tc>
        <w:tc>
          <w:tcPr>
            <w:tcW w:w="2831" w:type="dxa"/>
          </w:tcPr>
          <w:p w:rsidR="002A07CC" w:rsidRDefault="002A07CC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 de exames</w:t>
            </w:r>
          </w:p>
        </w:tc>
        <w:tc>
          <w:tcPr>
            <w:tcW w:w="2832" w:type="dxa"/>
          </w:tcPr>
          <w:p w:rsidR="002A07CC" w:rsidRDefault="002A07CC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7CC" w:rsidTr="002A07CC">
        <w:tc>
          <w:tcPr>
            <w:tcW w:w="2831" w:type="dxa"/>
          </w:tcPr>
          <w:p w:rsidR="002A07CC" w:rsidRDefault="002A07CC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RF04</w:t>
            </w:r>
          </w:p>
        </w:tc>
        <w:tc>
          <w:tcPr>
            <w:tcW w:w="2831" w:type="dxa"/>
          </w:tcPr>
          <w:p w:rsidR="002A07CC" w:rsidRDefault="002A07CC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Programação de exames do dia</w:t>
            </w:r>
          </w:p>
        </w:tc>
        <w:tc>
          <w:tcPr>
            <w:tcW w:w="2832" w:type="dxa"/>
          </w:tcPr>
          <w:p w:rsidR="002A07CC" w:rsidRDefault="002A07CC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7CC" w:rsidTr="002A07CC">
        <w:tc>
          <w:tcPr>
            <w:tcW w:w="2831" w:type="dxa"/>
          </w:tcPr>
          <w:p w:rsidR="002A07CC" w:rsidRDefault="002A07CC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RF05</w:t>
            </w:r>
          </w:p>
        </w:tc>
        <w:tc>
          <w:tcPr>
            <w:tcW w:w="2831" w:type="dxa"/>
          </w:tcPr>
          <w:p w:rsidR="002A07CC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Solicitações de exames</w:t>
            </w:r>
          </w:p>
        </w:tc>
        <w:tc>
          <w:tcPr>
            <w:tcW w:w="2832" w:type="dxa"/>
          </w:tcPr>
          <w:p w:rsidR="002A07CC" w:rsidRDefault="002A07CC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7CC" w:rsidTr="002A07CC">
        <w:tc>
          <w:tcPr>
            <w:tcW w:w="2831" w:type="dxa"/>
          </w:tcPr>
          <w:p w:rsidR="002A07CC" w:rsidRDefault="002A07CC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RF06</w:t>
            </w:r>
          </w:p>
        </w:tc>
        <w:tc>
          <w:tcPr>
            <w:tcW w:w="2831" w:type="dxa"/>
          </w:tcPr>
          <w:p w:rsidR="002A07CC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Manter mapa de trabalho</w:t>
            </w:r>
          </w:p>
        </w:tc>
        <w:tc>
          <w:tcPr>
            <w:tcW w:w="2832" w:type="dxa"/>
          </w:tcPr>
          <w:p w:rsidR="002A07CC" w:rsidRDefault="002A07CC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7CC" w:rsidTr="002A07CC">
        <w:tc>
          <w:tcPr>
            <w:tcW w:w="2831" w:type="dxa"/>
          </w:tcPr>
          <w:p w:rsidR="002A07CC" w:rsidRDefault="002A07CC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RF07</w:t>
            </w:r>
          </w:p>
        </w:tc>
        <w:tc>
          <w:tcPr>
            <w:tcW w:w="2831" w:type="dxa"/>
          </w:tcPr>
          <w:p w:rsidR="002A07CC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de login</w:t>
            </w:r>
          </w:p>
        </w:tc>
        <w:tc>
          <w:tcPr>
            <w:tcW w:w="2832" w:type="dxa"/>
          </w:tcPr>
          <w:p w:rsidR="002A07CC" w:rsidRDefault="002A07CC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07CC" w:rsidRDefault="002A07CC" w:rsidP="00FB3A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3A40" w:rsidRDefault="00FB3A40" w:rsidP="00FB3A4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2- 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B3A40" w:rsidTr="00FB3A40">
        <w:tc>
          <w:tcPr>
            <w:tcW w:w="2831" w:type="dxa"/>
            <w:shd w:val="clear" w:color="auto" w:fill="1F3864" w:themeFill="accent1" w:themeFillShade="80"/>
          </w:tcPr>
          <w:p w:rsidR="00FB3A40" w:rsidRDefault="00FB3A40" w:rsidP="00FB3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31" w:type="dxa"/>
            <w:shd w:val="clear" w:color="auto" w:fill="1F3864" w:themeFill="accent1" w:themeFillShade="80"/>
          </w:tcPr>
          <w:p w:rsidR="00FB3A40" w:rsidRDefault="00FB3A40" w:rsidP="00FB3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2832" w:type="dxa"/>
            <w:shd w:val="clear" w:color="auto" w:fill="1F3864" w:themeFill="accent1" w:themeFillShade="80"/>
          </w:tcPr>
          <w:p w:rsidR="00FB3A40" w:rsidRDefault="00FB3A40" w:rsidP="00FB3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</w:p>
        </w:tc>
      </w:tr>
      <w:tr w:rsidR="00FB3A40" w:rsidTr="00FB3A40">
        <w:tc>
          <w:tcPr>
            <w:tcW w:w="2831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</w:tc>
        <w:tc>
          <w:tcPr>
            <w:tcW w:w="2831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2832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A40" w:rsidTr="00FB3A40">
        <w:tc>
          <w:tcPr>
            <w:tcW w:w="2831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RNF02</w:t>
            </w:r>
          </w:p>
        </w:tc>
        <w:tc>
          <w:tcPr>
            <w:tcW w:w="2831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Histórico de exames</w:t>
            </w:r>
          </w:p>
        </w:tc>
        <w:tc>
          <w:tcPr>
            <w:tcW w:w="2832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A40" w:rsidTr="00FB3A40">
        <w:tc>
          <w:tcPr>
            <w:tcW w:w="2831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  <w:tc>
          <w:tcPr>
            <w:tcW w:w="2831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Linguagem C#</w:t>
            </w:r>
          </w:p>
        </w:tc>
        <w:tc>
          <w:tcPr>
            <w:tcW w:w="2832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A40" w:rsidTr="00FB3A40">
        <w:tc>
          <w:tcPr>
            <w:tcW w:w="2831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RNF04</w:t>
            </w:r>
          </w:p>
        </w:tc>
        <w:tc>
          <w:tcPr>
            <w:tcW w:w="2831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Programação Orientada a Objetos</w:t>
            </w:r>
          </w:p>
        </w:tc>
        <w:tc>
          <w:tcPr>
            <w:tcW w:w="2832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A40" w:rsidTr="00FB3A40">
        <w:tc>
          <w:tcPr>
            <w:tcW w:w="2831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RNF05</w:t>
            </w:r>
          </w:p>
        </w:tc>
        <w:tc>
          <w:tcPr>
            <w:tcW w:w="2831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Banco de Dados SQL Server</w:t>
            </w:r>
          </w:p>
        </w:tc>
        <w:tc>
          <w:tcPr>
            <w:tcW w:w="2832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A40" w:rsidTr="00FB3A40">
        <w:tc>
          <w:tcPr>
            <w:tcW w:w="2831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RNF06</w:t>
            </w:r>
          </w:p>
        </w:tc>
        <w:tc>
          <w:tcPr>
            <w:tcW w:w="2831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Aplicação em Form</w:t>
            </w:r>
          </w:p>
        </w:tc>
        <w:tc>
          <w:tcPr>
            <w:tcW w:w="2832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A40" w:rsidTr="00FB3A40">
        <w:tc>
          <w:tcPr>
            <w:tcW w:w="2831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RNF07</w:t>
            </w:r>
          </w:p>
        </w:tc>
        <w:tc>
          <w:tcPr>
            <w:tcW w:w="2831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Configuração de máquina</w:t>
            </w:r>
          </w:p>
        </w:tc>
        <w:tc>
          <w:tcPr>
            <w:tcW w:w="2832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3A40" w:rsidRDefault="00FB3A40" w:rsidP="00FB3A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3A40" w:rsidRDefault="00FB3A40" w:rsidP="00FB3A4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3- Requisitos que não serão atendidos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B3A40" w:rsidTr="00FB3A40">
        <w:tc>
          <w:tcPr>
            <w:tcW w:w="2831" w:type="dxa"/>
            <w:shd w:val="clear" w:color="auto" w:fill="1F3864" w:themeFill="accent1" w:themeFillShade="80"/>
          </w:tcPr>
          <w:p w:rsidR="00FB3A40" w:rsidRDefault="00FB3A40" w:rsidP="00FB3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31" w:type="dxa"/>
            <w:shd w:val="clear" w:color="auto" w:fill="1F3864" w:themeFill="accent1" w:themeFillShade="80"/>
          </w:tcPr>
          <w:p w:rsidR="00FB3A40" w:rsidRDefault="00FB3A40" w:rsidP="00FB3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2832" w:type="dxa"/>
            <w:shd w:val="clear" w:color="auto" w:fill="1F3864" w:themeFill="accent1" w:themeFillShade="80"/>
          </w:tcPr>
          <w:p w:rsidR="00FB3A40" w:rsidRDefault="00FB3A40" w:rsidP="00FB3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</w:p>
        </w:tc>
      </w:tr>
      <w:tr w:rsidR="00FB3A40" w:rsidTr="00FB3A40">
        <w:tc>
          <w:tcPr>
            <w:tcW w:w="2831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A40" w:rsidTr="00FB3A40">
        <w:tc>
          <w:tcPr>
            <w:tcW w:w="2831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A40" w:rsidTr="00FB3A40">
        <w:tc>
          <w:tcPr>
            <w:tcW w:w="2831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FB3A40" w:rsidRDefault="00FB3A40" w:rsidP="00FB3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3A40" w:rsidRDefault="00FB3A40" w:rsidP="00FB3A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3A40" w:rsidRDefault="00FB3A40" w:rsidP="00FB3A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3A40" w:rsidRDefault="00FB3A40" w:rsidP="00FB3A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3A40" w:rsidRPr="00FB3A40" w:rsidRDefault="00FB3A40" w:rsidP="00FB3A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OBS: documento não finalizado, será atualizado </w:t>
      </w:r>
      <w:r w:rsidR="00751019">
        <w:rPr>
          <w:rFonts w:ascii="Times New Roman" w:hAnsi="Times New Roman" w:cs="Times New Roman"/>
          <w:sz w:val="24"/>
          <w:szCs w:val="24"/>
        </w:rPr>
        <w:t>ao decorrer do prazo.</w:t>
      </w:r>
      <w:bookmarkStart w:id="0" w:name="_GoBack"/>
      <w:bookmarkEnd w:id="0"/>
    </w:p>
    <w:sectPr w:rsidR="00FB3A40" w:rsidRPr="00FB3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138D8"/>
    <w:multiLevelType w:val="hybridMultilevel"/>
    <w:tmpl w:val="9DCAE136"/>
    <w:lvl w:ilvl="0" w:tplc="BFE2C3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B9"/>
    <w:rsid w:val="002A07CC"/>
    <w:rsid w:val="004810B9"/>
    <w:rsid w:val="00751019"/>
    <w:rsid w:val="008E78C6"/>
    <w:rsid w:val="00B22F55"/>
    <w:rsid w:val="00FB2B29"/>
    <w:rsid w:val="00FB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D9E5D"/>
  <w15:chartTrackingRefBased/>
  <w15:docId w15:val="{F24A734F-FF2F-42F1-9487-4FBD9C92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E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2A07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FB3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Peh Fóz</dc:creator>
  <cp:keywords/>
  <dc:description/>
  <cp:lastModifiedBy>Peh Fóz</cp:lastModifiedBy>
  <cp:revision>1</cp:revision>
  <dcterms:created xsi:type="dcterms:W3CDTF">2019-03-18T03:54:00Z</dcterms:created>
  <dcterms:modified xsi:type="dcterms:W3CDTF">2019-03-18T08:30:00Z</dcterms:modified>
</cp:coreProperties>
</file>