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Universidade de Ribeirão Preto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Engenharia da Computação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Sistemas Inteligentes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Igor Nandes - 764155</w:t>
      </w:r>
    </w:p>
    <w:p w:rsidR="00000000" w:rsidDel="00000000" w:rsidP="00000000" w:rsidRDefault="00000000" w:rsidRPr="00000000" w14:paraId="00000008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Lais Caroline Bergamo - 82548</w:t>
      </w:r>
    </w:p>
    <w:p w:rsidR="00000000" w:rsidDel="00000000" w:rsidP="00000000" w:rsidRDefault="00000000" w:rsidRPr="00000000" w14:paraId="00000009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Pedro Afonso Ferreira Haupenthal - 823974</w:t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Thiago Alcarás - 824989</w:t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RELATÓRIO PROVA PARCIAL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RIBEIRÃO PRETO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DADOS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tl w:val="0"/>
        </w:rPr>
        <w:t xml:space="preserve"> original de registros para vinho branco: 4899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Número original de registros para vinho vermelho: 600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 ORIGINAIS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fixed acidity</w:t>
      </w:r>
      <w:r w:rsidDel="00000000" w:rsidR="00000000" w:rsidRPr="00000000">
        <w:rPr>
          <w:rtl w:val="0"/>
        </w:rPr>
        <w:t xml:space="preserve"> - Acidez fixada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volatile acidity</w:t>
      </w:r>
      <w:r w:rsidDel="00000000" w:rsidR="00000000" w:rsidRPr="00000000">
        <w:rPr>
          <w:rtl w:val="0"/>
        </w:rPr>
        <w:t xml:space="preserve"> - Acidez volátil (dispersível no ar)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citric acid</w:t>
      </w:r>
      <w:r w:rsidDel="00000000" w:rsidR="00000000" w:rsidRPr="00000000">
        <w:rPr>
          <w:rtl w:val="0"/>
        </w:rPr>
        <w:t xml:space="preserve"> - Acidez cítrica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residual sugar</w:t>
      </w:r>
      <w:r w:rsidDel="00000000" w:rsidR="00000000" w:rsidRPr="00000000">
        <w:rPr>
          <w:rtl w:val="0"/>
        </w:rPr>
        <w:t xml:space="preserve"> - Açúcar residual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chlorides</w:t>
      </w:r>
      <w:r w:rsidDel="00000000" w:rsidR="00000000" w:rsidRPr="00000000">
        <w:rPr>
          <w:rtl w:val="0"/>
        </w:rPr>
        <w:t xml:space="preserve"> - Cloretos presentes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free sulfur dioxide</w:t>
      </w:r>
      <w:r w:rsidDel="00000000" w:rsidR="00000000" w:rsidRPr="00000000">
        <w:rPr>
          <w:rtl w:val="0"/>
        </w:rPr>
        <w:t xml:space="preserve"> - Livre de ácido sulfúrico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total sulfur dioxide</w:t>
      </w:r>
      <w:r w:rsidDel="00000000" w:rsidR="00000000" w:rsidRPr="00000000">
        <w:rPr>
          <w:rtl w:val="0"/>
        </w:rPr>
        <w:t xml:space="preserve"> - Total presente de ácido sulfúrico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density</w:t>
      </w:r>
      <w:r w:rsidDel="00000000" w:rsidR="00000000" w:rsidRPr="00000000">
        <w:rPr>
          <w:rtl w:val="0"/>
        </w:rPr>
        <w:t xml:space="preserve"> - Densidade do composto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pH</w:t>
      </w:r>
      <w:r w:rsidDel="00000000" w:rsidR="00000000" w:rsidRPr="00000000">
        <w:rPr>
          <w:rtl w:val="0"/>
        </w:rPr>
        <w:t xml:space="preserve"> - Nível de acidez ou basicidade do composto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sulphates</w:t>
      </w:r>
      <w:r w:rsidDel="00000000" w:rsidR="00000000" w:rsidRPr="00000000">
        <w:rPr>
          <w:rtl w:val="0"/>
        </w:rPr>
        <w:t xml:space="preserve"> - Sulfatos presentes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alcohol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Nível de álcool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quality</w:t>
      </w:r>
      <w:r w:rsidDel="00000000" w:rsidR="00000000" w:rsidRPr="00000000">
        <w:rPr>
          <w:rtl w:val="0"/>
        </w:rPr>
        <w:t xml:space="preserve"> - Qualidade do composto (vinho)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É  a classificação da qualidade do vinho, variando de 0 a 10, onde 0 seria um vinho muito ruim e 10  seria um vinho muito bom.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NORMALIZAÇÃO DAS BASES DE DADOS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Antes de criar o algoritmo que iria se basear na massa de dados disponibilizada, foi necessário fazer uma normalização dessa base, pois diversos valores encontravam-se fora do normal e despadronizados, assim resultaria em um aprendizado incorreto e consequentemente, resultados imprecisos.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normalização das duas bases de dados (vinho branco e vermelho) foram feitas da seguinte forma: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Inicialmente constatou-se que não havia uma padronização de separação das casas decimais, ou seja, para a mesma linha ou coluna eram utilizados valores com “,” e “.”, para isso todos os valores foram padronizados com vírgula, de acordo com o padrão utilizado no Excel em Português.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Feito isso, o número máximo de casas decimais foi padronizado para no máximo dois valores, pois em alguns casos era possível observar mais de 10 casas decimais.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Finalizada a parte de formatação dos campos presentes nas bases, foi feit</w:t>
      </w:r>
      <w:r w:rsidDel="00000000" w:rsidR="00000000" w:rsidRPr="00000000">
        <w:rPr>
          <w:rtl w:val="0"/>
        </w:rPr>
        <w:t xml:space="preserve">a uma análise para descobrir valores que estivessem fora do padrão encontrado para aquele atributo, ou seja, se para o atributo </w:t>
      </w:r>
      <w:r w:rsidDel="00000000" w:rsidR="00000000" w:rsidRPr="00000000">
        <w:rPr>
          <w:u w:val="single"/>
          <w:rtl w:val="0"/>
        </w:rPr>
        <w:t xml:space="preserve">chlorides</w:t>
      </w:r>
      <w:r w:rsidDel="00000000" w:rsidR="00000000" w:rsidRPr="00000000">
        <w:rPr>
          <w:rtl w:val="0"/>
        </w:rPr>
        <w:t xml:space="preserve"> a média encontrada é 5.8 e possui uma variação máxima de </w:t>
      </w:r>
      <w:r w:rsidDel="00000000" w:rsidR="00000000" w:rsidRPr="00000000">
        <w:rPr>
          <w:rtl w:val="0"/>
        </w:rPr>
        <w:t xml:space="preserve">± 3, e foi encontrado um valor muito abaixo ou acima dessa variação máxima, toda a linha que pertence a esse atributo seria removida, ou seja, aquela amostra de vinho seria removida da base por conter valores muito fora do padrão e que poderia prejudicar o aprendizado da IA.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Em seguida, realizou-se a estatística descritiva através da ferramenta de análise de dados, do Microsoft Excel, para exibir a análise estatística dos dados fornecidos de cada dos atributos. Ao realizar tal tarefa, foram considerados dois valores,  o mínimo e o intervalo entre o valor máximo e o mínimo, sendo assim aplicou-se a fórmula: (valor - valor mínimo)/intervalo, onde valor refere-se aos valores de cada atributo. 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Quando foi concluída essa análise, foi possível observar uma diminuição no número de registros para ambas as bases, de acordo com o descrito na tabela abaixo: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460"/>
        <w:gridCol w:w="2130"/>
        <w:gridCol w:w="1710"/>
        <w:tblGridChange w:id="0">
          <w:tblGrid>
            <w:gridCol w:w="1920"/>
            <w:gridCol w:w="2460"/>
            <w:gridCol w:w="2130"/>
            <w:gridCol w:w="171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 analisada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n° original de registros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n° final de registros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Perdidos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Vinho branco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Vinho vermelho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 DO ALGORITMO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ARQUITETURA DA REDE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A arquitetura é composta de 12 entradas, sendo uma delas o bias, 12 elementos na primeira camada oculta, sendo um deles o bias e uma saída, referente à qualidade do vinho.</w:t>
      </w:r>
    </w:p>
    <w:p w:rsidR="00000000" w:rsidDel="00000000" w:rsidP="00000000" w:rsidRDefault="00000000" w:rsidRPr="00000000" w14:paraId="0000004A">
      <w:pPr>
        <w:jc w:val="center"/>
        <w:rPr>
          <w:b w:val="1"/>
          <w:color w:val="ff000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4140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7425" y="245075"/>
                          <a:ext cx="5734050" cy="4140200"/>
                          <a:chOff x="127425" y="245075"/>
                          <a:chExt cx="7283150" cy="52453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7425" y="245075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826863" y="245075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526300" y="245075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80050" y="245075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833800" y="245075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380500" y="245075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927188" y="245075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473900" y="245075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078338" y="245075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674338" y="245075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287225" y="245075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949375" y="245075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09425" y="3044200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908863" y="3044200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608300" y="3044200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262050" y="3044200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915800" y="3044200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462500" y="3044200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009188" y="3044200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555900" y="3044200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160338" y="3044200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5756338" y="3044200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369225" y="3044200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7031375" y="3044200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462500" y="5127700"/>
                            <a:ext cx="379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025" y="607775"/>
                            <a:ext cx="81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025" y="607775"/>
                            <a:ext cx="7815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100" y="607900"/>
                            <a:ext cx="14808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025" y="607775"/>
                            <a:ext cx="21345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025" y="607775"/>
                            <a:ext cx="27885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025" y="607775"/>
                            <a:ext cx="33351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025" y="607775"/>
                            <a:ext cx="38817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025" y="607775"/>
                            <a:ext cx="44286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025" y="607775"/>
                            <a:ext cx="50328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025" y="607775"/>
                            <a:ext cx="5628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025" y="607775"/>
                            <a:ext cx="62418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025" y="607775"/>
                            <a:ext cx="6903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9063" y="607775"/>
                            <a:ext cx="6174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6463" y="607775"/>
                            <a:ext cx="81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6463" y="607775"/>
                            <a:ext cx="7815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6463" y="607775"/>
                            <a:ext cx="14352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6463" y="607775"/>
                            <a:ext cx="2088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6463" y="607775"/>
                            <a:ext cx="26355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6463" y="607775"/>
                            <a:ext cx="31824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6463" y="607775"/>
                            <a:ext cx="37290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6463" y="607775"/>
                            <a:ext cx="43335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6463" y="607775"/>
                            <a:ext cx="49296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6463" y="607775"/>
                            <a:ext cx="55425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6463" y="607775"/>
                            <a:ext cx="62046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3000" y="607775"/>
                            <a:ext cx="11829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98500" y="607775"/>
                            <a:ext cx="6174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5900" y="607775"/>
                            <a:ext cx="81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5900" y="607775"/>
                            <a:ext cx="735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5900" y="607775"/>
                            <a:ext cx="13896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5900" y="607775"/>
                            <a:ext cx="19362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5900" y="607775"/>
                            <a:ext cx="24828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5900" y="607775"/>
                            <a:ext cx="30297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5900" y="607775"/>
                            <a:ext cx="3633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5900" y="607775"/>
                            <a:ext cx="42300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5900" y="607775"/>
                            <a:ext cx="4842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5900" y="607775"/>
                            <a:ext cx="55050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3050" y="607775"/>
                            <a:ext cx="18366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32650" y="607775"/>
                            <a:ext cx="11370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31950" y="607775"/>
                            <a:ext cx="4377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69650" y="607775"/>
                            <a:ext cx="2160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69650" y="607775"/>
                            <a:ext cx="8697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69650" y="607775"/>
                            <a:ext cx="14166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69650" y="607775"/>
                            <a:ext cx="16950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69650" y="607775"/>
                            <a:ext cx="22419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69650" y="607775"/>
                            <a:ext cx="28461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69650" y="607775"/>
                            <a:ext cx="34422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69650" y="607775"/>
                            <a:ext cx="40551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69650" y="607775"/>
                            <a:ext cx="47172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9000" y="607775"/>
                            <a:ext cx="26244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98600" y="607775"/>
                            <a:ext cx="19248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32000" y="607775"/>
                            <a:ext cx="10914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51600" y="607775"/>
                            <a:ext cx="5718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3400" y="607775"/>
                            <a:ext cx="81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3400" y="607775"/>
                            <a:ext cx="6288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3400" y="607775"/>
                            <a:ext cx="11754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3400" y="607775"/>
                            <a:ext cx="17220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3400" y="607775"/>
                            <a:ext cx="23265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3400" y="607775"/>
                            <a:ext cx="29226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3400" y="607775"/>
                            <a:ext cx="35355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3400" y="607775"/>
                            <a:ext cx="41976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3200" y="607775"/>
                            <a:ext cx="30369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98400" y="607775"/>
                            <a:ext cx="24717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32100" y="607775"/>
                            <a:ext cx="16380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51700" y="607775"/>
                            <a:ext cx="11184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05400" y="607775"/>
                            <a:ext cx="4647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70100" y="607775"/>
                            <a:ext cx="81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70100" y="607775"/>
                            <a:ext cx="6288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70100" y="607775"/>
                            <a:ext cx="11754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70100" y="607775"/>
                            <a:ext cx="1779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70100" y="607775"/>
                            <a:ext cx="23757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70100" y="607775"/>
                            <a:ext cx="29886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70100" y="607775"/>
                            <a:ext cx="35169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8888" y="607775"/>
                            <a:ext cx="3717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98488" y="607775"/>
                            <a:ext cx="30183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97788" y="607775"/>
                            <a:ext cx="23190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51788" y="607775"/>
                            <a:ext cx="16650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05488" y="607775"/>
                            <a:ext cx="10113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52088" y="607775"/>
                            <a:ext cx="4647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6788" y="607775"/>
                            <a:ext cx="81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6788" y="607775"/>
                            <a:ext cx="6288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6788" y="607775"/>
                            <a:ext cx="12333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6788" y="607775"/>
                            <a:ext cx="18291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6788" y="607775"/>
                            <a:ext cx="24420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6788" y="607775"/>
                            <a:ext cx="31041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3100" y="607775"/>
                            <a:ext cx="41304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98600" y="607775"/>
                            <a:ext cx="3564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63800" y="607775"/>
                            <a:ext cx="29997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85700" y="607775"/>
                            <a:ext cx="20778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39400" y="607775"/>
                            <a:ext cx="14241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86300" y="607775"/>
                            <a:ext cx="8772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98788" y="607900"/>
                            <a:ext cx="4647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63500" y="607775"/>
                            <a:ext cx="81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63500" y="607775"/>
                            <a:ext cx="6864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63500" y="607775"/>
                            <a:ext cx="12825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63500" y="607775"/>
                            <a:ext cx="18954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63500" y="607775"/>
                            <a:ext cx="25575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8938" y="607775"/>
                            <a:ext cx="48690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98538" y="607775"/>
                            <a:ext cx="41694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97838" y="607775"/>
                            <a:ext cx="34701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85717" y="607916"/>
                            <a:ext cx="26823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39338" y="607775"/>
                            <a:ext cx="20286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52138" y="607775"/>
                            <a:ext cx="16158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98738" y="607775"/>
                            <a:ext cx="10692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45638" y="607775"/>
                            <a:ext cx="5223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7938" y="607775"/>
                            <a:ext cx="81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7938" y="607775"/>
                            <a:ext cx="6780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7938" y="607775"/>
                            <a:ext cx="1290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7938" y="607775"/>
                            <a:ext cx="19530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3238" y="607775"/>
                            <a:ext cx="53307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98438" y="607775"/>
                            <a:ext cx="47655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31838" y="607775"/>
                            <a:ext cx="39321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51738" y="607775"/>
                            <a:ext cx="34122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05438" y="607775"/>
                            <a:ext cx="27585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86138" y="607775"/>
                            <a:ext cx="20778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32738" y="607775"/>
                            <a:ext cx="15312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45538" y="607775"/>
                            <a:ext cx="11184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50038" y="607775"/>
                            <a:ext cx="513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63938" y="607775"/>
                            <a:ext cx="81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63938" y="607775"/>
                            <a:ext cx="6948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63938" y="607775"/>
                            <a:ext cx="1356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9125" y="607775"/>
                            <a:ext cx="60777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32525" y="607775"/>
                            <a:ext cx="52443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98025" y="607775"/>
                            <a:ext cx="46788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51725" y="607775"/>
                            <a:ext cx="40251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05425" y="607775"/>
                            <a:ext cx="33714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52025" y="607775"/>
                            <a:ext cx="28248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32725" y="607775"/>
                            <a:ext cx="21441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11425" y="607775"/>
                            <a:ext cx="18654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50025" y="607775"/>
                            <a:ext cx="11268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45825" y="607775"/>
                            <a:ext cx="5310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76825" y="607775"/>
                            <a:ext cx="81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76825" y="607775"/>
                            <a:ext cx="7443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2975" y="607775"/>
                            <a:ext cx="66060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32530" y="607916"/>
                            <a:ext cx="59064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31875" y="607775"/>
                            <a:ext cx="52071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85575" y="607775"/>
                            <a:ext cx="45534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39575" y="607775"/>
                            <a:ext cx="38994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86175" y="607775"/>
                            <a:ext cx="33528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98675" y="607775"/>
                            <a:ext cx="29403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45575" y="607775"/>
                            <a:ext cx="23934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83875" y="607775"/>
                            <a:ext cx="16551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45875" y="607775"/>
                            <a:ext cx="11931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424675" y="607775"/>
                            <a:ext cx="714300" cy="24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38975" y="607775"/>
                            <a:ext cx="81900" cy="24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52100" y="3406900"/>
                            <a:ext cx="0" cy="172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52188" y="3406900"/>
                            <a:ext cx="546600" cy="172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05400" y="3406900"/>
                            <a:ext cx="546600" cy="172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51650" y="3406900"/>
                            <a:ext cx="1066500" cy="177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86100" y="3406900"/>
                            <a:ext cx="959400" cy="177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97900" y="3406900"/>
                            <a:ext cx="1664700" cy="19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41838" y="3406900"/>
                            <a:ext cx="1508100" cy="19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98463" y="3406900"/>
                            <a:ext cx="2364000" cy="19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41700" y="3407050"/>
                            <a:ext cx="2104200" cy="190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86225" y="3406900"/>
                            <a:ext cx="2772600" cy="203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9025" y="3406900"/>
                            <a:ext cx="3119100" cy="203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86275" y="3406900"/>
                            <a:ext cx="3434700" cy="203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4140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414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CRITÉRIO DE SELEÇÃO ADOTADO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Embora os valores de qualidade do vinho fossem variar de 0 a 10 onde 0 seria um vinho muito ruim e 10 seria um vinho muito bom, foi adotado um critério de seleção mais rigoroso, onde caso a qualidade seja menor do que 6, seria considerado um vinho simples e/ou barato, e caso seja um valor maior ou igual a 6, seria considerado um vinho mais seleto, ou seja, mais caro, fazendo com que o usuário do sistema (no caso o dono da produção de vinhos) possa tomar atitudes referentes a qualidade da safra que foi produzida, podendo vender a preços maiores ou menores.</w:t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