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Processamento de Imagens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434343"/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b w:val="1"/>
          <w:color w:val="434343"/>
          <w:rtl w:val="0"/>
        </w:rPr>
        <w:t xml:space="preserve">Atividade Prática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2"/>
          <w:szCs w:val="32"/>
        </w:rPr>
      </w:pPr>
      <w:bookmarkStart w:colFirst="0" w:colLast="0" w:name="_rrar1dgps27e" w:id="1"/>
      <w:bookmarkEnd w:id="1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Aplicar a Transformada de Hough para detecção de linhas e círculos.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x5c5g5oiqx82" w:id="2"/>
      <w:bookmarkEnd w:id="2"/>
      <w:r w:rsidDel="00000000" w:rsidR="00000000" w:rsidRPr="00000000">
        <w:rPr>
          <w:rtl w:val="0"/>
        </w:rPr>
        <w:t xml:space="preserve">Exercício 1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  <w:t xml:space="preserve">Faça uma pesquisa na internet de uma pista do aeroporto da sua preferência, e aplique a transformada de Hough para detecção das três principais linhas da pista. 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pista escolhida é necessário detectar três linhas: esquerda, central e direta.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094315" cy="330009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315" cy="3300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  <w:t xml:space="preserve">Apresente como resultado as linhas detectadas sobrepostas na imagem escolhida.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fr8gz845s04z" w:id="3"/>
      <w:bookmarkEnd w:id="3"/>
      <w:r w:rsidDel="00000000" w:rsidR="00000000" w:rsidRPr="00000000">
        <w:rPr>
          <w:rtl w:val="0"/>
        </w:rPr>
        <w:t xml:space="preserve">Exercício 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Utilize a Transformada de Hough para detectar quantas laranjas estão presentes na imagem. Você pode considerar apenas as laranjas inteiras.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Apresente como resultado a quantidade de laranjas e os círculos detectados sobrepostos na imagem.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pvd0z0ervssp" w:id="4"/>
      <w:bookmarkEnd w:id="4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exercícios devem ser entregues pelo Google Classroom na data indicada.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Elaborar um relatório técnico demonstrando os experimentos, ou, enviar o link compartilhado do Google Colab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rplotze@unaerp.br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2.5 pontos da Avaliação Parcial.</w:t>
      </w:r>
      <w:r w:rsidDel="00000000" w:rsidR="00000000" w:rsidRPr="00000000">
        <w:rPr>
          <w:rtl w:val="0"/>
        </w:rPr>
      </w:r>
    </w:p>
    <w:sectPr>
      <w:headerReference r:id="rId9" w:type="first"/>
      <w:headerReference r:id="rId10" w:type="default"/>
      <w:footerReference r:id="rId11" w:type="first"/>
      <w:footerReference r:id="rId12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</w:t>
    </w:r>
  </w:p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lateral" id="3" name="image2.png"/>
          <a:graphic>
            <a:graphicData uri="http://schemas.openxmlformats.org/drawingml/2006/picture">
              <pic:pic>
                <pic:nvPicPr>
                  <pic:cNvPr descr="Gráfico later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ráfico lateral" id="1" name="image4.png"/>
          <a:graphic>
            <a:graphicData uri="http://schemas.openxmlformats.org/drawingml/2006/picture">
              <pic:pic>
                <pic:nvPicPr>
                  <pic:cNvPr descr="Gráfico later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hyperlink" Target="mailto:rplotze@unaerp.b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