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841" w14:textId="11DD4565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D1FB0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5C12C75" w14:textId="77777777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ED38335" w14:textId="77777777" w:rsidR="0004309F" w:rsidRDefault="0004309F">
      <w:pPr>
        <w:pStyle w:val="Ttulo"/>
        <w:jc w:val="right"/>
        <w:rPr>
          <w:lang w:val="pt-BR"/>
        </w:rPr>
      </w:pPr>
    </w:p>
    <w:p w14:paraId="535D6803" w14:textId="77777777" w:rsidR="0004309F" w:rsidRDefault="0045134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6C1A2D" w14:textId="77777777" w:rsidR="0004309F" w:rsidRDefault="0004309F">
      <w:pPr>
        <w:pStyle w:val="Ttulo"/>
        <w:rPr>
          <w:sz w:val="28"/>
          <w:szCs w:val="28"/>
          <w:lang w:val="pt-BR"/>
        </w:rPr>
      </w:pPr>
    </w:p>
    <w:p w14:paraId="6B34F714" w14:textId="77777777" w:rsidR="0004309F" w:rsidRDefault="0004309F">
      <w:pPr>
        <w:rPr>
          <w:lang w:val="pt-BR"/>
        </w:rPr>
      </w:pPr>
    </w:p>
    <w:p w14:paraId="3ABAEAB4" w14:textId="77777777" w:rsidR="0004309F" w:rsidRDefault="0004309F">
      <w:pPr>
        <w:rPr>
          <w:lang w:val="pt-BR"/>
        </w:rPr>
        <w:sectPr w:rsidR="0004309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CAD2AF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4309F" w14:paraId="5C3FCD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E81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76EB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D6DC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A8652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09F" w14:paraId="1274C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5C2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E8DB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2168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265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09F" w14:paraId="013E1D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72FC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EBB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825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CEF3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8ADFF8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BC5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0F2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436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11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3860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EB9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CEB7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EC7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7A1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</w:tbl>
    <w:p w14:paraId="7732A7A2" w14:textId="77777777" w:rsidR="0004309F" w:rsidRDefault="0004309F">
      <w:pPr>
        <w:rPr>
          <w:lang w:val="pt-BR"/>
        </w:rPr>
      </w:pPr>
    </w:p>
    <w:p w14:paraId="6D55EDDB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92DC14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1A5E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7A447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62B8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1D8D9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8FD1B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F3CF" w14:textId="70B1D273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Busca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047E9" w14:textId="5573A6E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Desaparecimento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364DA" w14:textId="1C799228" w:rsidR="0004309F" w:rsidRPr="005703BC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2.3</w:t>
      </w:r>
      <w:r w:rsidRPr="005703BC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da Busca e Entrega</w:t>
      </w:r>
      <w:r w:rsidRPr="005703BC">
        <w:rPr>
          <w:noProof/>
          <w:lang w:val="pt-BR"/>
        </w:rPr>
        <w:tab/>
      </w:r>
      <w:r>
        <w:rPr>
          <w:noProof/>
        </w:rPr>
        <w:fldChar w:fldCharType="begin"/>
      </w:r>
      <w:r w:rsidRPr="005703BC">
        <w:rPr>
          <w:noProof/>
          <w:lang w:val="pt-BR"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Pr="005703B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E8534A" w14:textId="62973E09" w:rsidR="0004309F" w:rsidRPr="005E7297" w:rsidRDefault="00451345" w:rsidP="005703BC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de Estoque</w:t>
      </w:r>
      <w:r w:rsidRPr="005E7297">
        <w:rPr>
          <w:noProof/>
          <w:lang w:val="pt-BR"/>
        </w:rPr>
        <w:tab/>
      </w:r>
      <w:r w:rsidR="005E7297" w:rsidRPr="005E7297">
        <w:rPr>
          <w:noProof/>
          <w:lang w:val="pt-BR"/>
        </w:rPr>
        <w:t>4</w:t>
      </w:r>
    </w:p>
    <w:p w14:paraId="60CA4C69" w14:textId="61CF309F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Regra de Prioridade</w:t>
      </w:r>
      <w:r w:rsidRPr="005E7297">
        <w:rPr>
          <w:noProof/>
          <w:lang w:val="pt-BR"/>
        </w:rPr>
        <w:tab/>
        <w:t>4</w:t>
      </w:r>
    </w:p>
    <w:p w14:paraId="4BE24EE8" w14:textId="58180A84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Relatórios Automáticos</w:t>
      </w:r>
      <w:r w:rsidRPr="005E7297">
        <w:rPr>
          <w:noProof/>
          <w:lang w:val="pt-BR"/>
        </w:rPr>
        <w:tab/>
      </w:r>
      <w:r>
        <w:rPr>
          <w:noProof/>
        </w:rPr>
        <w:fldChar w:fldCharType="begin"/>
      </w:r>
      <w:r w:rsidRPr="005E7297">
        <w:rPr>
          <w:noProof/>
          <w:lang w:val="pt-BR"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Pr="005E72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0A18DD0" w14:textId="77777777" w:rsidR="005E7297" w:rsidRPr="005E7297" w:rsidRDefault="005E7297" w:rsidP="005E7297">
      <w:pPr>
        <w:rPr>
          <w:lang w:val="pt-BR"/>
        </w:rPr>
      </w:pPr>
    </w:p>
    <w:p w14:paraId="74D010C0" w14:textId="77777777" w:rsidR="0004309F" w:rsidRDefault="0045134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D1F91E7" w14:textId="5D69AD3E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A28041B" w14:textId="490E0931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propõe a explicar as regras de negócios utilizadas pela Distribuidora Madrazo, todas elas envolvendo algum aspecto de relevância para o projeto de modelagem de negócios.</w:t>
      </w:r>
    </w:p>
    <w:p w14:paraId="378AF74D" w14:textId="77777777" w:rsidR="0004309F" w:rsidRDefault="0045134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93E2840" w14:textId="235C7675" w:rsidR="0004309F" w:rsidRPr="00684B01" w:rsidRDefault="00684B01" w:rsidP="00684B01">
      <w:pPr>
        <w:pStyle w:val="InfoBlue"/>
      </w:pPr>
      <w:r w:rsidRPr="00684B01">
        <w:t>A finalidade desse documento é demonstrar as regras de negócios utilizadas pela Distribuidora Madrazo, como elas são aplicadas, para que elas sejam aplicadas corretamente durante o desenvolvimento do sistema para a empresa.</w:t>
      </w:r>
    </w:p>
    <w:p w14:paraId="109B12F1" w14:textId="38C41A6B" w:rsidR="0004309F" w:rsidRDefault="0045134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63642CD" w14:textId="3089506E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limita a explicar apenas o funcionamento das regras</w:t>
      </w:r>
      <w:r w:rsidR="00787DC0">
        <w:rPr>
          <w:lang w:val="pt-BR"/>
        </w:rPr>
        <w:t xml:space="preserve"> de negócios</w:t>
      </w:r>
      <w:r>
        <w:rPr>
          <w:lang w:val="pt-BR"/>
        </w:rPr>
        <w:t xml:space="preserve"> utilizadas pela Distribuidora Madrazo, </w:t>
      </w:r>
      <w:r w:rsidR="00787DC0">
        <w:rPr>
          <w:lang w:val="pt-BR"/>
        </w:rPr>
        <w:t>ele também interage com os documentos Glossário de Negócio, e Visão de Negócio.</w:t>
      </w:r>
    </w:p>
    <w:p w14:paraId="4E3429C7" w14:textId="1EDF4DD3" w:rsidR="0004309F" w:rsidRDefault="0045134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77B96487" w14:textId="36D06839" w:rsidR="00787DC0" w:rsidRPr="00787DC0" w:rsidRDefault="00787DC0" w:rsidP="00787DC0">
      <w:pPr>
        <w:ind w:left="720"/>
        <w:rPr>
          <w:lang w:val="pt-BR"/>
        </w:rPr>
      </w:pPr>
      <w:r>
        <w:rPr>
          <w:lang w:val="pt-BR"/>
        </w:rPr>
        <w:t>Este documento está organizado de forma alfabética, e apresenta o funcionamento e a descrição de cada regra de negócio da Distribuidora Madrazo.</w:t>
      </w:r>
    </w:p>
    <w:p w14:paraId="514200C7" w14:textId="2473816A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58DD8424" w14:textId="30014C94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RN001 - </w:t>
      </w:r>
      <w:r w:rsidR="003D1FB0">
        <w:rPr>
          <w:lang w:val="pt-BR"/>
        </w:rPr>
        <w:t>Busca do Produto</w:t>
      </w:r>
    </w:p>
    <w:p w14:paraId="035F67E1" w14:textId="7E20C9B3" w:rsidR="003D1FB0" w:rsidRPr="003D1FB0" w:rsidRDefault="003D1FB0" w:rsidP="003D1FB0">
      <w:pPr>
        <w:pStyle w:val="InfoBlue"/>
      </w:pPr>
      <w:r>
        <w:t>A busca do produto deve ser feita pelo sistema da empresa, e sempre deve ser registrado a hora, id do funcionário e id do produto que a busca foi feita.</w:t>
      </w:r>
    </w:p>
    <w:p w14:paraId="717F3D63" w14:textId="5FB17E39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RN002 - </w:t>
      </w:r>
      <w:r w:rsidR="003D1FB0">
        <w:rPr>
          <w:lang w:val="pt-BR"/>
        </w:rPr>
        <w:t>Desaparecimento do Produto</w:t>
      </w:r>
    </w:p>
    <w:p w14:paraId="7EF1891A" w14:textId="1A816DB8" w:rsidR="003D1FB0" w:rsidRPr="003D1FB0" w:rsidRDefault="003D1FB0" w:rsidP="003D1FB0">
      <w:pPr>
        <w:ind w:left="720"/>
        <w:rPr>
          <w:lang w:val="pt-BR"/>
        </w:rPr>
      </w:pPr>
      <w:r>
        <w:rPr>
          <w:lang w:val="pt-BR"/>
        </w:rPr>
        <w:t xml:space="preserve">Em caso de desaparecimento do produto, o funcionário que o notou, deve abrir um protocolo de desaparecimento, e salvar o seu id, e o id do produto que desapareceu para o sistema. Após a abertura do protocolo, o gerente receberá uma notificação que o produto sumiu, e deverá iniciar uma investigação para identificar o </w:t>
      </w:r>
      <w:r w:rsidR="00511851">
        <w:rPr>
          <w:lang w:val="pt-BR"/>
        </w:rPr>
        <w:t>último</w:t>
      </w:r>
      <w:r>
        <w:rPr>
          <w:lang w:val="pt-BR"/>
        </w:rPr>
        <w:t xml:space="preserve"> funcionário que entrou em contato com o produto, para verificar o responsável pelo desaparecimento do produto, e caso seja identificado o responsável, ele será notificado ou demitido a depender da gravidade do acontecimento.</w:t>
      </w:r>
    </w:p>
    <w:p w14:paraId="237CC20C" w14:textId="50150C85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RN003 - </w:t>
      </w:r>
      <w:r w:rsidR="00511851">
        <w:rPr>
          <w:lang w:val="pt-BR"/>
        </w:rPr>
        <w:t>Organização da Busca e Entrega</w:t>
      </w:r>
    </w:p>
    <w:p w14:paraId="5E5A9FE8" w14:textId="3779F1CF" w:rsidR="00511851" w:rsidRPr="00511851" w:rsidRDefault="00511851" w:rsidP="00511851">
      <w:pPr>
        <w:ind w:left="720"/>
        <w:rPr>
          <w:lang w:val="pt-BR"/>
        </w:rPr>
      </w:pPr>
      <w:r>
        <w:rPr>
          <w:lang w:val="pt-BR"/>
        </w:rPr>
        <w:t xml:space="preserve">O entregador responsável por buscar ou entregar produtos nas localidades solicitadas pelas empresas deve seguir a orientação do sistema da ordem dos locais que ele deve ir primeiro, pois o sistema leva em conta eficiência, menor tempo para busca, e prioridade na busca dos produtos. Após concluídas, o sistema salva e gera um relatório completo sobre a entrega, com o id do entregador, </w:t>
      </w:r>
      <w:r w:rsidR="003D29C6">
        <w:rPr>
          <w:lang w:val="pt-BR"/>
        </w:rPr>
        <w:t>id dos produtos entregues e id dos clientes.</w:t>
      </w:r>
    </w:p>
    <w:p w14:paraId="5047938B" w14:textId="3089D5AA" w:rsidR="0004309F" w:rsidRDefault="00CC7A4C">
      <w:pPr>
        <w:pStyle w:val="Ttulo2"/>
        <w:rPr>
          <w:lang w:val="pt-BR"/>
        </w:rPr>
      </w:pPr>
      <w:r>
        <w:rPr>
          <w:lang w:val="pt-BR"/>
        </w:rPr>
        <w:t xml:space="preserve">RN004 - </w:t>
      </w:r>
      <w:r w:rsidR="00D32C8C">
        <w:rPr>
          <w:lang w:val="pt-BR"/>
        </w:rPr>
        <w:t>Organização de Estoque</w:t>
      </w:r>
    </w:p>
    <w:p w14:paraId="0BBBB3E8" w14:textId="48F3D471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A organização de estoque deve ser feita levando em consideração:</w:t>
      </w:r>
    </w:p>
    <w:p w14:paraId="4D29DD60" w14:textId="20BB1002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O peso da mercadoria, que quanto maior o seu peso, mais próximo ao chão deve ser armazenado para não provocar estresse desnecessário a estrutura de armazenamento.</w:t>
      </w:r>
    </w:p>
    <w:p w14:paraId="6350435E" w14:textId="0D9381E5" w:rsidR="00B375AE" w:rsidRDefault="005703BC" w:rsidP="00B375AE">
      <w:pPr>
        <w:ind w:left="720"/>
        <w:rPr>
          <w:lang w:val="pt-BR"/>
        </w:rPr>
      </w:pPr>
      <w:r>
        <w:rPr>
          <w:lang w:val="pt-BR"/>
        </w:rPr>
        <w:t>A prioridade na entrega e data máxima para entrega, quanto maior a prioridade ou mais próxima a data para entrega do produto quando registrado no sistema, mais acessível deverá ser o seu local de armazenamento.</w:t>
      </w:r>
    </w:p>
    <w:p w14:paraId="43BDB058" w14:textId="6EECE501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t xml:space="preserve">RN005 - </w:t>
      </w:r>
      <w:r w:rsidR="00B375AE">
        <w:rPr>
          <w:lang w:val="pt-BR"/>
        </w:rPr>
        <w:t>Regra de Prioridade</w:t>
      </w:r>
    </w:p>
    <w:p w14:paraId="7AB9AD71" w14:textId="1C0C0299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Para cada produto armazenado, ele deve possuir uma categoria de prioridade, que irá definir a sua posição no armazenamento, tempo para entrega e cuidados especiais no manuseamento, elas se dão pelas cores:</w:t>
      </w:r>
    </w:p>
    <w:p w14:paraId="13CC658D" w14:textId="1C768D05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Verde: sem prioridade alterada ou cuidados especiais.</w:t>
      </w:r>
    </w:p>
    <w:p w14:paraId="711755CE" w14:textId="4DB1F67D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Amarelo: média prioridade, e sem cuidados especiais.</w:t>
      </w:r>
    </w:p>
    <w:p w14:paraId="5CA0AACF" w14:textId="7869B944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lastRenderedPageBreak/>
        <w:t xml:space="preserve">Vermelho: prioridade máxima e cuidados no armazenamento e manuseio do produto.  </w:t>
      </w:r>
    </w:p>
    <w:p w14:paraId="5F230499" w14:textId="3AC385AB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t xml:space="preserve">RN006 - </w:t>
      </w:r>
      <w:r w:rsidR="00B375AE">
        <w:rPr>
          <w:lang w:val="pt-BR"/>
        </w:rPr>
        <w:t>Relatórios Automáticos</w:t>
      </w:r>
    </w:p>
    <w:p w14:paraId="2C4AEBA4" w14:textId="28430342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t>Em qualquer tipo de manipulação do produto, seja de movimentação no armazenamento, seja em entrega ou busca, deve ser salvo um histórico do que foi feito, por quem foi feito e os objetos envolvidos, para serem armazenados e visualizados caso necessário pelo gerente da empresa.</w:t>
      </w:r>
    </w:p>
    <w:p w14:paraId="6EEAE0C4" w14:textId="77777777" w:rsidR="00B375AE" w:rsidRPr="00D32C8C" w:rsidRDefault="00B375AE" w:rsidP="00B375AE">
      <w:pPr>
        <w:ind w:left="720"/>
        <w:rPr>
          <w:lang w:val="pt-BR"/>
        </w:rPr>
      </w:pPr>
    </w:p>
    <w:p w14:paraId="032BE67B" w14:textId="77777777" w:rsidR="001E57FF" w:rsidRDefault="001E57FF" w:rsidP="00684B01">
      <w:pPr>
        <w:pStyle w:val="InfoBlue"/>
      </w:pPr>
    </w:p>
    <w:sectPr w:rsidR="001E57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E9CB" w14:textId="77777777" w:rsidR="00DE63D8" w:rsidRDefault="00DE63D8">
      <w:pPr>
        <w:spacing w:line="240" w:lineRule="auto"/>
      </w:pPr>
      <w:r>
        <w:separator/>
      </w:r>
    </w:p>
  </w:endnote>
  <w:endnote w:type="continuationSeparator" w:id="0">
    <w:p w14:paraId="69E79DE2" w14:textId="77777777" w:rsidR="00DE63D8" w:rsidRDefault="00DE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09F" w14:paraId="55C98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5FFF0" w14:textId="77777777" w:rsidR="0004309F" w:rsidRDefault="0045134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87287" w14:textId="31C5ECDA" w:rsidR="0004309F" w:rsidRDefault="004513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F1013" w:rsidRPr="006F1013">
            <w:rPr>
              <w:b/>
              <w:bCs/>
            </w:rPr>
            <w:t>Distribuidora</w:t>
          </w:r>
          <w:proofErr w:type="spellEnd"/>
          <w:r w:rsidR="006F1013" w:rsidRPr="006F1013">
            <w:rPr>
              <w:b/>
              <w:bCs/>
            </w:rPr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28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E84CD" w14:textId="77777777" w:rsidR="0004309F" w:rsidRDefault="0045134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FFBB3AF" w14:textId="77777777" w:rsidR="0004309F" w:rsidRDefault="0004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166B" w14:textId="77777777" w:rsidR="00DE63D8" w:rsidRDefault="00DE63D8">
      <w:pPr>
        <w:spacing w:line="240" w:lineRule="auto"/>
      </w:pPr>
      <w:r>
        <w:separator/>
      </w:r>
    </w:p>
  </w:footnote>
  <w:footnote w:type="continuationSeparator" w:id="0">
    <w:p w14:paraId="43CD4E3C" w14:textId="77777777" w:rsidR="00DE63D8" w:rsidRDefault="00DE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DC9" w14:textId="77777777" w:rsidR="0004309F" w:rsidRDefault="0004309F">
    <w:pPr>
      <w:rPr>
        <w:sz w:val="24"/>
        <w:szCs w:val="24"/>
      </w:rPr>
    </w:pPr>
  </w:p>
  <w:p w14:paraId="7E05B7A9" w14:textId="77777777" w:rsidR="0004309F" w:rsidRDefault="0004309F">
    <w:pPr>
      <w:pBdr>
        <w:top w:val="single" w:sz="6" w:space="1" w:color="auto"/>
      </w:pBdr>
      <w:rPr>
        <w:sz w:val="24"/>
        <w:szCs w:val="24"/>
      </w:rPr>
    </w:pPr>
  </w:p>
  <w:p w14:paraId="3C63C0F6" w14:textId="77777777" w:rsidR="0004309F" w:rsidRDefault="0045134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E57FF" w:rsidRPr="001E57FF">
      <w:rPr>
        <w:rFonts w:ascii="Arial" w:hAnsi="Arial"/>
        <w:sz w:val="36"/>
        <w:szCs w:val="36"/>
      </w:rPr>
      <w:t xml:space="preserve">&lt;Nome da </w:t>
    </w:r>
    <w:proofErr w:type="spellStart"/>
    <w:r w:rsidR="001E57FF">
      <w:rPr>
        <w:rFonts w:ascii="Arial" w:hAnsi="Arial"/>
        <w:b/>
        <w:bCs/>
        <w:sz w:val="36"/>
        <w:szCs w:val="36"/>
      </w:rPr>
      <w:t>Empresa</w:t>
    </w:r>
    <w:proofErr w:type="spellEnd"/>
    <w:r w:rsidR="001E57F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EE6CDD" w14:textId="77777777" w:rsidR="0004309F" w:rsidRDefault="0004309F">
    <w:pPr>
      <w:pBdr>
        <w:bottom w:val="single" w:sz="6" w:space="1" w:color="auto"/>
      </w:pBdr>
      <w:jc w:val="right"/>
      <w:rPr>
        <w:sz w:val="24"/>
        <w:szCs w:val="24"/>
      </w:rPr>
    </w:pPr>
  </w:p>
  <w:p w14:paraId="2AD34FC6" w14:textId="77777777" w:rsidR="0004309F" w:rsidRDefault="000430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309F" w14:paraId="32912B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82BBA7" w14:textId="77777777" w:rsidR="0004309F" w:rsidRDefault="004513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57FF">
            <w:t xml:space="preserve">&lt;Nome do </w:t>
          </w:r>
          <w:proofErr w:type="spellStart"/>
          <w:r w:rsidR="001E57FF">
            <w:t>Projeto</w:t>
          </w:r>
          <w:proofErr w:type="spellEnd"/>
          <w:r w:rsidR="001E57F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5DB0B" w14:textId="77777777" w:rsidR="0004309F" w:rsidRDefault="004513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4309F" w14:paraId="6BF194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51271C" w14:textId="77777777" w:rsidR="0004309F" w:rsidRDefault="004513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E57FF">
            <w:t>Regras</w:t>
          </w:r>
          <w:proofErr w:type="spellEnd"/>
          <w:r w:rsidR="001E57FF">
            <w:t xml:space="preserve"> de </w:t>
          </w:r>
          <w:proofErr w:type="spellStart"/>
          <w:r w:rsidR="001E57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56185D" w14:textId="77777777" w:rsidR="0004309F" w:rsidRDefault="0045134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4309F" w14:paraId="236663A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E0C806" w14:textId="77777777" w:rsidR="0004309F" w:rsidRDefault="00451345">
          <w:r>
            <w:rPr>
              <w:lang w:val="pt-BR"/>
            </w:rPr>
            <w:t>&lt;identificador do documento&gt;</w:t>
          </w:r>
        </w:p>
      </w:tc>
    </w:tr>
  </w:tbl>
  <w:p w14:paraId="2A0AA0FE" w14:textId="77777777" w:rsidR="0004309F" w:rsidRDefault="000430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E1D1A"/>
    <w:multiLevelType w:val="multilevel"/>
    <w:tmpl w:val="47CA61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7FF"/>
    <w:rsid w:val="0004309F"/>
    <w:rsid w:val="000A3E4C"/>
    <w:rsid w:val="001E57FF"/>
    <w:rsid w:val="003D1FB0"/>
    <w:rsid w:val="003D29C6"/>
    <w:rsid w:val="00451345"/>
    <w:rsid w:val="00511851"/>
    <w:rsid w:val="005703BC"/>
    <w:rsid w:val="005E7297"/>
    <w:rsid w:val="00684B01"/>
    <w:rsid w:val="006F1013"/>
    <w:rsid w:val="00781C0F"/>
    <w:rsid w:val="00787DC0"/>
    <w:rsid w:val="007B46ED"/>
    <w:rsid w:val="00AC3CB7"/>
    <w:rsid w:val="00B375AE"/>
    <w:rsid w:val="00BE0E30"/>
    <w:rsid w:val="00C8628C"/>
    <w:rsid w:val="00CC7A4C"/>
    <w:rsid w:val="00D32C8C"/>
    <w:rsid w:val="00D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65885"/>
  <w15:chartTrackingRefBased/>
  <w15:docId w15:val="{E5EF7E56-4E74-4179-819A-01387A4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84B0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237</TotalTime>
  <Pages>5</Pages>
  <Words>640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Distribuidora Madrazo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Projeto ESII</dc:subject>
  <dc:creator>Estevam De Freitas</dc:creator>
  <cp:keywords/>
  <dc:description/>
  <cp:lastModifiedBy>ESTEVAM JUNIOR</cp:lastModifiedBy>
  <cp:revision>8</cp:revision>
  <cp:lastPrinted>2001-09-13T12:41:00Z</cp:lastPrinted>
  <dcterms:created xsi:type="dcterms:W3CDTF">2021-06-05T20:35:00Z</dcterms:created>
  <dcterms:modified xsi:type="dcterms:W3CDTF">2021-06-11T21:03:00Z</dcterms:modified>
</cp:coreProperties>
</file>