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Pr="00855FAC">
        <w:rPr>
          <w:lang w:val="pt-BR"/>
        </w:rPr>
        <w:t>&lt;Nome do Projeto&gt;</w:t>
      </w:r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r>
        <w:lastRenderedPageBreak/>
        <w:t>Índice Analítico</w:t>
      </w:r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</w:instrText>
          </w:r>
          <w:r w:rsidR="00485353" w:rsidRPr="00A4216B">
            <w:rPr>
              <w:lang w:val="pt-BR"/>
            </w:rPr>
            <w:instrText xml:space="preserve">Toc103_3690376769"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4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036A23C4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2.1  &lt;umObjetivo&gt;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"__RefHeading___Toc105_3690376769"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4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19EAC3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2.2  &lt;outroObjetivo&gt;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"__RefHeading___Toc107_3690376769"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4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"__RefHeading___Toc18206467"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4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3.1  Atividades de Negócio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"__RefHeading___Toc109_3690376769"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4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3.2  Processos de Negócio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"__RefHeading___Toc111_3690376769"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4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3.3  Oportunidade de Negócios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</w:instrText>
          </w:r>
          <w:r w:rsidR="00485353" w:rsidRPr="00A4216B">
            <w:rPr>
              <w:lang w:val="pt-BR"/>
            </w:rPr>
            <w:instrText xml:space="preserve">NK \l "__RefHeading___Toc18206468"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4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3.4  Descrição do Problema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"__RefHeading___Toc18206469"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5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3.5  Sentença de Posição do Produto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"__RefHeading___Toc18206470"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6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</w:instrText>
          </w:r>
          <w:r w:rsidR="00485353" w:rsidRPr="00A4216B">
            <w:rPr>
              <w:lang w:val="pt-BR"/>
            </w:rPr>
            <w:instrText xml:space="preserve">efHeading___Toc18206471"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6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4.1  Demografia do Mercado [Faz mais sentido para software que será vendido]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"__RefHeading___Toc18206472"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6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4.2  Ambiente do Usuário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"__RefHeading___Toc18206475"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6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4.3  Perfis dos Envolvidos</w:t>
          </w:r>
          <w:r w:rsidRPr="00855FAC">
            <w:rPr>
              <w:lang w:val="pt-BR"/>
            </w:rPr>
            <w:tab/>
          </w:r>
          <w:r w:rsidR="00485353">
            <w:fldChar w:fldCharType="begin"/>
          </w:r>
          <w:r w:rsidR="00485353" w:rsidRPr="00A4216B">
            <w:rPr>
              <w:lang w:val="pt-BR"/>
            </w:rPr>
            <w:instrText xml:space="preserve"> HYPERLINK \l "__RefHeading___Toc113_3690376769" \h </w:instrText>
          </w:r>
          <w:r w:rsidR="00485353">
            <w:fldChar w:fldCharType="separate"/>
          </w:r>
          <w:r w:rsidRPr="00855FAC">
            <w:rPr>
              <w:rStyle w:val="IndexLink"/>
              <w:lang w:val="pt-BR"/>
            </w:rPr>
            <w:t>7</w:t>
          </w:r>
          <w:r w:rsidR="00485353">
            <w:rPr>
              <w:rStyle w:val="IndexLink"/>
              <w:lang w:val="pt-BR"/>
            </w:rPr>
            <w:fldChar w:fldCharType="end"/>
          </w:r>
        </w:p>
        <w:p w14:paraId="1F1E4E12" w14:textId="77777777" w:rsidR="00F91E04" w:rsidRPr="009070BF" w:rsidRDefault="008E4F7B">
          <w:pPr>
            <w:pStyle w:val="Sumrio2"/>
            <w:rPr>
              <w:lang w:val="pt-BR"/>
            </w:rPr>
          </w:pPr>
          <w:r w:rsidRPr="009070BF">
            <w:rPr>
              <w:lang w:val="pt-BR"/>
            </w:rPr>
            <w:t>4.4  Necessidades dos Principais Envolvidos</w:t>
          </w:r>
          <w:r w:rsidRPr="009070BF">
            <w:rPr>
              <w:lang w:val="pt-BR"/>
            </w:rPr>
            <w:tab/>
          </w:r>
          <w:hyperlink w:anchor="__RefHeading___Toc18206480">
            <w:r w:rsidRPr="009070BF">
              <w:rPr>
                <w:rStyle w:val="IndexLink"/>
                <w:lang w:val="pt-BR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4.5  Alternativas</w:t>
          </w:r>
          <w:proofErr w:type="gramEnd"/>
          <w:r w:rsidRPr="00855FAC">
            <w:rPr>
              <w:lang w:val="pt-BR"/>
            </w:rPr>
            <w:t xml:space="preserve">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6B9B248F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 xml:space="preserve">As empresas, independente da área de atuação, chegam a um ponto </w:t>
      </w:r>
      <w:r w:rsidR="003A66FF">
        <w:rPr>
          <w:i w:val="0"/>
          <w:iCs w:val="0"/>
          <w:color w:val="auto"/>
          <w:lang w:val="pt-BR"/>
        </w:rPr>
        <w:t>crítico</w:t>
      </w:r>
      <w:r w:rsidR="00855FAC">
        <w:rPr>
          <w:i w:val="0"/>
          <w:iCs w:val="0"/>
          <w:color w:val="auto"/>
          <w:lang w:val="pt-BR"/>
        </w:rPr>
        <w:t xml:space="preserve">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ab/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1572A386" w:rsidR="00E45EED" w:rsidRDefault="00E45EED" w:rsidP="003A66FF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55DF62A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10B98486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381DC54C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107D46F2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End w:id="6"/>
      <w:bookmarkEnd w:id="7"/>
      <w:r>
        <w:rPr>
          <w:lang w:val="pt-BR"/>
        </w:rPr>
        <w:t>Proposição de Código e exemplificação de um Centro de Distribuição</w:t>
      </w:r>
    </w:p>
    <w:p w14:paraId="2E4E6E74" w14:textId="7C3EB778" w:rsidR="00C8412D" w:rsidRPr="00C8412D" w:rsidRDefault="00C8412D" w:rsidP="00C8412D">
      <w:pPr>
        <w:pStyle w:val="InfoBlue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O intuito deste projeto é discutir as atividades envolvidas de um Centro de Distribuição desde sua concepção teórica </w:t>
      </w:r>
    </w:p>
    <w:p w14:paraId="32FC689F" w14:textId="36491F9C" w:rsidR="00F91E04" w:rsidRDefault="008E4F7B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8" w:name="__RefHeading___Toc107_3690376769"/>
      <w:bookmarkEnd w:id="8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7174D024" w14:textId="08231868" w:rsidR="003A66FF" w:rsidRPr="00206024" w:rsidRDefault="00206024" w:rsidP="00206024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Os objetivos do sistema é oferecer uma maneira prática de organizar, adicionar e remover itens em um estoque </w:t>
      </w:r>
      <w:r w:rsidR="00A4216B">
        <w:rPr>
          <w:i w:val="0"/>
          <w:iCs w:val="0"/>
          <w:color w:val="auto"/>
          <w:lang w:val="pt-BR"/>
        </w:rPr>
        <w:t>independentemente</w:t>
      </w:r>
      <w:r>
        <w:rPr>
          <w:i w:val="0"/>
          <w:iCs w:val="0"/>
          <w:color w:val="auto"/>
          <w:lang w:val="pt-BR"/>
        </w:rPr>
        <w:t xml:space="preserve"> do tamanho e quantidade de itens. Além disso, apresentar um relatório de fácil interpretação para interação humana com o estoque.</w:t>
      </w:r>
    </w:p>
    <w:p w14:paraId="6ED26634" w14:textId="39D6688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do negócio – o que ele faz? Que produto vende? Que serviço oferece?]</w:t>
      </w:r>
    </w:p>
    <w:p w14:paraId="18A7D9FF" w14:textId="77777777" w:rsidR="00F91E04" w:rsidRDefault="008E4F7B">
      <w:pPr>
        <w:pStyle w:val="Ttulo2"/>
      </w:pPr>
      <w:bookmarkStart w:id="10" w:name="__RefHeading___Toc111_3690376769"/>
      <w:bookmarkEnd w:id="10"/>
      <w:r>
        <w:rPr>
          <w:lang w:val="pt-BR"/>
        </w:rPr>
        <w:lastRenderedPageBreak/>
        <w:t>Processos de Negócio</w:t>
      </w:r>
    </w:p>
    <w:p w14:paraId="7A62BDE9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[Detalhar como as atividades são desenvolvidas – quem faz o que, quando e como.]</w:t>
      </w:r>
    </w:p>
    <w:p w14:paraId="391C8F47" w14:textId="77777777" w:rsidR="00F91E04" w:rsidRDefault="008E4F7B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17B1658C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720AA0C1" w14:textId="5AF61036" w:rsidR="00F91E04" w:rsidRPr="009070BF" w:rsidRDefault="008E4F7B" w:rsidP="009070BF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A4216B" w14:paraId="07C5D0AA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7E39BB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99E96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lento e que não permite novas adições</w:t>
            </w:r>
          </w:p>
        </w:tc>
      </w:tr>
      <w:tr w:rsidR="009070BF" w:rsidRPr="00A4216B" w14:paraId="5D80A3AF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2BA03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6DE07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 distribuição de produtos para clientes.</w:t>
            </w:r>
          </w:p>
        </w:tc>
      </w:tr>
      <w:tr w:rsidR="009070BF" w:rsidRPr="00A4216B" w14:paraId="4264CC5B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145534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5838F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Queda na confiabilidade da empresa, perca da mercadoria do cliente, demora para a entrega de produtos, e perca significativa dos lucros da empresa.</w:t>
            </w:r>
          </w:p>
        </w:tc>
      </w:tr>
      <w:tr w:rsidR="009070BF" w:rsidRPr="00A4216B" w14:paraId="5D5C53AA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09C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8EDA6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Melhora do desempenho do sistema, e utilizar um sistema que permita a sua expansão.</w:t>
            </w:r>
          </w:p>
        </w:tc>
      </w:tr>
    </w:tbl>
    <w:p w14:paraId="3A0282D7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A4216B" w14:paraId="0AE69EE5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624308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43FB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roubados dentro da distribuidora.</w:t>
            </w:r>
          </w:p>
        </w:tc>
      </w:tr>
      <w:tr w:rsidR="009070BF" w:rsidRPr="00A4216B" w14:paraId="5A14E22D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A7F32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E905C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dos clientes e confiabilidade da empresa.</w:t>
            </w:r>
          </w:p>
        </w:tc>
      </w:tr>
      <w:tr w:rsidR="009070BF" w:rsidRPr="00A4216B" w14:paraId="2AE3E5C1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35C07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26B469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Processos e reembolsos pela perda de produtos, imagem negativa da empresa e menor número de contratos.</w:t>
            </w:r>
          </w:p>
        </w:tc>
      </w:tr>
      <w:tr w:rsidR="009070BF" w:rsidRPr="00A4216B" w14:paraId="282566C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F1ED24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23314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uma adição ao sistema que monitora o produto dentro do centro de distribuição, mantendo o controle de quais funcionários tiveram contato com o produto.</w:t>
            </w:r>
          </w:p>
        </w:tc>
      </w:tr>
    </w:tbl>
    <w:p w14:paraId="3DE4A3F4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D10E9B" w14:paraId="6ED8B23E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72A24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95BEF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sofre quedas constantes.</w:t>
            </w:r>
          </w:p>
        </w:tc>
      </w:tr>
      <w:tr w:rsidR="009070BF" w:rsidRPr="00A4216B" w14:paraId="0A1387B9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A3AED3D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ABE241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Entregas de mercadoria e registros da empresa.</w:t>
            </w:r>
          </w:p>
        </w:tc>
      </w:tr>
      <w:tr w:rsidR="009070BF" w:rsidRPr="00A4216B" w14:paraId="70C3D1EC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4A68D9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A51FDB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Perda de registro no momento da queda, entregas sendo realizadas para locais errados.</w:t>
            </w:r>
          </w:p>
        </w:tc>
      </w:tr>
      <w:tr w:rsidR="009070BF" w:rsidRPr="00A4216B" w14:paraId="7D11464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5941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0DAA9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Identificar e corrigir falhas no software do sistema ou no hardware.</w:t>
            </w:r>
          </w:p>
        </w:tc>
      </w:tr>
    </w:tbl>
    <w:p w14:paraId="55E65F2C" w14:textId="77777777" w:rsidR="00F91E04" w:rsidRDefault="008E4F7B">
      <w:pPr>
        <w:pStyle w:val="Ttulo2"/>
        <w:rPr>
          <w:lang w:val="pt-BR"/>
        </w:rPr>
      </w:pPr>
      <w:r w:rsidRPr="009070BF">
        <w:rPr>
          <w:lang w:val="pt-BR"/>
        </w:rP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01DDFDF8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3C64C48C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F91E04" w14:paraId="6C032F46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D50436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0F2B7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F91E04" w:rsidRPr="00A4216B" w14:paraId="0BC9DCA4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397ADD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2B5E35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F91E04" w:rsidRPr="00A4216B" w14:paraId="27E029B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A223AB2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32A490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F91E04" w:rsidRPr="00A4216B" w14:paraId="750C934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AD1FA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A34EA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F91E04" w14:paraId="67E8829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7C449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F6D16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F91E04" w14:paraId="1EDA61E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DE6AB07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3C2167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3AEAD3EE" w14:textId="77777777" w:rsidR="00F91E04" w:rsidRDefault="00F91E04">
      <w:pPr>
        <w:pStyle w:val="InfoBlue"/>
        <w:rPr>
          <w:lang w:val="pt-BR"/>
        </w:rPr>
      </w:pPr>
    </w:p>
    <w:p w14:paraId="5DD11259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38B9C5B6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9E2A7BD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1749E896" w14:textId="77777777" w:rsidR="00F91E04" w:rsidRDefault="008E4F7B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14:paraId="096C7DB0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221E8F72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971DF56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70918E54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B0E0D2D" w14:textId="77777777" w:rsidR="00F91E04" w:rsidRDefault="008E4F7B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051C371E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267B1D1E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5C18C99C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3DFB4AFA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6C782279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57CF6B00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Que outros aplicativos estão em uso? É necessário que o seu aplicativo interaja com eles?</w:t>
      </w:r>
    </w:p>
    <w:p w14:paraId="4B48C05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E45D821" w14:textId="77777777" w:rsidR="00F91E04" w:rsidRDefault="008E4F7B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AB0" w14:textId="77777777" w:rsidR="00F91E04" w:rsidRDefault="00F91E04">
      <w:pPr>
        <w:pStyle w:val="InfoBlue"/>
        <w:rPr>
          <w:lang w:val="pt-BR"/>
        </w:rPr>
      </w:pPr>
    </w:p>
    <w:p w14:paraId="0BE9D4B1" w14:textId="77777777" w:rsidR="00F91E04" w:rsidRDefault="00F91E04">
      <w:pPr>
        <w:pStyle w:val="InfoBlue"/>
        <w:rPr>
          <w:lang w:val="pt-BR"/>
        </w:rPr>
      </w:pPr>
    </w:p>
    <w:p w14:paraId="24913C6E" w14:textId="77777777" w:rsidR="00F91E04" w:rsidRDefault="00F91E04">
      <w:pPr>
        <w:pStyle w:val="InfoBlue"/>
        <w:rPr>
          <w:lang w:val="pt-BR"/>
        </w:rPr>
      </w:pPr>
    </w:p>
    <w:p w14:paraId="72C80F4A" w14:textId="77777777" w:rsidR="00F91E04" w:rsidRDefault="00F91E04">
      <w:pPr>
        <w:pStyle w:val="InfoBlue"/>
        <w:rPr>
          <w:lang w:val="pt-BR"/>
        </w:rPr>
      </w:pPr>
    </w:p>
    <w:p w14:paraId="7FFF8716" w14:textId="77777777" w:rsidR="00F91E04" w:rsidRDefault="00F91E04">
      <w:pPr>
        <w:pStyle w:val="InfoBlue"/>
        <w:rPr>
          <w:lang w:val="pt-BR"/>
        </w:rPr>
      </w:pPr>
    </w:p>
    <w:p w14:paraId="08EE44EA" w14:textId="77777777" w:rsidR="00F91E04" w:rsidRDefault="00F91E04">
      <w:pPr>
        <w:pStyle w:val="InfoBlue"/>
        <w:rPr>
          <w:lang w:val="pt-BR"/>
        </w:rPr>
      </w:pPr>
    </w:p>
    <w:p w14:paraId="37D68A78" w14:textId="77777777" w:rsidR="00F91E04" w:rsidRDefault="00F91E04">
      <w:pPr>
        <w:pStyle w:val="InfoBlue"/>
        <w:rPr>
          <w:lang w:val="pt-BR"/>
        </w:rPr>
      </w:pPr>
    </w:p>
    <w:p w14:paraId="3C8ADFAE" w14:textId="77777777" w:rsidR="00F91E04" w:rsidRDefault="00F91E04">
      <w:pPr>
        <w:pStyle w:val="InfoBlue"/>
        <w:rPr>
          <w:lang w:val="pt-BR"/>
        </w:rPr>
      </w:pPr>
    </w:p>
    <w:p w14:paraId="36B3F7FE" w14:textId="77777777" w:rsidR="00F91E04" w:rsidRDefault="00F91E04">
      <w:pPr>
        <w:pStyle w:val="InfoBlue"/>
        <w:rPr>
          <w:lang w:val="pt-BR"/>
        </w:rPr>
      </w:pPr>
    </w:p>
    <w:p w14:paraId="313DA6B0" w14:textId="77777777" w:rsidR="00F91E04" w:rsidRDefault="00F91E04">
      <w:pPr>
        <w:pStyle w:val="InfoBlue"/>
        <w:rPr>
          <w:lang w:val="pt-BR"/>
        </w:rPr>
      </w:pPr>
    </w:p>
    <w:p w14:paraId="2530787E" w14:textId="77777777" w:rsidR="00F91E04" w:rsidRDefault="00F91E04">
      <w:pPr>
        <w:pStyle w:val="InfoBlue"/>
        <w:rPr>
          <w:lang w:val="pt-BR"/>
        </w:rPr>
      </w:pPr>
    </w:p>
    <w:p w14:paraId="4F8B4959" w14:textId="77777777" w:rsidR="00F91E04" w:rsidRDefault="00F91E04">
      <w:pPr>
        <w:pStyle w:val="InfoBlue"/>
        <w:rPr>
          <w:lang w:val="pt-BR"/>
        </w:rPr>
      </w:pPr>
    </w:p>
    <w:p w14:paraId="2D89B16D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687120" w14:textId="77777777" w:rsidR="00F91E04" w:rsidRDefault="00F91E04">
      <w:pPr>
        <w:pStyle w:val="Corpodetexto"/>
        <w:rPr>
          <w:b/>
          <w:bCs/>
          <w:lang w:val="pt-BR"/>
        </w:rPr>
      </w:pPr>
    </w:p>
    <w:p w14:paraId="3FC899E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lastRenderedPageBreak/>
        <w:t>&lt;Nome do Envolvido&gt;</w:t>
      </w:r>
    </w:p>
    <w:p w14:paraId="0DC47B53" w14:textId="77777777" w:rsidR="00F91E04" w:rsidRDefault="00F91E0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91E04" w14:paraId="2747F1D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BDB2B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D6B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91E04" w:rsidRPr="00A4216B" w14:paraId="22E3FB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4D7D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F3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91E04" w:rsidRPr="00A4216B" w14:paraId="553968A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FFB94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24DA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F91E04" w:rsidRPr="00A4216B" w14:paraId="3BB4DD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D37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249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F91E04" w:rsidRPr="00A4216B" w14:paraId="621A665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D65A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C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91E04" w:rsidRPr="00A4216B" w14:paraId="5C986A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525D2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B9A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 w:rsidR="00F91E04" w:rsidRPr="00A4216B" w14:paraId="3583E3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008F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9B3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91E04" w:rsidRPr="00A4216B" w14:paraId="2CF841C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DE859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5301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B0139CD" w14:textId="77777777" w:rsidR="00F91E04" w:rsidRDefault="00F91E04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91E04" w14:paraId="10E751C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14:paraId="13407C6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77777777" w:rsidR="00F91E04" w:rsidRDefault="008E4F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26D3C2DB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CB91" w14:textId="77777777" w:rsidR="00485353" w:rsidRDefault="00485353">
      <w:pPr>
        <w:spacing w:line="240" w:lineRule="auto"/>
      </w:pPr>
      <w:r>
        <w:separator/>
      </w:r>
    </w:p>
  </w:endnote>
  <w:endnote w:type="continuationSeparator" w:id="0">
    <w:p w14:paraId="7E3BDEA0" w14:textId="77777777" w:rsidR="00485353" w:rsidRDefault="00485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F33188E" w14:textId="542939B4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4216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C913" w14:textId="77777777" w:rsidR="00485353" w:rsidRDefault="00485353">
      <w:pPr>
        <w:spacing w:line="240" w:lineRule="auto"/>
      </w:pPr>
      <w:r>
        <w:separator/>
      </w:r>
    </w:p>
  </w:footnote>
  <w:footnote w:type="continuationSeparator" w:id="0">
    <w:p w14:paraId="456D4119" w14:textId="77777777" w:rsidR="00485353" w:rsidRDefault="004853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77777777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77777777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1161B2"/>
    <w:rsid w:val="00206024"/>
    <w:rsid w:val="003A66FF"/>
    <w:rsid w:val="003D2209"/>
    <w:rsid w:val="00485353"/>
    <w:rsid w:val="00855FAC"/>
    <w:rsid w:val="008E4F7B"/>
    <w:rsid w:val="009070BF"/>
    <w:rsid w:val="00A4216B"/>
    <w:rsid w:val="00C8412D"/>
    <w:rsid w:val="00D77BC5"/>
    <w:rsid w:val="00E45EED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1917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PEDRO MELO</dc:creator>
  <dc:description/>
  <cp:lastModifiedBy>PEDRO MELO</cp:lastModifiedBy>
  <cp:revision>6</cp:revision>
  <cp:lastPrinted>2000-09-22T07:13:00Z</cp:lastPrinted>
  <dcterms:created xsi:type="dcterms:W3CDTF">2021-05-21T19:08:00Z</dcterms:created>
  <dcterms:modified xsi:type="dcterms:W3CDTF">2021-05-28T18:42:00Z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