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C51" w:rsidRDefault="00E46C51" w:rsidP="00E46C51">
      <w:pPr>
        <w:pStyle w:val="Ttulo1"/>
      </w:pPr>
      <w:bookmarkStart w:id="0" w:name="_Toc481923748"/>
      <w:r>
        <w:t>Comparación de la implementación de las tecnologías</w:t>
      </w:r>
      <w:bookmarkEnd w:id="0"/>
    </w:p>
    <w:tbl>
      <w:tblPr>
        <w:tblStyle w:val="Tablaconcuadrcula"/>
        <w:tblW w:w="0" w:type="auto"/>
        <w:jc w:val="center"/>
        <w:tblLook w:val="04A0" w:firstRow="1" w:lastRow="0" w:firstColumn="1" w:lastColumn="0" w:noHBand="0" w:noVBand="1"/>
      </w:tblPr>
      <w:tblGrid>
        <w:gridCol w:w="1607"/>
        <w:gridCol w:w="1809"/>
        <w:gridCol w:w="2107"/>
        <w:gridCol w:w="3197"/>
      </w:tblGrid>
      <w:tr w:rsidR="00E46C51" w:rsidRPr="00D22DCF" w:rsidTr="00B206EE">
        <w:trPr>
          <w:tblHeader/>
          <w:jc w:val="center"/>
        </w:trPr>
        <w:tc>
          <w:tcPr>
            <w:tcW w:w="1607" w:type="dxa"/>
            <w:vAlign w:val="center"/>
          </w:tcPr>
          <w:p w:rsidR="00E46C51" w:rsidRPr="00D22DCF" w:rsidRDefault="00E46C51" w:rsidP="00B206EE">
            <w:pPr>
              <w:jc w:val="center"/>
              <w:rPr>
                <w:b/>
              </w:rPr>
            </w:pPr>
            <w:r w:rsidRPr="00D22DCF">
              <w:rPr>
                <w:b/>
              </w:rPr>
              <w:t>CRITERIOS</w:t>
            </w:r>
          </w:p>
        </w:tc>
        <w:tc>
          <w:tcPr>
            <w:tcW w:w="1809" w:type="dxa"/>
            <w:vAlign w:val="center"/>
          </w:tcPr>
          <w:p w:rsidR="00E46C51" w:rsidRPr="00D22DCF" w:rsidRDefault="00E46C51" w:rsidP="00B206EE">
            <w:pPr>
              <w:jc w:val="center"/>
              <w:rPr>
                <w:b/>
              </w:rPr>
            </w:pPr>
            <w:proofErr w:type="spellStart"/>
            <w:r>
              <w:rPr>
                <w:b/>
              </w:rPr>
              <w:t>WebLoad</w:t>
            </w:r>
            <w:proofErr w:type="spellEnd"/>
          </w:p>
        </w:tc>
        <w:tc>
          <w:tcPr>
            <w:tcW w:w="2107" w:type="dxa"/>
            <w:vAlign w:val="center"/>
          </w:tcPr>
          <w:p w:rsidR="00E46C51" w:rsidRPr="00D22DCF" w:rsidRDefault="00E46C51" w:rsidP="00B206EE">
            <w:pPr>
              <w:jc w:val="center"/>
              <w:rPr>
                <w:b/>
              </w:rPr>
            </w:pPr>
            <w:proofErr w:type="spellStart"/>
            <w:r>
              <w:rPr>
                <w:b/>
              </w:rPr>
              <w:t>LoadRunner</w:t>
            </w:r>
            <w:proofErr w:type="spellEnd"/>
          </w:p>
        </w:tc>
        <w:tc>
          <w:tcPr>
            <w:tcW w:w="3197" w:type="dxa"/>
            <w:vAlign w:val="center"/>
          </w:tcPr>
          <w:p w:rsidR="00E46C51" w:rsidRPr="00D22DCF" w:rsidRDefault="00E46C51" w:rsidP="00B206EE">
            <w:pPr>
              <w:jc w:val="center"/>
              <w:rPr>
                <w:b/>
              </w:rPr>
            </w:pPr>
            <w:r w:rsidRPr="00D22DCF">
              <w:rPr>
                <w:b/>
              </w:rPr>
              <w:t>COMENTARIOS</w:t>
            </w:r>
          </w:p>
        </w:tc>
      </w:tr>
      <w:tr w:rsidR="00E46C51" w:rsidTr="00B206EE">
        <w:trPr>
          <w:jc w:val="center"/>
        </w:trPr>
        <w:tc>
          <w:tcPr>
            <w:tcW w:w="1607" w:type="dxa"/>
            <w:vAlign w:val="center"/>
          </w:tcPr>
          <w:p w:rsidR="00E46C51" w:rsidRDefault="00E46C51" w:rsidP="00B206EE">
            <w:pPr>
              <w:jc w:val="center"/>
            </w:pPr>
            <w:r w:rsidRPr="00CC50D2">
              <w:rPr>
                <w:highlight w:val="yellow"/>
              </w:rPr>
              <w:t>Criterio 1</w:t>
            </w:r>
          </w:p>
        </w:tc>
        <w:tc>
          <w:tcPr>
            <w:tcW w:w="1809" w:type="dxa"/>
            <w:vAlign w:val="center"/>
          </w:tcPr>
          <w:p w:rsidR="00E46C51" w:rsidRDefault="00E46C51" w:rsidP="00B206EE">
            <w:pPr>
              <w:jc w:val="center"/>
            </w:pPr>
            <w:r>
              <w:t>9</w:t>
            </w:r>
          </w:p>
        </w:tc>
        <w:tc>
          <w:tcPr>
            <w:tcW w:w="2107" w:type="dxa"/>
            <w:vAlign w:val="center"/>
          </w:tcPr>
          <w:p w:rsidR="00E46C51" w:rsidRDefault="00E46C51" w:rsidP="00B206EE">
            <w:pPr>
              <w:jc w:val="center"/>
            </w:pPr>
            <w:r>
              <w:t>10</w:t>
            </w:r>
          </w:p>
        </w:tc>
        <w:tc>
          <w:tcPr>
            <w:tcW w:w="3197" w:type="dxa"/>
            <w:vAlign w:val="center"/>
          </w:tcPr>
          <w:p w:rsidR="00E46C51" w:rsidRDefault="00E46C51" w:rsidP="00B206EE">
            <w:pPr>
              <w:jc w:val="center"/>
            </w:pPr>
          </w:p>
        </w:tc>
      </w:tr>
      <w:tr w:rsidR="00E46C51" w:rsidTr="00B206EE">
        <w:trPr>
          <w:jc w:val="center"/>
        </w:trPr>
        <w:tc>
          <w:tcPr>
            <w:tcW w:w="1607" w:type="dxa"/>
            <w:vAlign w:val="center"/>
          </w:tcPr>
          <w:p w:rsidR="00E46C51" w:rsidRDefault="00E46C51" w:rsidP="00B206EE">
            <w:pPr>
              <w:jc w:val="center"/>
            </w:pPr>
            <w:r w:rsidRPr="00CC50D2">
              <w:rPr>
                <w:highlight w:val="yellow"/>
              </w:rPr>
              <w:t>Criterio 2</w:t>
            </w:r>
          </w:p>
        </w:tc>
        <w:tc>
          <w:tcPr>
            <w:tcW w:w="1809" w:type="dxa"/>
            <w:vAlign w:val="center"/>
          </w:tcPr>
          <w:p w:rsidR="00E46C51" w:rsidRDefault="00E46C51" w:rsidP="00B206EE">
            <w:pPr>
              <w:jc w:val="center"/>
            </w:pPr>
            <w:r>
              <w:t>Inglés</w:t>
            </w:r>
          </w:p>
        </w:tc>
        <w:tc>
          <w:tcPr>
            <w:tcW w:w="2107" w:type="dxa"/>
            <w:vAlign w:val="center"/>
          </w:tcPr>
          <w:p w:rsidR="00E46C51" w:rsidRDefault="00E46C51" w:rsidP="00B206EE">
            <w:pPr>
              <w:jc w:val="center"/>
            </w:pPr>
            <w:r>
              <w:t>Inglés</w:t>
            </w:r>
          </w:p>
        </w:tc>
        <w:tc>
          <w:tcPr>
            <w:tcW w:w="3197" w:type="dxa"/>
            <w:vAlign w:val="center"/>
          </w:tcPr>
          <w:p w:rsidR="00E46C51" w:rsidRDefault="00E46C51" w:rsidP="00B206EE">
            <w:pPr>
              <w:jc w:val="center"/>
            </w:pPr>
            <w:proofErr w:type="spellStart"/>
            <w:r>
              <w:t>LoadRunner</w:t>
            </w:r>
            <w:proofErr w:type="spellEnd"/>
            <w:r>
              <w:t xml:space="preserve"> dispone de un p</w:t>
            </w:r>
            <w:r>
              <w:t xml:space="preserve">aquete de idiomas en </w:t>
            </w:r>
            <w:r>
              <w:t>francés</w:t>
            </w:r>
            <w:r>
              <w:t xml:space="preserve">, </w:t>
            </w:r>
            <w:r>
              <w:t>a</w:t>
            </w:r>
            <w:r>
              <w:t xml:space="preserve">lemán, </w:t>
            </w:r>
            <w:r>
              <w:t>japonés, coreano, r</w:t>
            </w:r>
            <w:r>
              <w:t xml:space="preserve">uso, </w:t>
            </w:r>
            <w:r>
              <w:t>italiano y e</w:t>
            </w:r>
            <w:r>
              <w:t>spañol</w:t>
            </w:r>
            <w:r>
              <w:t>.</w:t>
            </w:r>
          </w:p>
        </w:tc>
      </w:tr>
      <w:tr w:rsidR="00E46C51" w:rsidTr="00B206EE">
        <w:trPr>
          <w:jc w:val="center"/>
        </w:trPr>
        <w:tc>
          <w:tcPr>
            <w:tcW w:w="1607" w:type="dxa"/>
            <w:vAlign w:val="center"/>
          </w:tcPr>
          <w:p w:rsidR="00E46C51" w:rsidRDefault="00E46C51" w:rsidP="00B206EE">
            <w:pPr>
              <w:jc w:val="center"/>
            </w:pPr>
            <w:r w:rsidRPr="00687C5F">
              <w:rPr>
                <w:highlight w:val="yellow"/>
              </w:rPr>
              <w:t>Criterio 3</w:t>
            </w:r>
          </w:p>
        </w:tc>
        <w:tc>
          <w:tcPr>
            <w:tcW w:w="1809" w:type="dxa"/>
            <w:vAlign w:val="center"/>
          </w:tcPr>
          <w:p w:rsidR="00E46C51" w:rsidRDefault="00E46C51" w:rsidP="00B206EE">
            <w:pPr>
              <w:jc w:val="center"/>
            </w:pPr>
            <w:r>
              <w:t>8</w:t>
            </w:r>
          </w:p>
        </w:tc>
        <w:tc>
          <w:tcPr>
            <w:tcW w:w="2107" w:type="dxa"/>
            <w:vAlign w:val="center"/>
          </w:tcPr>
          <w:p w:rsidR="00E46C51" w:rsidRDefault="00E46C51" w:rsidP="00B206EE">
            <w:pPr>
              <w:jc w:val="center"/>
            </w:pPr>
            <w:r>
              <w:t>8</w:t>
            </w:r>
          </w:p>
        </w:tc>
        <w:tc>
          <w:tcPr>
            <w:tcW w:w="3197" w:type="dxa"/>
            <w:vAlign w:val="center"/>
          </w:tcPr>
          <w:p w:rsidR="00E46C51" w:rsidRDefault="00E46C51" w:rsidP="00B206EE">
            <w:pPr>
              <w:jc w:val="center"/>
            </w:pPr>
            <w:r>
              <w:t>Ambos son fácil de usar</w:t>
            </w:r>
          </w:p>
        </w:tc>
      </w:tr>
      <w:tr w:rsidR="00E46C51" w:rsidTr="00B206EE">
        <w:trPr>
          <w:jc w:val="center"/>
        </w:trPr>
        <w:tc>
          <w:tcPr>
            <w:tcW w:w="1607" w:type="dxa"/>
            <w:vAlign w:val="center"/>
          </w:tcPr>
          <w:p w:rsidR="00E46C51" w:rsidRPr="00687C5F" w:rsidRDefault="00E46C51" w:rsidP="00B206EE">
            <w:pPr>
              <w:jc w:val="center"/>
              <w:rPr>
                <w:highlight w:val="yellow"/>
              </w:rPr>
            </w:pPr>
            <w:r w:rsidRPr="00687C5F">
              <w:rPr>
                <w:highlight w:val="yellow"/>
              </w:rPr>
              <w:t>Criterio 4</w:t>
            </w:r>
          </w:p>
        </w:tc>
        <w:tc>
          <w:tcPr>
            <w:tcW w:w="1809" w:type="dxa"/>
            <w:vAlign w:val="center"/>
          </w:tcPr>
          <w:p w:rsidR="00E46C51" w:rsidRDefault="00E46C51" w:rsidP="00B206EE">
            <w:pPr>
              <w:jc w:val="center"/>
            </w:pPr>
            <w:r>
              <w:t>6</w:t>
            </w:r>
          </w:p>
        </w:tc>
        <w:tc>
          <w:tcPr>
            <w:tcW w:w="2107" w:type="dxa"/>
            <w:vAlign w:val="center"/>
          </w:tcPr>
          <w:p w:rsidR="00E46C51" w:rsidRDefault="00E46C51" w:rsidP="00B206EE">
            <w:pPr>
              <w:jc w:val="center"/>
            </w:pPr>
            <w:r>
              <w:t>7</w:t>
            </w:r>
          </w:p>
        </w:tc>
        <w:tc>
          <w:tcPr>
            <w:tcW w:w="3197" w:type="dxa"/>
            <w:vAlign w:val="center"/>
          </w:tcPr>
          <w:p w:rsidR="00E46C51" w:rsidRDefault="00E46C51" w:rsidP="00B206EE">
            <w:pPr>
              <w:jc w:val="center"/>
            </w:pPr>
          </w:p>
        </w:tc>
      </w:tr>
      <w:tr w:rsidR="00E46C51" w:rsidTr="00B206EE">
        <w:trPr>
          <w:jc w:val="center"/>
        </w:trPr>
        <w:tc>
          <w:tcPr>
            <w:tcW w:w="1607" w:type="dxa"/>
            <w:vAlign w:val="center"/>
          </w:tcPr>
          <w:p w:rsidR="00E46C51" w:rsidRPr="00687C5F" w:rsidRDefault="00E46C51" w:rsidP="00B206EE">
            <w:pPr>
              <w:jc w:val="center"/>
              <w:rPr>
                <w:highlight w:val="yellow"/>
              </w:rPr>
            </w:pPr>
            <w:r w:rsidRPr="00687C5F">
              <w:rPr>
                <w:highlight w:val="yellow"/>
              </w:rPr>
              <w:t>Criterio 5</w:t>
            </w:r>
          </w:p>
        </w:tc>
        <w:tc>
          <w:tcPr>
            <w:tcW w:w="1809" w:type="dxa"/>
            <w:vAlign w:val="center"/>
          </w:tcPr>
          <w:p w:rsidR="00E46C51" w:rsidRDefault="00E46C51" w:rsidP="00B206EE">
            <w:pPr>
              <w:jc w:val="center"/>
            </w:pPr>
            <w:r>
              <w:t>6</w:t>
            </w:r>
          </w:p>
        </w:tc>
        <w:tc>
          <w:tcPr>
            <w:tcW w:w="2107" w:type="dxa"/>
            <w:vAlign w:val="center"/>
          </w:tcPr>
          <w:p w:rsidR="00E46C51" w:rsidRDefault="00E46C51" w:rsidP="00B206EE">
            <w:pPr>
              <w:jc w:val="center"/>
            </w:pPr>
            <w:r>
              <w:t>8</w:t>
            </w:r>
          </w:p>
        </w:tc>
        <w:tc>
          <w:tcPr>
            <w:tcW w:w="3197" w:type="dxa"/>
            <w:vAlign w:val="center"/>
          </w:tcPr>
          <w:p w:rsidR="00E46C51" w:rsidRDefault="00E46C51" w:rsidP="00B206EE">
            <w:pPr>
              <w:jc w:val="center"/>
            </w:pPr>
          </w:p>
        </w:tc>
      </w:tr>
      <w:tr w:rsidR="00E46C51" w:rsidTr="00B206EE">
        <w:trPr>
          <w:jc w:val="center"/>
        </w:trPr>
        <w:tc>
          <w:tcPr>
            <w:tcW w:w="1607" w:type="dxa"/>
            <w:vAlign w:val="center"/>
          </w:tcPr>
          <w:p w:rsidR="00E46C51" w:rsidRDefault="00E46C51" w:rsidP="00B206EE">
            <w:pPr>
              <w:jc w:val="center"/>
            </w:pPr>
            <w:r w:rsidRPr="00CC50D2">
              <w:rPr>
                <w:highlight w:val="yellow"/>
              </w:rPr>
              <w:t>Criterio 6</w:t>
            </w:r>
          </w:p>
        </w:tc>
        <w:tc>
          <w:tcPr>
            <w:tcW w:w="1809" w:type="dxa"/>
            <w:vAlign w:val="center"/>
          </w:tcPr>
          <w:p w:rsidR="00E46C51" w:rsidRDefault="00E46C51" w:rsidP="00B206EE">
            <w:pPr>
              <w:jc w:val="center"/>
            </w:pPr>
            <w:r>
              <w:t>Alto</w:t>
            </w:r>
          </w:p>
        </w:tc>
        <w:tc>
          <w:tcPr>
            <w:tcW w:w="2107" w:type="dxa"/>
            <w:vAlign w:val="center"/>
          </w:tcPr>
          <w:p w:rsidR="00E46C51" w:rsidRDefault="00E46C51" w:rsidP="00B206EE">
            <w:pPr>
              <w:jc w:val="center"/>
            </w:pPr>
            <w:r>
              <w:t>Alto</w:t>
            </w:r>
          </w:p>
        </w:tc>
        <w:tc>
          <w:tcPr>
            <w:tcW w:w="3197" w:type="dxa"/>
            <w:vAlign w:val="center"/>
          </w:tcPr>
          <w:p w:rsidR="00E46C51" w:rsidRDefault="00E46C51" w:rsidP="00B206EE">
            <w:pPr>
              <w:jc w:val="center"/>
            </w:pPr>
            <w:r>
              <w:t>Ambos consumen muchos recursos de la maquina en la que se está realizando las pruebas.</w:t>
            </w:r>
          </w:p>
        </w:tc>
      </w:tr>
      <w:tr w:rsidR="00E46C51" w:rsidTr="00B206EE">
        <w:trPr>
          <w:jc w:val="center"/>
        </w:trPr>
        <w:tc>
          <w:tcPr>
            <w:tcW w:w="1607" w:type="dxa"/>
            <w:vAlign w:val="center"/>
          </w:tcPr>
          <w:p w:rsidR="00E46C51" w:rsidRDefault="00E46C51" w:rsidP="00B206EE">
            <w:pPr>
              <w:jc w:val="center"/>
            </w:pPr>
            <w:r>
              <w:t>Criterio 7</w:t>
            </w:r>
          </w:p>
        </w:tc>
        <w:tc>
          <w:tcPr>
            <w:tcW w:w="1809" w:type="dxa"/>
            <w:vAlign w:val="center"/>
          </w:tcPr>
          <w:p w:rsidR="00E46C51" w:rsidRDefault="00E46C51" w:rsidP="00B206EE">
            <w:pPr>
              <w:jc w:val="center"/>
            </w:pPr>
            <w:r>
              <w:t>9</w:t>
            </w:r>
          </w:p>
        </w:tc>
        <w:tc>
          <w:tcPr>
            <w:tcW w:w="2107" w:type="dxa"/>
            <w:vAlign w:val="center"/>
          </w:tcPr>
          <w:p w:rsidR="00E46C51" w:rsidRDefault="00E46C51" w:rsidP="00B206EE">
            <w:pPr>
              <w:jc w:val="center"/>
            </w:pPr>
            <w:r>
              <w:t>5</w:t>
            </w:r>
          </w:p>
        </w:tc>
        <w:tc>
          <w:tcPr>
            <w:tcW w:w="3197" w:type="dxa"/>
            <w:vAlign w:val="center"/>
          </w:tcPr>
          <w:p w:rsidR="00E46C51" w:rsidRDefault="00E46C51" w:rsidP="00B206EE">
            <w:pPr>
              <w:jc w:val="center"/>
            </w:pPr>
          </w:p>
        </w:tc>
      </w:tr>
      <w:tr w:rsidR="00E46C51" w:rsidTr="00B206EE">
        <w:trPr>
          <w:jc w:val="center"/>
        </w:trPr>
        <w:tc>
          <w:tcPr>
            <w:tcW w:w="1607" w:type="dxa"/>
            <w:vAlign w:val="center"/>
          </w:tcPr>
          <w:p w:rsidR="00E46C51" w:rsidRDefault="00E46C51" w:rsidP="00B206EE">
            <w:pPr>
              <w:jc w:val="center"/>
            </w:pPr>
            <w:r>
              <w:t>Criterio 8</w:t>
            </w:r>
          </w:p>
        </w:tc>
        <w:tc>
          <w:tcPr>
            <w:tcW w:w="1809" w:type="dxa"/>
            <w:vAlign w:val="center"/>
          </w:tcPr>
          <w:p w:rsidR="00E46C51" w:rsidRDefault="00E46C51" w:rsidP="00B206EE">
            <w:pPr>
              <w:jc w:val="center"/>
            </w:pPr>
            <w:r>
              <w:t>9</w:t>
            </w:r>
          </w:p>
        </w:tc>
        <w:tc>
          <w:tcPr>
            <w:tcW w:w="2107" w:type="dxa"/>
            <w:vAlign w:val="center"/>
          </w:tcPr>
          <w:p w:rsidR="00E46C51" w:rsidRDefault="00E46C51" w:rsidP="00B206EE">
            <w:pPr>
              <w:jc w:val="center"/>
            </w:pPr>
            <w:r>
              <w:t>10</w:t>
            </w:r>
          </w:p>
        </w:tc>
        <w:tc>
          <w:tcPr>
            <w:tcW w:w="3197" w:type="dxa"/>
            <w:vAlign w:val="center"/>
          </w:tcPr>
          <w:p w:rsidR="00E46C51" w:rsidRDefault="00E46C51" w:rsidP="00B206EE">
            <w:pPr>
              <w:jc w:val="center"/>
            </w:pPr>
          </w:p>
        </w:tc>
      </w:tr>
      <w:tr w:rsidR="00E46C51" w:rsidTr="00B206EE">
        <w:trPr>
          <w:jc w:val="center"/>
        </w:trPr>
        <w:tc>
          <w:tcPr>
            <w:tcW w:w="1607" w:type="dxa"/>
            <w:vAlign w:val="center"/>
          </w:tcPr>
          <w:p w:rsidR="00E46C51" w:rsidRDefault="00E46C51" w:rsidP="00B206EE">
            <w:pPr>
              <w:jc w:val="center"/>
            </w:pPr>
            <w:r w:rsidRPr="00CC50D2">
              <w:rPr>
                <w:highlight w:val="yellow"/>
              </w:rPr>
              <w:t>Criterio 9</w:t>
            </w:r>
          </w:p>
        </w:tc>
        <w:tc>
          <w:tcPr>
            <w:tcW w:w="1809" w:type="dxa"/>
            <w:vAlign w:val="center"/>
          </w:tcPr>
          <w:p w:rsidR="00E46C51" w:rsidRDefault="00E46C51" w:rsidP="00B206EE">
            <w:pPr>
              <w:jc w:val="center"/>
            </w:pPr>
            <w:r>
              <w:t>------</w:t>
            </w:r>
          </w:p>
        </w:tc>
        <w:tc>
          <w:tcPr>
            <w:tcW w:w="2107" w:type="dxa"/>
            <w:vAlign w:val="center"/>
          </w:tcPr>
          <w:p w:rsidR="00E46C51" w:rsidRDefault="00E46C51" w:rsidP="00B206EE">
            <w:pPr>
              <w:jc w:val="center"/>
            </w:pPr>
            <w:r>
              <w:t>------</w:t>
            </w:r>
          </w:p>
        </w:tc>
        <w:tc>
          <w:tcPr>
            <w:tcW w:w="3197" w:type="dxa"/>
            <w:vAlign w:val="center"/>
          </w:tcPr>
          <w:p w:rsidR="00E46C51" w:rsidRDefault="00E46C51" w:rsidP="00B206EE">
            <w:pPr>
              <w:jc w:val="center"/>
            </w:pPr>
            <w:r>
              <w:t>Ninguno requiere de requisitos previos a la instalación.</w:t>
            </w:r>
          </w:p>
        </w:tc>
      </w:tr>
      <w:tr w:rsidR="00E46C51" w:rsidTr="00B206EE">
        <w:trPr>
          <w:jc w:val="center"/>
        </w:trPr>
        <w:tc>
          <w:tcPr>
            <w:tcW w:w="1607" w:type="dxa"/>
            <w:vAlign w:val="center"/>
          </w:tcPr>
          <w:p w:rsidR="00E46C51" w:rsidRDefault="00E46C51" w:rsidP="00B206EE">
            <w:pPr>
              <w:jc w:val="center"/>
            </w:pPr>
            <w:r w:rsidRPr="00CC50D2">
              <w:rPr>
                <w:highlight w:val="yellow"/>
              </w:rPr>
              <w:t>Criterio 10</w:t>
            </w:r>
          </w:p>
        </w:tc>
        <w:tc>
          <w:tcPr>
            <w:tcW w:w="1809" w:type="dxa"/>
            <w:vAlign w:val="center"/>
          </w:tcPr>
          <w:p w:rsidR="00E46C51" w:rsidRDefault="00E46C51" w:rsidP="00B206EE">
            <w:pPr>
              <w:jc w:val="center"/>
            </w:pPr>
            <w:r>
              <w:t>8</w:t>
            </w:r>
          </w:p>
        </w:tc>
        <w:tc>
          <w:tcPr>
            <w:tcW w:w="2107" w:type="dxa"/>
            <w:vAlign w:val="center"/>
          </w:tcPr>
          <w:p w:rsidR="00E46C51" w:rsidRDefault="00E46C51" w:rsidP="00B206EE">
            <w:pPr>
              <w:jc w:val="center"/>
            </w:pPr>
            <w:r>
              <w:t>10</w:t>
            </w:r>
          </w:p>
        </w:tc>
        <w:tc>
          <w:tcPr>
            <w:tcW w:w="3197" w:type="dxa"/>
            <w:vAlign w:val="center"/>
          </w:tcPr>
          <w:p w:rsidR="00E46C51" w:rsidRDefault="00E46C51" w:rsidP="00B206EE">
            <w:pPr>
              <w:jc w:val="center"/>
            </w:pPr>
          </w:p>
        </w:tc>
      </w:tr>
      <w:tr w:rsidR="00E46C51" w:rsidTr="00B206EE">
        <w:trPr>
          <w:jc w:val="center"/>
        </w:trPr>
        <w:tc>
          <w:tcPr>
            <w:tcW w:w="1607" w:type="dxa"/>
            <w:vAlign w:val="center"/>
          </w:tcPr>
          <w:p w:rsidR="00E46C51" w:rsidRDefault="00E46C51" w:rsidP="00B206EE">
            <w:pPr>
              <w:jc w:val="center"/>
            </w:pPr>
            <w:r>
              <w:t>Criterio 11</w:t>
            </w:r>
          </w:p>
        </w:tc>
        <w:tc>
          <w:tcPr>
            <w:tcW w:w="1809" w:type="dxa"/>
            <w:vAlign w:val="center"/>
          </w:tcPr>
          <w:p w:rsidR="00E46C51" w:rsidRDefault="007B472B" w:rsidP="00B206EE">
            <w:pPr>
              <w:jc w:val="center"/>
            </w:pPr>
            <w:r>
              <w:t>10 minutos</w:t>
            </w:r>
          </w:p>
        </w:tc>
        <w:tc>
          <w:tcPr>
            <w:tcW w:w="2107" w:type="dxa"/>
            <w:vAlign w:val="center"/>
          </w:tcPr>
          <w:p w:rsidR="00E46C51" w:rsidRDefault="00E46C51" w:rsidP="00B206EE">
            <w:pPr>
              <w:jc w:val="center"/>
            </w:pPr>
            <w:r>
              <w:t>60 minutos</w:t>
            </w:r>
          </w:p>
        </w:tc>
        <w:tc>
          <w:tcPr>
            <w:tcW w:w="3197" w:type="dxa"/>
            <w:vAlign w:val="center"/>
          </w:tcPr>
          <w:p w:rsidR="00E46C51" w:rsidRDefault="00E46C51" w:rsidP="00B206EE">
            <w:pPr>
              <w:jc w:val="center"/>
            </w:pPr>
          </w:p>
        </w:tc>
      </w:tr>
    </w:tbl>
    <w:p w:rsidR="00E46C51" w:rsidRDefault="00E46C51" w:rsidP="00E46C51"/>
    <w:p w:rsidR="00B206EE" w:rsidRDefault="00B206EE" w:rsidP="00B206EE">
      <w:pPr>
        <w:pStyle w:val="Ttulo1"/>
      </w:pPr>
      <w:bookmarkStart w:id="1" w:name="_Toc481923749"/>
      <w:r>
        <w:t>Conclusiones</w:t>
      </w:r>
      <w:bookmarkEnd w:id="1"/>
    </w:p>
    <w:p w:rsidR="00B206EE" w:rsidRDefault="00B206EE" w:rsidP="00E46C51">
      <w:r>
        <w:t xml:space="preserve">En cuanto a las conclusiones que se pueden sacar después de haber testeado las dos herramientas y hacer una pequeña evaluación en los apartados anteriores, hemos podido llegar a la  conclusión de que ambas herramientas son de fácil instalación, pero sobre todo, algo muy importante, ninguna requiere de unos requisitos previos para poder iniciar la </w:t>
      </w:r>
      <w:r w:rsidR="00CC50D2">
        <w:t>instalación</w:t>
      </w:r>
      <w:r>
        <w:t xml:space="preserve"> para su posterior uso. </w:t>
      </w:r>
    </w:p>
    <w:p w:rsidR="00B206EE" w:rsidRDefault="00CC50D2" w:rsidP="00E46C51">
      <w:r>
        <w:t>Sí</w:t>
      </w:r>
      <w:r w:rsidR="00B206EE">
        <w:t xml:space="preserve"> que es cierto, que si miramos la tabla de comparativa de amba</w:t>
      </w:r>
      <w:r>
        <w:t xml:space="preserve">s, en el criterio 1, vemos que </w:t>
      </w:r>
      <w:proofErr w:type="spellStart"/>
      <w:r>
        <w:t>WebLoad</w:t>
      </w:r>
      <w:proofErr w:type="spellEnd"/>
      <w:r>
        <w:t xml:space="preserve"> frente a </w:t>
      </w:r>
      <w:proofErr w:type="spellStart"/>
      <w:r>
        <w:t>LoadR</w:t>
      </w:r>
      <w:r w:rsidR="00B206EE">
        <w:t>unner</w:t>
      </w:r>
      <w:proofErr w:type="spellEnd"/>
      <w:r w:rsidR="00B206EE">
        <w:t xml:space="preserve">, es </w:t>
      </w:r>
      <w:r>
        <w:t>más</w:t>
      </w:r>
      <w:r w:rsidR="00B206EE">
        <w:t xml:space="preserve"> fácil de instarla, aunque apenas hay diferencia, ya que en una escala del 1 al 10, la primera tiene un 9 y la segunda un 10, por lo que se puede decir que en cuanto a este criterio son prácticamente iguales. </w:t>
      </w:r>
    </w:p>
    <w:p w:rsidR="00CC50D2" w:rsidRDefault="00CC50D2" w:rsidP="00E46C51">
      <w:r>
        <w:t xml:space="preserve">Ambas están diseñadas en inglés, por lo que la aplicación se encuentra en inglés, lo único, que </w:t>
      </w:r>
      <w:proofErr w:type="spellStart"/>
      <w:r>
        <w:t>LoadRunner</w:t>
      </w:r>
      <w:proofErr w:type="spellEnd"/>
      <w:r>
        <w:t xml:space="preserve">, presenta una ventaja frente a </w:t>
      </w:r>
      <w:proofErr w:type="spellStart"/>
      <w:r>
        <w:t>WebLoad</w:t>
      </w:r>
      <w:proofErr w:type="spellEnd"/>
      <w:r>
        <w:t xml:space="preserve">, y es que permite descargarte e instalar desde su página web oficial, un paquete de idiomas que te permite la opción de poder trabajar con la herramienta en 8 idiomas, que son el francés, inglés, ruso, japonés, coreano, italiano, alemán y español. Por lo que para </w:t>
      </w:r>
      <w:r>
        <w:lastRenderedPageBreak/>
        <w:t xml:space="preserve">nosotros nos ha resultado una gran ventaja a la hora de trabajar con </w:t>
      </w:r>
      <w:proofErr w:type="spellStart"/>
      <w:r>
        <w:t>LoadRunner</w:t>
      </w:r>
      <w:proofErr w:type="spellEnd"/>
      <w:r>
        <w:t>, ya que nos ha permitido poder trabajar en nuestra lengua natal.</w:t>
      </w:r>
    </w:p>
    <w:p w:rsidR="00CC50D2" w:rsidRDefault="00CC50D2" w:rsidP="00E46C51">
      <w:r>
        <w:t>Una de las desventajas que nos presentan las dos herramientas de pruebas, es el elevado consumo de los recursos de nuestra maquina cuando se inicia una prueba con sus respectivos análisis.</w:t>
      </w:r>
    </w:p>
    <w:p w:rsidR="007B472B" w:rsidRDefault="00CC50D2" w:rsidP="00E46C51">
      <w:r>
        <w:t xml:space="preserve">En cuanto al sistema de ayudas y tutoriales, hemos llegado a la conclusión de que </w:t>
      </w:r>
      <w:proofErr w:type="spellStart"/>
      <w:r>
        <w:t>WebLoad</w:t>
      </w:r>
      <w:proofErr w:type="spellEnd"/>
      <w:r>
        <w:t xml:space="preserve"> está algo más floja en este aspecto, ya que tiene un valor de 8 en una escala del 1 al 10 y </w:t>
      </w:r>
      <w:proofErr w:type="spellStart"/>
      <w:r>
        <w:t>LoadRunner</w:t>
      </w:r>
      <w:proofErr w:type="spellEnd"/>
      <w:r>
        <w:t xml:space="preserve"> en cambio un 10. Nuestra propia conclusión al respecto sobre esta diferencia de valores y porque una tiene menos ayudas y tutoriales y nos ha costado más encontrar información que nos pudiera ser útil para poder realizar un prueba con éxito, se debe a que  por ejemplo </w:t>
      </w:r>
      <w:proofErr w:type="spellStart"/>
      <w:r>
        <w:t>WebLoad</w:t>
      </w:r>
      <w:proofErr w:type="spellEnd"/>
      <w:r>
        <w:t xml:space="preserve"> es una herramienta que no está asociada a ninguna empresa o arca, en cambio </w:t>
      </w:r>
      <w:proofErr w:type="spellStart"/>
      <w:r>
        <w:t>LoadRunner</w:t>
      </w:r>
      <w:proofErr w:type="spellEnd"/>
      <w:r>
        <w:t xml:space="preserve">, es una herramienta de HP, por lo que cuenta con más documentación e </w:t>
      </w:r>
      <w:r w:rsidR="007B472B">
        <w:t>información</w:t>
      </w:r>
      <w:r>
        <w:t xml:space="preserve"> </w:t>
      </w:r>
      <w:r w:rsidR="007B472B">
        <w:t>útil</w:t>
      </w:r>
      <w:r>
        <w:t xml:space="preserve"> para poder llevar a cabo una prueba de forma óptima.</w:t>
      </w:r>
    </w:p>
    <w:p w:rsidR="00CC50D2" w:rsidRDefault="007B472B" w:rsidP="00E46C51">
      <w:r>
        <w:t>En cuanto al criterio de facilidad de uso, ambas han obtenido un valor exactamente igual, un 8. Por lo que podemos decir que son más bien fáciles de usar.</w:t>
      </w:r>
      <w:r w:rsidR="00687C5F">
        <w:t xml:space="preserve"> En cambio, en cuanto al diseño de interfaz e </w:t>
      </w:r>
      <w:proofErr w:type="spellStart"/>
      <w:r w:rsidR="00687C5F">
        <w:t>intuitividad</w:t>
      </w:r>
      <w:proofErr w:type="spellEnd"/>
      <w:r w:rsidR="00687C5F">
        <w:t xml:space="preserve">, </w:t>
      </w:r>
      <w:proofErr w:type="spellStart"/>
      <w:r w:rsidR="00687C5F">
        <w:t>LoadRunner</w:t>
      </w:r>
      <w:proofErr w:type="spellEnd"/>
      <w:r w:rsidR="00687C5F">
        <w:t xml:space="preserve"> destaca frente a </w:t>
      </w:r>
      <w:proofErr w:type="spellStart"/>
      <w:r w:rsidR="00687C5F">
        <w:t>WebLoad</w:t>
      </w:r>
      <w:proofErr w:type="spellEnd"/>
      <w:r w:rsidR="00687C5F">
        <w:t xml:space="preserve">, aunque no por mucha diferencia, pero sí que es cierto que parece tener una interfaz más amigable </w:t>
      </w:r>
      <w:proofErr w:type="spellStart"/>
      <w:r w:rsidR="00687C5F">
        <w:t>LoadRunner</w:t>
      </w:r>
      <w:proofErr w:type="spellEnd"/>
      <w:r w:rsidR="00687C5F">
        <w:t>.</w:t>
      </w:r>
    </w:p>
    <w:p w:rsidR="00687C5F" w:rsidRDefault="00687C5F" w:rsidP="00E46C51">
      <w:r>
        <w:t xml:space="preserve">Por último, y más importante en cuanto a las pruebas de análisis, los parámetros a analizar son más en </w:t>
      </w:r>
      <w:proofErr w:type="spellStart"/>
      <w:r>
        <w:t>WebLoad</w:t>
      </w:r>
      <w:proofErr w:type="spellEnd"/>
      <w:r>
        <w:t xml:space="preserve"> frente a </w:t>
      </w:r>
      <w:proofErr w:type="spellStart"/>
      <w:r>
        <w:t>LoadRanner</w:t>
      </w:r>
      <w:proofErr w:type="spellEnd"/>
      <w:r>
        <w:t xml:space="preserve">, ya que esta última se queda muy justa en cuanto al estudio que hace de los parámetros para obtener la información generada a través de los informes. </w:t>
      </w:r>
      <w:proofErr w:type="spellStart"/>
      <w:r>
        <w:t>WelLoad</w:t>
      </w:r>
      <w:proofErr w:type="spellEnd"/>
      <w:r>
        <w:t xml:space="preserve"> ha obtenido una puntación de 9, mientras que </w:t>
      </w:r>
      <w:proofErr w:type="spellStart"/>
      <w:r>
        <w:t>LoadRunner</w:t>
      </w:r>
      <w:proofErr w:type="spellEnd"/>
      <w:r>
        <w:t xml:space="preserve"> un 5, por lo que queda patente que en este sentido, se queda muy justa esta herramienta y si se quiere hacer un examen más exhaustivo y meticuloso de nuestra página web, no nos bastaría con analizar con dicha herramienta. En cambio, en cuanto a la generación de informes que nos generan ambas es excelente, ya que </w:t>
      </w:r>
      <w:proofErr w:type="spellStart"/>
      <w:r>
        <w:t>LoadRunner</w:t>
      </w:r>
      <w:proofErr w:type="spellEnd"/>
      <w:r>
        <w:t xml:space="preserve"> ha obtenido una valoración de 10 puntos y </w:t>
      </w:r>
      <w:proofErr w:type="spellStart"/>
      <w:r>
        <w:t>WebLoad</w:t>
      </w:r>
      <w:proofErr w:type="spellEnd"/>
      <w:r>
        <w:t xml:space="preserve"> 9 puntos. Y en cuanto a los tiempos de duración de la realización de una prueba completa, sí que existe una gran diferencia entre ambas. Siendo </w:t>
      </w:r>
      <w:proofErr w:type="spellStart"/>
      <w:r>
        <w:t>WebLoad</w:t>
      </w:r>
      <w:proofErr w:type="spellEnd"/>
      <w:r>
        <w:t xml:space="preserve"> mucho más rápida con un tiempo total de 10 minutos, frente a </w:t>
      </w:r>
      <w:proofErr w:type="spellStart"/>
      <w:r>
        <w:t>LoadRunner</w:t>
      </w:r>
      <w:proofErr w:type="spellEnd"/>
      <w:r>
        <w:t xml:space="preserve"> con 60 minutos, es decir una hora. </w:t>
      </w:r>
    </w:p>
    <w:p w:rsidR="00687C5F" w:rsidRDefault="00687C5F" w:rsidP="00E46C51">
      <w:r>
        <w:t xml:space="preserve">Tras esta larga y </w:t>
      </w:r>
      <w:r w:rsidR="00B613B6">
        <w:t>exhaustiva</w:t>
      </w:r>
      <w:r>
        <w:t xml:space="preserve"> comparativa, bajo nuestra experiencia, y tras haber trabajado del mismo modo con ambas, nosotros si tuviéramos que elegir alguna de ellas, nos quedaríamos con </w:t>
      </w:r>
      <w:proofErr w:type="spellStart"/>
      <w:r>
        <w:t>WebLoad</w:t>
      </w:r>
      <w:proofErr w:type="spellEnd"/>
      <w:r>
        <w:t xml:space="preserve"> por </w:t>
      </w:r>
      <w:r w:rsidR="00B613B6">
        <w:t xml:space="preserve">dos </w:t>
      </w:r>
      <w:r>
        <w:t xml:space="preserve">grandes motivos </w:t>
      </w:r>
      <w:r w:rsidR="00B613B6">
        <w:t>principalmente</w:t>
      </w:r>
      <w:r>
        <w:t>:</w:t>
      </w:r>
    </w:p>
    <w:p w:rsidR="00687C5F" w:rsidRDefault="00687C5F" w:rsidP="00687C5F">
      <w:pPr>
        <w:pStyle w:val="Prrafodelista"/>
        <w:numPr>
          <w:ilvl w:val="0"/>
          <w:numId w:val="3"/>
        </w:numPr>
      </w:pPr>
      <w:r>
        <w:t xml:space="preserve">La cantidad de parámetros a analizar son muchísimo más elevados que la otra herramienta, permitiendo de este modo generar un análisis y unos informes más exactos, reales y fiables sobre el estudio que estamos realizando sobre nuestra página. </w:t>
      </w:r>
    </w:p>
    <w:p w:rsidR="00687C5F" w:rsidRDefault="00687C5F" w:rsidP="00687C5F">
      <w:pPr>
        <w:pStyle w:val="Prrafodelista"/>
        <w:numPr>
          <w:ilvl w:val="0"/>
          <w:numId w:val="3"/>
        </w:numPr>
      </w:pPr>
      <w:r>
        <w:t>La velocidad en la que es capaz de realizar un análisis completo</w:t>
      </w:r>
      <w:r w:rsidR="00B613B6">
        <w:t>. Es mucho más rápida y eficiente que la otra herramienta.</w:t>
      </w:r>
    </w:p>
    <w:p w:rsidR="00B613B6" w:rsidRDefault="00B613B6" w:rsidP="00B613B6">
      <w:r>
        <w:t xml:space="preserve">A pesar de no tener un paquete de idiomas, de disponer de menos tutoriales y ayudas para comprender el buen funcionamiento del programa y ser un poco menos intuitiva o tener una interfaz un poco menos amigable, creemos que los dos criterios citados anteriormente pesan más que estos pequeños detalles. </w:t>
      </w:r>
    </w:p>
    <w:p w:rsidR="00CC50D2" w:rsidRDefault="00CC50D2" w:rsidP="00E46C51">
      <w:bookmarkStart w:id="2" w:name="_GoBack"/>
      <w:bookmarkEnd w:id="2"/>
    </w:p>
    <w:p w:rsidR="006F55C1" w:rsidRDefault="006F55C1"/>
    <w:sectPr w:rsidR="006F55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DA3"/>
    <w:multiLevelType w:val="hybridMultilevel"/>
    <w:tmpl w:val="924E45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6D434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51"/>
    <w:rsid w:val="00687C5F"/>
    <w:rsid w:val="006F55C1"/>
    <w:rsid w:val="007B472B"/>
    <w:rsid w:val="00B206EE"/>
    <w:rsid w:val="00B613B6"/>
    <w:rsid w:val="00CC50D2"/>
    <w:rsid w:val="00E46C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C51"/>
    <w:pPr>
      <w:spacing w:after="160" w:line="259" w:lineRule="auto"/>
      <w:jc w:val="both"/>
    </w:pPr>
    <w:rPr>
      <w:rFonts w:ascii="Arial" w:hAnsi="Arial" w:cs="Arial"/>
    </w:rPr>
  </w:style>
  <w:style w:type="paragraph" w:styleId="Ttulo1">
    <w:name w:val="heading 1"/>
    <w:basedOn w:val="Normal"/>
    <w:next w:val="Normal"/>
    <w:link w:val="Ttulo1Car"/>
    <w:uiPriority w:val="9"/>
    <w:qFormat/>
    <w:rsid w:val="00E46C51"/>
    <w:pPr>
      <w:keepNext/>
      <w:keepLines/>
      <w:numPr>
        <w:numId w:val="1"/>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E46C51"/>
    <w:pPr>
      <w:numPr>
        <w:ilvl w:val="1"/>
      </w:numPr>
      <w:outlineLvl w:val="1"/>
    </w:pPr>
    <w:rPr>
      <w:sz w:val="24"/>
      <w:szCs w:val="24"/>
    </w:rPr>
  </w:style>
  <w:style w:type="paragraph" w:styleId="Ttulo3">
    <w:name w:val="heading 3"/>
    <w:basedOn w:val="Ttulo2"/>
    <w:next w:val="Normal"/>
    <w:link w:val="Ttulo3Car"/>
    <w:uiPriority w:val="9"/>
    <w:unhideWhenUsed/>
    <w:qFormat/>
    <w:rsid w:val="00E46C51"/>
    <w:pPr>
      <w:numPr>
        <w:ilvl w:val="2"/>
      </w:numPr>
      <w:outlineLvl w:val="2"/>
    </w:pPr>
    <w:rPr>
      <w:b w:val="0"/>
    </w:rPr>
  </w:style>
  <w:style w:type="paragraph" w:styleId="Ttulo4">
    <w:name w:val="heading 4"/>
    <w:basedOn w:val="Normal"/>
    <w:next w:val="Normal"/>
    <w:link w:val="Ttulo4Car"/>
    <w:uiPriority w:val="9"/>
    <w:semiHidden/>
    <w:unhideWhenUsed/>
    <w:qFormat/>
    <w:rsid w:val="00E46C51"/>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46C51"/>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46C51"/>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46C51"/>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46C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46C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6C51"/>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E46C51"/>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E46C51"/>
    <w:rPr>
      <w:rFonts w:ascii="Arial" w:eastAsiaTheme="majorEastAsia" w:hAnsi="Arial" w:cs="Arial"/>
      <w:color w:val="000000" w:themeColor="text1"/>
      <w:sz w:val="24"/>
      <w:szCs w:val="24"/>
    </w:rPr>
  </w:style>
  <w:style w:type="character" w:customStyle="1" w:styleId="Ttulo4Car">
    <w:name w:val="Título 4 Car"/>
    <w:basedOn w:val="Fuentedeprrafopredeter"/>
    <w:link w:val="Ttulo4"/>
    <w:uiPriority w:val="9"/>
    <w:semiHidden/>
    <w:rsid w:val="00E46C51"/>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46C51"/>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46C51"/>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46C5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46C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46C51"/>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E46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87C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C51"/>
    <w:pPr>
      <w:spacing w:after="160" w:line="259" w:lineRule="auto"/>
      <w:jc w:val="both"/>
    </w:pPr>
    <w:rPr>
      <w:rFonts w:ascii="Arial" w:hAnsi="Arial" w:cs="Arial"/>
    </w:rPr>
  </w:style>
  <w:style w:type="paragraph" w:styleId="Ttulo1">
    <w:name w:val="heading 1"/>
    <w:basedOn w:val="Normal"/>
    <w:next w:val="Normal"/>
    <w:link w:val="Ttulo1Car"/>
    <w:uiPriority w:val="9"/>
    <w:qFormat/>
    <w:rsid w:val="00E46C51"/>
    <w:pPr>
      <w:keepNext/>
      <w:keepLines/>
      <w:numPr>
        <w:numId w:val="1"/>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E46C51"/>
    <w:pPr>
      <w:numPr>
        <w:ilvl w:val="1"/>
      </w:numPr>
      <w:outlineLvl w:val="1"/>
    </w:pPr>
    <w:rPr>
      <w:sz w:val="24"/>
      <w:szCs w:val="24"/>
    </w:rPr>
  </w:style>
  <w:style w:type="paragraph" w:styleId="Ttulo3">
    <w:name w:val="heading 3"/>
    <w:basedOn w:val="Ttulo2"/>
    <w:next w:val="Normal"/>
    <w:link w:val="Ttulo3Car"/>
    <w:uiPriority w:val="9"/>
    <w:unhideWhenUsed/>
    <w:qFormat/>
    <w:rsid w:val="00E46C51"/>
    <w:pPr>
      <w:numPr>
        <w:ilvl w:val="2"/>
      </w:numPr>
      <w:outlineLvl w:val="2"/>
    </w:pPr>
    <w:rPr>
      <w:b w:val="0"/>
    </w:rPr>
  </w:style>
  <w:style w:type="paragraph" w:styleId="Ttulo4">
    <w:name w:val="heading 4"/>
    <w:basedOn w:val="Normal"/>
    <w:next w:val="Normal"/>
    <w:link w:val="Ttulo4Car"/>
    <w:uiPriority w:val="9"/>
    <w:semiHidden/>
    <w:unhideWhenUsed/>
    <w:qFormat/>
    <w:rsid w:val="00E46C51"/>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46C51"/>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46C51"/>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46C51"/>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46C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46C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6C51"/>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E46C51"/>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E46C51"/>
    <w:rPr>
      <w:rFonts w:ascii="Arial" w:eastAsiaTheme="majorEastAsia" w:hAnsi="Arial" w:cs="Arial"/>
      <w:color w:val="000000" w:themeColor="text1"/>
      <w:sz w:val="24"/>
      <w:szCs w:val="24"/>
    </w:rPr>
  </w:style>
  <w:style w:type="character" w:customStyle="1" w:styleId="Ttulo4Car">
    <w:name w:val="Título 4 Car"/>
    <w:basedOn w:val="Fuentedeprrafopredeter"/>
    <w:link w:val="Ttulo4"/>
    <w:uiPriority w:val="9"/>
    <w:semiHidden/>
    <w:rsid w:val="00E46C51"/>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46C51"/>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46C51"/>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46C5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46C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46C51"/>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E46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87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773</Words>
  <Characters>4255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San</cp:lastModifiedBy>
  <cp:revision>1</cp:revision>
  <dcterms:created xsi:type="dcterms:W3CDTF">2017-05-07T19:40:00Z</dcterms:created>
  <dcterms:modified xsi:type="dcterms:W3CDTF">2017-05-07T20:40:00Z</dcterms:modified>
</cp:coreProperties>
</file>