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Exames PMP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1: Livros Básicos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estudar para o exame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PMP (Project Management Professional)</w:t>
      </w:r>
      <w:r w:rsidDel="00000000" w:rsidR="00000000" w:rsidRPr="00000000">
        <w:rPr>
          <w:color w:val="1f1f1f"/>
          <w:rtl w:val="0"/>
        </w:rPr>
        <w:t xml:space="preserve">, a sua preparação deve se basear em duas frentes: 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manuais oficiais do PMI</w:t>
      </w:r>
      <w:r w:rsidDel="00000000" w:rsidR="00000000" w:rsidRPr="00000000">
        <w:rPr>
          <w:color w:val="1f1f1f"/>
          <w:rtl w:val="0"/>
        </w:rPr>
        <w:t xml:space="preserve"> (Project Management Institute) e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livro preparatório de mercado</w:t>
      </w:r>
      <w:r w:rsidDel="00000000" w:rsidR="00000000" w:rsidRPr="00000000">
        <w:rPr>
          <w:color w:val="1f1f1f"/>
          <w:rtl w:val="0"/>
        </w:rPr>
        <w:t xml:space="preserve"> (para mastigar o conteúdo e focar em estratégia de prova).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o exame PMP mudou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julho de 2026</w:t>
      </w:r>
      <w:r w:rsidDel="00000000" w:rsidR="00000000" w:rsidRPr="00000000">
        <w:rPr>
          <w:color w:val="1f1f1f"/>
          <w:rtl w:val="0"/>
        </w:rPr>
        <w:t xml:space="preserve"> devido ao lançamento da nova versão do guia oficial (PMBOK 8ª Edição), a escolha dos livros depende diretamente da data em que você vai fazer a prova.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cmi0wwrpos3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Os Livros Oficiais do PMI (A Base de Tudo)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PMP não se baseia em apenas um livro, mas sim no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ECO (Exam Content Outline)</w:t>
      </w:r>
      <w:r w:rsidDel="00000000" w:rsidR="00000000" w:rsidRPr="00000000">
        <w:rPr>
          <w:color w:val="1f1f1f"/>
          <w:rtl w:val="0"/>
        </w:rPr>
        <w:t xml:space="preserve">. Ainda assim, a maior parte das questões de processos, abordagens preditivas, ágeis e híbridas sai destas publicações: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1eshul07a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 você for fazer a prova APÓS 9 de julho de 2026: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PMBOK® – 8ª Edição (PMI):</w:t>
      </w:r>
      <w:r w:rsidDel="00000000" w:rsidR="00000000" w:rsidRPr="00000000">
        <w:rPr>
          <w:color w:val="1f1f1f"/>
          <w:rtl w:val="0"/>
        </w:rPr>
        <w:t xml:space="preserve"> Esta edição unificou a teoria e a prática. Ela trouxe de volta uma estrutura clara de processos (as chamadas 5 Áreas de Foco, parecidas com os antigos Grupos de Processos) e introduziu tópicos modernos cruciais para o exame atual, como o uso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Inteligência Artificial (IA)</w:t>
      </w:r>
      <w:r w:rsidDel="00000000" w:rsidR="00000000" w:rsidRPr="00000000">
        <w:rPr>
          <w:color w:val="1f1f1f"/>
          <w:rtl w:val="0"/>
        </w:rPr>
        <w:t xml:space="preserve"> na gestão de projetos e forte foco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Sustentabilidade e Governança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82ul035b8jo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Se você for fazer a prova ANTES de julho de 2026: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PMBOK® – 7ª Edição (PMI):</w:t>
      </w:r>
      <w:r w:rsidDel="00000000" w:rsidR="00000000" w:rsidRPr="00000000">
        <w:rPr>
          <w:color w:val="1f1f1f"/>
          <w:rtl w:val="0"/>
        </w:rPr>
        <w:t xml:space="preserve"> Focado em 12 princípios e 8 domínios de desempenho. É um livro mais conceitual e voltado para a entrega de valor.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de Grupos de Processos (Process Groups Practice Guide - PMI):</w:t>
      </w:r>
      <w:r w:rsidDel="00000000" w:rsidR="00000000" w:rsidRPr="00000000">
        <w:rPr>
          <w:color w:val="1f1f1f"/>
          <w:rtl w:val="0"/>
        </w:rPr>
        <w:t xml:space="preserve"> Essencial se você estiver estudando pela 7ª edição, pois ele traz o passo a passo detalhado dos processos tradicionais (escopo, cronograma, custos, etc.) que a 7ª edição não aprofundou.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59n05hxjce1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Obrigatório para qualquer cenário em 2026: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Prático de Ágil (Agile Practice Guide - PMI/Agile Alliance):</w:t>
      </w:r>
      <w:r w:rsidDel="00000000" w:rsidR="00000000" w:rsidRPr="00000000">
        <w:rPr>
          <w:color w:val="1f1f1f"/>
          <w:rtl w:val="0"/>
        </w:rPr>
        <w:t xml:space="preserve"> Praticamente metade do exame PMP atual cobra mentalidade ágil e híbrida (Scrum, Kanban, etc.). Este pequeno guia oficial é de leitura obrigatória e direta.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8i8il4gn1wn4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Livros Preparatórios de Mercado (Os "Tradutores")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Ler apenas os guias do PMI pode ser uma tarefa densa e cansativa. Por isso, quase 100% dos candidatos aprovados usam um livro comercial para entender a "lógica" das questões situacionais da prova. Os mais recomendados mundialmente são: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PMP Exam Prep – de Rita Mulcahy:</w:t>
      </w:r>
      <w:r w:rsidDel="00000000" w:rsidR="00000000" w:rsidRPr="00000000">
        <w:rPr>
          <w:color w:val="1f1f1f"/>
          <w:rtl w:val="0"/>
        </w:rPr>
        <w:t xml:space="preserve"> É o livro preparatório mais famoso do mundo. Ele é excelente para ensinar você a pensar com a "mentalidade do PMI" e traz centenas de questões simuladas de cenários complexos.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PMP Exam Prep Simplified – de Andrew Ramdayal:</w:t>
      </w:r>
      <w:r w:rsidDel="00000000" w:rsidR="00000000" w:rsidRPr="00000000">
        <w:rPr>
          <w:color w:val="1f1f1f"/>
          <w:rtl w:val="0"/>
        </w:rPr>
        <w:t xml:space="preserve"> Uma alternativa fantástica e muito popular. Ele vai direto ao ponto, tem uma linguagem mais simples e foca bastante na mentalidade que você precisa ter para acertar as questões de metodologias ágeis e gerenciamento de pessoas.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Head First PMP (Use a Cabeça! PMP):</w:t>
      </w:r>
      <w:r w:rsidDel="00000000" w:rsidR="00000000" w:rsidRPr="00000000">
        <w:rPr>
          <w:color w:val="1f1f1f"/>
          <w:rtl w:val="0"/>
        </w:rPr>
        <w:t xml:space="preserve"> Se você é uma pessoa muito visual e acha manuais técnicos entediantes, este livro usa uma abordagem com gráficos, desenhos, jogos e piadas para fixar conceitos complexos de forma leve.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Aviso Importante sobre Idioma: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pretende fazer a prova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Português</w:t>
      </w:r>
      <w:r w:rsidDel="00000000" w:rsidR="00000000" w:rsidRPr="00000000">
        <w:rPr>
          <w:color w:val="1f1f1f"/>
          <w:rtl w:val="0"/>
        </w:rPr>
        <w:t xml:space="preserve">, saiba que o exame oficial permite tradução na tela. O Guia PMBOK e o livro da Rita Mulcahy possuem versões oficiais traduzidas para o português. Já os livros do Andrew Ramdayal costumam ser encontrados prioritariamente em inglês.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bankdw17vo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Resumo da Estratégia de Compra: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não gastar dinheiro à toa, o "combo perfeito" para aprovação é: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Guia PMBOK Atual</w:t>
      </w:r>
      <w:r w:rsidDel="00000000" w:rsidR="00000000" w:rsidRPr="00000000">
        <w:rPr>
          <w:color w:val="1f1f1f"/>
          <w:rtl w:val="0"/>
        </w:rPr>
        <w:t xml:space="preserve"> (8ª ou 7ª edição, dependendo do seu mês de prova) +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Guia Prático de Ágil</w:t>
      </w:r>
      <w:r w:rsidDel="00000000" w:rsidR="00000000" w:rsidRPr="00000000">
        <w:rPr>
          <w:color w:val="1f1f1f"/>
          <w:rtl w:val="0"/>
        </w:rPr>
        <w:t xml:space="preserve"> (ambos gratuitos em PDF para quem se filia ao PMI).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Um livro de mercado</w:t>
      </w:r>
      <w:r w:rsidDel="00000000" w:rsidR="00000000" w:rsidRPr="00000000">
        <w:rPr>
          <w:color w:val="1f1f1f"/>
          <w:rtl w:val="0"/>
        </w:rPr>
        <w:t xml:space="preserve"> (Rita Mulcahy ou Andrew Ramdayal) devidamente atualizado para a versão do exame que você vai prestar.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2: Quanto custa filiar ao PMI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Filiar-se ao PMI (Project Management Institute) é uma estratégia inteligente, pois o desconto que você ganha na inscrição do exame PMP cobre o valor da própria anuidade. Na prática, você se filia "de graça" e ainda ganha acesso aos livros oficiais em formato digital.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cobra taxas em dólares norte-americanos, mas o site faz a conversão direta para Real (BRL) usando a cotação atualizada se você estiver acessando do Brasil.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ef65ranrsis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Valores em Dólares (Base Global)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optar pelo pagamento na moeda padrão ou estiver comparando internacionalmente, os custos anuais são: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Filiação Individual (Primeira vez):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$139</w:t>
      </w:r>
      <w:r w:rsidDel="00000000" w:rsidR="00000000" w:rsidRPr="00000000">
        <w:rPr>
          <w:color w:val="1f1f1f"/>
          <w:rtl w:val="0"/>
        </w:rPr>
        <w:t xml:space="preserve"> (Sendo $129 da anuidade + $10 de taxa de processamento inicial).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Renovação Anual: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$129</w:t>
      </w:r>
      <w:r w:rsidDel="00000000" w:rsidR="00000000" w:rsidRPr="00000000">
        <w:rPr>
          <w:color w:val="1f1f1f"/>
          <w:rtl w:val="0"/>
        </w:rPr>
        <w:t xml:space="preserve"> (Sem os $10 iniciais).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Filiação para Estudantes: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$32</w:t>
      </w:r>
      <w:r w:rsidDel="00000000" w:rsidR="00000000" w:rsidRPr="00000000">
        <w:rPr>
          <w:color w:val="ff0000"/>
          <w:rtl w:val="0"/>
        </w:rPr>
        <w:t xml:space="preserve"> (Para quem comprova matrícula ativa em graduação ou pós-graduação).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ocsw27j7nofe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Valores Estimados em Reais (BRL)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aplica uma tabela de conversão regional que estabiliza um pouco o preço frente às flutuações diárias do câmbio. Dependendo das taxas locais e impostos (como o IOF do seu cartão de crédito), os valores ficam na seguinte faixa: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Filiação Individual (Primeira vez):</w:t>
      </w:r>
      <w:r w:rsidDel="00000000" w:rsidR="00000000" w:rsidRPr="00000000">
        <w:rPr>
          <w:color w:val="1f1f1f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R$ 734,00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Renovação Anual:</w:t>
      </w:r>
      <w:r w:rsidDel="00000000" w:rsidR="00000000" w:rsidRPr="00000000">
        <w:rPr>
          <w:color w:val="1f1f1f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R$ 678,00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Filiação Estudantil:</w:t>
      </w:r>
      <w:r w:rsidDel="00000000" w:rsidR="00000000" w:rsidRPr="00000000">
        <w:rPr>
          <w:color w:val="ff0000"/>
          <w:rtl w:val="0"/>
        </w:rPr>
        <w:t xml:space="preserve"> Por volta de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R$ 202,00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Nota Importante sobre os Capítulos Regionais: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Antigamente, você precisava pagar a taxa do PMI Global e uma taxa extra para o capítulo do seu estado (ex: PMI-SP, PMI-RJ, PMI-MG). O modelo atual já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inclui a participação no seu capítulo regional automaticamente</w:t>
      </w:r>
      <w:r w:rsidDel="00000000" w:rsidR="00000000" w:rsidRPr="00000000">
        <w:rPr>
          <w:color w:val="1f1f1f"/>
          <w:rtl w:val="0"/>
        </w:rPr>
        <w:t xml:space="preserve"> na taxa global. Você não precisa pagar nada a mais por isso.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72ak3ewegoyh" w:id="8"/>
      <w:bookmarkEnd w:id="8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 Matemática do Desconto (Membro vs. Não-Membro)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quem vai fazer a prova do PMP, a conta fecha de forma muito vantajosa: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670"/>
        <w:gridCol w:w="3900"/>
        <w:tblGridChange w:id="0">
          <w:tblGrid>
            <w:gridCol w:w="2535"/>
            <w:gridCol w:w="2670"/>
            <w:gridCol w:w="39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Caminho Sem Filiação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Caminho Com Filiação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Taxa de Filiação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$139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Inscrição do Exame PMP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$555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$405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Download do PMBOK e Guia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~$99 (Comprar avulso)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Grátis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 Total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$555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 sem os livros)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$544</w:t>
            </w:r>
            <w:r w:rsidDel="00000000" w:rsidR="00000000" w:rsidRPr="00000000">
              <w:rPr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(com os livros inclusos)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se filiar antes de pagar a prova, você economiza cerca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$11 diretamente no processo</w:t>
      </w:r>
      <w:r w:rsidDel="00000000" w:rsidR="00000000" w:rsidRPr="00000000">
        <w:rPr>
          <w:color w:val="1f1f1f"/>
          <w:rtl w:val="0"/>
        </w:rPr>
        <w:t xml:space="preserve">, deixa de gastar dinheiro comprando o Guia PMBOK e o Guia Prático de Ágil, e ganha acesso à plataforma de simulados e artigos do PMI por um ano.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3: Como se inscrever como aluno de mestrado?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se filiar ao PMI com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desconto de estudante (Student Membership)</w:t>
      </w:r>
      <w:r w:rsidDel="00000000" w:rsidR="00000000" w:rsidRPr="00000000">
        <w:rPr>
          <w:color w:val="1f1f1f"/>
          <w:rtl w:val="0"/>
        </w:rPr>
        <w:t xml:space="preserve">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$32</w:t>
      </w:r>
      <w:r w:rsidDel="00000000" w:rsidR="00000000" w:rsidRPr="00000000">
        <w:rPr>
          <w:color w:val="1f1f1f"/>
          <w:rtl w:val="0"/>
        </w:rPr>
        <w:t xml:space="preserve">, o processo é feito inteiramente online pelo site oficial do PMI. O sistema valida sua condição de estudante de mestrado anexando um comprovante acadêmico ou por meio de uma verificação digital automatizada.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passo a passo para fazer sua inscrição é o seguinte: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x60g92eeq1b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s6e2eo2a8j3l" w:id="10"/>
      <w:bookmarkEnd w:id="10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1: Criar sua Conta no PMI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Acesse o site oficial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PMI.org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Clique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Register</w:t>
      </w:r>
      <w:r w:rsidDel="00000000" w:rsidR="00000000" w:rsidRPr="00000000">
        <w:rPr>
          <w:color w:val="1f1f1f"/>
          <w:rtl w:val="0"/>
        </w:rPr>
        <w:t xml:space="preserve"> (no topo superior direito) se ainda não tiver uma conta, ou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Log In</w:t>
      </w:r>
      <w:r w:rsidDel="00000000" w:rsidR="00000000" w:rsidRPr="00000000">
        <w:rPr>
          <w:color w:val="1f1f1f"/>
          <w:rtl w:val="0"/>
        </w:rPr>
        <w:t xml:space="preserve"> caso já tenha cadastro.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Preencha seus dados pessoais básicos (Nome, E-mail e crie uma senha).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9g46m0f754q0" w:id="11"/>
      <w:bookmarkEnd w:id="11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2: Selecionar a Filiação Estudantil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No menu superior, passe o mouse sobre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Membership</w:t>
      </w:r>
      <w:r w:rsidDel="00000000" w:rsidR="00000000" w:rsidRPr="00000000">
        <w:rPr>
          <w:color w:val="1f1f1f"/>
          <w:rtl w:val="0"/>
        </w:rPr>
        <w:t xml:space="preserve"> (Filiação) e clique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Student Membership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Clique no botão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Join PMI as a Student</w:t>
      </w:r>
      <w:r w:rsidDel="00000000" w:rsidR="00000000" w:rsidRPr="00000000">
        <w:rPr>
          <w:color w:val="1f1f1f"/>
          <w:rtl w:val="0"/>
        </w:rPr>
        <w:t xml:space="preserve"> (ou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Add to Cart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sistema exibirá o valor promocional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$32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c80srtfubr39" w:id="12"/>
      <w:bookmarkEnd w:id="12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3: Fornecer os Dados do Mestrado (Validação)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Durante o fechamento do carrinho, o PMI solicitará as informações do seu curso para validar o desconto. Você precisará preencher:</w:t>
      </w:r>
    </w:p>
    <w:p w:rsidR="00000000" w:rsidDel="00000000" w:rsidP="00000000" w:rsidRDefault="00000000" w:rsidRPr="00000000" w14:paraId="00000052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Nome da Instituição:</w:t>
      </w:r>
      <w:r w:rsidDel="00000000" w:rsidR="00000000" w:rsidRPr="00000000">
        <w:rPr>
          <w:color w:val="1f1f1f"/>
          <w:rtl w:val="0"/>
        </w:rPr>
        <w:t xml:space="preserve"> (O nome da sua Universidade/Faculdade).</w:t>
      </w:r>
    </w:p>
    <w:p w:rsidR="00000000" w:rsidDel="00000000" w:rsidP="00000000" w:rsidRDefault="00000000" w:rsidRPr="00000000" w14:paraId="0000005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Curso:</w:t>
      </w:r>
      <w:r w:rsidDel="00000000" w:rsidR="00000000" w:rsidRPr="00000000">
        <w:rPr>
          <w:color w:val="1f1f1f"/>
          <w:rtl w:val="0"/>
        </w:rPr>
        <w:t xml:space="preserve"> Selecione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Graduate / Master's Program</w:t>
      </w:r>
      <w:r w:rsidDel="00000000" w:rsidR="00000000" w:rsidRPr="00000000">
        <w:rPr>
          <w:color w:val="1f1f1f"/>
          <w:rtl w:val="0"/>
        </w:rPr>
        <w:t xml:space="preserve"> (Mestrado).</w:t>
      </w:r>
    </w:p>
    <w:p w:rsidR="00000000" w:rsidDel="00000000" w:rsidP="00000000" w:rsidRDefault="00000000" w:rsidRPr="00000000" w14:paraId="00000054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Estimada de Formatura:</w:t>
      </w:r>
      <w:r w:rsidDel="00000000" w:rsidR="00000000" w:rsidRPr="00000000">
        <w:rPr>
          <w:color w:val="1f1f1f"/>
          <w:rtl w:val="0"/>
        </w:rPr>
        <w:t xml:space="preserve"> O mês e o ano em que você pretende defender sua dissertação.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📝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 que o PMI aceita como comprovante?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 maioria das vezes, o PMI usa uma plataforma de verificação parceira que faz a checagem imediata pelo nome da instituição e seu e-mail acadêmico (se houver). Se pedirem para você anexar um documento, você pode enviar em PDF ou foto: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 sua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Declaração de Matrícula ativa</w:t>
      </w:r>
      <w:r w:rsidDel="00000000" w:rsidR="00000000" w:rsidRPr="00000000">
        <w:rPr>
          <w:color w:val="1f1f1f"/>
          <w:rtl w:val="0"/>
        </w:rPr>
        <w:t xml:space="preserve"> do mestrado (emitida pela secretaria/pós-graduação).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O seu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Histórico Escolar</w:t>
      </w:r>
      <w:r w:rsidDel="00000000" w:rsidR="00000000" w:rsidRPr="00000000">
        <w:rPr>
          <w:color w:val="1f1f1f"/>
          <w:rtl w:val="0"/>
        </w:rPr>
        <w:t xml:space="preserve"> recente.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Um comprovante de pagamento de taxa ou boleto da universidade.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Nota: O documento pode estar em português, o PMI aceita sem problemas.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7x8zn9unr89w" w:id="13"/>
      <w:bookmarkEnd w:id="1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Passo 4: Pagamento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Avance para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Checkout</w:t>
      </w:r>
      <w:r w:rsidDel="00000000" w:rsidR="00000000" w:rsidRPr="00000000">
        <w:rPr>
          <w:color w:val="1f1f1f"/>
          <w:rtl w:val="0"/>
        </w:rPr>
        <w:t xml:space="preserve"> (fechamento do pedido).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sistema aplicará a anuidade estudantil e isentará a taxa de inscrição de $10 que os membros regulares pagam.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Insira os dados de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cartão de crédito internacional</w:t>
      </w:r>
      <w:r w:rsidDel="00000000" w:rsidR="00000000" w:rsidRPr="00000000">
        <w:rPr>
          <w:color w:val="1f1f1f"/>
          <w:rtl w:val="0"/>
        </w:rPr>
        <w:t xml:space="preserve"> ou utilize opções como PayPal.</w:t>
      </w:r>
    </w:p>
    <w:p w:rsidR="00000000" w:rsidDel="00000000" w:rsidP="00000000" w:rsidRDefault="00000000" w:rsidRPr="00000000" w14:paraId="0000005F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Assim que o pagamento for processado e os documentos validados, o seu status muda imediatamente para "Student Member".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mrzy5qa55qav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Uma Regra de Ouro para o Exame PMP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Existe uma diferença fundamental que confunde muita gente: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 filiação de estudante te dá desconto na anuidade do PMI, mas NÃO muda os critérios de elegibilidade para fazer a prova do PMP.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aluno de mestrado, quando você for preencher a sua aplicação para a prova do PMP, os seus requisitos de experiência prática serão reduzidos se o seu mestrado for específico em Gestão de Projetos (GAC Accredited). Caso seu mestrado seja em outra área (Ex: Engenharia, Administração, TI), as regras gerais se aplicam: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 Pós-Graduação/Mestrado/Bacharelado:</w:t>
      </w:r>
      <w:r w:rsidDel="00000000" w:rsidR="00000000" w:rsidRPr="00000000">
        <w:rPr>
          <w:color w:val="1f1f1f"/>
          <w:rtl w:val="0"/>
        </w:rPr>
        <w:t xml:space="preserve"> Você precisará comprovar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36 meses</w:t>
      </w:r>
      <w:r w:rsidDel="00000000" w:rsidR="00000000" w:rsidRPr="00000000">
        <w:rPr>
          <w:color w:val="1f1f1f"/>
          <w:rtl w:val="0"/>
        </w:rPr>
        <w:t xml:space="preserve"> (3 anos) liderando projetos nos últimos 8 anos, além de 35 horas de educação em gestão de projetos.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4: Quais são os domínios do exame?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PMP é estruturado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grandes Domínios</w:t>
      </w:r>
      <w:r w:rsidDel="00000000" w:rsidR="00000000" w:rsidRPr="00000000">
        <w:rPr>
          <w:color w:val="1f1f1f"/>
          <w:rtl w:val="0"/>
        </w:rPr>
        <w:t xml:space="preserve"> estabelecidos pelo ECO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Exam Content Outline</w:t>
      </w:r>
      <w:r w:rsidDel="00000000" w:rsidR="00000000" w:rsidRPr="00000000">
        <w:rPr>
          <w:color w:val="1f1f1f"/>
          <w:rtl w:val="0"/>
        </w:rPr>
        <w:t xml:space="preserve">). Embora os domínios continuem com os mesmos nomes, o PMI atualizou drasticamente os seus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pesos (porcentagens de questões na prova)</w:t>
      </w:r>
      <w:r w:rsidDel="00000000" w:rsidR="00000000" w:rsidRPr="00000000">
        <w:rPr>
          <w:color w:val="1f1f1f"/>
          <w:rtl w:val="0"/>
        </w:rPr>
        <w:t xml:space="preserve"> devido à virada de chave do novo exame.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 está a divisão oficial dos domínios, com foco na distribuição de pontos e nos temas exigidos.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dftw4m7we7sq" w:id="15"/>
      <w:bookmarkEnd w:id="1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Estrutura de Domínios do Exame PMP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310"/>
        <w:gridCol w:w="1830"/>
        <w:gridCol w:w="1725"/>
        <w:tblGridChange w:id="0">
          <w:tblGrid>
            <w:gridCol w:w="2280"/>
            <w:gridCol w:w="2310"/>
            <w:gridCol w:w="1830"/>
            <w:gridCol w:w="1725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Peso até 8 de Julho /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Novo Peso (A partir de 9 de Julho /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Foco Principal do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Pessoas (People)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Habilidades interpessoais, liderança de equipes e gestão de conflitos.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Processos (Process)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Aspectos técnicos do gerenciamento de projetos (da iniciação ao encerramento).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Ambiente de Negócios (Business Environment)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Conexão estratégica entre o projeto, a empresa e o mercado externo.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sd7oo3klwn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mkvh8ofz0sxq" w:id="17"/>
      <w:bookmarkEnd w:id="1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que é exigido de cada Domínio no exame?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krbrpdbvqya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Pessoas (People) — 33% da prova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domínio avalia a sua capacidade de liderar e manter uma equipe de alto desempenho. As questões são intensamente situacionais ("O que o gerente de projetos deve fazer a seguir?").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de Conflitos:</w:t>
      </w:r>
      <w:r w:rsidDel="00000000" w:rsidR="00000000" w:rsidRPr="00000000">
        <w:rPr>
          <w:color w:val="1f1f1f"/>
          <w:rtl w:val="0"/>
        </w:rPr>
        <w:t xml:space="preserve"> Identificar a fonte do conflito e aplicar a melhor estratégia de resolução (colaboração, concessão, etc.).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Liderança de Equipes:</w:t>
      </w:r>
      <w:r w:rsidDel="00000000" w:rsidR="00000000" w:rsidRPr="00000000">
        <w:rPr>
          <w:color w:val="1f1f1f"/>
          <w:rtl w:val="0"/>
        </w:rPr>
        <w:t xml:space="preserve"> Liderança servidora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Servant Leadership</w:t>
      </w:r>
      <w:r w:rsidDel="00000000" w:rsidR="00000000" w:rsidRPr="00000000">
        <w:rPr>
          <w:color w:val="1f1f1f"/>
          <w:rtl w:val="0"/>
        </w:rPr>
        <w:t xml:space="preserve">), motivação, mentoria e empoderamento dos membros do time.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Equipes Virtuais e Remotas:</w:t>
      </w:r>
      <w:r w:rsidDel="00000000" w:rsidR="00000000" w:rsidRPr="00000000">
        <w:rPr>
          <w:color w:val="1f1f1f"/>
          <w:rtl w:val="0"/>
        </w:rPr>
        <w:t xml:space="preserve"> Gerenciar a colaboração e barreiras de comunicação em times espalhados por geografias e fusos horários diferentes.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Segurança Psicológica:</w:t>
      </w:r>
      <w:r w:rsidDel="00000000" w:rsidR="00000000" w:rsidRPr="00000000">
        <w:rPr>
          <w:color w:val="1f1f1f"/>
          <w:rtl w:val="0"/>
        </w:rPr>
        <w:t xml:space="preserve"> Criar um ambiente onde o time se sinta seguro para apontar erros, falhas e buscar inovação.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mwu30ofuq4o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Processos (Process) — 41% da prova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Aqui entra a parte técnica da gestão de projetos. O exame exige que você saiba como executar o projeto equilibrando as restrições e adaptando as abordagens de desenvolvimento.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de Ciclo de Vida:</w:t>
      </w:r>
      <w:r w:rsidDel="00000000" w:rsidR="00000000" w:rsidRPr="00000000">
        <w:rPr>
          <w:color w:val="1f1f1f"/>
          <w:rtl w:val="0"/>
        </w:rPr>
        <w:t xml:space="preserve"> Saber quando e como usar métodos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Preditivos (Cascata)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Ágeis (Scrum, Kanban)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Híbridos</w:t>
      </w:r>
      <w:r w:rsidDel="00000000" w:rsidR="00000000" w:rsidRPr="00000000">
        <w:rPr>
          <w:color w:val="1f1f1f"/>
          <w:rtl w:val="0"/>
        </w:rPr>
        <w:t xml:space="preserve">. O peso de abordagens Ágeis/Híbridas subiu para cerca de 60% de toda a prova.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Gestão das Restrições:</w:t>
      </w:r>
      <w:r w:rsidDel="00000000" w:rsidR="00000000" w:rsidRPr="00000000">
        <w:rPr>
          <w:color w:val="1f1f1f"/>
          <w:rtl w:val="0"/>
        </w:rPr>
        <w:t xml:space="preserve"> Gerenciar Escopo, Cronograma, Custos, Qualidade, Riscos e Aquisições.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Governança do Projeto:</w:t>
      </w:r>
      <w:r w:rsidDel="00000000" w:rsidR="00000000" w:rsidRPr="00000000">
        <w:rPr>
          <w:color w:val="1f1f1f"/>
          <w:rtl w:val="0"/>
        </w:rPr>
        <w:t xml:space="preserve"> Estabelecer canais de comunicação, gerenciar mudanças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Management</w:t>
      </w:r>
      <w:r w:rsidDel="00000000" w:rsidR="00000000" w:rsidRPr="00000000">
        <w:rPr>
          <w:color w:val="1f1f1f"/>
          <w:rtl w:val="0"/>
        </w:rPr>
        <w:t xml:space="preserve">) e garantir o fluxo de entregas.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Tailoring (Adaptação):</w:t>
      </w:r>
      <w:r w:rsidDel="00000000" w:rsidR="00000000" w:rsidRPr="00000000">
        <w:rPr>
          <w:color w:val="1f1f1f"/>
          <w:rtl w:val="0"/>
        </w:rPr>
        <w:t xml:space="preserve"> Capacidade de ajustar os processos ao tamanho, complexidade e criticidade de cada projeto, sem seguir receitas de bolo prontas.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t09ztrq5aih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Ambiente de Negócios (Business Environment) — 26% da prova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Foi o domínio que sofreu o maior aumento de relevância. O PMI entende que o gerente de projetos moderno precisa agir como um tomador de decisões focado no negócio, e não apenas um cumpridor de prazos e escopo.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Alinhamento Estratégico:</w:t>
      </w:r>
      <w:r w:rsidDel="00000000" w:rsidR="00000000" w:rsidRPr="00000000">
        <w:rPr>
          <w:color w:val="1f1f1f"/>
          <w:rtl w:val="0"/>
        </w:rPr>
        <w:t xml:space="preserve"> Garantir que o projeto ainda faz sentido com a estratégia e os objetivos da empresa.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Entrega de Valor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Value Realization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Foco em entregar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benefícios e resultados tangíveis</w:t>
      </w:r>
      <w:r w:rsidDel="00000000" w:rsidR="00000000" w:rsidRPr="00000000">
        <w:rPr>
          <w:color w:val="1f1f1f"/>
          <w:rtl w:val="0"/>
        </w:rPr>
        <w:t xml:space="preserve"> para o negócio, e não apenas entregar o escopo técnico.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Conformidade e Regulação:</w:t>
      </w:r>
      <w:r w:rsidDel="00000000" w:rsidR="00000000" w:rsidRPr="00000000">
        <w:rPr>
          <w:color w:val="1f1f1f"/>
          <w:rtl w:val="0"/>
        </w:rPr>
        <w:t xml:space="preserve"> Garantir os requisitos legais, regulatórios, financeiros e de segurança.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IA e Transformação Digital:</w:t>
      </w:r>
      <w:r w:rsidDel="00000000" w:rsidR="00000000" w:rsidRPr="00000000">
        <w:rPr>
          <w:color w:val="1f1f1f"/>
          <w:rtl w:val="0"/>
        </w:rPr>
        <w:t xml:space="preserve"> Como usar inteligência artificial para otimização de caminhos críticos, estimativas e previsibilidade.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Sustentabilidade (ESG):</w:t>
      </w:r>
      <w:r w:rsidDel="00000000" w:rsidR="00000000" w:rsidRPr="00000000">
        <w:rPr>
          <w:color w:val="1f1f1f"/>
          <w:rtl w:val="0"/>
        </w:rPr>
        <w:t xml:space="preserve"> Avaliar os impactos ambientais, sociais e de governança corporativa nas decisões do projeto.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Como as questões aparecem?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Esqueça perguntas de decoreba sobre entradas e saídas de processos. Praticamente 100% da prova consiste em cenários complexos onde os três domínios se misturam (ex: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"Uma mudança de regulação ambiental [Ambiente de Negócios] afetou o cronograma [Processos] e gerou um conflito severo entre o cliente e o líder técnico da equipe [Pessoas]. O que o gerente de projetos deve fazer?"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5: Quais são os approaches?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exame PMP, você é testado em sua capacidade de escolher e transitar entre diferentes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Abordagens de Desenvolvimento (Development Approaches)</w:t>
      </w:r>
      <w:r w:rsidDel="00000000" w:rsidR="00000000" w:rsidRPr="00000000">
        <w:rPr>
          <w:color w:val="1f1f1f"/>
          <w:rtl w:val="0"/>
        </w:rPr>
        <w:t xml:space="preserve"> — também chamadas de ciclos de vida de projeto.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PMI não impõe uma metodologia única. A filosofia da prova é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Tailoring (Adaptação)</w:t>
      </w:r>
      <w:r w:rsidDel="00000000" w:rsidR="00000000" w:rsidRPr="00000000">
        <w:rPr>
          <w:color w:val="1f1f1f"/>
          <w:rtl w:val="0"/>
        </w:rPr>
        <w:t xml:space="preserve">: o gerente de projetos precisa analisar o contexto do negócio, o tipo de produto e o nível de incerteza para escolher a melhor abordagem.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Atualmente, cerca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60% da prova</w:t>
      </w:r>
      <w:r w:rsidDel="00000000" w:rsidR="00000000" w:rsidRPr="00000000">
        <w:rPr>
          <w:color w:val="1f1f1f"/>
          <w:rtl w:val="0"/>
        </w:rPr>
        <w:t xml:space="preserve"> se concentra em abordagens Ágeis ou Híbridas, e o restante em Preditivas. As abordagens são divididas em quatro grandes blocos: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140i34dqnlty" w:id="21"/>
      <w:bookmarkEnd w:id="21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As 4 Abordagens Cobradas no Exame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yk69nboh2ib" w:id="22"/>
      <w:bookmarkEnd w:id="2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Preditiva (Predictive / Waterfall / Cascata)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É a abordagem tradicional, ideal para projetos onde o escopo é muito bem conhecido, estável e os requisitos são claros desde o início.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O planejamento é massivo no início do projeto. As fases acontecem de forma sequencial (Requisitos $\rightarrow$ Design $\rightarrow$ Construção $\rightarrow$ Testes $\rightarrow$ Entrega).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color w:val="1f1f1f"/>
          <w:rtl w:val="0"/>
        </w:rPr>
        <w:t xml:space="preserve"> Controle rígido de escopo, gerenciamento de desvios de linha de base (custo e prazo) e gestão formal de mudanças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Control Board - CCB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 na prova:</w:t>
      </w:r>
      <w:r w:rsidDel="00000000" w:rsidR="00000000" w:rsidRPr="00000000">
        <w:rPr>
          <w:color w:val="1f1f1f"/>
          <w:rtl w:val="0"/>
        </w:rPr>
        <w:t xml:space="preserve"> Construção de um prédio residencial ou a expansão física de uma fábrica de cachaça (onde os passos físicos e regulatórios são previsíveis).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rt4uqmo6v56" w:id="23"/>
      <w:bookmarkEnd w:id="2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Ágil (Agile / Adaptativa)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Ideal para projetos com alto nível de incerteza, volatilidade, inovação ou onde o cliente precisa ver valor rodando rapidamente.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O planejamento e a execução acontecem em ciclos curtos e iterativos (geralmente chamados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Sprints</w:t>
      </w:r>
      <w:r w:rsidDel="00000000" w:rsidR="00000000" w:rsidRPr="00000000">
        <w:rPr>
          <w:color w:val="1f1f1f"/>
          <w:rtl w:val="0"/>
        </w:rPr>
        <w:t xml:space="preserve"> de 1 a 4 semanas). O escopo é detalhado progressivamente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Rolling Wave Planning</w:t>
      </w:r>
      <w:r w:rsidDel="00000000" w:rsidR="00000000" w:rsidRPr="00000000">
        <w:rPr>
          <w:color w:val="1f1f1f"/>
          <w:rtl w:val="0"/>
        </w:rPr>
        <w:t xml:space="preserve">) à medida que o feedback do cliente é coletado.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 principal:</w:t>
      </w:r>
      <w:r w:rsidDel="00000000" w:rsidR="00000000" w:rsidRPr="00000000">
        <w:rPr>
          <w:color w:val="1f1f1f"/>
          <w:rtl w:val="0"/>
        </w:rPr>
        <w:t xml:space="preserve"> Liderança servidora, feedback rápido, entrega incremental de valor e adaptabilidade a mudanças. No exame, os frameworks mais cobrados são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Scrum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Kanban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 na prova:</w:t>
      </w:r>
      <w:r w:rsidDel="00000000" w:rsidR="00000000" w:rsidRPr="00000000">
        <w:rPr>
          <w:color w:val="1f1f1f"/>
          <w:rtl w:val="0"/>
        </w:rPr>
        <w:t xml:space="preserve"> Desenvolvimento de um novo software, criação de um aplicativo ou uma campanha de marketing digital disruptiva.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rvjo3fkeyf8" w:id="24"/>
      <w:bookmarkEnd w:id="2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Iterativa (Iterative) e Incremental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Embora muitas vezes andem juntas dentro do mundo Ágil, o PMI gosta que você entenda a sutil diferença conceitual entre elas se caírem de forma isolada: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Iterativa:</w:t>
      </w:r>
      <w:r w:rsidDel="00000000" w:rsidR="00000000" w:rsidRPr="00000000">
        <w:rPr>
          <w:color w:val="1f1f1f"/>
          <w:rtl w:val="0"/>
        </w:rPr>
        <w:t xml:space="preserve"> O foco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correção e o refinamento do conceito</w:t>
      </w:r>
      <w:r w:rsidDel="00000000" w:rsidR="00000000" w:rsidRPr="00000000">
        <w:rPr>
          <w:color w:val="1f1f1f"/>
          <w:rtl w:val="0"/>
        </w:rPr>
        <w:t xml:space="preserve">. Você planeja em ciclos para melhorar o produto por meio de sucessivos feedbacks (ex: criar um rascunho de um design, depois o protótipo, depois a versão final). O escopo é dinâmico, mas a entrega do produto final costuma ocorrer de uma só vez no término.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color w:val="1f1f1f"/>
          <w:rtl w:val="0"/>
        </w:rPr>
        <w:t xml:space="preserve"> O foco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velocidade de entrega</w:t>
      </w:r>
      <w:r w:rsidDel="00000000" w:rsidR="00000000" w:rsidRPr="00000000">
        <w:rPr>
          <w:color w:val="1f1f1f"/>
          <w:rtl w:val="0"/>
        </w:rPr>
        <w:t xml:space="preserve">. O projeto é fatiado em partes operacionais e cada ciclo entrega uma parte pronta e funcional para o cliente usar (ex: um site de e-commerce que na primeira semana entrega a página de produtos, na segunda o carrinho, e na terceira o sistema de pagamento).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cluvbj2gq70" w:id="25"/>
      <w:bookmarkEnd w:id="2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Híbrida (Hybrid)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É a combinação de práticas preditivas e ágeis dentro do mesmo projeto. Na realidade atual das empresas, é a abordagem mais comum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despenca na prova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Como funciona:</w:t>
      </w:r>
      <w:r w:rsidDel="00000000" w:rsidR="00000000" w:rsidRPr="00000000">
        <w:rPr>
          <w:color w:val="1f1f1f"/>
          <w:rtl w:val="0"/>
        </w:rPr>
        <w:t xml:space="preserve"> Você usa o melhor dos dois mundos. Elementos conhecidos e rígidos usam a estrutura preditiva; elementos incertos e inovadores adotam ciclos ágeis.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Modelos comuns de hibridismo na prova: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Predição no topo, Ágil na execução:</w:t>
      </w:r>
      <w:r w:rsidDel="00000000" w:rsidR="00000000" w:rsidRPr="00000000">
        <w:rPr>
          <w:color w:val="1f1f1f"/>
          <w:rtl w:val="0"/>
        </w:rPr>
        <w:t xml:space="preserve"> O cronograma macro e o orçamento são travados (Preditivo), mas a equipe de engenharia/desenvolvimento trabalha em Sprints semanais (Ágil).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Ágil no início, Preditivo no fim:</w:t>
      </w:r>
      <w:r w:rsidDel="00000000" w:rsidR="00000000" w:rsidRPr="00000000">
        <w:rPr>
          <w:color w:val="1f1f1f"/>
          <w:rtl w:val="0"/>
        </w:rPr>
        <w:t xml:space="preserve"> Uma fase inicial de pesquisa, design e validação de conceito usa mentalidade ágil. Uma vez definido o modelo ideal, a produção em massa e a entrega logística seguem um fluxo cascata estrito.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</w:rPr>
      </w:pPr>
      <w:bookmarkStart w:colFirst="0" w:colLast="0" w:name="_um4joohiqhmg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u6q3jkc9q1wj" w:id="27"/>
      <w:bookmarkEnd w:id="2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Resumo Comparativo para a Prova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acertar as questões situacionais, use este guia de bolso mental: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740"/>
        <w:gridCol w:w="2220"/>
        <w:gridCol w:w="1785"/>
        <w:tblGridChange w:id="0">
          <w:tblGrid>
            <w:gridCol w:w="2550"/>
            <w:gridCol w:w="1740"/>
            <w:gridCol w:w="2220"/>
            <w:gridCol w:w="17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Preditivo (Cascata)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Ágil (Adaptativo)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Híbrido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Requisitos/Escopo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Claros e fixos no início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Dinâmicos, mudam com o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Mistos (Macro fixo, micro flexível)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Identificados e mitigados no início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Reduzidos a cada ciclo/Sprint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Balanceados por fase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Entrega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Apenas no final do projeto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Frequentemente, ao fim de cada ciclo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Conforme a estratégia da fase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Papel do 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Direcional, focado em planos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Facilitador/Líder Servidor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Adaptável (Transita entre papéis)</w:t>
            </w:r>
          </w:p>
        </w:tc>
      </w:tr>
    </w:tbl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Dica de Ouro para a Prova:</w:t>
      </w:r>
      <w:r w:rsidDel="00000000" w:rsidR="00000000" w:rsidRPr="00000000">
        <w:rPr>
          <w:color w:val="1f1f1f"/>
          <w:rtl w:val="0"/>
        </w:rPr>
        <w:t xml:space="preserve"> Quando o enunciado da questão disser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gerente de projetos está trabalhando em um ambiente altamente incerto onde o cliente muda de ideia frequentemente..."</w:t>
      </w:r>
      <w:r w:rsidDel="00000000" w:rsidR="00000000" w:rsidRPr="00000000">
        <w:rPr>
          <w:color w:val="1f1f1f"/>
          <w:rtl w:val="0"/>
        </w:rPr>
        <w:t xml:space="preserve">, seu cérebro deve buscar imediatamente alternativas baseadas na mentalidade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. Se o cenário disser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escopo contratual está fechado e qualquer alteração gera multas pesadas..."</w:t>
      </w:r>
      <w:r w:rsidDel="00000000" w:rsidR="00000000" w:rsidRPr="00000000">
        <w:rPr>
          <w:color w:val="1f1f1f"/>
          <w:rtl w:val="0"/>
        </w:rPr>
        <w:t xml:space="preserve">, a resposta correta passará por ferramentas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Preditivas</w:t>
      </w:r>
      <w:r w:rsidDel="00000000" w:rsidR="00000000" w:rsidRPr="00000000">
        <w:rPr>
          <w:color w:val="1f1f1f"/>
          <w:rtl w:val="0"/>
        </w:rPr>
        <w:t xml:space="preserve"> (como o controle integrado de mudanças).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6: Como se distribuem os approaches na prova?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distribuição das abordagens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approaches</w:t>
      </w:r>
      <w:r w:rsidDel="00000000" w:rsidR="00000000" w:rsidRPr="00000000">
        <w:rPr>
          <w:color w:val="1f1f1f"/>
          <w:rtl w:val="0"/>
        </w:rPr>
        <w:t xml:space="preserve">) na prova depende diretamente da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em que você vai fazer o exame</w:t>
      </w:r>
      <w:r w:rsidDel="00000000" w:rsidR="00000000" w:rsidRPr="00000000">
        <w:rPr>
          <w:color w:val="1f1f1f"/>
          <w:rtl w:val="0"/>
        </w:rPr>
        <w:t xml:space="preserve">. O PMI mudou essa proporção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julho de 2026</w:t>
      </w:r>
      <w:r w:rsidDel="00000000" w:rsidR="00000000" w:rsidRPr="00000000">
        <w:rPr>
          <w:color w:val="1f1f1f"/>
          <w:rtl w:val="0"/>
        </w:rPr>
        <w:t xml:space="preserve"> para refletir a realidade do mercado, dando ainda mais peso para a agilidade e para os cenários mistos.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Abaixo está como essa divisão se desenha na prática: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2xjhyvz8ov9c" w:id="28"/>
      <w:bookmarkEnd w:id="28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A Proporção Oficial das Abordagens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c0gw8cwinu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3ysr4um25r3" w:id="30"/>
      <w:bookmarkEnd w:id="3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 provas realizadas a partir de 9 de julho de 2026 (Novo ECO / PMBOK 8):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exame passou a pender mais para o lado adaptativo. O modelo meio a meio foi abandonado: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Ágeis e Híbridas: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~60%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Preditivas (Tradicional/Cascata):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~40%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7se7aimgezi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Para provas realizadas até 8 de julho de 2026 (ECO anterior / PMBOK 7):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Ágeis e Híbridas: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~50%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Abordagens Preditivas (Tradicional/Cascata):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~50%</w:t>
      </w:r>
      <w:r w:rsidDel="00000000" w:rsidR="00000000" w:rsidRPr="00000000">
        <w:rPr>
          <w:color w:val="1f1f1f"/>
          <w:rtl w:val="0"/>
        </w:rPr>
        <w:t xml:space="preserve"> da prova.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nfhgnvxr3za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flnvx2klop7y" w:id="33"/>
      <w:bookmarkEnd w:id="33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Como as abordagens se misturam com os Domínios?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Você não vai encontrar blocos separados na prova (tipo "agora vou responder as questões de Ágil"). As abordagens estão diluídas de forma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transversal</w:t>
      </w:r>
      <w:r w:rsidDel="00000000" w:rsidR="00000000" w:rsidRPr="00000000">
        <w:rPr>
          <w:color w:val="1f1f1f"/>
          <w:rtl w:val="0"/>
        </w:rPr>
        <w:t xml:space="preserve"> dentro dos 3 domínios (Pessoas, Processos e Ambiente de Negócios).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Veja como elas se manifestam na prática em cada um: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sw03l8ii2wt" w:id="34"/>
      <w:bookmarkEnd w:id="3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No Domínio de Processos (Onde elas são a ferramenta)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questões testam se você sabe governar o projeto usando as regras do jogo escolhidas.</w:t>
      </w:r>
    </w:p>
    <w:p w:rsidR="00000000" w:rsidDel="00000000" w:rsidP="00000000" w:rsidRDefault="00000000" w:rsidRPr="00000000" w14:paraId="000000E6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Preditivo:</w:t>
      </w:r>
      <w:r w:rsidDel="00000000" w:rsidR="00000000" w:rsidRPr="00000000">
        <w:rPr>
          <w:color w:val="1f1f1f"/>
          <w:rtl w:val="0"/>
        </w:rPr>
        <w:t xml:space="preserve"> Questões sobre o que fazer quando há desvio na linha de base de custos (Variação de Custo - CV), como gerenciar um cronograma de caminho crítico ou como agir diante de uma solicitação formal de mudança encaminhada ao CCB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Change Control Board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Ágil:</w:t>
      </w:r>
      <w:r w:rsidDel="00000000" w:rsidR="00000000" w:rsidRPr="00000000">
        <w:rPr>
          <w:color w:val="1f1f1f"/>
          <w:rtl w:val="0"/>
        </w:rPr>
        <w:t xml:space="preserve"> Questões sobre o que fazer quando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Product Owner</w:t>
      </w:r>
      <w:r w:rsidDel="00000000" w:rsidR="00000000" w:rsidRPr="00000000">
        <w:rPr>
          <w:color w:val="1f1f1f"/>
          <w:rtl w:val="0"/>
        </w:rPr>
        <w:t xml:space="preserve"> (PO) tenta mudar o escopo no meio de uma Sprint, como lidar com um gráfico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Burndown</w:t>
      </w:r>
      <w:r w:rsidDel="00000000" w:rsidR="00000000" w:rsidRPr="00000000">
        <w:rPr>
          <w:color w:val="1f1f1f"/>
          <w:rtl w:val="0"/>
        </w:rPr>
        <w:t xml:space="preserve"> mostrando atraso, ou como priorizar 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Backlog</w:t>
      </w:r>
      <w:r w:rsidDel="00000000" w:rsidR="00000000" w:rsidRPr="00000000">
        <w:rPr>
          <w:color w:val="1f1f1f"/>
          <w:rtl w:val="0"/>
        </w:rPr>
        <w:t xml:space="preserve"> usando técnicas de valor de negócio.</w:t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Cenário Híbrido:</w:t>
      </w:r>
      <w:r w:rsidDel="00000000" w:rsidR="00000000" w:rsidRPr="00000000">
        <w:rPr>
          <w:color w:val="1f1f1f"/>
          <w:rtl w:val="0"/>
        </w:rPr>
        <w:t xml:space="preserve"> Questões complexas onde a engenharia é cascata mas o software é ágil. Exemplo: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equipe de software terminou a Sprint, mas a equipe de infraestrutura tradicional precisa de 3 semanas para liberar o servidor. Como integrar?"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94xlhdz0msr" w:id="35"/>
      <w:bookmarkEnd w:id="3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No Domínio de Pessoas (Onde muda o seu comportamento)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sua postura de liderança muda completamente dependendo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approach</w:t>
      </w:r>
      <w:r w:rsidDel="00000000" w:rsidR="00000000" w:rsidRPr="00000000">
        <w:rPr>
          <w:color w:val="1f1f1f"/>
          <w:rtl w:val="0"/>
        </w:rPr>
        <w:t xml:space="preserve">. A prova quer ver se você sabe despir o chapéu de "chefe" e vestir o de "facilitador".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 contextos Ágeis:</w:t>
      </w:r>
      <w:r w:rsidDel="00000000" w:rsidR="00000000" w:rsidRPr="00000000">
        <w:rPr>
          <w:color w:val="1f1f1f"/>
          <w:rtl w:val="0"/>
        </w:rPr>
        <w:t xml:space="preserve"> O foco total é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Liderança Servidora (</w:t>
      </w: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Servant Leadership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color w:val="1f1f1f"/>
          <w:rtl w:val="0"/>
        </w:rPr>
        <w:t xml:space="preserve">. As respostas corretas quase sempre envolvem: remover impedimentos, proteger o time de interferências externas, incentivar a auto-organização e promover a segurança psicológica.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 contextos Preditivos:</w:t>
      </w:r>
      <w:r w:rsidDel="00000000" w:rsidR="00000000" w:rsidRPr="00000000">
        <w:rPr>
          <w:color w:val="1f1f1f"/>
          <w:rtl w:val="0"/>
        </w:rPr>
        <w:t xml:space="preserve"> O foco está na gestão de conflitos de recursos, negociação de contratos com fornecedores e garantia de que as atribuições (matriz RACI) estão sendo cumpridas.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cyyfdoyte9n" w:id="36"/>
      <w:bookmarkEnd w:id="3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No Domínio de Ambiente de Negócios (Onde entra a estratégia)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prova vai exigir que você avalie qual abordagem entrega valor mais rápido para a organização.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Em mercados altamente voláteis ou regulamentações que mudam rápido (como novas regras de IA ou ESG em 2026), a prova vai induzir você a escolher caminhos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ágeis ou incrementais</w:t>
      </w:r>
      <w:r w:rsidDel="00000000" w:rsidR="00000000" w:rsidRPr="00000000">
        <w:rPr>
          <w:color w:val="1f1f1f"/>
          <w:rtl w:val="0"/>
        </w:rPr>
        <w:t xml:space="preserve"> para mitigar riscos de o projeto nascer obsoleto.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i6oslz3nsv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rpoxpkm6x5do" w:id="38"/>
      <w:bookmarkEnd w:id="3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💡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"Sentimento" Prático da Prova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Apesar das porcentagens oficiais acima, a percepção de quase todo candidato que sai da prova é de que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 exame parece ser 70% ou 80% Ágil/Híbrido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Isso acontece porque a mentalidade ágil (colaboração, foco em pessoas, resposta a mudanças e empatia) é usada pelo PMI como o "gabarito comportamental" para resolver a maioria das questões situacionais, mesmo aquelas que não citam explicitamente o Scrum ou o Kanban.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Regra de ouro para estudar:</w:t>
      </w:r>
      <w:r w:rsidDel="00000000" w:rsidR="00000000" w:rsidRPr="00000000">
        <w:rPr>
          <w:color w:val="1f1f1f"/>
          <w:rtl w:val="0"/>
        </w:rPr>
        <w:t xml:space="preserve"> Não estude os métodos de forma isolada. Foque muito em entender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Hibridismo</w:t>
      </w:r>
      <w:r w:rsidDel="00000000" w:rsidR="00000000" w:rsidRPr="00000000">
        <w:rPr>
          <w:color w:val="1f1f1f"/>
          <w:rtl w:val="0"/>
        </w:rPr>
        <w:t xml:space="preserve">, pois as questões mais difíceis da prova vão te colocar exatamente no meio do caminho entre o mundo tradicional e o ágil.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7: Como sei que uma questão se identifica mais com determinado domínio?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identificar a qual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Domínio (Pessoas, Processos ou Ambiente de Negócios)</w:t>
      </w:r>
      <w:r w:rsidDel="00000000" w:rsidR="00000000" w:rsidRPr="00000000">
        <w:rPr>
          <w:color w:val="1f1f1f"/>
          <w:rtl w:val="0"/>
        </w:rPr>
        <w:t xml:space="preserve"> uma questão pertence, você precisa treinar o seu olho para buscar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palavras-chave (gatilhos)</w:t>
      </w:r>
      <w:r w:rsidDel="00000000" w:rsidR="00000000" w:rsidRPr="00000000">
        <w:rPr>
          <w:color w:val="1f1f1f"/>
          <w:rtl w:val="0"/>
        </w:rPr>
        <w:t xml:space="preserve"> 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foco principal do problema</w:t>
      </w:r>
      <w:r w:rsidDel="00000000" w:rsidR="00000000" w:rsidRPr="00000000">
        <w:rPr>
          <w:color w:val="1f1f1f"/>
          <w:rtl w:val="0"/>
        </w:rPr>
        <w:t xml:space="preserve"> que o PMI colocou no enunciado.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Como as questões são situacionais, o enunciado sempre vai misturar um pouco de tudo, mas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pergunta final</w:t>
      </w:r>
      <w:r w:rsidDel="00000000" w:rsidR="00000000" w:rsidRPr="00000000">
        <w:rPr>
          <w:color w:val="1f1f1f"/>
          <w:rtl w:val="0"/>
        </w:rPr>
        <w:t xml:space="preserve"> (a última frase antes das alternativas) ou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conflito central</w:t>
      </w:r>
      <w:r w:rsidDel="00000000" w:rsidR="00000000" w:rsidRPr="00000000">
        <w:rPr>
          <w:color w:val="1f1f1f"/>
          <w:rtl w:val="0"/>
        </w:rPr>
        <w:t xml:space="preserve"> da história sempre apontam para um domínio específico.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Veja abaixo o "guia de identificação" para cada um deles: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pxcyp54uks3d" w:id="39"/>
      <w:bookmarkEnd w:id="3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Identificando o Domínio: Pessoas (People)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comportamento humano, relacionamentos e dinâmica de equipe</w:t>
      </w:r>
      <w:r w:rsidDel="00000000" w:rsidR="00000000" w:rsidRPr="00000000">
        <w:rPr>
          <w:color w:val="1f1f1f"/>
          <w:rtl w:val="0"/>
        </w:rPr>
        <w:t xml:space="preserve">. A questão não está preocupada com ferramentas, prazos ou contratos; o problema central é que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alguém</w:t>
      </w:r>
      <w:r w:rsidDel="00000000" w:rsidR="00000000" w:rsidRPr="00000000">
        <w:rPr>
          <w:color w:val="1f1f1f"/>
          <w:rtl w:val="0"/>
        </w:rPr>
        <w:t xml:space="preserve"> está insatisfeito, brigando, desmotivado ou não se comunicando.</w:t>
      </w:r>
    </w:p>
    <w:p w:rsidR="00000000" w:rsidDel="00000000" w:rsidP="00000000" w:rsidRDefault="00000000" w:rsidRPr="00000000" w14:paraId="00000100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01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Membro da equipe, Stakeholder (Partes Interessadas), Patrocinador (Sponsor), Cliente.</w:t>
      </w:r>
    </w:p>
    <w:p w:rsidR="00000000" w:rsidDel="00000000" w:rsidP="00000000" w:rsidRDefault="00000000" w:rsidRPr="00000000" w14:paraId="00000102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Conflito, discordância, falta de engajamento, desmotivação, queda de desempenho.</w:t>
      </w:r>
    </w:p>
    <w:p w:rsidR="00000000" w:rsidDel="00000000" w:rsidP="00000000" w:rsidRDefault="00000000" w:rsidRPr="00000000" w14:paraId="00000103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Time de desenvolvimento, líder técnico, Scrum Master, Product Owner.</w:t>
      </w:r>
    </w:p>
    <w:p w:rsidR="00000000" w:rsidDel="00000000" w:rsidP="00000000" w:rsidRDefault="00000000" w:rsidRPr="00000000" w14:paraId="00000104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Remoto, geograficamente distribuído, inteligência emocional.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06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"O que o gerente de projetos deve fazer para resolver o conflito?"</w:t>
      </w:r>
    </w:p>
    <w:p w:rsidR="00000000" w:rsidDel="00000000" w:rsidP="00000000" w:rsidRDefault="00000000" w:rsidRPr="00000000" w14:paraId="00000107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líder servidor deve agir para apoiar a equipe?"</w:t>
      </w:r>
    </w:p>
    <w:p w:rsidR="00000000" w:rsidDel="00000000" w:rsidP="00000000" w:rsidRDefault="00000000" w:rsidRPr="00000000" w14:paraId="00000108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pode engajar esse stakeholder?"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"Dois membros sêniores da equipe estão discutindo frequentemente sobre a arquitetura técnica do projeto, o que está atrasando as decisões. O que o gerente de projetos deve fazer?"</w:t>
      </w:r>
      <w:r w:rsidDel="00000000" w:rsidR="00000000" w:rsidRPr="00000000">
        <w:rPr>
          <w:color w:val="1f1f1f"/>
          <w:rtl w:val="0"/>
        </w:rPr>
        <w:t xml:space="preserve"> (Foco 100% em gestão de conflitos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Pessoas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yn1vva2qpfs" w:id="40"/>
      <w:bookmarkEnd w:id="4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Identificando o Domínio: Processos (Process)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engrenagem técnica do projeto</w:t>
      </w:r>
      <w:r w:rsidDel="00000000" w:rsidR="00000000" w:rsidRPr="00000000">
        <w:rPr>
          <w:color w:val="1f1f1f"/>
          <w:rtl w:val="0"/>
        </w:rPr>
        <w:t xml:space="preserve">. O problema envolve o cumprimento de regras, ferramentas, metodologias, gerenciamento de restrições (tempo, custo, escopo) ou a forma como o trabalho é executado.</w:t>
      </w:r>
    </w:p>
    <w:p w:rsidR="00000000" w:rsidDel="00000000" w:rsidP="00000000" w:rsidRDefault="00000000" w:rsidRPr="00000000" w14:paraId="0000010D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0E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Cronograma, orçamento, custo, escopo, qualidade, riscos, aquisições.</w:t>
      </w:r>
    </w:p>
    <w:p w:rsidR="00000000" w:rsidDel="00000000" w:rsidP="00000000" w:rsidRDefault="00000000" w:rsidRPr="00000000" w14:paraId="0000010F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Solicitação de mudança, CCB (Comitê de Controle de Mudanças), linha de base (baseline).</w:t>
      </w:r>
    </w:p>
    <w:p w:rsidR="00000000" w:rsidDel="00000000" w:rsidP="00000000" w:rsidRDefault="00000000" w:rsidRPr="00000000" w14:paraId="00000110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Sprint, Backlog, gráfico de Burndown, lições aprendidas, governança.</w:t>
      </w:r>
    </w:p>
    <w:p w:rsidR="00000000" w:rsidDel="00000000" w:rsidP="00000000" w:rsidRDefault="00000000" w:rsidRPr="00000000" w14:paraId="00000111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Caminho crítico, estimativas, indicadores (CPI, SPI, Earned Value).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13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"Qual ferramenta ou técnica o gerente de projetos deve usar?"</w:t>
      </w:r>
    </w:p>
    <w:p w:rsidR="00000000" w:rsidDel="00000000" w:rsidP="00000000" w:rsidRDefault="00000000" w:rsidRPr="00000000" w14:paraId="00000114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"Qual deve ser o próximo passo do gerente de projetos para gerenciar essa mudança?"</w:t>
      </w:r>
    </w:p>
    <w:p w:rsidR="00000000" w:rsidDel="00000000" w:rsidP="00000000" w:rsidRDefault="00000000" w:rsidRPr="00000000" w14:paraId="00000115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deve atualizar o registro de riscos?"</w:t>
      </w:r>
    </w:p>
    <w:p w:rsidR="00000000" w:rsidDel="00000000" w:rsidP="00000000" w:rsidRDefault="00000000" w:rsidRPr="00000000" w14:paraId="0000011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cliente solicitou a inclusão de uma nova funcionalidade no meio do projeto. O projeto segue uma abordagem preditiva e o impacto no custo já foi calculado. O que o gerente de projetos deve fazer a seguir?"</w:t>
      </w:r>
      <w:r w:rsidDel="00000000" w:rsidR="00000000" w:rsidRPr="00000000">
        <w:rPr>
          <w:color w:val="1f1f1f"/>
          <w:rtl w:val="0"/>
        </w:rPr>
        <w:t xml:space="preserve"> (Foco em fluxo de controle de mudanças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rvqjpepdzm7g" w:id="41"/>
      <w:bookmarkEnd w:id="4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Identificando o Domínio: Ambiente de Negócios (Business Environment)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foco aqui é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estratégia, a empresa externa e o valor de negócio</w:t>
      </w:r>
      <w:r w:rsidDel="00000000" w:rsidR="00000000" w:rsidRPr="00000000">
        <w:rPr>
          <w:color w:val="1f1f1f"/>
          <w:rtl w:val="0"/>
        </w:rPr>
        <w:t xml:space="preserve">. O problema não está dentro do time (Pessoas) e nem na execução técnica (Processos), mas sim no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porquê</w:t>
      </w:r>
      <w:r w:rsidDel="00000000" w:rsidR="00000000" w:rsidRPr="00000000">
        <w:rPr>
          <w:color w:val="1f1f1f"/>
          <w:rtl w:val="0"/>
        </w:rPr>
        <w:t xml:space="preserve"> o projeto existe e se ele ainda faz sentido para o mercado ou para a organização.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Gatilhos e Palavras-Chave no Enunciado:</w:t>
      </w:r>
    </w:p>
    <w:p w:rsidR="00000000" w:rsidDel="00000000" w:rsidP="00000000" w:rsidRDefault="00000000" w:rsidRPr="00000000" w14:paraId="0000011A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Estratégia da empresa, caso de negócio (Business Case), benefícios, valor.</w:t>
      </w:r>
    </w:p>
    <w:p w:rsidR="00000000" w:rsidDel="00000000" w:rsidP="00000000" w:rsidRDefault="00000000" w:rsidRPr="00000000" w14:paraId="0000011B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Regulamentação, lei, conformidade (compliance), novas normas governamentais.</w:t>
      </w:r>
    </w:p>
    <w:p w:rsidR="00000000" w:rsidDel="00000000" w:rsidP="00000000" w:rsidRDefault="00000000" w:rsidRPr="00000000" w14:paraId="0000011C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Mercado, concorrência, fusão de empresas, reestruturação organizacional.</w:t>
      </w:r>
    </w:p>
    <w:p w:rsidR="00000000" w:rsidDel="00000000" w:rsidP="00000000" w:rsidRDefault="00000000" w:rsidRPr="00000000" w14:paraId="0000011D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IA (Inteligência Artificial), automação de mercado, sustentabilidade, ESG.</w:t>
      </w:r>
    </w:p>
    <w:p w:rsidR="00000000" w:rsidDel="00000000" w:rsidP="00000000" w:rsidRDefault="00000000" w:rsidRPr="00000000" w14:paraId="0000011E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Pergunta Final costuma ser:</w:t>
      </w:r>
    </w:p>
    <w:p w:rsidR="00000000" w:rsidDel="00000000" w:rsidP="00000000" w:rsidRDefault="00000000" w:rsidRPr="00000000" w14:paraId="0000011F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o gerente de projetos garante que o projeto continue alinhado à estratégia?"</w:t>
      </w:r>
    </w:p>
    <w:p w:rsidR="00000000" w:rsidDel="00000000" w:rsidP="00000000" w:rsidRDefault="00000000" w:rsidRPr="00000000" w14:paraId="00000120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"O que o gerente de projetos deve fazer para avaliar a entrega de benefícios?"</w:t>
      </w:r>
    </w:p>
    <w:p w:rsidR="00000000" w:rsidDel="00000000" w:rsidP="00000000" w:rsidRDefault="00000000" w:rsidRPr="00000000" w14:paraId="00000121">
      <w:pPr>
        <w:numPr>
          <w:ilvl w:val="1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"Como agir diante dessa mudança regulatória externa?"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Exemplo Prático: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"O governo acabou de aprovar uma nova lei de proteção de dados (como a LGPD) que entra em vigor em três meses. Isso afeta diretamente a segurança do produto que o seu projeto está desenvolvendo. O que o gerente de projetos deve fazer?"</w:t>
      </w:r>
      <w:r w:rsidDel="00000000" w:rsidR="00000000" w:rsidRPr="00000000">
        <w:rPr>
          <w:color w:val="1f1f1f"/>
          <w:rtl w:val="0"/>
        </w:rPr>
        <w:t xml:space="preserve"> (Foco em conformidade externa e impacto no negócio $\rightarrow$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Ambiente de Negócios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3xy6jgh463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z4ymq7fqxauh" w:id="43"/>
      <w:bookmarkEnd w:id="4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🧠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 Teste do "Elimine o Resto"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ficar em dúvida na prova, faça três perguntas rápidas para o enunciado: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 eu consertar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humor/comportamento</w:t>
      </w:r>
      <w:r w:rsidDel="00000000" w:rsidR="00000000" w:rsidRPr="00000000">
        <w:rPr>
          <w:color w:val="1f1f1f"/>
          <w:rtl w:val="0"/>
        </w:rPr>
        <w:t xml:space="preserve"> de alguém, o problema some?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Pessoas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Se eu seguir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processo, plano, ferramenta ou contrato</w:t>
      </w:r>
      <w:r w:rsidDel="00000000" w:rsidR="00000000" w:rsidRPr="00000000">
        <w:rPr>
          <w:color w:val="1f1f1f"/>
          <w:rtl w:val="0"/>
        </w:rPr>
        <w:t xml:space="preserve">, o problema se resolve?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Processos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 problema veio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fora do projeto</w:t>
      </w:r>
      <w:r w:rsidDel="00000000" w:rsidR="00000000" w:rsidRPr="00000000">
        <w:rPr>
          <w:color w:val="1f1f1f"/>
          <w:rtl w:val="0"/>
        </w:rPr>
        <w:t xml:space="preserve"> (da diretoria, do governo, do mercado ou do cliente estratégico)? $\rightarrow$ Se sim,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Ambiente de Negócios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8: Como sei que uma questão se identifica mais com determinado approach?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identificar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Approach (Abordagem/Ciclo de Vida)</w:t>
      </w:r>
      <w:r w:rsidDel="00000000" w:rsidR="00000000" w:rsidRPr="00000000">
        <w:rPr>
          <w:color w:val="1f1f1f"/>
          <w:rtl w:val="0"/>
        </w:rPr>
        <w:t xml:space="preserve"> de uma questão no exame PMP, você deve procurar por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pistas de contexto</w:t>
      </w:r>
      <w:r w:rsidDel="00000000" w:rsidR="00000000" w:rsidRPr="00000000">
        <w:rPr>
          <w:color w:val="1f1f1f"/>
          <w:rtl w:val="0"/>
        </w:rPr>
        <w:t xml:space="preserve"> no enunciado. O PMI quase nunca vai dizer explicitamente: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"Este é um projeto 100% Scrum"</w:t>
      </w:r>
      <w:r w:rsidDel="00000000" w:rsidR="00000000" w:rsidRPr="00000000">
        <w:rPr>
          <w:color w:val="1f1f1f"/>
          <w:rtl w:val="0"/>
        </w:rPr>
        <w:t xml:space="preserve">. Em vez disso, eles descrevem o ambiente, o comportamento do cliente e a forma como as entregas são feitas.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Assim como nos domínios, existem palavras-gatilho e características do cenário que denunciam imediatamente se a questão é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Preditiva (Cascata)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5j1kyplnjyy0" w:id="44"/>
      <w:bookmarkEnd w:id="44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1. Gatilhos para o Approach Preditivo (Tradicional / Cascata)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Identifique esta abordagem quando o cenário focar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previsibilidade, planos rígidos, controle e estabilidade</w:t>
      </w:r>
      <w:r w:rsidDel="00000000" w:rsidR="00000000" w:rsidRPr="00000000">
        <w:rPr>
          <w:color w:val="1f1f1f"/>
          <w:rtl w:val="0"/>
        </w:rPr>
        <w:t xml:space="preserve">. O escopo é fechado e mudar as coisas dá muito trabalho.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34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Linha de base (Baseline) de escopo, tempo ou custo.</w:t>
      </w:r>
    </w:p>
    <w:p w:rsidR="00000000" w:rsidDel="00000000" w:rsidP="00000000" w:rsidRDefault="00000000" w:rsidRPr="00000000" w14:paraId="00000135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Plano de gerenciamento do projeto (Project Management Plan).</w:t>
      </w:r>
    </w:p>
    <w:p w:rsidR="00000000" w:rsidDel="00000000" w:rsidP="00000000" w:rsidRDefault="00000000" w:rsidRPr="00000000" w14:paraId="00000136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CCB (Comitê de Controle de Mudanças) ou Solicitação Formal de Mudança.</w:t>
      </w:r>
    </w:p>
    <w:p w:rsidR="00000000" w:rsidDel="00000000" w:rsidP="00000000" w:rsidRDefault="00000000" w:rsidRPr="00000000" w14:paraId="00000137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Caminho Crítico (Critical Path) ou Gráfico de Gantt.</w:t>
      </w:r>
    </w:p>
    <w:p w:rsidR="00000000" w:rsidDel="00000000" w:rsidP="00000000" w:rsidRDefault="00000000" w:rsidRPr="00000000" w14:paraId="00000138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Fases sequenciais (Design, Engenharia, Construção, Testes).</w:t>
      </w:r>
    </w:p>
    <w:p w:rsidR="00000000" w:rsidDel="00000000" w:rsidP="00000000" w:rsidRDefault="00000000" w:rsidRPr="00000000" w14:paraId="00000139">
      <w:pPr>
        <w:numPr>
          <w:ilvl w:val="1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WBS / EAP (Estrutura Analítica do Projeto).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O projeto tem um contrato rígido com o cliente, o escopo foi detalhado no início e o cliente só verá o produto final pronto lá no final do cronograma.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Seguir o plano, analisar o impacto de desvios, abrir solicitações formais de mudança e atualizar o registro de riscos.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pzcsmso3cx0d" w:id="45"/>
      <w:bookmarkEnd w:id="45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2. Gatilhos para o Approach Ágil (Adaptativo)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Identifique esta abordagem quando o cenário envolver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alta incerteza, mudança constante, foco no cliente e entregas rápidas</w:t>
      </w:r>
      <w:r w:rsidDel="00000000" w:rsidR="00000000" w:rsidRPr="00000000">
        <w:rPr>
          <w:color w:val="1f1f1f"/>
          <w:rtl w:val="0"/>
        </w:rPr>
        <w:t xml:space="preserve">. O time tem autonomia e o plano é feito "em ondas".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4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Sprint, Iteração, Backlog do Produto (Product Backlog), User Stories (Histórias de Usuário).</w:t>
      </w:r>
    </w:p>
    <w:p w:rsidR="00000000" w:rsidDel="00000000" w:rsidP="00000000" w:rsidRDefault="00000000" w:rsidRPr="00000000" w14:paraId="0000014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Product Owner (PO), Scrum Master, Time de Desenvolvimento (Development Team).</w:t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Daily Meeting (Reunião Diária), Retrospectiva, Sprint Planning, Review.</w:t>
      </w:r>
    </w:p>
    <w:p w:rsidR="00000000" w:rsidDel="00000000" w:rsidP="00000000" w:rsidRDefault="00000000" w:rsidRPr="00000000" w14:paraId="0000014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Líder Servidor (Servant Leader), Time Auto-organizado, Gráfico de Burndown/Burnup.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Quadro Kanban, MVP (Mínimo Produto Viável), Planejamento em Ondas Sucessivas.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O cliente não sabe direito o que quer no produto final, o mercado está mudando rápido, ou novas tecnologias estão sendo testadas. O time trabalha junto em uma sala (física ou virtual) e o escopo muda a cada semana com base no feedback.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Facilitar a comunicação, remover impedimentos para o time, priorizar o backlog com o PO, colaborar com o cliente e abraçar a mudança.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pbyrh8qiyq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32ovh73bsdtj" w:id="47"/>
      <w:bookmarkEnd w:id="47"/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3. Gatilhos para o Approach Híbrido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Esta é a "pegadinha" mais comum da prova atual. Identifique a abordagem híbrida quando o enunciado mostrar o projeto dividido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dois mundos diferentes</w:t>
      </w:r>
      <w:r w:rsidDel="00000000" w:rsidR="00000000" w:rsidRPr="00000000">
        <w:rPr>
          <w:color w:val="1f1f1f"/>
          <w:rtl w:val="0"/>
        </w:rPr>
        <w:t xml:space="preserve"> ou quando houver um choque entre uma estrutura rígida e uma equipe ágil.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Palavras-Chave no Enunciado: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"A equipe de desenvolvimento usa Scrum, mas o departamento de compras/PMO exige relatórios mensais de cronograma tradicional."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"O hardware/infraestrutura do projeto segue um modelo cascata, enquanto o software segue um modelo ágil."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Transição (a empresa está saindo do cascata e indo para o ágil).</w:t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Presença de um Gerente de Projetos governando o orçamento macro, mas com Scrum Masters liderando as entregas diárias.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Cenário Típico:</w:t>
      </w:r>
      <w:r w:rsidDel="00000000" w:rsidR="00000000" w:rsidRPr="00000000">
        <w:rPr>
          <w:color w:val="1f1f1f"/>
          <w:rtl w:val="0"/>
        </w:rPr>
        <w:t xml:space="preserve"> Um projeto de engenharia complexo onde a parte física (comprar máquinas, construir a sala) é fixa e preditiva, mas o sistema de automação que vai rodar nelas está sendo feito em Sprints (Ágil). Ou quando o cliente quer flexibilidade ágil, mas a diretoria exige um preço fixo e data de entrega travada.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Mentalidade da Resposta:</w:t>
      </w:r>
      <w:r w:rsidDel="00000000" w:rsidR="00000000" w:rsidRPr="00000000">
        <w:rPr>
          <w:color w:val="1f1f1f"/>
          <w:rtl w:val="0"/>
        </w:rPr>
        <w:t xml:space="preserve"> Encontrar um meio-termo, criar pontes de comunicação (ex: traduzir os dados das Sprints em marcos de cronograma para o PMO), e adaptar as ferramentas para não engessar o time ágil, mantendo a governança.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81lsgjjmvcs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8"/>
          <w:szCs w:val="28"/>
        </w:rPr>
      </w:pPr>
      <w:bookmarkStart w:colFirst="0" w:colLast="0" w:name="_4b5mpl8mqqmi" w:id="49"/>
      <w:bookmarkEnd w:id="4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🎯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Resumo da "Fórmula Secreta" na Prova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 você estiver em dúvida sobre qual abordagem adotar para responder à questão, olhe para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atitude do cliente</w:t>
      </w:r>
      <w:r w:rsidDel="00000000" w:rsidR="00000000" w:rsidRPr="00000000">
        <w:rPr>
          <w:color w:val="1f1f1f"/>
          <w:rtl w:val="0"/>
        </w:rPr>
        <w:t xml:space="preserve"> e para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natureza do produto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cliente quer o que foi combinado no contrato e o produto é conhecido (ex: uma obra)?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Preditivo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 cliente quer ver o produto funcionando logo e o escopo muda o tempo todo?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Ágil</w:t>
      </w:r>
      <w:r w:rsidDel="00000000" w:rsidR="00000000" w:rsidRPr="00000000">
        <w:rPr>
          <w:color w:val="1f1f1f"/>
          <w:rtl w:val="0"/>
        </w:rPr>
        <w:t xml:space="preserve"> (Liderança Servidora).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Existe uma parte engessada e uma parte flexível coexistindo?</w:t>
      </w:r>
      <w:r w:rsidDel="00000000" w:rsidR="00000000" w:rsidRPr="00000000">
        <w:rPr>
          <w:color w:val="1f1f1f"/>
          <w:rtl w:val="0"/>
        </w:rPr>
        <w:t xml:space="preserve"> $\rightarrow$ Responda pensando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Híbrido</w:t>
      </w:r>
      <w:r w:rsidDel="00000000" w:rsidR="00000000" w:rsidRPr="00000000">
        <w:rPr>
          <w:color w:val="1f1f1f"/>
          <w:rtl w:val="0"/>
        </w:rPr>
        <w:t xml:space="preserve"> (Integração e Adaptação).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9: Tenho um dataset para treinar um modelo com algumas colunas faltando tipo domínio e approach é preciso defini-las para cada questão. Quero uma lógica para elas.</w:t>
      </w:r>
    </w:p>
    <w:p w:rsidR="00000000" w:rsidDel="00000000" w:rsidP="00000000" w:rsidRDefault="00000000" w:rsidRPr="00000000" w14:paraId="000001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estruturar essa automação e preencher as colunas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Domínio</w:t>
      </w:r>
      <w:r w:rsidDel="00000000" w:rsidR="00000000" w:rsidRPr="00000000">
        <w:rPr>
          <w:sz w:val="28"/>
          <w:szCs w:val="28"/>
          <w:rtl w:val="0"/>
        </w:rPr>
        <w:t xml:space="preserve"> 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Approach</w:t>
      </w:r>
      <w:r w:rsidDel="00000000" w:rsidR="00000000" w:rsidRPr="00000000">
        <w:rPr>
          <w:sz w:val="28"/>
          <w:szCs w:val="28"/>
          <w:rtl w:val="0"/>
        </w:rPr>
        <w:t xml:space="preserve"> no seu dataset, a melhor estratégia é criar um motor de regras baseado 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Matrizes de Expressões Regulares (Regex)</w:t>
      </w:r>
      <w:r w:rsidDel="00000000" w:rsidR="00000000" w:rsidRPr="00000000">
        <w:rPr>
          <w:sz w:val="28"/>
          <w:szCs w:val="28"/>
          <w:rtl w:val="0"/>
        </w:rPr>
        <w:t xml:space="preserve"> ou criar um script de classificação de texto (usando Python).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enunciados do exame PMP seguem padrões muito repetitivos de escrita, mapear palavras-chave e a pergunta final é altamente eficaz.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está a lógica estruturada e, em seguida, um script em Python pronto para você aplicar no seu dataset (usando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psvudb373g9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 Lógica de Classificação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cada linha (questão) do seu dataset, a lógica deve rodar duas checagens independentes: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xkegllemd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DOMÍNIO: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Negócios (prioridade alta):</w:t>
      </w:r>
      <w:r w:rsidDel="00000000" w:rsidR="00000000" w:rsidRPr="00000000">
        <w:rPr>
          <w:sz w:val="28"/>
          <w:szCs w:val="28"/>
          <w:rtl w:val="0"/>
        </w:rPr>
        <w:t xml:space="preserve"> Se o texto contiver leis, regulações, compliance, estratégia da empresa, mercado ou termos como ESG e IA corporativa. (Esses termos são muito específicos, por isso checamos primeiro).</w:t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Pessoas:</w:t>
      </w:r>
      <w:r w:rsidDel="00000000" w:rsidR="00000000" w:rsidRPr="00000000">
        <w:rPr>
          <w:sz w:val="28"/>
          <w:szCs w:val="28"/>
          <w:rtl w:val="0"/>
        </w:rPr>
        <w:t xml:space="preserve"> Se o texto focar em sentimentos, conflitos, stakeholders chateados, disputas na equipe, liderança, motivação ou papéis humanos.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Processos (padrão):</w:t>
      </w:r>
      <w:r w:rsidDel="00000000" w:rsidR="00000000" w:rsidRPr="00000000">
        <w:rPr>
          <w:sz w:val="28"/>
          <w:szCs w:val="28"/>
          <w:rtl w:val="0"/>
        </w:rPr>
        <w:t xml:space="preserve"> Se não se encaixar nos anteriores e falar de ferramentas, prazos, escopo, custos, riscos ou reuniões de controle.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xcx1d6f2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APPROACH: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Híbrido (prioridade alta):</w:t>
      </w:r>
      <w:r w:rsidDel="00000000" w:rsidR="00000000" w:rsidRPr="00000000">
        <w:rPr>
          <w:sz w:val="28"/>
          <w:szCs w:val="28"/>
          <w:rtl w:val="0"/>
        </w:rPr>
        <w:t xml:space="preserve"> Se o texto misturar explicitamente os dois mundos (ex: cita "Scrum" e "Caminho Crítico" na mesma frase, ou fala em "transição para o ágil").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Ágil:</w:t>
      </w:r>
      <w:r w:rsidDel="00000000" w:rsidR="00000000" w:rsidRPr="00000000">
        <w:rPr>
          <w:sz w:val="28"/>
          <w:szCs w:val="28"/>
          <w:rtl w:val="0"/>
        </w:rPr>
        <w:t xml:space="preserve"> Se contiver jargões puros do manifesto ágil e Scrum (Sprint, Product Owner, Backlog, Daily, Impedimento).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Preditivo (padrão):</w:t>
      </w:r>
      <w:r w:rsidDel="00000000" w:rsidR="00000000" w:rsidRPr="00000000">
        <w:rPr>
          <w:sz w:val="28"/>
          <w:szCs w:val="28"/>
          <w:rtl w:val="0"/>
        </w:rPr>
        <w:t xml:space="preserve"> Se focar em linhas de base, planos de gerenciamento, mudanças formais (CCB), escopo fechado ou engenharia tradicional.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ho94og9px6p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Implementação Prática (Script Python / Pandas)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estruturar essa automação e preencher as colunas de Domínio e Approach no seu dataset, a melhor estratégia é criar um motor de regras baseado em Matrizes de Expressões Regulares (Regex) ou criar um script de classificação de texto (usando Python).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os enunciados do exame PMP seguem padrões muito repetitivos de escrita, mapear palavras-chave e a pergunta final é altamente eficaz.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Abaixo está a lógica estruturada e, em seguida, um script em Python pronto para você aplicar no seu dataset (usando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pandas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wiv0plmjt5ya" w:id="54"/>
      <w:bookmarkEnd w:id="54"/>
      <w:r w:rsidDel="00000000" w:rsidR="00000000" w:rsidRPr="00000000">
        <w:rPr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Lógica de Classificação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cada linha (questão) do seu dataset, a lógica deve rodar duas checagens independentes: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745m0p0j2y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DOMÍNIO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F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Ambiente de Negócios (prioridade alta): Se o texto contiver leis, regulações, compliance, estratégia da empresa, mercado ou termos como ESG e IA corporativa. (Esses termos são muito específicos, por isso checamos primeiro).</w:t>
      </w:r>
    </w:p>
    <w:p w:rsidR="00000000" w:rsidDel="00000000" w:rsidP="00000000" w:rsidRDefault="00000000" w:rsidRPr="00000000" w14:paraId="0000017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Pessoas: Se o texto focar em sentimentos, conflitos, stakeholders chateados, disputas na equipe, liderança, motivação ou papéis humanos.</w:t>
      </w:r>
    </w:p>
    <w:p w:rsidR="00000000" w:rsidDel="00000000" w:rsidP="00000000" w:rsidRDefault="00000000" w:rsidRPr="00000000" w14:paraId="00000171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Processos (padrão): Se não se encaixar nos anteriores e falar de ferramentas, prazos, escopo, custos, riscos ou reuniões de controle.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4j0dyco09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para preencher APPROACH: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Híbrido (prioridade alta): Se o texto misturar explicitamente os dois mundos (ex: cita "Scrum" e "Caminho Crítico" na mesma frase, ou fala em "transição para o ágil").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Ágil: Se contiver jargões puros do manifesto ágil e Scrum (Sprint, Product Owner, Backlog, Daily, Impedimento).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Preditivo (padrão): Se focar em linhas de base, planos de gerenciamento, mudanças formais (CCB), escopo fechado ou engenharia tradicional.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evaoh7qzu7m" w:id="57"/>
      <w:bookmarkEnd w:id="5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Implementação Prática (Script Python / Pandas)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pode rodar este código no Google Colab ou no seu ambiente local para classificar o seu dataset automaticamente.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1. LISTA DE PALAVRAS-CHAVE (GATILHOS)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GATILHOS_DOMINIO =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'Ambiente de Negocios': r'(conformidade|compliance|regulamenta| lei |legal|diretriz|estrategia|business case|beneficio|governança|esg|sustentabilidade|mercado|concorrencia)',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'Pessoas': r'(conflito|disputa|discussao|briga|membro|equipe|time|stakeholder|partes interessadas|motiva|desmoti|lider|servidor|remoto|virtual|gerente funcional|emocional)'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GATILHOS_APPROACH =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'Hibrido': r'(hibrid|misto|transiç|scrum.*cronograma|sprint.*cascata|preditivo.*agil|tradicional.*adaptativo)',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'Agil': r'(sprint|backlog|product owner|scrum|kanban|daily|diaria|retrospectiva|review|impedimento|auto-organizado|user stor|historia de usuario|mvp|ondas sucessivas)'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2. FUNÇÕES DE LOGICA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def classificar_dominio(texto):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texto = str(texto).lower()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# 1º Teste: Ambiente de Negócios (mais específico)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if re.search(GATILHOS_DOMINIO['Ambiente de Negocios'], texto):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'Ambiente de Negocios'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# 2º Teste: Pessoas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re.search(GATILHOS_DOMINIO['Pessoas'], texto):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return 'Pessoas'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# Padrão: Se não é humano nem estratégico, é técnico/processo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 'Processos'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def classificar_approach(texto):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texto = str(texto).lower()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# 1º Teste: Choque de mundos (Híbrido)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if re.search(GATILHOS_APPROACH['Hibrido'], texto):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return 'Hibrido'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# 2º Teste: Jargão Ágil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if re.search(GATILHOS_APPROACH['Agil'], texto):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return 'Agil'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# Padrão: Tradicional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'Preditivo'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3. APLICAÇÃO NO SEU DATASET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Substitua pelo caminho do seu arquivo (csv, xlsx, etc.)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df = pd.read_csv("seu_dataset.csv")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Exemplo de simulado para teste: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dados_exemplo =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'questao': [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sobre as tarefas da proxima entrega.",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"O governo aprovou uma nova lei de conformidade que afeta a segurança do produto.",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"Durante a Sprint 3, o Product Owner pediu para alterar o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Backlog.",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"O gerente de projetos esta controlando o desvio do caminho critico usando o cronograma.",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"A equipe de software usa Scrum, mas o PMO exige relatorios mensais em graficos de Gantt."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df = pd.DataFrame(dados_exemplo)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Aplicando a lógica nas colunas vazias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df['dominio'] = df['questao'].apply(classificar_dominio)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df['approach'] = df['questao'].apply(classificar_approach)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Visualizando o resultado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print(df[['questao', 'dominio', 'approach']])</w:t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*******************************************************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1hg40rdvhoc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O que fazer com o que o código errar? (Ajuste Fino)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Nenhum script de Regex é 100% perfeito porque enunciados humanos têm nuances. Para o seu pipeline de treinamento de modelo ficar robusto, faça o seguinte: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Rode o script</w:t>
      </w:r>
      <w:r w:rsidDel="00000000" w:rsidR="00000000" w:rsidRPr="00000000">
        <w:rPr>
          <w:sz w:val="28"/>
          <w:szCs w:val="28"/>
          <w:rtl w:val="0"/>
        </w:rPr>
        <w:t xml:space="preserve"> acima para preencher ~85% do dataset corretamente de forma automática.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Filtre as ambiguidades:</w:t>
      </w:r>
      <w:r w:rsidDel="00000000" w:rsidR="00000000" w:rsidRPr="00000000">
        <w:rPr>
          <w:sz w:val="28"/>
          <w:szCs w:val="28"/>
          <w:rtl w:val="0"/>
        </w:rPr>
        <w:t xml:space="preserve"> Crie uma lista de checagem para linhas onde o texto ativou gatilhos de "Ágil" mas também de "Processos" para garantir que a combinação faz sentido.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como labels iniciais:</w:t>
      </w:r>
      <w:r w:rsidDel="00000000" w:rsidR="00000000" w:rsidRPr="00000000">
        <w:rPr>
          <w:sz w:val="28"/>
          <w:szCs w:val="28"/>
          <w:rtl w:val="0"/>
        </w:rPr>
        <w:t xml:space="preserve"> Se você está construindo um classificador de NLP (como um BERT ou fine-tuning de LLM), use esse resultado gerado pelas regras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Silver Labels</w:t>
      </w:r>
      <w:r w:rsidDel="00000000" w:rsidR="00000000" w:rsidRPr="00000000">
        <w:rPr>
          <w:sz w:val="28"/>
          <w:szCs w:val="28"/>
          <w:rtl w:val="0"/>
        </w:rPr>
        <w:t xml:space="preserve"> (marcações heurísticas). Depois, revise manualmente uma amostra de 10% para calibrar o modelo final.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10: Existe alguma lógica para a(s)  resposta(s) correta?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Sim, existe uma lógica comportamental e corporativa muito rígida que o PMI usa para definir o gabarito. Se você entender essa lógica (o chamado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"PMP Mindset"</w:t>
      </w:r>
      <w:r w:rsidDel="00000000" w:rsidR="00000000" w:rsidRPr="00000000">
        <w:rPr>
          <w:sz w:val="28"/>
          <w:szCs w:val="28"/>
          <w:rtl w:val="0"/>
        </w:rPr>
        <w:t xml:space="preserve">), conseguirá prever a resposta correta em mais de 80% das questões, mesmo sem dominar toda a teoria técnica.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PMI desenhou a prova para certificar um gerente de projetos ideal, ético e proativo. Para fins de treinamento do seu modelo ou para o seu próprio estudo, a resposta correta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sempre</w:t>
      </w:r>
      <w:r w:rsidDel="00000000" w:rsidR="00000000" w:rsidRPr="00000000">
        <w:rPr>
          <w:sz w:val="28"/>
          <w:szCs w:val="28"/>
          <w:rtl w:val="0"/>
        </w:rPr>
        <w:t xml:space="preserve"> seguirá as diretrizes abaixo: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peyjtgv6yk4" w:id="59"/>
      <w:bookmarkEnd w:id="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As 5 Regras de Ouro da Resposta Correta (O que o PMI AMA)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ntd6c5hzm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1: Proatividade e Análise antes da Ação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Gerente de Projetos (GP) perfeito nunca entra em pânico e nunca toma decisões precipitadas.</w:t>
      </w:r>
    </w:p>
    <w:p w:rsidR="00000000" w:rsidDel="00000000" w:rsidP="00000000" w:rsidRDefault="00000000" w:rsidRPr="00000000" w14:paraId="000001C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Diante de um problema (um risco que ocorreu, uma reclamação, uma mudança), a primeira ação é sempre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investigar, analisar o impacto, revisar o plano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conversar para entender a causa raiz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"Avaliar o impacto no cronograma"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"Reunir-se com a parte interessada para entender o motivo"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"Revisar o registro de riscos"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qhn255s92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2: Liderança Servidora (Foco em Pessoas)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cenários com pessoas ou métodos ágeis, o GP não manda, não pune e não repassa o problema.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O GP protege o time, remove impedimentos e incentiva a auto-organização. Se alguém performa mal, o GP descobre o porquê (treinamento, ferramentas, problemas pessoais) em vez de substituir a pessoa.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"Facilitar uma sessão de resolução de problemas com o time"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"Oferecer treinamento para o membro da equipe"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"Remover o impedimento relatado"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omfn8ca3j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3: Respeito ao Fluxo de Governança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a questão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Preditiva</w:t>
      </w:r>
      <w:r w:rsidDel="00000000" w:rsidR="00000000" w:rsidRPr="00000000">
        <w:rPr>
          <w:sz w:val="28"/>
          <w:szCs w:val="28"/>
          <w:rtl w:val="0"/>
        </w:rPr>
        <w:t xml:space="preserve">, o GP segue o plano e os processos formais. Se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Ágil</w:t>
      </w:r>
      <w:r w:rsidDel="00000000" w:rsidR="00000000" w:rsidRPr="00000000">
        <w:rPr>
          <w:sz w:val="28"/>
          <w:szCs w:val="28"/>
          <w:rtl w:val="0"/>
        </w:rPr>
        <w:t xml:space="preserve">, ele respeita os papéis (Scrum Master e PO).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No mundo tradicional, mudanças passam pelo CCB (Comitê de Mudanças). No mundo ágil, quem decide sobre o produto e o escopo é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Product Owner</w:t>
      </w:r>
      <w:r w:rsidDel="00000000" w:rsidR="00000000" w:rsidRPr="00000000">
        <w:rPr>
          <w:sz w:val="28"/>
          <w:szCs w:val="28"/>
          <w:rtl w:val="0"/>
        </w:rPr>
        <w:t xml:space="preserve"> (PO), não o GP.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 (Preditivo):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"Avaliar o impacto da mudança e submetê-la ao CCB"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Gabarito típico (Ágil):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"Direcionar o cliente para conversar com o Product Owner para priorizar o item no backlog"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clrkfyqqj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4: Foco em Valor e Ganha-Ganha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PMI detesta o modelo "nós contra eles" (Empresa vs. Cliente ou GP vs. Fornecedor).</w:t>
      </w:r>
    </w:p>
    <w:p w:rsidR="00000000" w:rsidDel="00000000" w:rsidP="00000000" w:rsidRDefault="00000000" w:rsidRPr="00000000" w14:paraId="000001D8">
      <w:pPr>
        <w:numPr>
          <w:ilvl w:val="0"/>
          <w:numId w:val="4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lógica:</w:t>
      </w:r>
      <w:r w:rsidDel="00000000" w:rsidR="00000000" w:rsidRPr="00000000">
        <w:rPr>
          <w:sz w:val="28"/>
          <w:szCs w:val="28"/>
          <w:rtl w:val="0"/>
        </w:rPr>
        <w:t xml:space="preserve"> As decisões devem focar no valor de negócio e em soluções onde todos ganhem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win-win</w:t>
      </w:r>
      <w:r w:rsidDel="00000000" w:rsidR="00000000" w:rsidRPr="00000000">
        <w:rPr>
          <w:sz w:val="28"/>
          <w:szCs w:val="28"/>
          <w:rtl w:val="0"/>
        </w:rPr>
        <w:t xml:space="preserve">). Relações colaborativas são sempre preferidas a litígios contratuais.</w:t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2t5v3rmwgiv" w:id="64"/>
      <w:bookmarkEnd w:id="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A "Lista Negra" do PMP (O que a Resposta Correta NUNCA faz)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uma alternativa contiver qualquer uma das ações abaixo, você pode programar seu modelo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eliminá-la imediatamente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Escalar o problema de imediato:</w:t>
      </w:r>
      <w:r w:rsidDel="00000000" w:rsidR="00000000" w:rsidRPr="00000000">
        <w:rPr>
          <w:sz w:val="28"/>
          <w:szCs w:val="28"/>
          <w:rtl w:val="0"/>
        </w:rPr>
        <w:t xml:space="preserve"> Alternativas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"Levar o problema para o Sponsor (Patrocinador)"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"Pedir para a Diretoria decidir"</w:t>
      </w:r>
      <w:r w:rsidDel="00000000" w:rsidR="00000000" w:rsidRPr="00000000">
        <w:rPr>
          <w:sz w:val="28"/>
          <w:szCs w:val="28"/>
          <w:rtl w:val="0"/>
        </w:rPr>
        <w:t xml:space="preserve"> quase sempre estão erradas. O PMI quer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você</w:t>
      </w:r>
      <w:r w:rsidDel="00000000" w:rsidR="00000000" w:rsidRPr="00000000">
        <w:rPr>
          <w:sz w:val="28"/>
          <w:szCs w:val="28"/>
          <w:rtl w:val="0"/>
        </w:rPr>
        <w:t xml:space="preserve"> resolva. Só se escala quando o problema foge totalmente da alçada do GP (ex: falta de orçamento macro).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Reprimir, demitir ou punir: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"Substituir o membro da equipe"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"Advertir formalmente o funcionário"</w:t>
      </w:r>
      <w:r w:rsidDel="00000000" w:rsidR="00000000" w:rsidRPr="00000000">
        <w:rPr>
          <w:sz w:val="28"/>
          <w:szCs w:val="28"/>
          <w:rtl w:val="0"/>
        </w:rPr>
        <w:t xml:space="preserve">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"Culpar o fornecedor"</w:t>
      </w:r>
      <w:r w:rsidDel="00000000" w:rsidR="00000000" w:rsidRPr="00000000">
        <w:rPr>
          <w:sz w:val="28"/>
          <w:szCs w:val="28"/>
          <w:rtl w:val="0"/>
        </w:rPr>
        <w:t xml:space="preserve"> são respostas incorretas.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Ignorar o problema ou adiá-lo: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"Esperar a próxima fase para ver se o risco se resolve"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"Ignorar a reclamação do stakeholder pois ele tem pouco poder"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⚠️ Tomar ações diretas sem analisar: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"Mudar o cronograma imediatamente"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"Adicionar mais recursos para recuperar o atraso"</w:t>
      </w:r>
      <w:r w:rsidDel="00000000" w:rsidR="00000000" w:rsidRPr="00000000">
        <w:rPr>
          <w:sz w:val="28"/>
          <w:szCs w:val="28"/>
          <w:rtl w:val="0"/>
        </w:rPr>
        <w:t xml:space="preserve"> (sem antes calcular o impacto disso no custo).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57buus6si65" w:id="65"/>
      <w:bookmarkEnd w:id="6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Estruturando a Lógica no seu Dataset (Heurística de Resposta)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você estiver rotulando respostas corretas para treinar um modelo de Machine Learning, você pode mapear os seguintes padrões textuais nas alternativas vencedoras: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**********************************************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[Ação de Investigação/Análise] + [Objeto do Domínio]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Ex: "Analisar a causa raiz" + "do conflito entre os membros" (Pessoas)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Ex: "Avaliar o impacto" + "no caminho crítico do projeto" (Processos)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Ex: "Verificar o alinhamento" + "com o Business Case" (Ambiente de Negócios)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d46shahovwq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Resumo em uma frase: </w:t>
      </w:r>
      <w:r w:rsidDel="00000000" w:rsidR="00000000" w:rsidRPr="00000000">
        <w:rPr>
          <w:sz w:val="28"/>
          <w:szCs w:val="28"/>
          <w:rtl w:val="0"/>
        </w:rPr>
        <w:t xml:space="preserve">A resposta correta no PMP é sempre a mais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profissional, calma, analítica, proativa, colaborativa e ética</w:t>
      </w:r>
      <w:r w:rsidDel="00000000" w:rsidR="00000000" w:rsidRPr="00000000">
        <w:rPr>
          <w:sz w:val="28"/>
          <w:szCs w:val="28"/>
          <w:rtl w:val="0"/>
        </w:rPr>
        <w:t xml:space="preserve"> possível.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rro8bl7kxc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Dica de Ouro no Colab: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o código rodar rápido, vá no menu superior do Google Colab 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execução &gt; Alterar o tipo de ambiente de execução</w:t>
      </w:r>
      <w:r w:rsidDel="00000000" w:rsidR="00000000" w:rsidRPr="00000000">
        <w:rPr>
          <w:sz w:val="28"/>
          <w:szCs w:val="28"/>
          <w:rtl w:val="0"/>
        </w:rPr>
        <w:t xml:space="preserve"> e selecione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GPU</w:t>
      </w:r>
      <w:r w:rsidDel="00000000" w:rsidR="00000000" w:rsidRPr="00000000">
        <w:rPr>
          <w:sz w:val="28"/>
          <w:szCs w:val="28"/>
          <w:rtl w:val="0"/>
        </w:rPr>
        <w:t xml:space="preserve"> (T4, L4, etc.). 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fp16=True</w:t>
      </w:r>
      <w:r w:rsidDel="00000000" w:rsidR="00000000" w:rsidRPr="00000000">
        <w:rPr>
          <w:sz w:val="28"/>
          <w:szCs w:val="28"/>
          <w:rtl w:val="0"/>
        </w:rPr>
        <w:t xml:space="preserve"> nos argumentos do treino garante que o processamento termine em poucos minutos.</w:t>
      </w:r>
    </w:p>
    <w:p w:rsidR="00000000" w:rsidDel="00000000" w:rsidP="00000000" w:rsidRDefault="00000000" w:rsidRPr="00000000" w14:paraId="000001ED">
      <w:pPr>
        <w:rPr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11: Que código rodar no google colab para acertar a resposta correta?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treinar um modelo no Google Colab capaz de prever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 correta</w:t>
      </w:r>
      <w:r w:rsidDel="00000000" w:rsidR="00000000" w:rsidRPr="00000000">
        <w:rPr>
          <w:sz w:val="28"/>
          <w:szCs w:val="28"/>
          <w:rtl w:val="0"/>
        </w:rPr>
        <w:t xml:space="preserve"> das questões do PMP, a melhor abordagem é utilizar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Processamento de Linguagem Natural (PLN)</w:t>
      </w:r>
      <w:r w:rsidDel="00000000" w:rsidR="00000000" w:rsidRPr="00000000">
        <w:rPr>
          <w:sz w:val="28"/>
          <w:szCs w:val="28"/>
          <w:rtl w:val="0"/>
        </w:rPr>
        <w:t xml:space="preserve">. Como a lógica da resposta correta depende fortemente da relação entre o enunciado da questão e as alternativas, nós estruturamos o problema como uma tarefa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Múltipla Escolha com Modelos de Linguagem (como o BERT ou RoBERTa)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código abaixo está pronto para rodar no Google Colab. Ele utiliza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transformers</w:t>
      </w:r>
      <w:r w:rsidDel="00000000" w:rsidR="00000000" w:rsidRPr="00000000">
        <w:rPr>
          <w:sz w:val="28"/>
          <w:szCs w:val="28"/>
          <w:rtl w:val="0"/>
        </w:rPr>
        <w:t xml:space="preserve"> da Hugging Face para carregar um modelo pré-treinado e estruturar o pipeline de treino.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cdbkvqbkr5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Instalar as Dependências no Colab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célula no Colab e instale as bibliotecas necessárias: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!pip install -q transformers[torch] datasets evaluate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3sns69tui0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O Código de Treinamento (Arquitetura de Múltipla Escolha)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script simula o seu dataset, prepara os dados combinando o enunciado com cada uma das 4 alternativas, e configura o modelo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 (que aprende a olhar o contexto e escolher a melhor opção com base no "PMP Mindset").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from datasets import Dataset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from transformers import AutoTokenizer, AutoModelForMultipleChoice, TrainingArguments, Trainer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from transformers.tokenization_utils_base import PreTrainedTokenizerBase, PaddingStrategy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from typing import Optional, Union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1. SIMULAÇÃO DO SEU DATASET (Substitua pelo seu arquivo real)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 O dataset precisa do enunciado, das 4 opções e do índice da resposta correta (0 a 3)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dados_pmp =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"contexto": [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severo sobre a arquitetura do software, atrasando a entrega.",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"O cliente solicitou uma mudanca de escopo urgente em um projeto de engenharia tradicional (preditivo).",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"Durante uma Sprint, um stakeholder externo pede uma nova funcionalidade diretamente para a equipe de desenvolvimento."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"opcao_0": ["Substituir o membro da equipe para evitar mais atrasos no projeto.", "Implementar a mudanca imediatamente para garantir a satisfacao do cliente.", "Adicionar o item diretamente na Sprint atual para acelerar a entrega."],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"opcao_1": ["Escalar o problema para o Sponsor decidir quem tem razao.", "Ignorar o pedido ate que o cliente envie um e-mail formal de reclamacao.", "Pedir para a equipe ignorar o stakeholder e focar no que foi planejado."],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"opcao_2": ["Reunir-se com ambos em privado para analisar a causa raiz do conflito e focar em uma solucao colaborativa.", "Avaliar o impacto da mudanca no cronograma e custos e submeter o pedido ao CCB.", "Direcionar o stakeholder para o Product Owner para que a solicitacao seja avaliada e priorizada no Backlog."],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"opcao_3": ["Ignorar a discussao, pois o time deve ser auto-organizado.", "Aceitar a mudanca e pedir para a equipe fazer hora extra para compensar.", "Reunir o time para focar na reclamacao do stakeholder imediatamente."]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No nosso exemplo, a opcao_2 eh sempre a correta (indice 2) baseada no PMP Mindset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dados_pmp["label"] = [2, 2, 2]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df = pd.DataFrame(dados_pmp)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dataset = Dataset.from_pandas(df)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2. CONFIGURAÇÃO DO MODELO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 Usamos o 'roberta-base' por ser excelente em tarefas de multipla escolha (mude para 'neuralmind/bert-base-portuguese-cased' se seu dataset for 100% em portugues)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MODEL_NAME = "roberta-base"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model = AutoModelForMultipleChoice.from_pretrained(MODEL_NAME)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3. FUNÇÃO DE PRÉ-PROCESSAMENTO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Esta funcao mapeia o enunciado com cada uma das 4 alternativas para o modelo avaliar individualmente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def preprocess_function(examples):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first_sentences = [[context] * 4 for context in examples["contexto"]]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second_sentences = [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[examples[f"opcao_{i}"][j] for i in range(4)] for j, _ in enumerate(examples["contexto"])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first_sentences = sum(first_sentences, [])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second_sentences = sum(second_sentences, [])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tokenized_examples = tokenizer(first_sentences, second_sentences, truncation=True, max_length=256)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return {k: [v[i : i + 4] for i in range(0, len(v), 4)] for k, v in tokenized_examples.items()}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tokenized_dataset = dataset.map(preprocess_function, batched=True)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 4. DATA COLLATOR (Alinhamento de tensores para múltiplas escolhas)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class DataCollatorForMultipleChoice: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tokenizer: PreTrainedTokenizerBase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padding: Union[bool, str, PaddingStrategy] = True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max_length: Optional[int] = None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pad_to_multiple_of: Optional[int] = None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def __call__(self, features):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label_name = "label" if "label" in features[0].keys() else "labels"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labels = [feature.pop(label_name) for feature in features]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batch_size = len(features)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num_choices = len(features[0]["input_ids"])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flattened_features = [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[{k: v[i] for k, v in feature.items()} for i in range(num_choices)] for feature in features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flattened_features = sum(flattened_features, [])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batch = self.tokenizer.pad(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flattened_features,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padding=self.padding,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max_length=self.max_length,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pad_to_multiple_of=self.pad_to_multiple_of,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return_tensors="pt",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batch = {k: v.view(batch_size, num_choices, -1) for k, v in batch.items()}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batch["labels"] = torch.tensor(labels, dtype=torch.long)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return batch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5. ARGUMENTOS DE TREINAMENTO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output_dir="./resultados_pmp",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evaluation_strategy="no", # Mude para 'epoch' se tiver dataset de validacao separado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learning_rate=5e-5,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per_device_train_batch_size=2, # Batch baixo para nao estourar a memoria da GPU gratuita do Colab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num_train_epochs=3,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weight_decay=0.01,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logging_steps=1,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fp16=True # Acelera o treino usando a GPU do Colab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trainer = Trainer(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model=model,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args=training_args,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train_dataset=tokenized_dataset,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tokenizer=tokenizer,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data_collator=DataCollatorForMultipleChoice(tokenizer=tokenizer),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6. EXECUTAR O TREINAMENTO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print("Iniciando o treinamento do modelo PMP Mindset...")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print("Modelo treinado com sucesso!")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d85ejtinfka" w:id="70"/>
      <w:bookmarkEnd w:id="70"/>
      <w:r w:rsidDel="00000000" w:rsidR="00000000" w:rsidRPr="00000000">
        <w:rPr>
          <w:b w:val="1"/>
          <w:bCs w:val="1"/>
          <w:color w:val="000000"/>
          <w:rtl w:val="0"/>
        </w:rPr>
        <w:t xml:space="preserve">Passo 3: Como testar o modelo treinado (Predição)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Adicione esta célula logo após o treino para passar uma nova questão e ver se o modelo aprendeu a escolher a resposta "calma, analítica e proativa":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prever_resposta(questao, opcao_A, opcao_B, opcao_C, opcao_D):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opcoes = [opcao_A, opcao_B, opcao_C, opcao_D]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Prepara os inputs exatamente como no treino</w:t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inputs = tokenizer([[questao, opt] for opt in opcoes], return_tensors="pt", padding=True, truncation=True)</w:t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Transforma o formato para o modelo de multipla escolha [batch_size, num_choices, seq_len]</w:t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input_ids = inputs["input_ids"].view(1, 4, -1).to(model.device)</w:t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attention_mask = inputs["attention_mask"].view(1, 4, -1).to(model.device)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model.eval()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with torch.no_grad():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outputs = model(input_ids=input_ids, attention_mask=attention_mask)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valores_predicao = outputs.logits[0].cpu().numpy()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indice_correto = np.argmax(valores_predicao)</w:t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print(f"\n--- TESTANDO NOVA QUESTÃO ---")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print(f"Questão: {questao}")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print(f"👉 Resposta recomendada pelo modelo: Opção {chr(65 + indice_correto)} -&gt; {opcoes[indice_correto]}")</w:t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Teste prático</w:t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prever_resposta(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questao="Um risco identificado no início do projeto acabou de ocorrer, ameaçando o prazo da entrega principal.",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opcao_A="Gritar com a equipe e exigir que façam horas extras imediatamente.",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opcao_B="Implementar as ações de mitigação previstas no plano de riscos e analisar o impacto residual.",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opcao_C="Cancelar o projeto imediatamente porque o risco foi muito alto.",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opcao_D="Ignorar o risco e esperar que a poeira baixe sozinha."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12: E se existirem mais de uma resposta correta para a questão?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exame PMP real, existem dois cenários quando falamos de "mais de uma resposta correta":</w:t>
      </w:r>
    </w:p>
    <w:p w:rsidR="00000000" w:rsidDel="00000000" w:rsidP="00000000" w:rsidRDefault="00000000" w:rsidRPr="00000000" w14:paraId="00000287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prova pede explicitamente para você marcar mais de uma opção</w:t>
      </w:r>
      <w:r w:rsidDel="00000000" w:rsidR="00000000" w:rsidRPr="00000000">
        <w:rPr>
          <w:sz w:val="28"/>
          <w:szCs w:val="28"/>
          <w:rtl w:val="0"/>
        </w:rPr>
        <w:t xml:space="preserve"> (Questões do tipo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Multiple Response</w:t>
      </w:r>
      <w:r w:rsidDel="00000000" w:rsidR="00000000" w:rsidRPr="00000000">
        <w:rPr>
          <w:sz w:val="28"/>
          <w:szCs w:val="28"/>
          <w:rtl w:val="0"/>
        </w:rPr>
        <w:t xml:space="preserve"> / Escolha Múltipla).</w:t>
      </w:r>
    </w:p>
    <w:p w:rsidR="00000000" w:rsidDel="00000000" w:rsidP="00000000" w:rsidRDefault="00000000" w:rsidRPr="00000000" w14:paraId="0000028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Todas as alternativas parecem corretas</w:t>
      </w:r>
      <w:r w:rsidDel="00000000" w:rsidR="00000000" w:rsidRPr="00000000">
        <w:rPr>
          <w:sz w:val="28"/>
          <w:szCs w:val="28"/>
          <w:rtl w:val="0"/>
        </w:rPr>
        <w:t xml:space="preserve">, mas você precisa escolher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"mais correta"</w:t>
      </w:r>
      <w:r w:rsidDel="00000000" w:rsidR="00000000" w:rsidRPr="00000000">
        <w:rPr>
          <w:sz w:val="28"/>
          <w:szCs w:val="28"/>
          <w:rtl w:val="0"/>
        </w:rPr>
        <w:t xml:space="preserve"> (A maior pegadinha do PMI).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treinar o seu modelo no Google Colab para lidar com esses dois cenários, a abordagem técnica e a arquitetura mudam completamente. Veja como resolver cada caso:</w:t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w7ysb1gfvzf" w:id="71"/>
      <w:bookmarkEnd w:id="7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 1: O exame pede para "Selecionar as 2 ou 3 opções corretas"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seu dataset possui questões onde o gabarito aceita múltiplos acertos (ex: as alternativas A e C estão certas), você não pode usar a arquitetura anterior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), pois ela usa uma função matemática (Softmax) que força a escolha de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</w:t>
      </w:r>
      <w:r w:rsidDel="00000000" w:rsidR="00000000" w:rsidRPr="00000000">
        <w:rPr>
          <w:sz w:val="28"/>
          <w:szCs w:val="28"/>
          <w:rtl w:val="0"/>
        </w:rPr>
        <w:t xml:space="preserve"> vencedor.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zigbrf2p1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Solução no Código: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resolver isso, nós transformamos o problema em uma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 Multirrótulo (Multi-label Classification)</w:t>
      </w:r>
      <w:r w:rsidDel="00000000" w:rsidR="00000000" w:rsidRPr="00000000">
        <w:rPr>
          <w:sz w:val="28"/>
          <w:szCs w:val="28"/>
          <w:rtl w:val="0"/>
        </w:rPr>
        <w:t xml:space="preserve">. O modelo passará a avaliar cada alternativa individualmente com uma nota de 0 a 1 (usando Sigmoid). Se a nota da alternativa for maior que um limite (ex: 0.5), ela é considerada correta.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Substitua o bloco de código do modelo e do cálculo de perda no seu Colab por esta lógica: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torch.nn as nn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transformers import AutoModelForSequenceClassification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Mudamos o modelo para Classificação de Sequência</w:t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Ele vai olhar para o par (Questão + Alternativa) e dizer: "Certo (1)" ou "Errado (0)"</w:t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MODEL_NAME = "roberta-base"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 = AutoModelForSequenceClassification.from_pretrained(MODEL_NAME, num_labels=2)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Na hora de processar o dataset, seu 'label' vira um vetor binário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Exemplo de mapeamento para uma questão onde a Opção A (índice 0) e C (índice 2) estão corretas: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label = [1, 0, 1, 0]</w:t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Função de perda personalizada para o Trainer (Binary Cross Entropy com Logits)</w:t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MultiLabelTrainer(Trainer):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 compute_loss(self, model, inputs, return_outputs=False, num_items_in_batch=None):</w:t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labels = inputs.pop("labels")</w:t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outputs = model(**inputs)</w:t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logits = outputs.logits</w:t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# Função que permite múltiplas respostas certas por questão</w:t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loss_fct = nn.BCEWithLogitsLoss()</w:t>
      </w:r>
    </w:p>
    <w:p w:rsidR="00000000" w:rsidDel="00000000" w:rsidP="00000000" w:rsidRDefault="00000000" w:rsidRPr="00000000" w14:paraId="000002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loss = loss_fct(logits, labels.float())</w:t>
      </w:r>
    </w:p>
    <w:p w:rsidR="00000000" w:rsidDel="00000000" w:rsidP="00000000" w:rsidRDefault="00000000" w:rsidRPr="00000000" w14:paraId="000002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(loss, outputs) if return_outputs else loss</w:t>
      </w:r>
    </w:p>
    <w:p w:rsidR="00000000" w:rsidDel="00000000" w:rsidP="00000000" w:rsidRDefault="00000000" w:rsidRPr="00000000" w14:paraId="000002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***************************************************************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ae3vc7shpb7" w:id="73"/>
      <w:bookmarkEnd w:id="7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Cenário 2: Todas as alternativas parecem boas, mas só uma é o gabarito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é o formato padrão do PMP. O enunciado traz um problemão e as quatro alternativas trazem ações que um gerente de projetos realmente faria na vida real. No entanto, o PMI quer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melhor</w:t>
      </w:r>
      <w:r w:rsidDel="00000000" w:rsidR="00000000" w:rsidRPr="00000000">
        <w:rPr>
          <w:sz w:val="28"/>
          <w:szCs w:val="28"/>
          <w:rtl w:val="0"/>
        </w:rPr>
        <w:t xml:space="preserve"> ou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primeira</w:t>
      </w:r>
      <w:r w:rsidDel="00000000" w:rsidR="00000000" w:rsidRPr="00000000">
        <w:rPr>
          <w:sz w:val="28"/>
          <w:szCs w:val="28"/>
          <w:rtl w:val="0"/>
        </w:rPr>
        <w:t xml:space="preserve"> ação.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ensinar o seu modelo a desempatar essas opções, você precisa ajustar a engenharia de recursos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Feature Engineering</w:t>
      </w:r>
      <w:r w:rsidDel="00000000" w:rsidR="00000000" w:rsidRPr="00000000">
        <w:rPr>
          <w:sz w:val="28"/>
          <w:szCs w:val="28"/>
          <w:rtl w:val="0"/>
        </w:rPr>
        <w:t xml:space="preserve">) do seu dataset usando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Heurística de Impacto e Ordem Crônica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cye0z09vz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Lógica do Desempate para o Modelo: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houver duas respostas conceitualmente certas, aplique estas regras de peso no seu dataset para forçar o modelo a escolher a alternativa soberana: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do "Investigar antes de Agir":</w:t>
      </w:r>
      <w:r w:rsidDel="00000000" w:rsidR="00000000" w:rsidRPr="00000000">
        <w:rPr>
          <w:sz w:val="28"/>
          <w:szCs w:val="28"/>
          <w:rtl w:val="0"/>
        </w:rPr>
        <w:t xml:space="preserve"> Se a Opção A diz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"Mudar o plano para corrigir o problema"</w:t>
      </w:r>
      <w:r w:rsidDel="00000000" w:rsidR="00000000" w:rsidRPr="00000000">
        <w:rPr>
          <w:sz w:val="28"/>
          <w:szCs w:val="28"/>
          <w:rtl w:val="0"/>
        </w:rPr>
        <w:t xml:space="preserve"> (Correto) e a Opção B diz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"Reunir-se com a equipe para entender a causa do problema"</w:t>
      </w:r>
      <w:r w:rsidDel="00000000" w:rsidR="00000000" w:rsidRPr="00000000">
        <w:rPr>
          <w:sz w:val="28"/>
          <w:szCs w:val="28"/>
          <w:rtl w:val="0"/>
        </w:rPr>
        <w:t xml:space="preserve"> (Também correto),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Opção B é o gabarito</w:t>
      </w:r>
      <w:r w:rsidDel="00000000" w:rsidR="00000000" w:rsidRPr="00000000">
        <w:rPr>
          <w:sz w:val="28"/>
          <w:szCs w:val="28"/>
          <w:rtl w:val="0"/>
        </w:rPr>
        <w:t xml:space="preserve">. O PMI sempre exige o diagnóstico antes da prescrição.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 da Linha do Tempo:</w:t>
      </w:r>
      <w:r w:rsidDel="00000000" w:rsidR="00000000" w:rsidRPr="00000000">
        <w:rPr>
          <w:sz w:val="28"/>
          <w:szCs w:val="28"/>
          <w:rtl w:val="0"/>
        </w:rPr>
        <w:t xml:space="preserve"> O PMI frequentemente pergunta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"O que o gerente de projetos deve fazer PRIMEIRO?"</w:t>
      </w:r>
      <w:r w:rsidDel="00000000" w:rsidR="00000000" w:rsidRPr="00000000">
        <w:rPr>
          <w:sz w:val="28"/>
          <w:szCs w:val="28"/>
          <w:rtl w:val="0"/>
        </w:rPr>
        <w:t xml:space="preserve">. Se a Opção A é uma ação imediata (ex: atualizar o registro de riscos) e a Opção C é uma ação posterior (ex: pedir mais dinheiro ao comitê), a ação imediata ganha, mesmo que ambas sejam necessárias no decorrer da semana.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2u9e93qead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tunar o modelo para isso? (Data Augmentation)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 seu modelo estiver errando os desempates, adicione uma coluna de contexto extra no input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fase_da_acao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Antes de passar o texto para o Tokenizer, junte as strings criando um padrão assim: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input_do_modelo = "Questão: [ENUNCIADO] | Regra: Sempre investigar antes de agir. | Alternativa: [OPÇÃO]"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Isso dá um "empurrãozinho"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prompt tuning</w:t>
      </w:r>
      <w:r w:rsidDel="00000000" w:rsidR="00000000" w:rsidRPr="00000000">
        <w:rPr>
          <w:sz w:val="28"/>
          <w:szCs w:val="28"/>
          <w:rtl w:val="0"/>
        </w:rPr>
        <w:t xml:space="preserve">) nos pesos do BERT/RoBERTa para que ele penalize alternativas que tomam ações executivas agressivas sem antes coletar dados.</w:t>
      </w:r>
    </w:p>
    <w:p w:rsidR="00000000" w:rsidDel="00000000" w:rsidP="00000000" w:rsidRDefault="00000000" w:rsidRPr="00000000" w14:paraId="000002B3">
      <w:pPr>
        <w:rPr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u w:val="single"/>
          <w:rtl w:val="0"/>
        </w:rPr>
        <w:t xml:space="preserve">Prompt 13: Poderia sumarizar a solução para a resposta(s) para o dataset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 está o resumo prático e definitivo para estruturar e automatizar o tratamento das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respostas corretas</w:t>
      </w:r>
      <w:r w:rsidDel="00000000" w:rsidR="00000000" w:rsidRPr="00000000">
        <w:rPr>
          <w:sz w:val="28"/>
          <w:szCs w:val="28"/>
          <w:rtl w:val="0"/>
        </w:rPr>
        <w:t xml:space="preserve"> no seu dataset, dividindo a solução entre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arquitetura do código</w:t>
      </w:r>
      <w:r w:rsidDel="00000000" w:rsidR="00000000" w:rsidRPr="00000000">
        <w:rPr>
          <w:sz w:val="28"/>
          <w:szCs w:val="28"/>
          <w:rtl w:val="0"/>
        </w:rPr>
        <w:t xml:space="preserve"> e 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regras de negócio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quvi0lwfszq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Resumo Técnico (A Arquitetura do Modelo)</w:t>
      </w:r>
    </w:p>
    <w:p w:rsidR="00000000" w:rsidDel="00000000" w:rsidP="00000000" w:rsidRDefault="00000000" w:rsidRPr="00000000" w14:paraId="000002B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forma como você vai configurar o modelo no Google Colab depende estritamente do formato das questões do seu dataset: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2c03b1sdx0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Abordagem A: Apenas UMA resposta correta (Mais Comum)</w:t>
      </w:r>
    </w:p>
    <w:p w:rsidR="00000000" w:rsidDel="00000000" w:rsidP="00000000" w:rsidRDefault="00000000" w:rsidRPr="00000000" w14:paraId="000002B9">
      <w:pPr>
        <w:numPr>
          <w:ilvl w:val="0"/>
          <w:numId w:val="3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Engrenagem:</w:t>
      </w:r>
      <w:r w:rsidDel="00000000" w:rsidR="00000000" w:rsidRPr="00000000">
        <w:rPr>
          <w:sz w:val="28"/>
          <w:szCs w:val="28"/>
          <w:rtl w:val="0"/>
        </w:rPr>
        <w:t xml:space="preserve"> Use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AutoModelForMultipleChoice</w:t>
      </w:r>
      <w:r w:rsidDel="00000000" w:rsidR="00000000" w:rsidRPr="00000000">
        <w:rPr>
          <w:sz w:val="28"/>
          <w:szCs w:val="28"/>
          <w:rtl w:val="0"/>
        </w:rPr>
        <w:t xml:space="preserve"> (com base no RoBERTa ou BERT).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funciona:</w:t>
      </w:r>
      <w:r w:rsidDel="00000000" w:rsidR="00000000" w:rsidRPr="00000000">
        <w:rPr>
          <w:sz w:val="28"/>
          <w:szCs w:val="28"/>
          <w:rtl w:val="0"/>
        </w:rPr>
        <w:t xml:space="preserve"> O modelo recebe o enunciado + as 4 alternativas de uma vez e roda uma função matemática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Softmax</w:t>
      </w:r>
      <w:r w:rsidDel="00000000" w:rsidR="00000000" w:rsidRPr="00000000">
        <w:rPr>
          <w:sz w:val="28"/>
          <w:szCs w:val="28"/>
          <w:rtl w:val="0"/>
        </w:rPr>
        <w:t xml:space="preserve">) para escolher um único vencedor (o gabarito oficial).</w:t>
      </w:r>
    </w:p>
    <w:p w:rsidR="00000000" w:rsidDel="00000000" w:rsidP="00000000" w:rsidRDefault="00000000" w:rsidRPr="00000000" w14:paraId="000002BB">
      <w:pPr>
        <w:numPr>
          <w:ilvl w:val="0"/>
          <w:numId w:val="3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do Label:</w:t>
      </w:r>
      <w:r w:rsidDel="00000000" w:rsidR="00000000" w:rsidRPr="00000000">
        <w:rPr>
          <w:sz w:val="28"/>
          <w:szCs w:val="28"/>
          <w:rtl w:val="0"/>
        </w:rPr>
        <w:t xml:space="preserve"> Um número inteiro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a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, indicando qual índice é o correto.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yvjy76zps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Abordagem B: MÚLTIPLAS respostas corretas (Questões "Escolha 2 ou 3")</w:t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Engrenagem:</w:t>
      </w:r>
      <w:r w:rsidDel="00000000" w:rsidR="00000000" w:rsidRPr="00000000">
        <w:rPr>
          <w:sz w:val="28"/>
          <w:szCs w:val="28"/>
          <w:rtl w:val="0"/>
        </w:rPr>
        <w:t xml:space="preserve"> Use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AutoModelForSequenceClassification</w:t>
      </w:r>
      <w:r w:rsidDel="00000000" w:rsidR="00000000" w:rsidRPr="00000000">
        <w:rPr>
          <w:sz w:val="28"/>
          <w:szCs w:val="28"/>
          <w:rtl w:val="0"/>
        </w:rPr>
        <w:t xml:space="preserve"> configurado para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 Multirrótulo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Multi-label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funciona:</w:t>
      </w:r>
      <w:r w:rsidDel="00000000" w:rsidR="00000000" w:rsidRPr="00000000">
        <w:rPr>
          <w:sz w:val="28"/>
          <w:szCs w:val="28"/>
          <w:rtl w:val="0"/>
        </w:rPr>
        <w:t xml:space="preserve"> O modelo analisa cada alternativa de forma isolada e dá uma nota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</w:t>
      </w:r>
      <w:r w:rsidDel="00000000" w:rsidR="00000000" w:rsidRPr="00000000">
        <w:rPr>
          <w:sz w:val="28"/>
          <w:szCs w:val="28"/>
          <w:rtl w:val="0"/>
        </w:rPr>
        <w:t xml:space="preserve"> a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Sigmoid</w:t>
      </w:r>
      <w:r w:rsidDel="00000000" w:rsidR="00000000" w:rsidRPr="00000000">
        <w:rPr>
          <w:sz w:val="28"/>
          <w:szCs w:val="28"/>
          <w:rtl w:val="0"/>
        </w:rPr>
        <w:t xml:space="preserve">). Todas as alternativas que passarem de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0.5</w:t>
      </w:r>
      <w:r w:rsidDel="00000000" w:rsidR="00000000" w:rsidRPr="00000000">
        <w:rPr>
          <w:sz w:val="28"/>
          <w:szCs w:val="28"/>
          <w:rtl w:val="0"/>
        </w:rPr>
        <w:t xml:space="preserve"> são consideradas respostas corretas para aquela questão.</w:t>
      </w:r>
    </w:p>
    <w:p w:rsidR="00000000" w:rsidDel="00000000" w:rsidP="00000000" w:rsidRDefault="00000000" w:rsidRPr="00000000" w14:paraId="000002BF">
      <w:pPr>
        <w:numPr>
          <w:ilvl w:val="0"/>
          <w:numId w:val="1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do Label:</w:t>
      </w:r>
      <w:r w:rsidDel="00000000" w:rsidR="00000000" w:rsidRPr="00000000">
        <w:rPr>
          <w:sz w:val="28"/>
          <w:szCs w:val="28"/>
          <w:rtl w:val="0"/>
        </w:rPr>
        <w:t xml:space="preserve"> Um vetor binário (ex: 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[1, 0, 1, 0]</w:t>
      </w:r>
      <w:r w:rsidDel="00000000" w:rsidR="00000000" w:rsidRPr="00000000">
        <w:rPr>
          <w:sz w:val="28"/>
          <w:szCs w:val="28"/>
          <w:rtl w:val="0"/>
        </w:rPr>
        <w:t xml:space="preserve"> se as opções A e C forem as corretas).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8"/>
          <w:szCs w:val="28"/>
        </w:rPr>
      </w:pPr>
      <w:bookmarkStart w:colFirst="0" w:colLast="0" w:name="_z2qblrpvkqb2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Resumo Teórico (A Lógica do PMP Mindset)</w:t>
      </w:r>
    </w:p>
    <w:p w:rsidR="00000000" w:rsidDel="00000000" w:rsidP="00000000" w:rsidRDefault="00000000" w:rsidRPr="00000000" w14:paraId="000002C1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o modelo aprender a desempatar alternativas que parecem igualmente boas na vida real, o seu dataset precisa ensinar a ele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"Juiz de Valor do PMI"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2">
      <w:pPr>
        <w:numPr>
          <w:ilvl w:val="0"/>
          <w:numId w:val="3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Regra do Diagnóstico (Investigar $\rightarrow$ Agir):</w:t>
      </w:r>
    </w:p>
    <w:p w:rsidR="00000000" w:rsidDel="00000000" w:rsidP="00000000" w:rsidRDefault="00000000" w:rsidRPr="00000000" w14:paraId="000002C3">
      <w:pPr>
        <w:numPr>
          <w:ilvl w:val="1"/>
          <w:numId w:val="3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uma alternativa propõe consertar o problema diretamente e outra propõe descobrir a causa raiz primeiro, a resposta focada 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investigação</w:t>
      </w:r>
      <w:r w:rsidDel="00000000" w:rsidR="00000000" w:rsidRPr="00000000">
        <w:rPr>
          <w:sz w:val="28"/>
          <w:szCs w:val="28"/>
          <w:rtl w:val="0"/>
        </w:rPr>
        <w:t xml:space="preserve"> ganha o desempate.</w:t>
      </w:r>
    </w:p>
    <w:p w:rsidR="00000000" w:rsidDel="00000000" w:rsidP="00000000" w:rsidRDefault="00000000" w:rsidRPr="00000000" w14:paraId="000002C4">
      <w:pPr>
        <w:numPr>
          <w:ilvl w:val="0"/>
          <w:numId w:val="3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Regra da Linha do Tempo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O que fazer Primeiro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2C5">
      <w:pPr>
        <w:numPr>
          <w:ilvl w:val="1"/>
          <w:numId w:val="37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Ações imediatas de documentação e alinhamento (ex: atualizar o registro de riscos, conversar com o time) têm prioridade cronológica sobre ações punitivas, contratuais ou financeiras.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Lista Negra (Eliminação Rápida):</w:t>
      </w:r>
    </w:p>
    <w:p w:rsidR="00000000" w:rsidDel="00000000" w:rsidP="00000000" w:rsidRDefault="00000000" w:rsidRPr="00000000" w14:paraId="000002C7">
      <w:pPr>
        <w:numPr>
          <w:ilvl w:val="1"/>
          <w:numId w:val="37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Treine o modelo para atribuir peso negativo ou ignorar alternativas que envolvam: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Escalar o problema imediatamente para o Sponsor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Punar ou demitir membros do time</w:t>
      </w:r>
      <w:r w:rsidDel="00000000" w:rsidR="00000000" w:rsidRPr="00000000">
        <w:rPr>
          <w:sz w:val="28"/>
          <w:szCs w:val="28"/>
          <w:rtl w:val="0"/>
        </w:rPr>
        <w:t xml:space="preserve">,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Tomar ações drásticas sem avaliar impactos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1730oxwa86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 para o Dataset (Engenharia de Prompt)</w:t>
      </w:r>
    </w:p>
    <w:p w:rsidR="00000000" w:rsidDel="00000000" w:rsidP="00000000" w:rsidRDefault="00000000" w:rsidRPr="00000000" w14:paraId="000002C9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dar um salto de acurácia no treino, enriqueça o texto que entra no modelo. Em vez de injetar apenas a questão seca, concatene um prefixo com a diretriz do exame:</w:t>
      </w:r>
    </w:p>
    <w:p w:rsidR="00000000" w:rsidDel="00000000" w:rsidP="00000000" w:rsidRDefault="00000000" w:rsidRPr="00000000" w14:paraId="000002CA">
      <w:pPr>
        <w:numPr>
          <w:ilvl w:val="1"/>
          <w:numId w:val="1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Ações imediatas de documentação e alinhamento (ex: atualizar o registro de riscos, conversar com o time) têm prioridade cronológica sobre ações punitivas, contratuais ou financeiras.</w:t>
      </w:r>
    </w:p>
    <w:p w:rsidR="00000000" w:rsidDel="00000000" w:rsidP="00000000" w:rsidRDefault="00000000" w:rsidRPr="00000000" w14:paraId="000002CB">
      <w:pPr>
        <w:numPr>
          <w:ilvl w:val="0"/>
          <w:numId w:val="1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Lista Negra (Eliminação Rápida):</w:t>
      </w:r>
    </w:p>
    <w:p w:rsidR="00000000" w:rsidDel="00000000" w:rsidP="00000000" w:rsidRDefault="00000000" w:rsidRPr="00000000" w14:paraId="000002CC">
      <w:pPr>
        <w:numPr>
          <w:ilvl w:val="1"/>
          <w:numId w:val="15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Treine o modelo para atribuir peso negativo ou ignorar alternativas que envolvam: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Escalar o problema imediatamente para o Sponsor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Punar ou demitir membros do time</w:t>
      </w:r>
      <w:r w:rsidDel="00000000" w:rsidR="00000000" w:rsidRPr="00000000">
        <w:rPr>
          <w:sz w:val="28"/>
          <w:szCs w:val="28"/>
          <w:rtl w:val="0"/>
        </w:rPr>
        <w:t xml:space="preserve">, ou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Tomar ações drásticas sem avaliar impactos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o527f5h4a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Pro-Tip para o Dataset (Engenharia de Prompt)</w:t>
      </w:r>
    </w:p>
    <w:p w:rsidR="00000000" w:rsidDel="00000000" w:rsidP="00000000" w:rsidRDefault="00000000" w:rsidRPr="00000000" w14:paraId="000002CE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dar um salto de acurácia no treino, enriqueça o texto que entra no modelo. Em vez de injetar apenas a questão seca, concatenar um prefixo com a diretriz do exame:</w:t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input_final = "Diretriz PMP: Analisar antes de agir. Questão: [ENUNCIADO] Alternativa: [OPÇÃO]"</w:t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</w:t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Isso ajuda os pesos da rede neural a convergirem muito mais rápido para o padrão de comportamento que o PMI considera correto.</w:t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  <w:color w:val="ff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u w:val="single"/>
          <w:rtl w:val="0"/>
        </w:rPr>
        <w:t xml:space="preserve">Prompt 14: Quero o código pyton para usar no colab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 está o código Python completo, estruturado e atualizado para rodar diretamente no seu Google Colab.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script implementa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Abordagem B (Classificação Multirrótulo)</w:t>
      </w:r>
      <w:r w:rsidDel="00000000" w:rsidR="00000000" w:rsidRPr="00000000">
        <w:rPr>
          <w:sz w:val="28"/>
          <w:szCs w:val="28"/>
          <w:rtl w:val="0"/>
        </w:rPr>
        <w:t xml:space="preserve">, que é a solução mais completa e robusta. Ela resolve os dois cenários: funciona perfeitamente quando a questão tem apenas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uma</w:t>
      </w:r>
      <w:r w:rsidDel="00000000" w:rsidR="00000000" w:rsidRPr="00000000">
        <w:rPr>
          <w:sz w:val="28"/>
          <w:szCs w:val="28"/>
          <w:rtl w:val="0"/>
        </w:rPr>
        <w:t xml:space="preserve"> resposta correta e também se adapta automaticamente caso a questão exija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múltiplas</w:t>
      </w:r>
      <w:r w:rsidDel="00000000" w:rsidR="00000000" w:rsidRPr="00000000">
        <w:rPr>
          <w:sz w:val="28"/>
          <w:szCs w:val="28"/>
          <w:rtl w:val="0"/>
        </w:rPr>
        <w:t xml:space="preserve"> marcações.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zrjpwfarlc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1: Instalar os pacotes necessários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Abra um novo notebook no Colab, crie uma célula de código, cole o comando abaixo e execute-a:</w:t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!pip install -q transformers[torch] datasets evaluate</w:t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</w:t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7opaly4d1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2: O Código de Treinamento Multirrótulo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nova célula de código, cole o script abaixo e execute-o. Ele cria um dataset de exemplo com respostas únicas e múltiplas, configura a engenharia de atributos (injetando 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PMP Mindset</w:t>
      </w:r>
      <w:r w:rsidDel="00000000" w:rsidR="00000000" w:rsidRPr="00000000">
        <w:rPr>
          <w:sz w:val="28"/>
          <w:szCs w:val="28"/>
          <w:rtl w:val="0"/>
        </w:rPr>
        <w:t xml:space="preserve"> no texto) e treina o modelo utilizando a GPU do Colab.</w:t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from datasets import Dataset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from transformers import AutoTokenizer, AutoModelForSequenceClassification, TrainingArguments, Trainer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 1. DATASET DE EXEMPLO (Substitua pelo carregamento do seu arquivo real)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O label é uma lista binária representando as 4 opções: [Opção A, Opção B, Opção C, Opção D]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dados_pmp =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"enunciado": [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"Um membro da equipe e o lider tecnico estao em conflito severo sobre a arquitetura do software, atrasando a entrega. O que o gerente de projetos deve fazer?",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"Uma nova regulamentacao de conformidade ambiental entrou em vigor. Quais as DUAS primeiras acoes que o gerente de projetos deve tomar?",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"O cliente solicitou uma mudanca drastica de escopo no meio do projeto preditivo. O que fazer?"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"opcao_A": ["Substituir o membro da equipe para evitar mais atrasos no projeto.", "Parar imediatamente a execucao de todo o projeto.", "Implementar a mudanca imediatamente para garantir a satisfacao do cliente."],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"opcao_B": ["Escalar o problema para o Sponsor decidir quem tem razao.", "Analisar o impacto da regulamentacao no escopo e cronograma.", "Ignorar o pedido ate que o cliente envie uma reclamacao formal."],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"opcao_C": ["Reunir-se com ambos em privado para analisar a causa raiz do conflito.", "Atualizar o registro de riscos para incluir os novos impactos regulatorios.", "Avaliar o impacto da mudanca no cronograma/custo e submeter ao CCB."],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"opcao_D": ["Ignorar a discussao, pois o time deve se auto-organizar sozinhos.", "Demitir o lider tecnico por nao ter previsto a mudanca da lei.", "Aceitar a mudanca e pedir para a equipe fazer hora extra."]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# Mapeamento dos gabaritos (1 = Correta, 0 = Incorreta)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dados_pmp["labels"] = [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[0, 0, 1, 0],  # Apenas C está correta (Pessoas/Conflito)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[0, 1, 1, 0],  # B e C estão corretas (Múltipla resposta: Investigar + Riscos)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[0, 0, 1, 0]   # Apenas C está correta (Processos/Mudança)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df = pd.DataFrame(dados_pmp)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 2. ENGENHARIA DE ATRIBUTOS (PMP MINDSET EMBEDDING)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Criamos 4 linhas de treino por questão (uma para cada par Enunciado + Alternativa)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linhas_treino = []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for idx, row in df.iterrows():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opcoes = [row['opcao_A'], row['opcao_B'], row['opcao_C'], row['opcao_D']]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for i, opcao in enumerate(opcoes):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# Injeção da diretriz comportamental do PMI para treinar os pesos do modelo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texto_input = f"Diretriz PMP: Analisar a causa raiz e avaliar impactos antes de agir de forma punitiva ou reativa. Questao: {row['enunciado']} Alternativa avaliada: {opcao}"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linhas_treino.append({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"text": texto_input,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"label": float(row['labels'][i]) # 1.0 para correta, 0.0 para incorreta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df_treino = pd.DataFrame(linhas_treino)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dataset_hf = Dataset.from_pandas(df_treino)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 3. CONFIGURAÇÃO DO MODELO DE LINGUAGEM (NLP)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MODEL_NAME = "roberta-base" # Excelente para capturar nuances contextuais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AutoModelForSequenceClassification.from_pretrained(MODEL_NAME, num_labels=1) # Regressão/Probabilidade de acerto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def tokenize_function(examples):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return tokenizer(examples["text"], truncation=True, max_length=256, padding="max_length")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dataset_tokenizado = dataset_hf.map(tokenize_function, batched=True)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# Divisão simples de treino/teste para o Colab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dataset_split = dataset_tokenizado.train_test_split(test_size=0.1, seed=42)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 4. PERSONALIZAÇÃO DA FUNÇÃO DE PERDA (BCE Loss para Múltiplas Respostas)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class PMPMultilabelTrainer(Trainer):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def compute_loss(self, model, inputs, return_outputs=False, num_items_in_batch=None):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labels = inputs.pop("labels")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outputs = model(**inputs)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logits = outputs.logits.squeeze(-1)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# Função matemática ideal para saídas binárias independentes (Sigmoid implícito)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loss_fct = nn.BCEWithLogitsLoss()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loss = loss_fct(logits, labels.float())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return (loss, outputs) if return_outputs else loss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# 5. ARGUMENTOS E EXECUÇÃO DO TREINAMENTO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output_dir="./resultados_pmp_multilabel",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eval_strategy="no",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learning_rate=3e-5,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per_device_train_batch_size=4,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num_train_epochs=5, # Mais épocas para consolidar o padrão analítico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weight_decay=0.01,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logging_steps=1,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fp16=True if torch.cuda.is_available() else False # Ativa aceleração por GPU se disponível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trainer = PMPMultilabelTrainer(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model=model,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args=training_args,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train_dataset=dataset_split["train"],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tokenizer=tokenizer,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print("Iniciando o treinamento do modelo baseado em regras do PMP...")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print("Modelo treinado e calibrado com sucesso!")</w:t>
      </w:r>
    </w:p>
    <w:p w:rsidR="00000000" w:rsidDel="00000000" w:rsidP="00000000" w:rsidRDefault="00000000" w:rsidRPr="00000000" w14:paraId="000003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fb0s2r3d9c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Passo 3: Testar e Validar (Célula de Predição)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Crie uma terceira célula para testar o comportamento do modelo diante de uma questão inédita. O código passará as 4 alternativas e exibirá a probabilidade de acerto de cada uma, destacando qual(is) você deve marcar.</w:t>
      </w:r>
    </w:p>
    <w:p w:rsidR="00000000" w:rsidDel="00000000" w:rsidP="00000000" w:rsidRDefault="00000000" w:rsidRPr="00000000" w14:paraId="000003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def predizer_gabarito_pmp(questao, opt_A, opt_B, opt_C, opt_D):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opcoes = [opt_A, opt_B, opt_C, opt_D]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letras = ["A", "B", "C", "D"]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resultados = []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model.eval()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print(f"\n--- AVALIAÇÃO DA QUESTÃO ---")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print(f"Enunciado: {questao}\n")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for i, opcao in enumerate(opcoes):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# Reconstrói o input com a engenharia de atributos do treino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texto_input = f"Diretriz PMP: Analisar a causa raiz e avaliar impactos antes de agir de forma punitiva ou reativa. Questao: {questao} Alternativa avaliada: {opcao}"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inputs = tokenizer(texto_input, return_tensors="pt", padding=True, truncation=True, max_length=256)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inputs = {k: v.to(model.device) for k, v in inputs.items()}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outputs = model(**inputs)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# Aplica a função Sigmoid para converter o logit em probabilidade (0% a 100%)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probabilidade = torch.sigmoid(outputs.logits).cpu().item()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resultados.append((letras[i], opcao, probabilidade))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# Exibe a análise de cada alternativa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for letra, texto, prob in resultados: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status = "🟢 RECOMENDADA" if prob &gt;= 0.5 else "🔴 ELIMINAR"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print(f"Opção {letra}: {texto} -&gt; Probabilidade de acerto: {prob*100:.2f}% [{status}]")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TESTE PRÁTICO (Simulando uma questão onde a resposta correta é a B)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predizer_gabarito_pmp(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questao="Um recurso chave da sua equipe cometeu um erro grave no código do projeto, gerando atraso na entrega da Sprint. O que fazer?",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opt_A="Substituir o recurso imediatamente por outro desenvolvedor do mercado.",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opt_B="Conversar com o recurso em privado para entender o motivo do erro e avaliar se ele precisa de treinamento ou suporte adicional.",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opt_C="Notificar o departamento de Recursos Humanos e aplicar uma advertência formal.",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opt_D="Ignorar o erro e reportar ao Sponsor que a culpa pelo atraso é do desenvolvedor."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**************************************************</w:t>
      </w:r>
    </w:p>
    <w:p w:rsidR="00000000" w:rsidDel="00000000" w:rsidP="00000000" w:rsidRDefault="00000000" w:rsidRPr="00000000" w14:paraId="000003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u77rq6dj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Dicas para rodar no Colab:</w:t>
      </w:r>
    </w:p>
    <w:p w:rsidR="00000000" w:rsidDel="00000000" w:rsidP="00000000" w:rsidRDefault="00000000" w:rsidRPr="00000000" w14:paraId="0000037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Certifique-se de ativar a GPU gratuita indo em: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Ambiente de execução &gt; Alterar o tipo de ambiente de execução &gt; Acelerador de hardware: T4 GPU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75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Quando for usar seu dataset real, basta carregar o CSV/Excel para o ambiente do Colab e substituir a estrutura do dicionário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dados_pmp</w:t>
      </w:r>
      <w:r w:rsidDel="00000000" w:rsidR="00000000" w:rsidRPr="00000000">
        <w:rPr>
          <w:sz w:val="28"/>
          <w:szCs w:val="28"/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df = pd.read_csv("seu_arquivo.csv")</w:t>
      </w:r>
      <w:r w:rsidDel="00000000" w:rsidR="00000000" w:rsidRPr="00000000">
        <w:rPr>
          <w:sz w:val="28"/>
          <w:szCs w:val="28"/>
          <w:rtl w:val="0"/>
        </w:rPr>
        <w:t xml:space="preserve">, mapeando as colunas de enunciados, opções e a matriz de labels.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