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Data Engineer | ETL/ELT, Data Pipelines, SQL, Python, Snowflake, Azure &amp; Data Quality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spacing w:before="100" w:after="20"/>
      </w:pPr>
      <w:r>
        <w:rPr>
          <w:rFonts w:ascii="Arial" w:hAnsi="Arial"/>
          <w:b/>
          <w:sz w:val="19"/>
        </w:rPr>
        <w:t>PERFIL PROFESIONAL</w:t>
      </w:r>
    </w:p>
    <w:p>
      <w:pPr>
        <w:spacing w:after="40"/>
      </w:pPr>
      <w:r>
        <w:rPr>
          <w:rFonts w:ascii="Arial" w:hAnsi="Arial"/>
          <w:sz w:val="17"/>
        </w:rPr>
        <w:t>Data Engineer, Snowflake Developer y especialista SQL Server con 15+ años de experiencia diseñando, construyendo, optimizando y manteniendo infraestructura de datos, pipelines ETL/ELT, workflows de integración, Data Warehouses, modelos de datos, reporting y soluciones analíticas. Experiencia práctica con SQL Server, Snowflake SQL, dbt, SSIS, Power BI, Python, Pandas, NumPy, Matplotlib, PowerShell, Azure-based environments, PostgreSQL, MySQL, Salesforce integrations, validaciones, manejo de errores, detección de anomalías, documentación y optimización de performance. Enfocado en automatización, calidad, disponibilidad y escalabilidad de datos para toma de decisiones.</w:t>
      </w:r>
    </w:p>
    <w:p>
      <w:pPr>
        <w:spacing w:before="100" w:after="20"/>
      </w:pPr>
      <w:r>
        <w:rPr>
          <w:rFonts w:ascii="Arial" w:hAnsi="Arial"/>
          <w:b/>
          <w:sz w:val="19"/>
        </w:rPr>
        <w:t>HABILIDADES TÉCNICAS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Data Engineering: </w:t>
      </w:r>
      <w:r>
        <w:rPr>
          <w:rFonts w:ascii="Arial" w:hAnsi="Arial"/>
          <w:sz w:val="17"/>
        </w:rPr>
        <w:t>ETL/ELT, data pipelines, data workflows, data ingestion, transformation, data warehousing, data modeling, reporting datasets.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SQL &amp; Databases: </w:t>
      </w:r>
      <w:r>
        <w:rPr>
          <w:rFonts w:ascii="Arial" w:hAnsi="Arial"/>
          <w:sz w:val="17"/>
        </w:rPr>
        <w:t>SQL Server, T-SQL, Snowflake SQL, PostgreSQL, MySQL, stored procedures, complex queries, indexing, query optimization.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Cloud &amp; Data Platforms: </w:t>
      </w:r>
      <w:r>
        <w:rPr>
          <w:rFonts w:ascii="Arial" w:hAnsi="Arial"/>
          <w:sz w:val="17"/>
        </w:rPr>
        <w:t>Snowflake, dbt, Azure-based environments, SSIS, SSAS, SSRS, Power BI, Excel, Salesforce integrations.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Automation &amp; Programming: </w:t>
      </w:r>
      <w:r>
        <w:rPr>
          <w:rFonts w:ascii="Arial" w:hAnsi="Arial"/>
          <w:sz w:val="17"/>
        </w:rPr>
        <w:t>Python, Pandas, NumPy, Matplotlib, PowerShell, automated validation, exploratory analysis, repeatable processing workflows.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Data Quality &amp; Delivery: </w:t>
      </w:r>
      <w:r>
        <w:rPr>
          <w:rFonts w:ascii="Arial" w:hAnsi="Arial"/>
          <w:sz w:val="17"/>
        </w:rPr>
        <w:t>Validation checks, error handling, anomaly detection, data integrity, data dictionaries, process documentation, stakeholder collaboration.</w:t>
      </w:r>
    </w:p>
    <w:p>
      <w:pPr>
        <w:spacing w:before="100" w:after="20"/>
      </w:pPr>
      <w:r>
        <w:rPr>
          <w:rFonts w:ascii="Arial" w:hAnsi="Arial"/>
          <w:b/>
          <w:sz w:val="19"/>
        </w:rPr>
        <w:t>EXPERIENCIA PROFESIONAL</w:t>
      </w:r>
    </w:p>
    <w:p>
      <w:pPr>
        <w:spacing w:before="40" w:after="20"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7"/>
        </w:rPr>
        <w:t xml:space="preserve"> | Sep 2024 - Presente | Remoto / Costa Rica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Migra lógica de reporting y procesos C# hacia Snowflake SQL para soportar workflows analíticos escalables y mantenibles.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Crea y mantiene modelos dbt en capas silver y gold, mejorando organización, reutilización y confiabilidad para reportes downstream.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Optimiza workloads de Snowflake SQL y dbt, reduciendo el tiempo de procesamiento del Data Warehouse en aproximadamente 20% en una fase inicial.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Creó un proof of concept de modelo de Data Warehouse con metodología Kimball para estandarizar modelado y mejorar performance de consultas y procesamiento.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Apoya MetricFlow organizando métricas por dataset para mejorar consistencia y usabilidad de definiciones analíticas.</w:t>
      </w:r>
    </w:p>
    <w:p>
      <w:pPr>
        <w:spacing w:before="40" w:after="20"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7"/>
        </w:rPr>
        <w:t xml:space="preserve"> | May 2021 - Sep 2024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Diseñó e implementó aplicaciones ETL personalizadas según requerimientos de clientes, reduciendo el procesamiento manual hasta en 40%.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Construyó y mantuvo workflows de datos con SQL Server, SSIS, Python, PowerShell, Snowflake, Power BI y Excel.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Preparó, limpió, transformó y modeló datasets para reportes de negocio, dashboards Power BI y toma de decisiones operativas.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Desarrolló herramientas automatizadas de análisis exploratorio y validación con Pandas, NumPy y Matplotlib para detectar anomalías y mejorar la precisión de validaciones en 30%.</w:t>
      </w:r>
    </w:p>
    <w:p>
      <w:pPr>
        <w:spacing w:before="40" w:after="20"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7"/>
        </w:rPr>
        <w:t xml:space="preserve"> | Feb 2019 - Abr 2021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Desarrolló y optimizó stored procedures, consultas SQL y workflows de base de datos para lógica de negocio y necesidades analíticas.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Consolidó múltiples fuentes de datos en datasets listos para análisis mediante procesos ETL optimizados.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Mejoró la exactitud de datos en más de 25% mediante validaciones y mecanismos de manejo de errores en workflows críticos.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Redujo tiempos de ejecución de consultas hasta en 50% mediante optimización SQL, estrategias de indexing y performance tuning.</w:t>
      </w:r>
    </w:p>
    <w:p>
      <w:pPr>
        <w:spacing w:before="40" w:after="20"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7"/>
        </w:rPr>
        <w:t xml:space="preserve"> | Sep 2020 - Nov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Apoyó proyectos de migración para 10 bases de datos, coordinando validación, integridad de datos, identificación de riesgos y continuidad operativa.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Trabajó con SQL Server, SSIS, Azure y SSRS para preservar disponibilidad de reporting durante actividades de migración y despliegue.</w:t>
      </w:r>
    </w:p>
    <w:p>
      <w:pPr>
        <w:spacing w:before="40" w:after="20"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7"/>
        </w:rPr>
        <w:t xml:space="preserve"> | Ene 2016 - Feb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Construyó bases relacionales, estructuras de tablas, objetos personalizados y stored procedures para backend escalable y workloads de reporting.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Diseñó e implementó soluciones end-to-end integradas con infraestructura existente y necesidades de BI/reporting.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Entregó soluciones con SQL Server, SSIS, SSRS, PostgreSQL, Power BI y Excel para reporting operativo y análisis de negocio.</w:t>
      </w:r>
    </w:p>
    <w:p>
      <w:pPr>
        <w:spacing w:before="40" w:after="20"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7"/>
        </w:rPr>
        <w:t xml:space="preserve"> | Nov 2017 - Ene 2019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Desarrolló y mantuvo pipelines ETL para extraer, transformar y cargar datos desde múltiples fuentes hacia el Data Warehouse.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Definió y optimizó estructuras de tablas, índices y vistas para cargas analíticas de alto desempeño.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Soportó ambientes SSAS, Power BI, SSRS y Azure-based reporting para analítica a escala y toma de decisiones.</w:t>
      </w:r>
    </w:p>
    <w:p>
      <w:pPr>
        <w:sectPr>
          <w:pgSz w:w="12240" w:h="15840"/>
          <w:pgMar w:top="648" w:right="792" w:bottom="648" w:left="792" w:header="720" w:footer="720" w:gutter="0"/>
          <w:cols w:space="720"/>
          <w:docGrid w:linePitch="360"/>
        </w:sectPr>
      </w:pPr>
    </w:p>
    <w:p>
      <w:pPr>
        <w:spacing w:before="100" w:after="20"/>
      </w:pPr>
      <w:r>
        <w:rPr>
          <w:rFonts w:ascii="Arial" w:hAnsi="Arial"/>
          <w:b/>
          <w:sz w:val="19"/>
        </w:rPr>
        <w:t>EXPERIENCIA ADICIONAL</w:t>
      </w:r>
    </w:p>
    <w:p>
      <w:pPr>
        <w:spacing w:before="40" w:after="20"/>
      </w:pPr>
      <w:r>
        <w:rPr>
          <w:rFonts w:ascii="Arial" w:hAnsi="Arial"/>
          <w:b/>
          <w:sz w:val="17"/>
        </w:rPr>
        <w:t>Bosal, Xetux, ACH, EducaTablet, VIGEOSOFT, Optica Caroni - Roles de Base de Datos / BI / SQL</w:t>
      </w:r>
      <w:r>
        <w:rPr>
          <w:rFonts w:ascii="Arial" w:hAnsi="Arial"/>
          <w:i/>
          <w:sz w:val="17"/>
        </w:rPr>
        <w:t xml:space="preserve"> | Experiencia previa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Diseñó etapas de Data Warehouse, datasets centralizados, dashboards, reportes y procesos de control de negocio con SQL Server, SSIS, SSRS, Azure, MySQL, Power BI, .NET y VB6.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Creó un Data Lake para consolidar datos de ventas, definió políticas de gestión de bases de datos, mejoró performance y seguridad de datos, y documentó ambientes con prácticas de diccionario de datos.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Capacitó equipos de desarrollo en buenas prácticas de programación de bases de datos y apoyó entregas BI/reporting para equipos gerenciales y operativos.</w:t>
      </w:r>
    </w:p>
    <w:p>
      <w:pPr>
        <w:spacing w:before="100" w:after="20"/>
      </w:pPr>
      <w:r>
        <w:rPr>
          <w:rFonts w:ascii="Arial" w:hAnsi="Arial"/>
          <w:b/>
          <w:sz w:val="19"/>
        </w:rPr>
        <w:t>EDUCACIÓN Y CERTIFICACIONES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Systems Analyst, Informatics - IUT Dr. Federico Rivero Palacio.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Complete Data Science Training with Python for Data Analysis.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Analyzing and Visualizing Data with Power BI.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Dataiku Core Designer.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SQL Admin Part 1.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 Programming A-Z: R for Data Science.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English Certificate.</w:t>
      </w:r>
    </w:p>
    <w:p>
      <w:pPr>
        <w:spacing w:before="100" w:after="20"/>
      </w:pPr>
      <w:r>
        <w:rPr>
          <w:rFonts w:ascii="Arial" w:hAnsi="Arial"/>
          <w:b/>
          <w:sz w:val="19"/>
        </w:rPr>
        <w:t>IDIOMAS</w:t>
      </w:r>
    </w:p>
    <w:p>
      <w:pPr>
        <w:spacing w:after="40"/>
      </w:pPr>
      <w:r>
        <w:rPr>
          <w:rFonts w:ascii="Arial" w:hAnsi="Arial"/>
          <w:sz w:val="17"/>
        </w:rPr>
        <w:t>Español: Nativo | Inglés: Competencia profesional completa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