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PEDRO JAVIER GUTIERREZ ARMAS</w:t>
      </w:r>
    </w:p>
    <w:p>
      <w:pPr>
        <w:jc w:val="center"/>
      </w:pPr>
      <w:r>
        <w:rPr>
          <w:rFonts w:ascii="Arial" w:hAnsi="Arial"/>
          <w:b/>
          <w:sz w:val="18"/>
        </w:rPr>
        <w:t>Reporting &amp; ETL Developer | SQL Server, Data Governance, Power BI, Data Quality</w:t>
      </w:r>
    </w:p>
    <w:p>
      <w:pPr>
        <w:jc w:val="center"/>
      </w:pPr>
      <w:r>
        <w:rPr>
          <w:rFonts w:ascii="Arial" w:hAnsi="Arial"/>
          <w:sz w:val="16"/>
        </w:rPr>
        <w:t>San Jose, Costa Rica | +506 6351-5860 | pj13eros@hotmail.com | linkedin.com/in/pedrogutierrez13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SUMMARY</w:t>
      </w:r>
    </w:p>
    <w:p>
      <w:pPr>
        <w:spacing w:after="40"/>
      </w:pPr>
      <w:r>
        <w:rPr>
          <w:rFonts w:ascii="Arial" w:hAnsi="Arial"/>
          <w:sz w:val="17"/>
        </w:rPr>
        <w:t>Data Engineer, Reporting Developer, and SQL Server specialist with 15+ years of experience designing, building, optimizing, and maintaining ETL/ELT pipelines, reporting datasets, data warehouse solutions, BI assets, and database workflows. Strong hands-on experience with SQL Server, T-SQL, SSIS, SSAS, SSRS, Power BI, Snowflake, dbt, Python, PowerShell, Azure-based environments, PostgreSQL, MySQL, Salesforce integrations, validation checks, error handling, anomaly detection, data dictionaries, process documentation, and data security initiatives. Experienced transforming complex operational data into reliable, governed, analytics-ready assets for reporting, compliance-style analysis, and decision-making.</w:t>
      </w:r>
    </w:p>
    <w:p>
      <w:pPr>
        <w:spacing w:before="100" w:after="20"/>
      </w:pPr>
      <w:r>
        <w:rPr>
          <w:rFonts w:ascii="Arial" w:hAnsi="Arial"/>
          <w:b/>
          <w:sz w:val="19"/>
        </w:rPr>
        <w:t>TECHNICAL SKILLS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ETL &amp; Data Engineering: </w:t>
      </w:r>
      <w:r>
        <w:rPr>
          <w:rFonts w:ascii="Arial" w:hAnsi="Arial"/>
          <w:sz w:val="17"/>
        </w:rPr>
        <w:t>ETL/ELT, data pipelines, SSIS, dbt, Snowflake, SQL Server, Python, PowerShell, data transformation, data warehousing, data modeling.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SQL &amp; Databases: </w:t>
      </w:r>
      <w:r>
        <w:rPr>
          <w:rFonts w:ascii="Arial" w:hAnsi="Arial"/>
          <w:sz w:val="17"/>
        </w:rPr>
        <w:t>SQL Server, T-SQL, stored procedures, complex queries, indexing, query optimization, PostgreSQL, MySQL, Snowflake SQL.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Reporting &amp; Analytics: </w:t>
      </w:r>
      <w:r>
        <w:rPr>
          <w:rFonts w:ascii="Arial" w:hAnsi="Arial"/>
          <w:sz w:val="17"/>
        </w:rPr>
        <w:t>Power BI, SSRS, SSAS, Excel, reporting datasets, dashboards, scheduled reporting support, operational analytics, KPI-ready datasets.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Data Quality &amp; Governance Support: </w:t>
      </w:r>
      <w:r>
        <w:rPr>
          <w:rFonts w:ascii="Arial" w:hAnsi="Arial"/>
          <w:sz w:val="17"/>
        </w:rPr>
        <w:t>Validation checks, error handling, anomaly detection, data dictionaries, process documentation, data integrity, data security initiatives.</w:t>
      </w:r>
    </w:p>
    <w:p>
      <w:pPr>
        <w:spacing w:after="20"/>
      </w:pPr>
      <w:r>
        <w:rPr>
          <w:rFonts w:ascii="Arial" w:hAnsi="Arial"/>
          <w:b/>
          <w:sz w:val="17"/>
        </w:rPr>
        <w:t xml:space="preserve">Sources &amp; Platforms: </w:t>
      </w:r>
      <w:r>
        <w:rPr>
          <w:rFonts w:ascii="Arial" w:hAnsi="Arial"/>
          <w:sz w:val="17"/>
        </w:rPr>
        <w:t>Salesforce integrations, Azure-based environments, APIs and application logic migration to SQL, flat-file and spreadsheet-driven workflows.</w:t>
      </w:r>
    </w:p>
    <w:p>
      <w:pPr>
        <w:spacing w:before="100" w:after="20"/>
      </w:pPr>
      <w:r>
        <w:rPr>
          <w:rFonts w:ascii="Arial" w:hAnsi="Arial"/>
          <w:b/>
          <w:sz w:val="19"/>
        </w:rPr>
        <w:t>PROFESSIONAL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ServiceTitan - Snowflake Developer / Data Engineer</w:t>
      </w:r>
      <w:r>
        <w:rPr>
          <w:rFonts w:ascii="Arial" w:hAnsi="Arial"/>
          <w:i/>
          <w:sz w:val="17"/>
        </w:rPr>
        <w:t xml:space="preserve"> | Sep 2024 - Present | Remote / Costa Rica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Migrated reporting and business logic from C# processes into Snowflake SQL, improving maintainability, traceability, and scalability of reporting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and maintained dbt silver and gold layer models to organize reusable datasets and improve downstream reporting reliability.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Optimized Snowflake SQL and dbt processing, reducing data warehouse processing time by approximately 20% in an initial optimization phase.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MetricFlow work by helping organize analytical definitions across datasets, improving consistency and usability of reporting metrics.</w:t>
      </w:r>
    </w:p>
    <w:p>
      <w:pPr>
        <w:spacing w:before="40" w:after="20"/>
      </w:pPr>
      <w:r>
        <w:rPr>
          <w:rFonts w:ascii="Arial" w:hAnsi="Arial"/>
          <w:b/>
          <w:sz w:val="17"/>
        </w:rPr>
        <w:t>SMASH Costa Rica - Data Engineer</w:t>
      </w:r>
      <w:r>
        <w:rPr>
          <w:rFonts w:ascii="Arial" w:hAnsi="Arial"/>
          <w:i/>
          <w:sz w:val="17"/>
        </w:rPr>
        <w:t xml:space="preserve"> | May 2021 - Sep 2024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maintained customized ETL workflows using SQL Server, SSIS, Python, PowerShell, Snowflake, Power BI, and Excel, reducing manual processing time by up to 40%.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Prepared, cleansed, transformed, and modeled operational datasets for business reporting, dashboards, and decision-making.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automated exploratory data analysis, validation checks, and anomaly detection using Pandas, NumPy, and Matplotlib, improving validation accuracy by 30%.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Translated stakeholder reporting requirements into structured datasets, repeatable transformations, and Power BI-ready outputs.</w:t>
      </w:r>
    </w:p>
    <w:p>
      <w:pPr>
        <w:spacing w:before="40" w:after="20"/>
      </w:pPr>
      <w:r>
        <w:rPr>
          <w:rFonts w:ascii="Arial" w:hAnsi="Arial"/>
          <w:b/>
          <w:sz w:val="17"/>
        </w:rPr>
        <w:t>Intertec International - SQL Developer</w:t>
      </w:r>
      <w:r>
        <w:rPr>
          <w:rFonts w:ascii="Arial" w:hAnsi="Arial"/>
          <w:i/>
          <w:sz w:val="17"/>
        </w:rPr>
        <w:t xml:space="preserve"> | Feb 2019 - Apr 2021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optimized SQL Server stored procedures, complex SQL queries, and database workflows supporting business logic and analytics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Consolidated multiple data sources, including SQL Server, SSIS, Salesforce, and MySQL, into analytics-ready datasets through optimized ETL processes.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Improved data accuracy by more than 25% through validation checks and error-handling mechanisms across key workflows.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Reduced query execution times by up to 50% through SQL optimization, indexing strategies, and performance tuning.</w:t>
      </w:r>
    </w:p>
    <w:p>
      <w:pPr>
        <w:spacing w:before="40" w:after="20"/>
      </w:pPr>
      <w:r>
        <w:rPr>
          <w:rFonts w:ascii="Arial" w:hAnsi="Arial"/>
          <w:b/>
          <w:sz w:val="17"/>
        </w:rPr>
        <w:t>EL Tiempo - DBA / SQL Developer</w:t>
      </w:r>
      <w:r>
        <w:rPr>
          <w:rFonts w:ascii="Arial" w:hAnsi="Arial"/>
          <w:i/>
          <w:sz w:val="17"/>
        </w:rPr>
        <w:t xml:space="preserve"> | Sep 2020 - Nov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data migration projects for 10 databases, coordinating validation, data integrity checks, risk identification, and continuity activities.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Worked with SQL Server, SSIS, Azure, and SSRS to preserve reporting availability and maintain reliable data movement during deployment activities.</w:t>
      </w:r>
    </w:p>
    <w:p>
      <w:pPr>
        <w:spacing w:before="40" w:after="20"/>
      </w:pPr>
      <w:r>
        <w:rPr>
          <w:rFonts w:ascii="Arial" w:hAnsi="Arial"/>
          <w:b/>
          <w:sz w:val="17"/>
        </w:rPr>
        <w:t>Gold Data Networks - DBA / SQL &amp; BI Consultant</w:t>
      </w:r>
      <w:r>
        <w:rPr>
          <w:rFonts w:ascii="Arial" w:hAnsi="Arial"/>
          <w:i/>
          <w:sz w:val="17"/>
        </w:rPr>
        <w:t xml:space="preserve"> | Jan 2016 - Feb 2020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Built relational databases, table structures, custom database objects, and stored procedures for scalable backend and reporting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Designed and implemented end-to-end data solutions integrated with infrastructure, BI, and reporting needs.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Delivered SQL Server, SSIS, SSRS, PostgreSQL, Power BI, and Excel solutions for business reporting and operational analysis.</w:t>
      </w:r>
    </w:p>
    <w:p>
      <w:pPr>
        <w:spacing w:before="40" w:after="20"/>
      </w:pPr>
      <w:r>
        <w:rPr>
          <w:rFonts w:ascii="Arial" w:hAnsi="Arial"/>
          <w:b/>
          <w:sz w:val="17"/>
        </w:rPr>
        <w:t>BAC Credomatic - Data Warehouse DBA</w:t>
      </w:r>
      <w:r>
        <w:rPr>
          <w:rFonts w:ascii="Arial" w:hAnsi="Arial"/>
          <w:i/>
          <w:sz w:val="17"/>
        </w:rPr>
        <w:t xml:space="preserve"> | Nov 2017 - Jan 2019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Developed and maintained ETL pipelines to extract, transform, and load data from multiple source systems into the data warehouse.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and optimized table, index, and view structures for high-performance analytical workloads.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Supported SSAS, Power BI, SSRS, and Azure-based reporting environments for large-scale data-driven decision-making.</w:t>
      </w:r>
    </w:p>
    <w:p>
      <w:pPr>
        <w:sectPr>
          <w:pgSz w:w="12240" w:h="15840"/>
          <w:pgMar w:top="648" w:right="792" w:bottom="648" w:left="792" w:header="720" w:footer="720" w:gutter="0"/>
          <w:cols w:space="720"/>
          <w:docGrid w:linePitch="360"/>
        </w:sectPr>
      </w:pPr>
    </w:p>
    <w:p>
      <w:pPr>
        <w:spacing w:before="100" w:after="20"/>
      </w:pPr>
      <w:r>
        <w:rPr>
          <w:rFonts w:ascii="Arial" w:hAnsi="Arial"/>
          <w:b/>
          <w:sz w:val="19"/>
        </w:rPr>
        <w:t>ADDITIONAL EXPERIENCE</w:t>
      </w:r>
    </w:p>
    <w:p>
      <w:pPr>
        <w:spacing w:before="40" w:after="20"/>
      </w:pPr>
      <w:r>
        <w:rPr>
          <w:rFonts w:ascii="Arial" w:hAnsi="Arial"/>
          <w:b/>
          <w:sz w:val="17"/>
        </w:rPr>
        <w:t>Bosal, Xetux, ACH, EducaTablet, VIGEOSOFT, Optica Caroni - Database / BI / SQL Roles</w:t>
      </w:r>
      <w:r>
        <w:rPr>
          <w:rFonts w:ascii="Arial" w:hAnsi="Arial"/>
          <w:i/>
          <w:sz w:val="17"/>
        </w:rPr>
        <w:t xml:space="preserve"> | Earlier Experience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Administered and developed databases, reports, dashboards, and operational workflows using SQL Server, SSIS, SSRS, Azure, MySQL, .NET, VB6, and related Microsoft technologies.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Defined database management policies, improved performance and data security across business areas, and documented data environments with data dictionary practices.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Created dashboards and reports for customer billing, sales, management, production, and business control processes.</w:t>
      </w:r>
    </w:p>
    <w:p>
      <w:pPr>
        <w:spacing w:before="100" w:after="20"/>
      </w:pPr>
      <w:r>
        <w:rPr>
          <w:rFonts w:ascii="Arial" w:hAnsi="Arial"/>
          <w:b/>
          <w:sz w:val="19"/>
        </w:rPr>
        <w:t>EDUCATION &amp; CERTIFICATIONS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Systems Analyst, Informatics - IUT Dr. Federico Rivero Palacio.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SQL Admin Part 1.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Analyzing and Visualizing Data with Power BI.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Complete Data Science Training with Python for Data Analysis.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R Programming A-Z: R for Data Science.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Dataiku Core Designer.</w:t>
      </w:r>
    </w:p>
    <w:p>
      <w:pPr>
        <w:pStyle w:val="ListBullet"/>
        <w:spacing w:after="20"/>
        <w:ind w:left="259" w:hanging="115"/>
      </w:pPr>
      <w:r>
        <w:rPr>
          <w:rFonts w:ascii="Arial" w:hAnsi="Arial"/>
          <w:sz w:val="17"/>
        </w:rPr>
        <w:t>English Certificate.</w:t>
      </w:r>
    </w:p>
    <w:p>
      <w:pPr>
        <w:spacing w:before="100" w:after="20"/>
      </w:pPr>
      <w:r>
        <w:rPr>
          <w:rFonts w:ascii="Arial" w:hAnsi="Arial"/>
          <w:b/>
          <w:sz w:val="19"/>
        </w:rPr>
        <w:t>LANGUAGES</w:t>
      </w:r>
    </w:p>
    <w:p>
      <w:pPr>
        <w:spacing w:after="40"/>
      </w:pPr>
      <w:r>
        <w:rPr>
          <w:rFonts w:ascii="Arial" w:hAnsi="Arial"/>
          <w:sz w:val="17"/>
        </w:rPr>
        <w:t>Spanish: Native | English: Full professional proficiency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