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 Display" w:hAnsi="Aptos Display"/>
          <w:b/>
          <w:i w:val="0"/>
          <w:color w:val="1F4E79"/>
          <w:sz w:val="34"/>
        </w:rPr>
        <w:t>PEDRO JAVIER GUTIERREZ ARMAS</w:t>
      </w:r>
    </w:p>
    <w:p>
      <w:pPr>
        <w:spacing w:after="20"/>
        <w:jc w:val="center"/>
      </w:pPr>
      <w:r>
        <w:rPr>
          <w:rFonts w:ascii="Aptos" w:hAnsi="Aptos"/>
          <w:b/>
          <w:i w:val="0"/>
          <w:color w:val="404040"/>
          <w:sz w:val="20"/>
        </w:rPr>
        <w:t>DBA SQL Server Senior | Migraciones, Rendimiento y Soporte Productivo</w:t>
      </w:r>
    </w:p>
    <w:p>
      <w:pPr>
        <w:spacing w:after="140"/>
        <w:jc w:val="center"/>
      </w:pPr>
      <w:r>
        <w:rPr>
          <w:rFonts w:ascii="Aptos" w:hAnsi="Aptos"/>
          <w:b w:val="0"/>
          <w:i w:val="0"/>
          <w:color w:val="4C4C4C"/>
          <w:sz w:val="17"/>
        </w:rPr>
        <w:t>San Jose, Costa Rica | +506 6351-5860 | pj13eros@hotmail.com | linkedin.com/in/pedrogutierrez13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RESUMEN PROFESIONAL</w:t>
      </w:r>
    </w:p>
    <w:p>
      <w:pPr>
        <w:spacing w:line="252" w:lineRule="auto" w:after="80"/>
      </w:pPr>
      <w:r>
        <w:rPr>
          <w:rFonts w:ascii="Aptos" w:hAnsi="Aptos"/>
          <w:b w:val="0"/>
          <w:i w:val="0"/>
          <w:sz w:val="18"/>
        </w:rPr>
        <w:t>DBA SQL Server, ingeniero de bases de datos y desarrollador T-SQL con más de 15 años de experiencia administrando, desarrollando, optimizando y soportando plataformas de datos empresariales. Experiencia sólida en SQL Server, T-SQL avanzado, migraciones de bases de datos, respaldo y recuperación, seguridad, monitoreo, SQL Agent, resolución de incidentes, ajuste de rendimiento, SSIS, PowerShell y continuidad operativa. Capacidad demostrada para liderar actividades de migración, ejecutar validaciones, coordinar despliegues controlados, documentar procedimientos y colaborar con equipos de desarrollo, infraestructura, QA, soporte y negocio.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COMPETENCIAS TÉCNICAS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Administración SQL Server: </w:t>
      </w:r>
      <w:r>
        <w:rPr>
          <w:rFonts w:ascii="Aptos" w:hAnsi="Aptos"/>
          <w:b w:val="0"/>
          <w:i w:val="0"/>
          <w:sz w:val="18"/>
        </w:rPr>
        <w:t>operación de ambientes productivos, acceso y seguridad, backup/restore, mantenimiento, SQL Agent, monitoreo, resolución de incidentes y soporte de disponibilidad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Alta disponibilidad: </w:t>
      </w:r>
      <w:r>
        <w:rPr>
          <w:rFonts w:ascii="Aptos" w:hAnsi="Aptos"/>
          <w:b w:val="0"/>
          <w:i w:val="0"/>
          <w:sz w:val="18"/>
        </w:rPr>
        <w:t>SQL Server Always On Availability Groups, Failover Cluster Instances (FCI), Windows Server Failover Clustering (WSFC), monitoreo, validación de sincronización, failover y troubleshooting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Migraciones: </w:t>
      </w:r>
      <w:r>
        <w:rPr>
          <w:rFonts w:ascii="Aptos" w:hAnsi="Aptos"/>
          <w:b w:val="0"/>
          <w:i w:val="0"/>
          <w:sz w:val="18"/>
        </w:rPr>
        <w:t>planificación, identificación de riesgos, validación de datos, coordinación de despliegues, continuidad operativa, recuperación y verificación posterior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T-SQL y rendimiento: </w:t>
      </w:r>
      <w:r>
        <w:rPr>
          <w:rFonts w:ascii="Aptos" w:hAnsi="Aptos"/>
          <w:b w:val="0"/>
          <w:i w:val="0"/>
          <w:sz w:val="18"/>
        </w:rPr>
        <w:t>stored procedures, funciones, consultas complejas, índices, análisis de ejecución, procesos de larga duración, bloqueos y optimización set-based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Automatización e integración: </w:t>
      </w:r>
      <w:r>
        <w:rPr>
          <w:rFonts w:ascii="Aptos" w:hAnsi="Aptos"/>
          <w:b w:val="0"/>
          <w:i w:val="0"/>
          <w:sz w:val="18"/>
        </w:rPr>
        <w:t>PowerShell, SSIS, ETL/ELT, Python, Git, scripts de despliegue y rollback, herramientas de diagnóstico y documentación operativa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Plataformas: </w:t>
      </w:r>
      <w:r>
        <w:rPr>
          <w:rFonts w:ascii="Aptos" w:hAnsi="Aptos"/>
          <w:b w:val="0"/>
          <w:i w:val="0"/>
          <w:sz w:val="18"/>
        </w:rPr>
        <w:t>SQL Server, AWS RDS, Azure, MySQL, PostgreSQL, Snowflake, SSAS, SSRS y Power BI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SQL Server DBA / Database Engineer | MWR Life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Septiembre 2024 - Actualidad | Remoto /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Administro y doy soporte a bases SQL Server alojadas en AWS RDS en ambientes de Producción, Desarrollo y Staging, incluyendo accesos, conectividad, backup/restore, mantenimiento y atención de incidentes.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Doy soporte a configuraciones SQL Server Always On Availability Groups y Windows Server Failover Clustering, incluyendo monitoreo, validación de sincronización, failover y troubleshooting de disponibilidad.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un modelo de acceso basado en roles, mínimo privilegio y acceso privilegiado JIT; audité logins, usuarios, permisos y procedimientos posteriores a restauraciones.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Desarrollo stored procedures, funciones, scripts de despliegue y rollback, procedimientos de diagnóstico y utilidades de soporte productivo.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Lideré una recuperación controlada de datos e integración InEvent, validando respaldos, recuperando cientos de registros, corrigiendo procedimientos y verificando el despliegue.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Analizo consultas de larga duración, índices, patrones de ejecución y procesos basados en cursores para implementar alternativas set-based y mejorar el rendimiento.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AWS RDS, Always On Availability Groups, WSFC, T-SQL, SSMS, DBeaver, SQL Agent, Database Mail, PowerShell, JSON/OpenJSON, Git, RBAC, JIT, backup/restore, monitoreo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DBA / SQL Developer | Health Catalyst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Mayo 2021 - Septiembre 2024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y soporté flujos de datos productivos utilizando SQL Server, SSIS, Python, PowerShell, Snowflake, Power BI y Excel.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aplicaciones ETL personalizadas que redujeron el procesamiento manual hasta en 40%.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Automaticé validaciones y detección de anomalías, mejorando la precisión de validación de datos en 30%.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Snowflake, Python, PowerShell, Power BI, Pandas, Excel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Febrero 2019 - Abril 2021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y optimicé consultas T-SQL, stored procedures y flujos de bases de datos para lógica de negocio y analítica.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Reduje los tiempos de ejecución hasta en 50% mediante optimización SQL, estrategias de índices y análisis de rendimiento.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Integré datos de SQL Server, Salesforce y MySQL, mejorando la precisión en más de 25% mediante validaciones y manejo de errores.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DBA / SQL Developer | EL Tiempo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Septiembre 2020 - Noviembre 2020 | Colombia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Lideré la planificación y ejecución de actividades de migración para diez bases SQL Server, completando las fases dentro del alcance y plazo establecidos.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Coordiné riesgos, validación de datos, controles de integridad, tiempos de despliegue y continuidad operativa con equipos multifuncionales.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DBA / SQL and BI Consultant | Gold Data Networks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Enero 2016 - Febrero 2020 | Ciudad de Panamá, Panamá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bases relacionales, esquemas, tablas, stored procedures y objetos para aplicaciones operativas y cargas de reporting.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Implementé y soporté alta disponibilidad con SQL Server Failover Cluster Instances y Windows Server Failover Clustering, atendiendo validaciones, failover y resolución de incidentes.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Entregué soluciones de bases de datos, integración y BI alineadas con requisitos de rendimiento e infraestructura.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Failover Cluster Instances, WSFC, SSIS, SSRS, PostgreSQL, Power BI, Excel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Noviembre 2017 - Enero 2019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y mantuve procesos ETL para cargar múltiples fuentes al data warehouse empresarial.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y optimicé tablas, índices y vistas para cargas analíticas confiables y de alto rendimiento.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SSAS, SSRS, Power BI, Azure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ADICIONAL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Bosal, DBA and BI Consultant: diseñé la primera etapa del data warehouse principal y apoyé soluciones SQL Server, SSIS, Azure, MySQL y Power BI.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Xetux Solutions, Database Manager: definí políticas de administración, mejoré rendimiento y seguridad, y creé un data lake centralizado para ventas.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ACH Cloud Services y EducaTablet: administré bases empresariales, desarrollé procesos SQL y reporting, documenté ambientes y capacité equipos de desarrollo.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VIGEOSOFT y Optica Caroni: diseñé bases OLTP, desarrollé procesos SQL y aplicaciones, y entregué soluciones de reporting operativo.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EDUCACIÓN E IDIOMAS</w:t>
      </w:r>
    </w:p>
    <w:p>
      <w:pPr>
        <w:spacing w:after="40"/>
      </w:pPr>
      <w:r>
        <w:rPr>
          <w:rFonts w:ascii="Aptos" w:hAnsi="Aptos"/>
          <w:b w:val="0"/>
          <w:i w:val="0"/>
          <w:sz w:val="18"/>
        </w:rPr>
        <w:t>Analista de Sistemas, Informática - IUT Dr. Federico Rivero Palacio (2000 - 2004).</w:t>
      </w:r>
    </w:p>
    <w:p>
      <w:pPr>
        <w:spacing w:after="40"/>
      </w:pPr>
      <w:r>
        <w:rPr>
          <w:rFonts w:ascii="Aptos" w:hAnsi="Aptos"/>
          <w:b w:val="0"/>
          <w:i w:val="0"/>
          <w:sz w:val="18"/>
        </w:rPr>
        <w:t>Formación adicional: SQL Admin Part 1; Analyzing and Visualizing Data with Power BI; Python for Data Analysis.</w:t>
      </w:r>
    </w:p>
    <w:p>
      <w:r>
        <w:rPr>
          <w:rFonts w:ascii="Aptos" w:hAnsi="Aptos"/>
          <w:b w:val="0"/>
          <w:i w:val="0"/>
          <w:sz w:val="18"/>
        </w:rPr>
        <w:t>Español: Nativo | Inglés: Competencia profesional completa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DBA SQL Server Senior CV</dc:title>
  <dc:subject>SQL Server, migraciones, rendimiento, backup y recuperación, PowerShell y soporte productivo</dc:subject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