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/>
    <w:sectPr>
      <w:type w:val="nextPage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ONLYOFFICE/7.0.0.127</Application>
  <Characters>0</Characters>
  <CharactersWithSpaces>0</CharactersWithSpaces>
  <DocSecurity>0</DocSecurity>
  <HyperlinksChanged>false</HyperlinksChanged>
  <Lines>1</Lines>
  <LinksUpToDate>false</LinksUpToDate>
  <Pages>1</Pages>
  <Paragraphs>1</Paragraphs>
  <ScaleCrop>false</ScaleCrop>
  <SharedDoc>false</SharedDoc>
  <Template>Normal.dotm</Template>
  <TotalTime>1</TotalTime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