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21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Termo de Abertura de Projeto (TAP)</w:t>
      </w:r>
    </w:p>
    <w:p w:rsidR="00000000" w:rsidDel="00000000" w:rsidP="00000000" w:rsidRDefault="00000000" w:rsidRPr="00000000" w14:paraId="0000000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Projeto de análise de emoções no subreddit do Big Brother Brasi</w:t>
      </w: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sz w:val="24"/>
          <w:szCs w:val="24"/>
          <w:rtl w:val="0"/>
        </w:rPr>
        <w:br w:type="textWrapping"/>
        <w:br w:type="textWrapping"/>
        <w:t xml:space="preserve">O termo de abertura do projeto, também conhecido como TAP, é um documento formal onde contém informações detalhadas sobre o projeto, este é o documento no qual se autoriza o início do projeto.</w:t>
        <w:br w:type="textWrapping"/>
      </w:r>
    </w:p>
    <w:p w:rsidR="00000000" w:rsidDel="00000000" w:rsidP="00000000" w:rsidRDefault="00000000" w:rsidRPr="00000000" w14:paraId="00000004">
      <w:pPr>
        <w:spacing w:after="0" w:line="276" w:lineRule="auto"/>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Segue abaixo o termo de abertura de projeto, que foi desenvolvido para este projeto:</w:t>
        <w:br w:type="textWrapping"/>
        <w:br w:type="textWrapping"/>
        <w:br w:type="textWrapping"/>
      </w:r>
      <w:r w:rsidDel="00000000" w:rsidR="00000000" w:rsidRPr="00000000">
        <w:rPr>
          <w:rFonts w:ascii="Arial" w:cs="Arial" w:eastAsia="Arial" w:hAnsi="Arial"/>
          <w:b w:val="1"/>
          <w:sz w:val="24"/>
          <w:szCs w:val="24"/>
          <w:rtl w:val="0"/>
        </w:rPr>
        <w:t xml:space="preserve">Especificação do Projeto</w:t>
        <w:br w:type="textWrapping"/>
        <w:br w:type="textWrapping"/>
        <w:tab/>
      </w:r>
      <w:r w:rsidDel="00000000" w:rsidR="00000000" w:rsidRPr="00000000">
        <w:rPr>
          <w:rFonts w:ascii="Arial" w:cs="Arial" w:eastAsia="Arial" w:hAnsi="Arial"/>
          <w:sz w:val="24"/>
          <w:szCs w:val="24"/>
          <w:rtl w:val="0"/>
        </w:rPr>
        <w:t xml:space="preserve">O projeto busca aplicar a análise de emoções nos comentários do subreddit do Big Brother Brasil, com o intuito de identificar e demonstrar graficamente as emoções mais presentes entre os usuários em determinados pontos do reality show e a partir disso disponibilizar essas informações para estudos, possibilitando o acesso a postagens estruturadas dos dados relacionados às emoções dos usuários que escreveram sobre o BBB 22, assim eventuais estudos comportamentais ou outros tipos de consulta que podem se beneficiar desse tipo de análise. A solução utilizará linguagem  R, consumindo e armazenando dados através do Python além de PLN para análise do teor dos comentários.</w:t>
      </w:r>
      <w:r w:rsidDel="00000000" w:rsidR="00000000" w:rsidRPr="00000000">
        <w:rPr>
          <w:rtl w:val="0"/>
        </w:rPr>
      </w:r>
    </w:p>
    <w:p w:rsidR="00000000" w:rsidDel="00000000" w:rsidP="00000000" w:rsidRDefault="00000000" w:rsidRPr="00000000" w14:paraId="0000000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6">
      <w:pPr>
        <w:spacing w:after="0"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O nosso projeto consiste em 4 partes:</w:t>
        <w:br w:type="textWrapping"/>
        <w:br w:type="textWrapping"/>
      </w:r>
      <w:r w:rsidDel="00000000" w:rsidR="00000000" w:rsidRPr="00000000">
        <w:rPr>
          <w:rFonts w:ascii="Arial" w:cs="Arial" w:eastAsia="Arial" w:hAnsi="Arial"/>
          <w:b w:val="1"/>
          <w:sz w:val="24"/>
          <w:szCs w:val="24"/>
          <w:rtl w:val="0"/>
        </w:rPr>
        <w:t xml:space="preserve">Parte 1 - Back-End:</w:t>
      </w:r>
    </w:p>
    <w:p w:rsidR="00000000" w:rsidDel="00000000" w:rsidP="00000000" w:rsidRDefault="00000000" w:rsidRPr="00000000" w14:paraId="00000007">
      <w:pPr>
        <w:spacing w:after="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Back-end consumirá a API do Reddit, capturando todos os comentários das publicações contidas no subreddit do BBB, filtrando somente os dados relevantes para análise que serão posteriormente transformados em informação na etapa de tratamento de dados.</w:t>
      </w:r>
      <w:r w:rsidDel="00000000" w:rsidR="00000000" w:rsidRPr="00000000">
        <w:rPr>
          <w:rFonts w:ascii="Arial" w:cs="Arial" w:eastAsia="Arial" w:hAnsi="Arial"/>
          <w:b w:val="1"/>
          <w:sz w:val="24"/>
          <w:szCs w:val="24"/>
          <w:rtl w:val="0"/>
        </w:rPr>
        <w:br w:type="textWrapping"/>
        <w:br w:type="textWrapping"/>
        <w:t xml:space="preserve">Parte 2 - Banco de Dados:</w:t>
        <w:br w:type="textWrapping"/>
        <w:tab/>
      </w:r>
      <w:r w:rsidDel="00000000" w:rsidR="00000000" w:rsidRPr="00000000">
        <w:rPr>
          <w:rFonts w:ascii="Arial" w:cs="Arial" w:eastAsia="Arial" w:hAnsi="Arial"/>
          <w:sz w:val="24"/>
          <w:szCs w:val="24"/>
          <w:rtl w:val="0"/>
        </w:rPr>
        <w:t xml:space="preserve">O Banco de Dados será responsável por receber os dados e prover os recursos necessários para a realização  do tratamento de dados na linguagem 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Parte 3 - Tratamento de dados:</w:t>
        <w:br w:type="textWrapping"/>
        <w:tab/>
      </w:r>
      <w:r w:rsidDel="00000000" w:rsidR="00000000" w:rsidRPr="00000000">
        <w:rPr>
          <w:rFonts w:ascii="Arial" w:cs="Arial" w:eastAsia="Arial" w:hAnsi="Arial"/>
          <w:sz w:val="24"/>
          <w:szCs w:val="24"/>
          <w:rtl w:val="0"/>
        </w:rPr>
        <w:t xml:space="preserve">Com os dados presentes no banco de dados será realizado o tratamento destes, criando insights(gráficos) relacionados às emoções básicas predominantes nos comentários.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Parte 4 - Front-End:</w:t>
        <w:br w:type="textWrapping"/>
        <w:tab/>
      </w:r>
      <w:r w:rsidDel="00000000" w:rsidR="00000000" w:rsidRPr="00000000">
        <w:rPr>
          <w:rFonts w:ascii="Arial" w:cs="Arial" w:eastAsia="Arial" w:hAnsi="Arial"/>
          <w:sz w:val="24"/>
          <w:szCs w:val="24"/>
          <w:rtl w:val="0"/>
        </w:rPr>
        <w:t xml:space="preserve">O Front-End será uma tela única contendo um campo para inserir a data das publicações e nome do usuário, possibilitando visualizar os respectivos comentários daquele indivíduo na data especificada, além da opção de redirecionamento para o perfil do usuário no Reddit.</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08">
      <w:pPr>
        <w:spacing w:after="0" w:line="276"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Cliente</w:t>
      </w:r>
      <w:r w:rsidDel="00000000" w:rsidR="00000000" w:rsidRPr="00000000">
        <w:rPr>
          <w:rtl w:val="0"/>
        </w:rPr>
      </w:r>
    </w:p>
    <w:p w:rsidR="00000000" w:rsidDel="00000000" w:rsidP="00000000" w:rsidRDefault="00000000" w:rsidRPr="00000000" w14:paraId="0000000A">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Pessoa interessada em aprofundar seus conhecimentos sobre o BBB 22, feito para pessoas que busquem dados analíticos relacionados a emoções e sentimentos dos telespectadores em pontos marcantes do reality show.</w:t>
      </w:r>
    </w:p>
    <w:p w:rsidR="00000000" w:rsidDel="00000000" w:rsidP="00000000" w:rsidRDefault="00000000" w:rsidRPr="00000000" w14:paraId="0000000C">
      <w:pPr>
        <w:spacing w:after="0" w:line="276" w:lineRule="auto"/>
        <w:ind w:firstLine="720"/>
        <w:jc w:val="both"/>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Business Case</w:t>
      </w:r>
    </w:p>
    <w:p w:rsidR="00000000" w:rsidDel="00000000" w:rsidP="00000000" w:rsidRDefault="00000000" w:rsidRPr="00000000" w14:paraId="0000000D">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after="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fenômeno do reality show BBB transmitido pela rede globo move periodicamente milhares de pessoas nas redes sociais e fóruns virtuais, seus comentários formam grandes agrupamentos de dados que podem ser explorados, colaborando para estudos relacionados à área comportamental ou similares. O projeto se propõe a analisar o fórum do Big Brother Brasil localizado na plataforma Reddit e gerar análises de emoções predominantes em períodos de pico da vigésima segunda edição do programa.</w:t>
        <w:br w:type="textWrapping"/>
      </w:r>
      <w:r w:rsidDel="00000000" w:rsidR="00000000" w:rsidRPr="00000000">
        <w:rPr>
          <w:rtl w:val="0"/>
        </w:rPr>
      </w:r>
    </w:p>
    <w:p w:rsidR="00000000" w:rsidDel="00000000" w:rsidP="00000000" w:rsidRDefault="00000000" w:rsidRPr="00000000" w14:paraId="0000000F">
      <w:pPr>
        <w:spacing w:after="0"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Ativos de processos organizacionais</w:t>
      </w:r>
    </w:p>
    <w:p w:rsidR="00000000" w:rsidDel="00000000" w:rsidP="00000000" w:rsidRDefault="00000000" w:rsidRPr="00000000" w14:paraId="00000010">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O projeto irá iniciar a partir da coleta dos dados no subreddit do BBB, onde com base nas informações coletadas utilizaremos a aplicação disponibilizada pelo Reddit a fim de filtrar os comentários dos integrantes do subreddit. A divisão do projeto será realizada em 4 ambientes: 1. Back-end, 2. Banco de Dados, 3. Tratamento de dados, 4. Front-end.</w:t>
      </w:r>
    </w:p>
    <w:p w:rsidR="00000000" w:rsidDel="00000000" w:rsidP="00000000" w:rsidRDefault="00000000" w:rsidRPr="00000000" w14:paraId="0000001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Back-end consumirá a api do Reddit inserindo as informações em um banco de dados, o banco por sua vez  armazenará somente os dados do Reddit, o ambiente de dados analisará e gerará a visualização de dados. Front-end  será responsável  pela visualização dos comentários de dias escolhidos pelo usuário.</w:t>
      </w:r>
    </w:p>
    <w:p w:rsidR="00000000" w:rsidDel="00000000" w:rsidP="00000000" w:rsidRDefault="00000000" w:rsidRPr="00000000" w14:paraId="0000001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metodologia Scrum será utilizada no desenvolvimento das atividades até a entrega do software, através de sprints estipulando múltiplas datas de entrega de parcelas da solução, enquanto acompanhamos os feedbacks dos itens avaliados para verificar sua conclusão.</w:t>
      </w:r>
    </w:p>
    <w:p w:rsidR="00000000" w:rsidDel="00000000" w:rsidP="00000000" w:rsidRDefault="00000000" w:rsidRPr="00000000" w14:paraId="0000001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Reuniões periódicas com o orientador serão agendadas para acompanhamento e redefinição de prioridades, identificando e atualizando a ordem de desenvolvimento dos elementos.</w:t>
      </w:r>
    </w:p>
    <w:p w:rsidR="00000000" w:rsidDel="00000000" w:rsidP="00000000" w:rsidRDefault="00000000" w:rsidRPr="00000000" w14:paraId="00000015">
      <w:pPr>
        <w:spacing w:after="0"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Ferramentas e técnicas </w:t>
        <w:br w:type="textWrapp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Técnicas de facilitação:</w:t>
      </w:r>
    </w:p>
    <w:p w:rsidR="00000000" w:rsidDel="00000000" w:rsidP="00000000" w:rsidRDefault="00000000" w:rsidRPr="00000000" w14:paraId="0000001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ab/>
        <w:t xml:space="preserve">O armazenamento dos documentos do projeto e processos, utilizará Google drive como repositório, enquanto isso código do projeto será armazenado no GitHub e o controle tanto de tarefas quanto atividades a serem realizadas, será administrado através da ferramenta Jira, em conjunto com a metodologia ágil Scrum para  desenvolvimento.</w:t>
      </w:r>
    </w:p>
    <w:p w:rsidR="00000000" w:rsidDel="00000000" w:rsidP="00000000" w:rsidRDefault="00000000" w:rsidRPr="00000000" w14:paraId="00000017">
      <w:pPr>
        <w:spacing w:after="0"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Saídas </w:t>
        <w:br w:type="textWrapping"/>
        <w:br w:type="textWrapping"/>
        <w:t xml:space="preserve">Riscos de alto nível:</w:t>
        <w:br w:type="textWrapping"/>
        <w:br w:type="textWrapping"/>
      </w:r>
    </w:p>
    <w:p w:rsidR="00000000" w:rsidDel="00000000" w:rsidP="00000000" w:rsidRDefault="00000000" w:rsidRPr="00000000" w14:paraId="00000018">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Mal planejamento</w:t>
        <w:br w:type="textWrapping"/>
      </w:r>
    </w:p>
    <w:p w:rsidR="00000000" w:rsidDel="00000000" w:rsidP="00000000" w:rsidRDefault="00000000" w:rsidRPr="00000000" w14:paraId="00000019">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Problemas com ferramentas para implementação e desenvolvimento</w:t>
        <w:br w:type="textWrapping"/>
      </w:r>
    </w:p>
    <w:p w:rsidR="00000000" w:rsidDel="00000000" w:rsidP="00000000" w:rsidRDefault="00000000" w:rsidRPr="00000000" w14:paraId="0000001A">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 de comunicação e má comunicação entre os integrantes</w:t>
        <w:br w:type="textWrapping"/>
      </w:r>
    </w:p>
    <w:p w:rsidR="00000000" w:rsidDel="00000000" w:rsidP="00000000" w:rsidRDefault="00000000" w:rsidRPr="00000000" w14:paraId="0000001B">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Mudanças de requisitos</w:t>
        <w:br w:type="textWrapping"/>
      </w:r>
    </w:p>
    <w:p w:rsidR="00000000" w:rsidDel="00000000" w:rsidP="00000000" w:rsidRDefault="00000000" w:rsidRPr="00000000" w14:paraId="0000001C">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Falha na análise de requisitos</w:t>
        <w:br w:type="textWrapping"/>
      </w:r>
    </w:p>
    <w:p w:rsidR="00000000" w:rsidDel="00000000" w:rsidP="00000000" w:rsidRDefault="00000000" w:rsidRPr="00000000" w14:paraId="0000001D">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 de comprometimento dos integrantes</w:t>
      </w:r>
    </w:p>
    <w:p w:rsidR="00000000" w:rsidDel="00000000" w:rsidP="00000000" w:rsidRDefault="00000000" w:rsidRPr="00000000" w14:paraId="0000001E">
      <w:pPr>
        <w:spacing w:after="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1F">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 do cronograma de marcos: </w:t>
        <w:br w:type="textWrapping"/>
        <w:br w:type="textWrapping"/>
      </w:r>
      <w:r w:rsidDel="00000000" w:rsidR="00000000" w:rsidRPr="00000000">
        <w:rPr>
          <w:rFonts w:ascii="Arial" w:cs="Arial" w:eastAsia="Arial" w:hAnsi="Arial"/>
          <w:sz w:val="24"/>
          <w:szCs w:val="24"/>
          <w:rtl w:val="0"/>
        </w:rPr>
        <w:tab/>
        <w:t xml:space="preserve">O cronograma do projeto será baseado em entrega de sprints, conforme datas e especificações abaixo:   </w:t>
      </w: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20">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15/03 - Entrega da primeira sprint</w:t>
        <w:br w:type="textWrapping"/>
      </w:r>
    </w:p>
    <w:p w:rsidR="00000000" w:rsidDel="00000000" w:rsidP="00000000" w:rsidRDefault="00000000" w:rsidRPr="00000000" w14:paraId="00000021">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12/04 - Entrega da segunda sprint</w:t>
        <w:br w:type="textWrapping"/>
      </w:r>
    </w:p>
    <w:p w:rsidR="00000000" w:rsidDel="00000000" w:rsidP="00000000" w:rsidRDefault="00000000" w:rsidRPr="00000000" w14:paraId="00000022">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17/05 - Entrega da terceira sprint</w:t>
        <w:br w:type="textWrapping"/>
      </w:r>
    </w:p>
    <w:p w:rsidR="00000000" w:rsidDel="00000000" w:rsidP="00000000" w:rsidRDefault="00000000" w:rsidRPr="00000000" w14:paraId="00000023">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14/06 - Entrega da quarta sprint</w:t>
        <w:br w:type="textWrapping"/>
      </w:r>
    </w:p>
    <w:p w:rsidR="00000000" w:rsidDel="00000000" w:rsidP="00000000" w:rsidRDefault="00000000" w:rsidRPr="00000000" w14:paraId="00000024">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24/09 - Entrega final do TCC.</w:t>
      </w:r>
    </w:p>
    <w:p w:rsidR="00000000" w:rsidDel="00000000" w:rsidP="00000000" w:rsidRDefault="00000000" w:rsidRPr="00000000" w14:paraId="0000002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Requisitos para aprovação do projeto:</w:t>
        <w:br w:type="textWrapping"/>
      </w:r>
      <w:r w:rsidDel="00000000" w:rsidR="00000000" w:rsidRPr="00000000">
        <w:rPr>
          <w:rtl w:val="0"/>
        </w:rPr>
      </w:r>
    </w:p>
    <w:p w:rsidR="00000000" w:rsidDel="00000000" w:rsidP="00000000" w:rsidRDefault="00000000" w:rsidRPr="00000000" w14:paraId="00000026">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Atingir as expectativas da banca examinadora do Uni-Facef</w:t>
        <w:br w:type="textWrapping"/>
      </w:r>
    </w:p>
    <w:p w:rsidR="00000000" w:rsidDel="00000000" w:rsidP="00000000" w:rsidRDefault="00000000" w:rsidRPr="00000000" w14:paraId="00000027">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Entrega da documentação completa do projeto</w:t>
        <w:br w:type="textWrapping"/>
      </w:r>
    </w:p>
    <w:p w:rsidR="00000000" w:rsidDel="00000000" w:rsidP="00000000" w:rsidRDefault="00000000" w:rsidRPr="00000000" w14:paraId="00000028">
      <w:pPr>
        <w:numPr>
          <w:ilvl w:val="0"/>
          <w:numId w:val="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Cumprir com os prazos definidos pela instituição</w:t>
        <w:br w:type="textWrapping"/>
        <w:br w:type="textWrapping"/>
      </w:r>
    </w:p>
    <w:p w:rsidR="00000000" w:rsidDel="00000000" w:rsidP="00000000" w:rsidRDefault="00000000" w:rsidRPr="00000000" w14:paraId="00000029">
      <w:pP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Gerente do projeto, responsabilidade, nível de autoridade designados:</w:t>
      </w: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sz w:val="24"/>
          <w:szCs w:val="24"/>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015"/>
        <w:gridCol w:w="2940"/>
        <w:tblGridChange w:id="0">
          <w:tblGrid>
            <w:gridCol w:w="2910"/>
            <w:gridCol w:w="3015"/>
            <w:gridCol w:w="29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Gerente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Autoridade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Gabriel Giolo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Gerenciamento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Partes Interessadas, Qualidade, Comunicação, Escopo</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line="276"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Pedro Kruszynski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Gerenciamento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Aquisição,Custo, Integração, Tempo, Risco</w:t>
            </w:r>
          </w:p>
        </w:tc>
      </w:tr>
    </w:tbl>
    <w:p w:rsidR="00000000" w:rsidDel="00000000" w:rsidP="00000000" w:rsidRDefault="00000000" w:rsidRPr="00000000" w14:paraId="00000034">
      <w:pPr>
        <w:spacing w:after="240" w:before="240" w:lineRule="auto"/>
        <w:jc w:val="left"/>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