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t>Projeto Scrum: Desenvolvimento de Portfólio Pessoal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BACKLOG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1- Fazer a estrutura do </w:t>
            </w:r>
            <w:r>
              <w:rPr>
                <w:b/>
                <w:bCs/>
              </w:rPr>
              <w:t xml:space="preserve">Header </w:t>
            </w:r>
            <w:r>
              <w:rPr>
                <w:b w:val="false"/>
                <w:bCs w:val="false"/>
              </w:rPr>
              <w:t>no HTML</w:t>
            </w:r>
            <w:r>
              <w:rPr>
                <w:b/>
                <w:bCs/>
              </w:rPr>
              <w:t>;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2- Fazer o </w:t>
            </w:r>
            <w:r>
              <w:rPr>
                <w:b/>
                <w:bCs/>
              </w:rPr>
              <w:t>Menu de Navegação</w:t>
            </w:r>
            <w:r>
              <w:rPr/>
              <w:t xml:space="preserve"> no HTML;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3- Fazer uma section </w:t>
            </w:r>
            <w:r>
              <w:rPr>
                <w:b/>
                <w:bCs/>
              </w:rPr>
              <w:t>Sobre Mim</w:t>
            </w:r>
            <w:r>
              <w:rPr/>
              <w:t xml:space="preserve"> no HTML;</w:t>
            </w:r>
          </w:p>
        </w:tc>
      </w:tr>
      <w:tr>
        <w:trPr>
          <w:trHeight w:val="273" w:hRule="atLeast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4- Fazer uma section </w:t>
            </w:r>
            <w:r>
              <w:rPr>
                <w:b/>
                <w:bCs/>
              </w:rPr>
              <w:t>Habilidades</w:t>
            </w:r>
            <w:r>
              <w:rPr/>
              <w:t xml:space="preserve"> no HTML;</w:t>
            </w:r>
          </w:p>
        </w:tc>
      </w:tr>
      <w:tr>
        <w:trPr>
          <w:trHeight w:val="273" w:hRule="atLeast"/>
        </w:trPr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5- Fazer uma section </w:t>
            </w:r>
            <w:r>
              <w:rPr>
                <w:b/>
                <w:bCs/>
              </w:rPr>
              <w:t xml:space="preserve">Projetos </w:t>
            </w:r>
            <w:r>
              <w:rPr/>
              <w:t>no HTML;</w:t>
            </w:r>
          </w:p>
        </w:tc>
      </w:tr>
      <w:tr>
        <w:trPr>
          <w:trHeight w:val="273" w:hRule="atLeast"/>
        </w:trPr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6- Fazer um footer com o titulo de </w:t>
            </w:r>
            <w:r>
              <w:rPr>
                <w:b/>
                <w:bCs/>
              </w:rPr>
              <w:t>Contatos</w:t>
            </w:r>
            <w:r>
              <w:rPr/>
              <w:t xml:space="preserve"> no HTML;</w:t>
            </w:r>
          </w:p>
        </w:tc>
      </w:tr>
      <w:tr>
        <w:trPr>
          <w:trHeight w:val="220" w:hRule="atLeast"/>
        </w:trPr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7- Colocar uma </w:t>
            </w:r>
            <w:r>
              <w:rPr>
                <w:b/>
                <w:bCs/>
              </w:rPr>
              <w:t>Foto de Perfil</w:t>
            </w:r>
            <w:r>
              <w:rPr/>
              <w:t xml:space="preserve"> no HTML;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11" w:type="dxa"/>
        <w:jc w:val="righ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011"/>
      </w:tblGrid>
      <w:tr>
        <w:trPr/>
        <w:tc>
          <w:tcPr>
            <w:tcW w:w="9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BACKLOG</w:t>
            </w:r>
          </w:p>
        </w:tc>
      </w:tr>
      <w:tr>
        <w:trPr/>
        <w:tc>
          <w:tcPr>
            <w:tcW w:w="9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1- Fazer a estilização do </w:t>
            </w:r>
            <w:r>
              <w:rPr>
                <w:b/>
                <w:bCs/>
              </w:rPr>
              <w:t xml:space="preserve">Header </w:t>
            </w:r>
            <w:r>
              <w:rPr>
                <w:b w:val="false"/>
                <w:bCs w:val="false"/>
              </w:rPr>
              <w:t>no CSS</w:t>
            </w:r>
            <w:r>
              <w:rPr>
                <w:b/>
                <w:bCs/>
              </w:rPr>
              <w:t>;</w:t>
            </w:r>
          </w:p>
        </w:tc>
      </w:tr>
      <w:tr>
        <w:trPr/>
        <w:tc>
          <w:tcPr>
            <w:tcW w:w="9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2- Fazer a estilização do </w:t>
            </w:r>
            <w:r>
              <w:rPr>
                <w:b/>
                <w:bCs/>
              </w:rPr>
              <w:t>Menu de Navegação</w:t>
            </w:r>
            <w:r>
              <w:rPr/>
              <w:t xml:space="preserve"> no CSS;</w:t>
            </w:r>
          </w:p>
        </w:tc>
      </w:tr>
      <w:tr>
        <w:trPr/>
        <w:tc>
          <w:tcPr>
            <w:tcW w:w="9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3- Fazer a estilização do </w:t>
            </w:r>
            <w:r>
              <w:rPr>
                <w:b/>
                <w:bCs/>
              </w:rPr>
              <w:t>Sobre Mim</w:t>
            </w:r>
            <w:r>
              <w:rPr/>
              <w:t xml:space="preserve"> no CSS;</w:t>
            </w:r>
          </w:p>
        </w:tc>
      </w:tr>
      <w:tr>
        <w:trPr>
          <w:trHeight w:val="273" w:hRule="atLeast"/>
        </w:trPr>
        <w:tc>
          <w:tcPr>
            <w:tcW w:w="9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4- Fazer a estilização da section </w:t>
            </w:r>
            <w:r>
              <w:rPr>
                <w:b/>
                <w:bCs/>
              </w:rPr>
              <w:t xml:space="preserve">Habilidades </w:t>
            </w:r>
            <w:r>
              <w:rPr/>
              <w:t>no CSS;</w:t>
            </w:r>
          </w:p>
        </w:tc>
      </w:tr>
      <w:tr>
        <w:trPr>
          <w:trHeight w:val="273" w:hRule="atLeast"/>
        </w:trPr>
        <w:tc>
          <w:tcPr>
            <w:tcW w:w="9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5- Fazer a estilização da section </w:t>
            </w:r>
            <w:r>
              <w:rPr>
                <w:b/>
                <w:bCs/>
              </w:rPr>
              <w:t>Projetos</w:t>
            </w:r>
            <w:r>
              <w:rPr/>
              <w:t xml:space="preserve"> no CSS;</w:t>
            </w:r>
          </w:p>
        </w:tc>
      </w:tr>
      <w:tr>
        <w:trPr>
          <w:trHeight w:val="240" w:hRule="atLeast"/>
        </w:trPr>
        <w:tc>
          <w:tcPr>
            <w:tcW w:w="9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6- Fazer a estilização do footer </w:t>
            </w:r>
            <w:r>
              <w:rPr>
                <w:b/>
                <w:bCs/>
              </w:rPr>
              <w:t>Contatos</w:t>
            </w:r>
            <w:r>
              <w:rPr/>
              <w:t xml:space="preserve"> no CSS;</w:t>
            </w:r>
          </w:p>
        </w:tc>
      </w:tr>
      <w:tr>
        <w:trPr>
          <w:trHeight w:val="240" w:hRule="atLeast"/>
        </w:trPr>
        <w:tc>
          <w:tcPr>
            <w:tcW w:w="9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7- Fazer a mudança da fonte do texto para </w:t>
            </w:r>
            <w:r>
              <w:rPr>
                <w:b/>
                <w:bCs/>
              </w:rPr>
              <w:t xml:space="preserve">Arial </w:t>
            </w:r>
            <w:r>
              <w:rPr/>
              <w:t>no CSS;</w:t>
            </w:r>
          </w:p>
        </w:tc>
      </w:tr>
    </w:tbl>
    <w:p>
      <w:pPr>
        <w:pStyle w:val="Normal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rPr>
          <w:b/>
          <w:color w:val="000000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7qb5b62372fl"/>
      <w:bookmarkEnd w:id="7"/>
      <w:r>
        <w:rPr>
          <w:b/>
          <w:color w:val="000000"/>
          <w:sz w:val="26"/>
          <w:szCs w:val="26"/>
        </w:rPr>
        <w:t>3. Sprint Backlog e Execução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8" w:name="_i8unzrurov6i"/>
      <w:bookmarkStart w:id="9" w:name="_i8unzrurov6i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tuk14rw6phdv"/>
      <w:bookmarkEnd w:id="10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pw517l5lsstn"/>
      <w:bookmarkEnd w:id="11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z9ng226doac9"/>
      <w:bookmarkEnd w:id="12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3" w:name="_5qe3ykmwo35a"/>
      <w:bookmarkEnd w:id="13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LibreOffice/24.2.5.2$Windows_X86_64 LibreOffice_project/bffef4ea93e59bebbeaf7f431bb02b1a39ee8a59</Application>
  <AppVersion>15.0000</AppVersion>
  <Pages>3</Pages>
  <Words>317</Words>
  <Characters>1546</Characters>
  <CharactersWithSpaces>1813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2025-05-07T11:29:54Z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