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75E5" w14:textId="23066782" w:rsidR="002D172D" w:rsidRPr="00FD4BA5" w:rsidRDefault="00C974BD" w:rsidP="00BC553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4BA5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FD4BA5">
        <w:rPr>
          <w:rFonts w:ascii="Times New Roman" w:hAnsi="Times New Roman" w:cs="Times New Roman"/>
          <w:b/>
          <w:bCs/>
          <w:sz w:val="24"/>
          <w:szCs w:val="24"/>
        </w:rPr>
        <w:t xml:space="preserve"> (NestJS)</w:t>
      </w:r>
    </w:p>
    <w:p w14:paraId="66CB3492" w14:textId="106E1943" w:rsidR="002D172D" w:rsidRPr="00E31312" w:rsidRDefault="002D172D" w:rsidP="00BC553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node_modules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BD48EB">
        <w:rPr>
          <w:rFonts w:ascii="Times New Roman" w:hAnsi="Times New Roman" w:cs="Times New Roman"/>
          <w:sz w:val="24"/>
          <w:szCs w:val="24"/>
        </w:rPr>
        <w:t xml:space="preserve"> </w:t>
      </w:r>
      <w:r w:rsidR="00CE6445" w:rsidRPr="00CE6445">
        <w:rPr>
          <w:rFonts w:ascii="Times New Roman" w:hAnsi="Times New Roman" w:cs="Times New Roman"/>
          <w:sz w:val="24"/>
          <w:szCs w:val="24"/>
        </w:rPr>
        <w:t xml:space="preserve">Dependências externas instaladas automaticamente pelo </w:t>
      </w:r>
      <w:proofErr w:type="spellStart"/>
      <w:r w:rsidR="00CE6445" w:rsidRPr="00CE6445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="00CE6445" w:rsidRPr="00CE644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E6445" w:rsidRPr="00CE6445">
        <w:rPr>
          <w:rFonts w:ascii="Times New Roman" w:hAnsi="Times New Roman" w:cs="Times New Roman"/>
          <w:sz w:val="24"/>
          <w:szCs w:val="24"/>
        </w:rPr>
        <w:t>yarn</w:t>
      </w:r>
      <w:proofErr w:type="spellEnd"/>
      <w:r w:rsidR="00CE6445" w:rsidRPr="00CE644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0D85C0" w14:textId="774408FD" w:rsidR="002D172D" w:rsidRPr="00E31312" w:rsidRDefault="002D172D" w:rsidP="00BC553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532">
        <w:rPr>
          <w:rFonts w:ascii="Times New Roman" w:hAnsi="Times New Roman" w:cs="Times New Roman"/>
          <w:b/>
          <w:bCs/>
          <w:sz w:val="24"/>
          <w:szCs w:val="24"/>
        </w:rPr>
        <w:t>prisma</w:t>
      </w:r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="00CE6445" w:rsidRPr="00CE6445">
        <w:rPr>
          <w:rFonts w:ascii="Times New Roman" w:hAnsi="Times New Roman" w:cs="Times New Roman"/>
          <w:sz w:val="24"/>
          <w:szCs w:val="24"/>
        </w:rPr>
        <w:t>Pasta raiz da integração com Prisma ORM, contendo esquemas e migrações de banco de dados.</w:t>
      </w:r>
    </w:p>
    <w:p w14:paraId="32FD93D5" w14:textId="5427D1B3" w:rsidR="002D172D" w:rsidRPr="00E31312" w:rsidRDefault="002D172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migrations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E3131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="00CE6445" w:rsidRPr="00CE6445">
        <w:rPr>
          <w:rFonts w:ascii="Times New Roman" w:hAnsi="Times New Roman" w:cs="Times New Roman"/>
          <w:sz w:val="24"/>
          <w:szCs w:val="24"/>
        </w:rPr>
        <w:t xml:space="preserve">Histórico completo de alterações incrementais no banco de dados, geradas automaticamente pelo Prisma </w:t>
      </w:r>
      <w:proofErr w:type="spellStart"/>
      <w:r w:rsidR="00CE6445" w:rsidRPr="00CE6445">
        <w:rPr>
          <w:rFonts w:ascii="Times New Roman" w:hAnsi="Times New Roman" w:cs="Times New Roman"/>
          <w:sz w:val="24"/>
          <w:szCs w:val="24"/>
        </w:rPr>
        <w:t>Migrate.</w:t>
      </w:r>
      <w:r w:rsidRPr="00E31312">
        <w:rPr>
          <w:rFonts w:ascii="Times New Roman" w:hAnsi="Times New Roman" w:cs="Times New Roman"/>
          <w:sz w:val="24"/>
          <w:szCs w:val="24"/>
        </w:rPr>
        <w:t>Pasta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migrations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>.</w:t>
      </w:r>
    </w:p>
    <w:p w14:paraId="02B0AB67" w14:textId="6D260A27" w:rsidR="002D172D" w:rsidRPr="00E31312" w:rsidRDefault="002D172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schema.prisma</w:t>
      </w:r>
      <w:proofErr w:type="spellEnd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E3131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="00CE6445" w:rsidRPr="00CE6445">
        <w:rPr>
          <w:rFonts w:ascii="Times New Roman" w:hAnsi="Times New Roman" w:cs="Times New Roman"/>
          <w:sz w:val="24"/>
          <w:szCs w:val="24"/>
        </w:rPr>
        <w:t>Arquivo central que define os modelos de dados, relações, enumerações e a conexão com o banco de dados.</w:t>
      </w:r>
    </w:p>
    <w:p w14:paraId="77A0C0F6" w14:textId="62A0F4D3" w:rsidR="002D172D" w:rsidRPr="00E31312" w:rsidRDefault="002D172D" w:rsidP="00BC553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test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="00CE6445" w:rsidRPr="00CE6445">
        <w:rPr>
          <w:rFonts w:ascii="Times New Roman" w:hAnsi="Times New Roman" w:cs="Times New Roman"/>
          <w:sz w:val="24"/>
          <w:szCs w:val="24"/>
        </w:rPr>
        <w:t xml:space="preserve">Contém testes de integração e </w:t>
      </w:r>
      <w:proofErr w:type="spellStart"/>
      <w:r w:rsidR="00CE6445" w:rsidRPr="00CE6445">
        <w:rPr>
          <w:rFonts w:ascii="Times New Roman" w:hAnsi="Times New Roman" w:cs="Times New Roman"/>
          <w:sz w:val="24"/>
          <w:szCs w:val="24"/>
        </w:rPr>
        <w:t>end-to-end</w:t>
      </w:r>
      <w:proofErr w:type="spellEnd"/>
      <w:r w:rsidR="00CE6445" w:rsidRPr="00CE6445">
        <w:rPr>
          <w:rFonts w:ascii="Times New Roman" w:hAnsi="Times New Roman" w:cs="Times New Roman"/>
          <w:sz w:val="24"/>
          <w:szCs w:val="24"/>
        </w:rPr>
        <w:t xml:space="preserve"> da aplicação, separados do código-fonte principal.</w:t>
      </w:r>
    </w:p>
    <w:p w14:paraId="6185F39F" w14:textId="2038241F" w:rsidR="00C974BD" w:rsidRPr="00E31312" w:rsidRDefault="00C974BD" w:rsidP="00BC553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="00CE6445" w:rsidRPr="00CE6445">
        <w:rPr>
          <w:rFonts w:ascii="Times New Roman" w:hAnsi="Times New Roman" w:cs="Times New Roman"/>
          <w:sz w:val="24"/>
          <w:szCs w:val="24"/>
        </w:rPr>
        <w:t xml:space="preserve">Pasta principal do código-fonte </w:t>
      </w:r>
      <w:proofErr w:type="spellStart"/>
      <w:r w:rsidR="00CE6445" w:rsidRPr="00CE6445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CE6445" w:rsidRPr="00CE6445">
        <w:rPr>
          <w:rFonts w:ascii="Times New Roman" w:hAnsi="Times New Roman" w:cs="Times New Roman"/>
          <w:sz w:val="24"/>
          <w:szCs w:val="24"/>
        </w:rPr>
        <w:t>.</w:t>
      </w:r>
    </w:p>
    <w:p w14:paraId="429A76CD" w14:textId="601248D0" w:rsidR="00C974BD" w:rsidRPr="00E31312" w:rsidRDefault="00C974B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controllers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 xml:space="preserve">Contém os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, responsáveis por receber as requisições HTTP, validar dados iniciais e encaminhar para os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D6DD16" w14:textId="3C9026A0" w:rsidR="00C974BD" w:rsidRPr="00E31312" w:rsidRDefault="00C974B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dto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 xml:space="preserve">Armazena os Data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Objects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>, que definem a estrutura e validação dos dados de entrada e saída das rotas. Garante que apenas dados válidos cheguem à lógica de negócio.</w:t>
      </w:r>
    </w:p>
    <w:p w14:paraId="375B7D04" w14:textId="2765FA05" w:rsidR="00C974BD" w:rsidRPr="00E31312" w:rsidRDefault="00C974B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532">
        <w:rPr>
          <w:rFonts w:ascii="Times New Roman" w:hAnsi="Times New Roman" w:cs="Times New Roman"/>
          <w:b/>
          <w:bCs/>
          <w:sz w:val="24"/>
          <w:szCs w:val="24"/>
        </w:rPr>
        <w:t>models</w:t>
      </w:r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>Define as entidades do domínio da aplicação, representando os objetos principais do sistema.</w:t>
      </w:r>
    </w:p>
    <w:p w14:paraId="0CD6DF40" w14:textId="311BFA1A" w:rsidR="00C974BD" w:rsidRPr="00E31312" w:rsidRDefault="00C974B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532">
        <w:rPr>
          <w:rFonts w:ascii="Times New Roman" w:hAnsi="Times New Roman" w:cs="Times New Roman"/>
          <w:b/>
          <w:bCs/>
          <w:sz w:val="24"/>
          <w:szCs w:val="24"/>
        </w:rPr>
        <w:t>modules</w:t>
      </w:r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 xml:space="preserve">Agrupa os módulos do NestJS, que organizam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providers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 relacionados a um mesmo domínio/recurso.</w:t>
      </w:r>
    </w:p>
    <w:p w14:paraId="7AB4B74C" w14:textId="4AAB3984" w:rsidR="00C974BD" w:rsidRPr="00E31312" w:rsidRDefault="00C974B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repositories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>Responsável pelo acesso e manipulação dos dados no banco, geralmente usando o Prisma. Centraliza a lógica de persistência.</w:t>
      </w:r>
    </w:p>
    <w:p w14:paraId="3550B002" w14:textId="20D67E2E" w:rsidR="00C974BD" w:rsidRPr="00E31312" w:rsidRDefault="00C974B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services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 xml:space="preserve">Contém a lógica de negócio da aplicação. Os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 recebem dados dos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>, processam regras e interagem com os repositórios.</w:t>
      </w:r>
    </w:p>
    <w:p w14:paraId="5925EA4D" w14:textId="4B5B4F03" w:rsidR="00C974BD" w:rsidRPr="00E31312" w:rsidRDefault="00C974B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prisma.module</w:t>
      </w:r>
      <w:proofErr w:type="gramEnd"/>
      <w:r w:rsidRPr="00BC5532">
        <w:rPr>
          <w:rFonts w:ascii="Times New Roman" w:hAnsi="Times New Roman" w:cs="Times New Roman"/>
          <w:b/>
          <w:bCs/>
          <w:sz w:val="24"/>
          <w:szCs w:val="24"/>
        </w:rPr>
        <w:t>.ts</w:t>
      </w:r>
      <w:proofErr w:type="spellEnd"/>
      <w:r w:rsidRPr="00BC5532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prisma.service</w:t>
      </w:r>
      <w:proofErr w:type="gramEnd"/>
      <w:r w:rsidRPr="00BC5532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ts</w:t>
      </w:r>
      <w:proofErr w:type="spellEnd"/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>Integração com o Prisma ORM, gerenciando a conexão e acesso ao banco de dados.</w:t>
      </w:r>
    </w:p>
    <w:p w14:paraId="6823BA8C" w14:textId="3BD47CD5" w:rsidR="00C974BD" w:rsidRPr="00E31312" w:rsidRDefault="00C974B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main.</w:t>
      </w:r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ts</w:t>
      </w:r>
      <w:proofErr w:type="spellEnd"/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>Ponto de entrada da aplicação, inicializa o servidor NestJS.</w:t>
      </w:r>
    </w:p>
    <w:p w14:paraId="68FA93A9" w14:textId="0FDEEAF7" w:rsidR="00C974BD" w:rsidRPr="00E31312" w:rsidRDefault="00C974BD" w:rsidP="00BC553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app.module</w:t>
      </w:r>
      <w:proofErr w:type="gramEnd"/>
      <w:r w:rsidRPr="00BC5532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ts</w:t>
      </w:r>
      <w:proofErr w:type="spellEnd"/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>Módulo raiz que importa e organiza todos os outros módulos.</w:t>
      </w:r>
    </w:p>
    <w:p w14:paraId="6FFF9C2C" w14:textId="77777777" w:rsidR="00C974BD" w:rsidRDefault="00C974BD" w:rsidP="00BC55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206EA3" w14:textId="77777777" w:rsidR="00BC5532" w:rsidRDefault="00BC5532" w:rsidP="00BC55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4DABE" w14:textId="77777777" w:rsidR="00BC5532" w:rsidRPr="00C974BD" w:rsidRDefault="00BC5532" w:rsidP="00BC55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745C3" w14:textId="77777777" w:rsidR="00C974BD" w:rsidRPr="00FD4BA5" w:rsidRDefault="00C974BD" w:rsidP="00BC553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4BA5">
        <w:rPr>
          <w:rFonts w:ascii="Times New Roman" w:hAnsi="Times New Roman" w:cs="Times New Roman"/>
          <w:b/>
          <w:bCs/>
          <w:sz w:val="24"/>
          <w:szCs w:val="24"/>
        </w:rPr>
        <w:lastRenderedPageBreak/>
        <w:t>Frontend</w:t>
      </w:r>
      <w:proofErr w:type="spellEnd"/>
      <w:r w:rsidRPr="00FD4BA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D4BA5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FD4BA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ACB319" w14:textId="68BA7297" w:rsidR="00B838BD" w:rsidRPr="00E31312" w:rsidRDefault="00B838BD" w:rsidP="00BC553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node_modules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="009A1511" w:rsidRPr="009A1511">
        <w:rPr>
          <w:rFonts w:ascii="Times New Roman" w:hAnsi="Times New Roman" w:cs="Times New Roman"/>
          <w:sz w:val="24"/>
          <w:szCs w:val="24"/>
        </w:rPr>
        <w:t xml:space="preserve">Dependências externas do projeto </w:t>
      </w:r>
      <w:proofErr w:type="spellStart"/>
      <w:r w:rsidR="009A1511" w:rsidRPr="009A151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="009A1511" w:rsidRPr="009A1511">
        <w:rPr>
          <w:rFonts w:ascii="Times New Roman" w:hAnsi="Times New Roman" w:cs="Times New Roman"/>
          <w:sz w:val="24"/>
          <w:szCs w:val="24"/>
        </w:rPr>
        <w:t xml:space="preserve"> instaladas via </w:t>
      </w:r>
      <w:proofErr w:type="spellStart"/>
      <w:r w:rsidR="009A1511" w:rsidRPr="009A151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="009A1511" w:rsidRPr="009A151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A1511" w:rsidRPr="009A1511">
        <w:rPr>
          <w:rFonts w:ascii="Times New Roman" w:hAnsi="Times New Roman" w:cs="Times New Roman"/>
          <w:sz w:val="24"/>
          <w:szCs w:val="24"/>
        </w:rPr>
        <w:t>yarn</w:t>
      </w:r>
      <w:proofErr w:type="spellEnd"/>
      <w:r w:rsidR="009A1511">
        <w:rPr>
          <w:rFonts w:ascii="Times New Roman" w:hAnsi="Times New Roman" w:cs="Times New Roman"/>
          <w:sz w:val="24"/>
          <w:szCs w:val="24"/>
        </w:rPr>
        <w:t>.</w:t>
      </w:r>
    </w:p>
    <w:p w14:paraId="0A76D2D9" w14:textId="6A4A5D6E" w:rsidR="00B838BD" w:rsidRPr="00E31312" w:rsidRDefault="00B838BD" w:rsidP="00BC553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public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="009A1511" w:rsidRPr="009A1511">
        <w:rPr>
          <w:rFonts w:ascii="Times New Roman" w:hAnsi="Times New Roman" w:cs="Times New Roman"/>
          <w:sz w:val="24"/>
          <w:szCs w:val="24"/>
        </w:rPr>
        <w:t xml:space="preserve">Arquivos estáticos públicos (favicon, index.html base, ícones, </w:t>
      </w:r>
      <w:proofErr w:type="spellStart"/>
      <w:r w:rsidR="009A1511" w:rsidRPr="009A1511">
        <w:rPr>
          <w:rFonts w:ascii="Times New Roman" w:hAnsi="Times New Roman" w:cs="Times New Roman"/>
          <w:sz w:val="24"/>
          <w:szCs w:val="24"/>
        </w:rPr>
        <w:t>manifests</w:t>
      </w:r>
      <w:proofErr w:type="spellEnd"/>
      <w:r w:rsidR="009A1511" w:rsidRPr="009A1511">
        <w:rPr>
          <w:rFonts w:ascii="Times New Roman" w:hAnsi="Times New Roman" w:cs="Times New Roman"/>
          <w:sz w:val="24"/>
          <w:szCs w:val="24"/>
        </w:rPr>
        <w:t>).</w:t>
      </w:r>
    </w:p>
    <w:p w14:paraId="68B9A4CB" w14:textId="75E20917" w:rsidR="00C974BD" w:rsidRPr="00E31312" w:rsidRDefault="00C974BD" w:rsidP="00BC553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 xml:space="preserve">Pasta principal do código-fonte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>.</w:t>
      </w:r>
    </w:p>
    <w:p w14:paraId="3723742D" w14:textId="44B7A58C" w:rsidR="00C974BD" w:rsidRPr="00E31312" w:rsidRDefault="00C974BD" w:rsidP="00BC5532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components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 xml:space="preserve">Componentes reutilizáveis da interface, como botões, inputs, </w:t>
      </w:r>
      <w:proofErr w:type="gramStart"/>
      <w:r w:rsidRPr="00E31312">
        <w:rPr>
          <w:rFonts w:ascii="Times New Roman" w:hAnsi="Times New Roman" w:cs="Times New Roman"/>
          <w:sz w:val="24"/>
          <w:szCs w:val="24"/>
        </w:rPr>
        <w:t>cards, etc.</w:t>
      </w:r>
      <w:proofErr w:type="gramEnd"/>
      <w:r w:rsidRPr="00E31312">
        <w:rPr>
          <w:rFonts w:ascii="Times New Roman" w:hAnsi="Times New Roman" w:cs="Times New Roman"/>
          <w:sz w:val="24"/>
          <w:szCs w:val="24"/>
        </w:rPr>
        <w:t xml:space="preserve"> Usados em várias páginas.</w:t>
      </w:r>
    </w:p>
    <w:p w14:paraId="090EE61A" w14:textId="38809387" w:rsidR="00C974BD" w:rsidRPr="00E31312" w:rsidRDefault="00C974BD" w:rsidP="00BC5532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pages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>Componentes de página, cada um representando uma tela/rota da aplica</w:t>
      </w:r>
      <w:r w:rsidR="00E31312">
        <w:rPr>
          <w:rFonts w:ascii="Times New Roman" w:hAnsi="Times New Roman" w:cs="Times New Roman"/>
          <w:sz w:val="24"/>
          <w:szCs w:val="24"/>
        </w:rPr>
        <w:t>ç</w:t>
      </w:r>
      <w:r w:rsidRPr="00E31312">
        <w:rPr>
          <w:rFonts w:ascii="Times New Roman" w:hAnsi="Times New Roman" w:cs="Times New Roman"/>
          <w:sz w:val="24"/>
          <w:szCs w:val="24"/>
        </w:rPr>
        <w:t>ão (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>: cadastro, listagem, detalhes).</w:t>
      </w:r>
    </w:p>
    <w:p w14:paraId="252338C7" w14:textId="38BA8B5A" w:rsidR="00C974BD" w:rsidRPr="00E31312" w:rsidRDefault="00C974BD" w:rsidP="00BC5532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hooks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Hooks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 customizados do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 para lógica reutilizável, como gerenciamento de estado, requisições, </w:t>
      </w:r>
      <w:proofErr w:type="spellStart"/>
      <w:proofErr w:type="gramStart"/>
      <w:r w:rsidRPr="00E31312">
        <w:rPr>
          <w:rFonts w:ascii="Times New Roman" w:hAnsi="Times New Roman" w:cs="Times New Roman"/>
          <w:sz w:val="24"/>
          <w:szCs w:val="24"/>
        </w:rPr>
        <w:t>loaders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>, etc.</w:t>
      </w:r>
      <w:proofErr w:type="gramEnd"/>
    </w:p>
    <w:p w14:paraId="0503F391" w14:textId="12AF7B9D" w:rsidR="00C974BD" w:rsidRPr="00E31312" w:rsidRDefault="00C974BD" w:rsidP="00BC5532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services</w:t>
      </w:r>
      <w:proofErr w:type="spellEnd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>Funções e configurações para comunicação com APIs externas (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>). Centraliza chamadas HTTP.</w:t>
      </w:r>
    </w:p>
    <w:p w14:paraId="3FEF27AF" w14:textId="0432C0DE" w:rsidR="00C974BD" w:rsidRPr="00E31312" w:rsidRDefault="00C974BD" w:rsidP="00BC5532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index.tsx</w:t>
      </w:r>
      <w:proofErr w:type="spellEnd"/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 xml:space="preserve">Ponto de entrada da aplicação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>, renderiza o componente principal.</w:t>
      </w:r>
    </w:p>
    <w:p w14:paraId="578129A7" w14:textId="24FD9781" w:rsidR="00C974BD" w:rsidRPr="00E31312" w:rsidRDefault="00C974BD" w:rsidP="00BC5532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index.css</w:t>
      </w:r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="009A1511" w:rsidRPr="009A1511">
        <w:rPr>
          <w:rFonts w:ascii="Times New Roman" w:hAnsi="Times New Roman" w:cs="Times New Roman"/>
          <w:sz w:val="24"/>
          <w:szCs w:val="24"/>
        </w:rPr>
        <w:t>Estilos CSS globais da aplicação. Reset, variáveis CSS, fontes e estilos base aplicados a toda a interface.</w:t>
      </w:r>
    </w:p>
    <w:p w14:paraId="01BC2DFC" w14:textId="3F9AE027" w:rsidR="00B838BD" w:rsidRPr="00E31312" w:rsidRDefault="00C974BD" w:rsidP="00BC5532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global.d.ts</w:t>
      </w:r>
      <w:proofErr w:type="spellEnd"/>
      <w:r w:rsidRPr="00BC5532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BC5532">
        <w:rPr>
          <w:rFonts w:ascii="Times New Roman" w:hAnsi="Times New Roman" w:cs="Times New Roman"/>
          <w:b/>
          <w:bCs/>
          <w:sz w:val="24"/>
          <w:szCs w:val="24"/>
        </w:rPr>
        <w:t>-app-</w:t>
      </w:r>
      <w:proofErr w:type="spell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env.d.</w:t>
      </w:r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ts</w:t>
      </w:r>
      <w:proofErr w:type="spellEnd"/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 xml:space="preserve">Arquivos de definição de tipos </w:t>
      </w:r>
      <w:proofErr w:type="spellStart"/>
      <w:r w:rsidRPr="00E31312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E31312">
        <w:rPr>
          <w:rFonts w:ascii="Times New Roman" w:hAnsi="Times New Roman" w:cs="Times New Roman"/>
          <w:sz w:val="24"/>
          <w:szCs w:val="24"/>
        </w:rPr>
        <w:t xml:space="preserve"> para garantir tipagem e integração com ferramentas.</w:t>
      </w:r>
    </w:p>
    <w:p w14:paraId="31E2DF56" w14:textId="2FA155E0" w:rsidR="00B838BD" w:rsidRPr="00E31312" w:rsidRDefault="00B838BD" w:rsidP="00BC5532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5532">
        <w:rPr>
          <w:rFonts w:ascii="Times New Roman" w:hAnsi="Times New Roman" w:cs="Times New Roman"/>
          <w:b/>
          <w:bCs/>
          <w:sz w:val="24"/>
          <w:szCs w:val="24"/>
        </w:rPr>
        <w:t>App.tsx</w:t>
      </w:r>
      <w:proofErr w:type="spellEnd"/>
      <w:r w:rsidR="00BD48E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31312">
        <w:rPr>
          <w:rFonts w:ascii="Times New Roman" w:hAnsi="Times New Roman" w:cs="Times New Roman"/>
          <w:sz w:val="24"/>
          <w:szCs w:val="24"/>
        </w:rPr>
        <w:t xml:space="preserve"> </w:t>
      </w:r>
      <w:r w:rsidRPr="00E31312">
        <w:rPr>
          <w:rFonts w:ascii="Times New Roman" w:hAnsi="Times New Roman" w:cs="Times New Roman"/>
          <w:sz w:val="24"/>
          <w:szCs w:val="24"/>
        </w:rPr>
        <w:t>Componente principal que define a estrutura geral da aplicação e as rotas.</w:t>
      </w:r>
    </w:p>
    <w:p w14:paraId="1B0C97F9" w14:textId="77777777" w:rsidR="00B838BD" w:rsidRPr="00C974BD" w:rsidRDefault="00B838BD" w:rsidP="00B838BD"/>
    <w:sectPr w:rsidR="00B838BD" w:rsidRPr="00C97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43841"/>
    <w:multiLevelType w:val="hybridMultilevel"/>
    <w:tmpl w:val="A95238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877A2"/>
    <w:multiLevelType w:val="hybridMultilevel"/>
    <w:tmpl w:val="AD144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2278">
    <w:abstractNumId w:val="1"/>
  </w:num>
  <w:num w:numId="2" w16cid:durableId="95394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5D"/>
    <w:rsid w:val="000A73A5"/>
    <w:rsid w:val="002D172D"/>
    <w:rsid w:val="00425D5D"/>
    <w:rsid w:val="004D62AD"/>
    <w:rsid w:val="009A1511"/>
    <w:rsid w:val="00AA38E0"/>
    <w:rsid w:val="00B1629A"/>
    <w:rsid w:val="00B838BD"/>
    <w:rsid w:val="00B8473E"/>
    <w:rsid w:val="00BC5532"/>
    <w:rsid w:val="00BD48EB"/>
    <w:rsid w:val="00C44DD1"/>
    <w:rsid w:val="00C974BD"/>
    <w:rsid w:val="00CE6445"/>
    <w:rsid w:val="00E01C5F"/>
    <w:rsid w:val="00E31312"/>
    <w:rsid w:val="00FD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1EBCB"/>
  <w15:chartTrackingRefBased/>
  <w15:docId w15:val="{317ECF81-F2CE-4498-B283-236ACBD4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5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5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5D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5D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5D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5D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5D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5D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5D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D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D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5D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370</Words>
  <Characters>2453</Characters>
  <Application>Microsoft Office Word</Application>
  <DocSecurity>0</DocSecurity>
  <Lines>70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VITORINO DE LIMA</dc:creator>
  <cp:keywords/>
  <dc:description/>
  <cp:lastModifiedBy>FREDERICK VITORINO DE LIMA</cp:lastModifiedBy>
  <cp:revision>10</cp:revision>
  <dcterms:created xsi:type="dcterms:W3CDTF">2026-04-12T21:10:00Z</dcterms:created>
  <dcterms:modified xsi:type="dcterms:W3CDTF">2026-04-12T21:49:00Z</dcterms:modified>
</cp:coreProperties>
</file>