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7E89E" w14:textId="72785153" w:rsidR="00983832" w:rsidRPr="00B420AD" w:rsidRDefault="00C85DBB" w:rsidP="006806D7">
      <w:pPr>
        <w:jc w:val="both"/>
        <w:rPr>
          <w:rFonts w:ascii="Arial" w:hAnsi="Arial" w:cs="Arial"/>
          <w:sz w:val="22"/>
          <w:szCs w:val="22"/>
        </w:rPr>
      </w:pPr>
      <w:r w:rsidRPr="00B420AD">
        <w:rPr>
          <w:rFonts w:ascii="Arial" w:hAnsi="Arial" w:cs="Arial"/>
          <w:noProof/>
          <w:sz w:val="22"/>
          <w:szCs w:val="22"/>
        </w:rPr>
        <w:drawing>
          <wp:anchor distT="0" distB="0" distL="114300" distR="114300" simplePos="0" relativeHeight="251660288" behindDoc="0" locked="0" layoutInCell="1" allowOverlap="1" wp14:anchorId="44F026C6" wp14:editId="20EA7AB9">
            <wp:simplePos x="0" y="0"/>
            <wp:positionH relativeFrom="column">
              <wp:posOffset>5155141</wp:posOffset>
            </wp:positionH>
            <wp:positionV relativeFrom="paragraph">
              <wp:posOffset>-178858</wp:posOffset>
            </wp:positionV>
            <wp:extent cx="1480185" cy="1129665"/>
            <wp:effectExtent l="0" t="0" r="5715" b="0"/>
            <wp:wrapNone/>
            <wp:docPr id="1297077677" name="Picture 11"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istoria e Identidad Gráfica - ESCO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80185" cy="1129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2ECD" w:rsidRPr="00B420AD">
        <w:rPr>
          <w:rFonts w:ascii="Arial" w:hAnsi="Arial" w:cs="Arial"/>
          <w:noProof/>
          <w:sz w:val="22"/>
          <w:szCs w:val="22"/>
        </w:rPr>
        <w:drawing>
          <wp:anchor distT="0" distB="0" distL="114300" distR="114300" simplePos="0" relativeHeight="251659264" behindDoc="0" locked="0" layoutInCell="1" allowOverlap="1" wp14:anchorId="582A2CE9" wp14:editId="663F044E">
            <wp:simplePos x="0" y="0"/>
            <wp:positionH relativeFrom="margin">
              <wp:posOffset>-935567</wp:posOffset>
            </wp:positionH>
            <wp:positionV relativeFrom="paragraph">
              <wp:posOffset>-484505</wp:posOffset>
            </wp:positionV>
            <wp:extent cx="1619882" cy="1735666"/>
            <wp:effectExtent l="0" t="0" r="0" b="0"/>
            <wp:wrapNone/>
            <wp:docPr id="1762919445" name="Picture 10" descr="Escudo I.P.N. – Sociedad, Tecnología y Deontolo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scudo I.P.N. – Sociedad, Tecnología y Deontologí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19882" cy="173566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B62A57" w14:textId="173959D4" w:rsidR="00F94863" w:rsidRPr="00B420AD" w:rsidRDefault="00983832" w:rsidP="00F019FC">
      <w:pPr>
        <w:jc w:val="center"/>
        <w:rPr>
          <w:rFonts w:ascii="Arial" w:hAnsi="Arial" w:cs="Arial"/>
          <w:sz w:val="32"/>
          <w:szCs w:val="32"/>
        </w:rPr>
      </w:pPr>
      <w:r w:rsidRPr="00B420AD">
        <w:rPr>
          <w:rFonts w:ascii="Arial" w:hAnsi="Arial" w:cs="Arial"/>
          <w:sz w:val="32"/>
          <w:szCs w:val="32"/>
        </w:rPr>
        <w:t>INSTITUTO POLITECNICO NACIONAL “IPN”</w:t>
      </w:r>
    </w:p>
    <w:p w14:paraId="13CAF13E" w14:textId="77777777" w:rsidR="00983832" w:rsidRPr="00B420AD" w:rsidRDefault="00983832" w:rsidP="00F019FC">
      <w:pPr>
        <w:jc w:val="center"/>
        <w:rPr>
          <w:rFonts w:ascii="Arial" w:hAnsi="Arial" w:cs="Arial"/>
          <w:sz w:val="32"/>
          <w:szCs w:val="32"/>
        </w:rPr>
      </w:pPr>
    </w:p>
    <w:p w14:paraId="670A423E" w14:textId="49F3044A" w:rsidR="00983832" w:rsidRPr="00B420AD" w:rsidRDefault="00983832" w:rsidP="00F019FC">
      <w:pPr>
        <w:jc w:val="center"/>
        <w:rPr>
          <w:rFonts w:ascii="Arial" w:hAnsi="Arial" w:cs="Arial"/>
          <w:sz w:val="32"/>
          <w:szCs w:val="32"/>
        </w:rPr>
      </w:pPr>
      <w:r w:rsidRPr="00B420AD">
        <w:rPr>
          <w:rFonts w:ascii="Arial" w:hAnsi="Arial" w:cs="Arial"/>
          <w:sz w:val="32"/>
          <w:szCs w:val="32"/>
        </w:rPr>
        <w:t>ESCUELA SUPERIOR DE COMPUTO “ESCOM”</w:t>
      </w:r>
    </w:p>
    <w:p w14:paraId="7212A8D5" w14:textId="77777777" w:rsidR="00136F16" w:rsidRPr="00B420AD" w:rsidRDefault="00136F16" w:rsidP="00F019FC">
      <w:pPr>
        <w:jc w:val="center"/>
        <w:rPr>
          <w:rFonts w:ascii="Arial" w:hAnsi="Arial" w:cs="Arial"/>
          <w:sz w:val="32"/>
          <w:szCs w:val="32"/>
        </w:rPr>
      </w:pPr>
    </w:p>
    <w:p w14:paraId="5374CA45" w14:textId="3CA305F0" w:rsidR="00136F16" w:rsidRPr="00B420AD" w:rsidRDefault="00136F16" w:rsidP="00F019FC">
      <w:pPr>
        <w:jc w:val="center"/>
        <w:rPr>
          <w:rFonts w:ascii="Arial" w:hAnsi="Arial" w:cs="Arial"/>
          <w:sz w:val="32"/>
          <w:szCs w:val="32"/>
        </w:rPr>
      </w:pPr>
      <w:r w:rsidRPr="00B420AD">
        <w:rPr>
          <w:rFonts w:ascii="Arial" w:hAnsi="Arial" w:cs="Arial"/>
          <w:sz w:val="32"/>
          <w:szCs w:val="32"/>
        </w:rPr>
        <w:t>PRACTICA 1:</w:t>
      </w:r>
      <w:r w:rsidR="00B30F9F">
        <w:rPr>
          <w:rFonts w:ascii="Arial" w:hAnsi="Arial" w:cs="Arial"/>
          <w:sz w:val="32"/>
          <w:szCs w:val="32"/>
        </w:rPr>
        <w:t xml:space="preserve"> </w:t>
      </w:r>
      <w:r w:rsidR="00D30184">
        <w:rPr>
          <w:rFonts w:ascii="Arial" w:hAnsi="Arial" w:cs="Arial"/>
          <w:sz w:val="32"/>
          <w:szCs w:val="32"/>
        </w:rPr>
        <w:t>PREDICTOR</w:t>
      </w:r>
      <w:r w:rsidR="00167B8C" w:rsidRPr="00B420AD">
        <w:rPr>
          <w:rFonts w:ascii="Arial" w:hAnsi="Arial" w:cs="Arial"/>
          <w:sz w:val="32"/>
          <w:szCs w:val="32"/>
        </w:rPr>
        <w:t xml:space="preserve"> FRUTAS</w:t>
      </w:r>
    </w:p>
    <w:p w14:paraId="779B8F19" w14:textId="77777777" w:rsidR="00983832" w:rsidRPr="00B420AD" w:rsidRDefault="00983832" w:rsidP="00F019FC">
      <w:pPr>
        <w:jc w:val="center"/>
        <w:rPr>
          <w:rFonts w:ascii="Arial" w:hAnsi="Arial" w:cs="Arial"/>
          <w:sz w:val="32"/>
          <w:szCs w:val="32"/>
        </w:rPr>
      </w:pPr>
    </w:p>
    <w:p w14:paraId="5E90F406" w14:textId="7C8FADB6" w:rsidR="00983832" w:rsidRPr="00B420AD" w:rsidRDefault="00983832" w:rsidP="00F019FC">
      <w:pPr>
        <w:jc w:val="center"/>
        <w:rPr>
          <w:rFonts w:ascii="Arial" w:hAnsi="Arial" w:cs="Arial"/>
          <w:sz w:val="32"/>
          <w:szCs w:val="32"/>
        </w:rPr>
      </w:pPr>
      <w:r w:rsidRPr="00B420AD">
        <w:rPr>
          <w:rFonts w:ascii="Arial" w:hAnsi="Arial" w:cs="Arial"/>
          <w:sz w:val="32"/>
          <w:szCs w:val="32"/>
        </w:rPr>
        <w:t>LANDEROS CORTES PEDRO JONAS</w:t>
      </w:r>
    </w:p>
    <w:p w14:paraId="66E8500D" w14:textId="77777777" w:rsidR="00983832" w:rsidRPr="00B420AD" w:rsidRDefault="00983832" w:rsidP="00F019FC">
      <w:pPr>
        <w:jc w:val="center"/>
        <w:rPr>
          <w:rFonts w:ascii="Arial" w:hAnsi="Arial" w:cs="Arial"/>
          <w:sz w:val="32"/>
          <w:szCs w:val="32"/>
        </w:rPr>
      </w:pPr>
    </w:p>
    <w:p w14:paraId="6BCA1924" w14:textId="77777777" w:rsidR="00C5629A" w:rsidRPr="00C5629A" w:rsidRDefault="00C5629A" w:rsidP="00C5629A">
      <w:pPr>
        <w:jc w:val="center"/>
        <w:rPr>
          <w:rFonts w:ascii="Arial" w:hAnsi="Arial" w:cs="Arial"/>
          <w:sz w:val="32"/>
          <w:szCs w:val="32"/>
        </w:rPr>
      </w:pPr>
      <w:r w:rsidRPr="00C5629A">
        <w:rPr>
          <w:rFonts w:ascii="Arial" w:hAnsi="Arial" w:cs="Arial"/>
          <w:sz w:val="32"/>
          <w:szCs w:val="32"/>
          <w:lang w:val="es-ES"/>
        </w:rPr>
        <w:t>PROCESAMIENTO DE LENGUAJE NATURAL MACHINE LEARNING</w:t>
      </w:r>
      <w:r w:rsidRPr="00C5629A">
        <w:rPr>
          <w:rFonts w:ascii="Arial" w:hAnsi="Arial" w:cs="Arial"/>
          <w:sz w:val="32"/>
          <w:szCs w:val="32"/>
        </w:rPr>
        <w:t> </w:t>
      </w:r>
    </w:p>
    <w:p w14:paraId="43336C07" w14:textId="77777777" w:rsidR="00C5629A" w:rsidRPr="00C5629A" w:rsidRDefault="00C5629A" w:rsidP="00C5629A">
      <w:pPr>
        <w:jc w:val="center"/>
        <w:rPr>
          <w:rFonts w:ascii="Arial" w:hAnsi="Arial" w:cs="Arial"/>
          <w:sz w:val="32"/>
          <w:szCs w:val="32"/>
        </w:rPr>
      </w:pPr>
      <w:r w:rsidRPr="00C5629A">
        <w:rPr>
          <w:rFonts w:ascii="Arial" w:hAnsi="Arial" w:cs="Arial"/>
          <w:sz w:val="32"/>
          <w:szCs w:val="32"/>
        </w:rPr>
        <w:t> </w:t>
      </w:r>
    </w:p>
    <w:p w14:paraId="26C40E74" w14:textId="77777777" w:rsidR="00C5629A" w:rsidRPr="00C5629A" w:rsidRDefault="00C5629A" w:rsidP="00C5629A">
      <w:pPr>
        <w:jc w:val="center"/>
        <w:rPr>
          <w:rFonts w:ascii="Arial" w:hAnsi="Arial" w:cs="Arial"/>
          <w:sz w:val="32"/>
          <w:szCs w:val="32"/>
        </w:rPr>
      </w:pPr>
      <w:r w:rsidRPr="00C5629A">
        <w:rPr>
          <w:rFonts w:ascii="Arial" w:hAnsi="Arial" w:cs="Arial"/>
          <w:sz w:val="32"/>
          <w:szCs w:val="32"/>
          <w:lang w:val="es-ES"/>
        </w:rPr>
        <w:t>PROFESOR: ABDIEL REYES VERA</w:t>
      </w:r>
      <w:r w:rsidRPr="00C5629A">
        <w:rPr>
          <w:rFonts w:ascii="Arial" w:hAnsi="Arial" w:cs="Arial"/>
          <w:sz w:val="32"/>
          <w:szCs w:val="32"/>
        </w:rPr>
        <w:t> </w:t>
      </w:r>
    </w:p>
    <w:p w14:paraId="220D68CE" w14:textId="4E2740B6" w:rsidR="00983832" w:rsidRPr="00B420AD" w:rsidRDefault="00983832" w:rsidP="00F019FC">
      <w:pPr>
        <w:jc w:val="center"/>
        <w:rPr>
          <w:rFonts w:ascii="Arial" w:hAnsi="Arial" w:cs="Arial"/>
          <w:sz w:val="22"/>
          <w:szCs w:val="22"/>
        </w:rPr>
      </w:pPr>
    </w:p>
    <w:p w14:paraId="27DDCFA8" w14:textId="77777777" w:rsidR="00983832" w:rsidRPr="00B420AD" w:rsidRDefault="00983832" w:rsidP="00F019FC">
      <w:pPr>
        <w:jc w:val="center"/>
        <w:rPr>
          <w:rFonts w:ascii="Arial" w:hAnsi="Arial" w:cs="Arial"/>
          <w:sz w:val="22"/>
          <w:szCs w:val="22"/>
        </w:rPr>
      </w:pPr>
    </w:p>
    <w:p w14:paraId="68EEA739" w14:textId="77777777" w:rsidR="00983832" w:rsidRPr="00B420AD" w:rsidRDefault="00983832" w:rsidP="006806D7">
      <w:pPr>
        <w:jc w:val="both"/>
        <w:rPr>
          <w:rFonts w:ascii="Arial" w:hAnsi="Arial" w:cs="Arial"/>
          <w:sz w:val="22"/>
          <w:szCs w:val="22"/>
        </w:rPr>
      </w:pPr>
    </w:p>
    <w:p w14:paraId="4DC15024" w14:textId="77777777" w:rsidR="00983832" w:rsidRPr="00B420AD" w:rsidRDefault="00983832" w:rsidP="006806D7">
      <w:pPr>
        <w:jc w:val="both"/>
        <w:rPr>
          <w:rFonts w:ascii="Arial" w:hAnsi="Arial" w:cs="Arial"/>
          <w:sz w:val="22"/>
          <w:szCs w:val="22"/>
        </w:rPr>
      </w:pPr>
    </w:p>
    <w:p w14:paraId="1C0A3177" w14:textId="77777777" w:rsidR="00983832" w:rsidRPr="00B420AD" w:rsidRDefault="00983832" w:rsidP="006806D7">
      <w:pPr>
        <w:jc w:val="both"/>
        <w:rPr>
          <w:rFonts w:ascii="Arial" w:hAnsi="Arial" w:cs="Arial"/>
          <w:sz w:val="22"/>
          <w:szCs w:val="22"/>
        </w:rPr>
      </w:pPr>
    </w:p>
    <w:p w14:paraId="1AB0437C" w14:textId="77777777" w:rsidR="00983832" w:rsidRPr="00B420AD" w:rsidRDefault="00983832" w:rsidP="006806D7">
      <w:pPr>
        <w:jc w:val="both"/>
        <w:rPr>
          <w:rFonts w:ascii="Arial" w:hAnsi="Arial" w:cs="Arial"/>
          <w:sz w:val="22"/>
          <w:szCs w:val="22"/>
        </w:rPr>
      </w:pPr>
    </w:p>
    <w:p w14:paraId="2D0109BE" w14:textId="77777777" w:rsidR="00983832" w:rsidRPr="00B420AD" w:rsidRDefault="00983832" w:rsidP="006806D7">
      <w:pPr>
        <w:jc w:val="both"/>
        <w:rPr>
          <w:rFonts w:ascii="Arial" w:hAnsi="Arial" w:cs="Arial"/>
          <w:sz w:val="22"/>
          <w:szCs w:val="22"/>
        </w:rPr>
      </w:pPr>
    </w:p>
    <w:p w14:paraId="67DDF87A" w14:textId="77777777" w:rsidR="00983832" w:rsidRPr="00B420AD" w:rsidRDefault="00983832" w:rsidP="006806D7">
      <w:pPr>
        <w:jc w:val="both"/>
        <w:rPr>
          <w:rFonts w:ascii="Arial" w:hAnsi="Arial" w:cs="Arial"/>
          <w:sz w:val="22"/>
          <w:szCs w:val="22"/>
        </w:rPr>
      </w:pPr>
    </w:p>
    <w:p w14:paraId="0E68938C" w14:textId="77777777" w:rsidR="00983832" w:rsidRPr="00B420AD" w:rsidRDefault="00983832" w:rsidP="006806D7">
      <w:pPr>
        <w:jc w:val="both"/>
        <w:rPr>
          <w:rFonts w:ascii="Arial" w:hAnsi="Arial" w:cs="Arial"/>
          <w:sz w:val="22"/>
          <w:szCs w:val="22"/>
        </w:rPr>
      </w:pPr>
    </w:p>
    <w:p w14:paraId="277BD989" w14:textId="77777777" w:rsidR="00983832" w:rsidRPr="00B420AD" w:rsidRDefault="00983832" w:rsidP="006806D7">
      <w:pPr>
        <w:jc w:val="both"/>
        <w:rPr>
          <w:rFonts w:ascii="Arial" w:hAnsi="Arial" w:cs="Arial"/>
          <w:sz w:val="22"/>
          <w:szCs w:val="22"/>
        </w:rPr>
      </w:pPr>
    </w:p>
    <w:p w14:paraId="311F5475" w14:textId="77777777" w:rsidR="00983832" w:rsidRDefault="00983832" w:rsidP="006806D7">
      <w:pPr>
        <w:jc w:val="both"/>
        <w:rPr>
          <w:rFonts w:ascii="Arial" w:hAnsi="Arial" w:cs="Arial"/>
          <w:sz w:val="22"/>
          <w:szCs w:val="22"/>
        </w:rPr>
      </w:pPr>
    </w:p>
    <w:p w14:paraId="4DC99BBE" w14:textId="77777777" w:rsidR="00014B76" w:rsidRPr="00B420AD" w:rsidRDefault="00014B76" w:rsidP="006806D7">
      <w:pPr>
        <w:jc w:val="both"/>
        <w:rPr>
          <w:rFonts w:ascii="Arial" w:hAnsi="Arial" w:cs="Arial"/>
          <w:sz w:val="22"/>
          <w:szCs w:val="22"/>
        </w:rPr>
      </w:pPr>
    </w:p>
    <w:sdt>
      <w:sdtPr>
        <w:rPr>
          <w:rFonts w:ascii="Arial" w:eastAsiaTheme="minorHAnsi" w:hAnsi="Arial" w:cs="Arial"/>
          <w:color w:val="auto"/>
          <w:kern w:val="2"/>
          <w:sz w:val="22"/>
          <w:szCs w:val="22"/>
          <w:lang w:val="es-MX"/>
          <w14:ligatures w14:val="standardContextual"/>
        </w:rPr>
        <w:id w:val="389853990"/>
        <w:docPartObj>
          <w:docPartGallery w:val="Table of Contents"/>
          <w:docPartUnique/>
        </w:docPartObj>
      </w:sdtPr>
      <w:sdtEndPr>
        <w:rPr>
          <w:b/>
          <w:bCs/>
          <w:noProof/>
        </w:rPr>
      </w:sdtEndPr>
      <w:sdtContent>
        <w:p w14:paraId="43EAFBEC" w14:textId="6BC59BAA" w:rsidR="00983832" w:rsidRPr="00F70BF7" w:rsidRDefault="00B33B56" w:rsidP="006806D7">
          <w:pPr>
            <w:pStyle w:val="TOCHeading"/>
            <w:jc w:val="both"/>
            <w:rPr>
              <w:rFonts w:ascii="Arial" w:hAnsi="Arial" w:cs="Arial"/>
              <w:sz w:val="26"/>
              <w:szCs w:val="26"/>
            </w:rPr>
          </w:pPr>
          <w:r w:rsidRPr="00F70BF7">
            <w:rPr>
              <w:rFonts w:ascii="Arial" w:hAnsi="Arial" w:cs="Arial"/>
              <w:sz w:val="26"/>
              <w:szCs w:val="26"/>
            </w:rPr>
            <w:t>INDICE</w:t>
          </w:r>
        </w:p>
        <w:p w14:paraId="39F774D9" w14:textId="478FF30B" w:rsidR="008F180E" w:rsidRDefault="00983832">
          <w:pPr>
            <w:pStyle w:val="TOC1"/>
            <w:tabs>
              <w:tab w:val="right" w:leader="dot" w:pos="8828"/>
            </w:tabs>
            <w:rPr>
              <w:rFonts w:eastAsiaTheme="minorEastAsia"/>
              <w:noProof/>
              <w:lang w:eastAsia="es-MX"/>
            </w:rPr>
          </w:pPr>
          <w:r w:rsidRPr="00B420AD">
            <w:rPr>
              <w:rFonts w:ascii="Arial" w:hAnsi="Arial" w:cs="Arial"/>
              <w:sz w:val="22"/>
              <w:szCs w:val="22"/>
            </w:rPr>
            <w:fldChar w:fldCharType="begin"/>
          </w:r>
          <w:r w:rsidRPr="00B420AD">
            <w:rPr>
              <w:rFonts w:ascii="Arial" w:hAnsi="Arial" w:cs="Arial"/>
              <w:sz w:val="22"/>
              <w:szCs w:val="22"/>
            </w:rPr>
            <w:instrText xml:space="preserve"> TOC \o "1-3" \h \z \u </w:instrText>
          </w:r>
          <w:r w:rsidRPr="00B420AD">
            <w:rPr>
              <w:rFonts w:ascii="Arial" w:hAnsi="Arial" w:cs="Arial"/>
              <w:sz w:val="22"/>
              <w:szCs w:val="22"/>
            </w:rPr>
            <w:fldChar w:fldCharType="separate"/>
          </w:r>
          <w:hyperlink w:anchor="_Toc210144368" w:history="1">
            <w:r w:rsidR="008F180E" w:rsidRPr="00833E6A">
              <w:rPr>
                <w:rStyle w:val="Hyperlink"/>
                <w:rFonts w:ascii="Arial" w:hAnsi="Arial" w:cs="Arial"/>
                <w:noProof/>
              </w:rPr>
              <w:t>Introducción</w:t>
            </w:r>
            <w:r w:rsidR="008F180E">
              <w:rPr>
                <w:noProof/>
                <w:webHidden/>
              </w:rPr>
              <w:tab/>
            </w:r>
            <w:r w:rsidR="008F180E">
              <w:rPr>
                <w:noProof/>
                <w:webHidden/>
              </w:rPr>
              <w:fldChar w:fldCharType="begin"/>
            </w:r>
            <w:r w:rsidR="008F180E">
              <w:rPr>
                <w:noProof/>
                <w:webHidden/>
              </w:rPr>
              <w:instrText xml:space="preserve"> PAGEREF _Toc210144368 \h </w:instrText>
            </w:r>
            <w:r w:rsidR="008F180E">
              <w:rPr>
                <w:noProof/>
                <w:webHidden/>
              </w:rPr>
            </w:r>
            <w:r w:rsidR="008F180E">
              <w:rPr>
                <w:noProof/>
                <w:webHidden/>
              </w:rPr>
              <w:fldChar w:fldCharType="separate"/>
            </w:r>
            <w:r w:rsidR="007A1BCA">
              <w:rPr>
                <w:noProof/>
                <w:webHidden/>
              </w:rPr>
              <w:t>3</w:t>
            </w:r>
            <w:r w:rsidR="008F180E">
              <w:rPr>
                <w:noProof/>
                <w:webHidden/>
              </w:rPr>
              <w:fldChar w:fldCharType="end"/>
            </w:r>
          </w:hyperlink>
        </w:p>
        <w:p w14:paraId="654A89CA" w14:textId="56666880" w:rsidR="008F180E" w:rsidRDefault="008F180E">
          <w:pPr>
            <w:pStyle w:val="TOC1"/>
            <w:tabs>
              <w:tab w:val="right" w:leader="dot" w:pos="8828"/>
            </w:tabs>
            <w:rPr>
              <w:rFonts w:eastAsiaTheme="minorEastAsia"/>
              <w:noProof/>
              <w:lang w:eastAsia="es-MX"/>
            </w:rPr>
          </w:pPr>
          <w:hyperlink w:anchor="_Toc210144369" w:history="1">
            <w:r w:rsidRPr="00833E6A">
              <w:rPr>
                <w:rStyle w:val="Hyperlink"/>
                <w:rFonts w:ascii="Arial" w:hAnsi="Arial" w:cs="Arial"/>
                <w:noProof/>
              </w:rPr>
              <w:t>Desarrollo</w:t>
            </w:r>
            <w:r>
              <w:rPr>
                <w:noProof/>
                <w:webHidden/>
              </w:rPr>
              <w:tab/>
            </w:r>
            <w:r>
              <w:rPr>
                <w:noProof/>
                <w:webHidden/>
              </w:rPr>
              <w:fldChar w:fldCharType="begin"/>
            </w:r>
            <w:r>
              <w:rPr>
                <w:noProof/>
                <w:webHidden/>
              </w:rPr>
              <w:instrText xml:space="preserve"> PAGEREF _Toc210144369 \h </w:instrText>
            </w:r>
            <w:r>
              <w:rPr>
                <w:noProof/>
                <w:webHidden/>
              </w:rPr>
            </w:r>
            <w:r>
              <w:rPr>
                <w:noProof/>
                <w:webHidden/>
              </w:rPr>
              <w:fldChar w:fldCharType="separate"/>
            </w:r>
            <w:r w:rsidR="007A1BCA">
              <w:rPr>
                <w:noProof/>
                <w:webHidden/>
              </w:rPr>
              <w:t>4</w:t>
            </w:r>
            <w:r>
              <w:rPr>
                <w:noProof/>
                <w:webHidden/>
              </w:rPr>
              <w:fldChar w:fldCharType="end"/>
            </w:r>
          </w:hyperlink>
        </w:p>
        <w:p w14:paraId="7794E5DE" w14:textId="4366BC63" w:rsidR="008F180E" w:rsidRDefault="008F180E">
          <w:pPr>
            <w:pStyle w:val="TOC2"/>
            <w:tabs>
              <w:tab w:val="right" w:leader="dot" w:pos="8828"/>
            </w:tabs>
            <w:rPr>
              <w:rFonts w:eastAsiaTheme="minorEastAsia"/>
              <w:noProof/>
              <w:lang w:eastAsia="es-MX"/>
            </w:rPr>
          </w:pPr>
          <w:hyperlink w:anchor="_Toc210144370" w:history="1">
            <w:r w:rsidRPr="00833E6A">
              <w:rPr>
                <w:rStyle w:val="Hyperlink"/>
                <w:rFonts w:ascii="Arial" w:hAnsi="Arial" w:cs="Arial"/>
                <w:noProof/>
              </w:rPr>
              <w:t>Flujo del programa</w:t>
            </w:r>
            <w:r>
              <w:rPr>
                <w:noProof/>
                <w:webHidden/>
              </w:rPr>
              <w:tab/>
            </w:r>
            <w:r>
              <w:rPr>
                <w:noProof/>
                <w:webHidden/>
              </w:rPr>
              <w:fldChar w:fldCharType="begin"/>
            </w:r>
            <w:r>
              <w:rPr>
                <w:noProof/>
                <w:webHidden/>
              </w:rPr>
              <w:instrText xml:space="preserve"> PAGEREF _Toc210144370 \h </w:instrText>
            </w:r>
            <w:r>
              <w:rPr>
                <w:noProof/>
                <w:webHidden/>
              </w:rPr>
            </w:r>
            <w:r>
              <w:rPr>
                <w:noProof/>
                <w:webHidden/>
              </w:rPr>
              <w:fldChar w:fldCharType="separate"/>
            </w:r>
            <w:r w:rsidR="007A1BCA">
              <w:rPr>
                <w:noProof/>
                <w:webHidden/>
              </w:rPr>
              <w:t>4</w:t>
            </w:r>
            <w:r>
              <w:rPr>
                <w:noProof/>
                <w:webHidden/>
              </w:rPr>
              <w:fldChar w:fldCharType="end"/>
            </w:r>
          </w:hyperlink>
        </w:p>
        <w:p w14:paraId="26436D89" w14:textId="1A420D25" w:rsidR="008F180E" w:rsidRDefault="008F180E">
          <w:pPr>
            <w:pStyle w:val="TOC2"/>
            <w:tabs>
              <w:tab w:val="right" w:leader="dot" w:pos="8828"/>
            </w:tabs>
            <w:rPr>
              <w:rFonts w:eastAsiaTheme="minorEastAsia"/>
              <w:noProof/>
              <w:lang w:eastAsia="es-MX"/>
            </w:rPr>
          </w:pPr>
          <w:hyperlink w:anchor="_Toc210144371" w:history="1">
            <w:r w:rsidRPr="00833E6A">
              <w:rPr>
                <w:rStyle w:val="Hyperlink"/>
                <w:rFonts w:ascii="Arial" w:hAnsi="Arial" w:cs="Arial"/>
                <w:noProof/>
              </w:rPr>
              <w:t>Ejecución del programa</w:t>
            </w:r>
            <w:r>
              <w:rPr>
                <w:noProof/>
                <w:webHidden/>
              </w:rPr>
              <w:tab/>
            </w:r>
            <w:r>
              <w:rPr>
                <w:noProof/>
                <w:webHidden/>
              </w:rPr>
              <w:fldChar w:fldCharType="begin"/>
            </w:r>
            <w:r>
              <w:rPr>
                <w:noProof/>
                <w:webHidden/>
              </w:rPr>
              <w:instrText xml:space="preserve"> PAGEREF _Toc210144371 \h </w:instrText>
            </w:r>
            <w:r>
              <w:rPr>
                <w:noProof/>
                <w:webHidden/>
              </w:rPr>
            </w:r>
            <w:r>
              <w:rPr>
                <w:noProof/>
                <w:webHidden/>
              </w:rPr>
              <w:fldChar w:fldCharType="separate"/>
            </w:r>
            <w:r w:rsidR="007A1BCA">
              <w:rPr>
                <w:noProof/>
                <w:webHidden/>
              </w:rPr>
              <w:t>4</w:t>
            </w:r>
            <w:r>
              <w:rPr>
                <w:noProof/>
                <w:webHidden/>
              </w:rPr>
              <w:fldChar w:fldCharType="end"/>
            </w:r>
          </w:hyperlink>
        </w:p>
        <w:p w14:paraId="03CDEC3A" w14:textId="3EB2936B" w:rsidR="008F180E" w:rsidRDefault="008F180E">
          <w:pPr>
            <w:pStyle w:val="TOC2"/>
            <w:tabs>
              <w:tab w:val="right" w:leader="dot" w:pos="8828"/>
            </w:tabs>
            <w:rPr>
              <w:rFonts w:eastAsiaTheme="minorEastAsia"/>
              <w:noProof/>
              <w:lang w:eastAsia="es-MX"/>
            </w:rPr>
          </w:pPr>
          <w:hyperlink w:anchor="_Toc210144372" w:history="1">
            <w:r w:rsidRPr="00833E6A">
              <w:rPr>
                <w:rStyle w:val="Hyperlink"/>
                <w:rFonts w:ascii="Arial" w:hAnsi="Arial" w:cs="Arial"/>
                <w:noProof/>
              </w:rPr>
              <w:t>Explicación de código</w:t>
            </w:r>
            <w:r>
              <w:rPr>
                <w:noProof/>
                <w:webHidden/>
              </w:rPr>
              <w:tab/>
            </w:r>
            <w:r>
              <w:rPr>
                <w:noProof/>
                <w:webHidden/>
              </w:rPr>
              <w:fldChar w:fldCharType="begin"/>
            </w:r>
            <w:r>
              <w:rPr>
                <w:noProof/>
                <w:webHidden/>
              </w:rPr>
              <w:instrText xml:space="preserve"> PAGEREF _Toc210144372 \h </w:instrText>
            </w:r>
            <w:r>
              <w:rPr>
                <w:noProof/>
                <w:webHidden/>
              </w:rPr>
            </w:r>
            <w:r>
              <w:rPr>
                <w:noProof/>
                <w:webHidden/>
              </w:rPr>
              <w:fldChar w:fldCharType="separate"/>
            </w:r>
            <w:r w:rsidR="007A1BCA">
              <w:rPr>
                <w:noProof/>
                <w:webHidden/>
              </w:rPr>
              <w:t>6</w:t>
            </w:r>
            <w:r>
              <w:rPr>
                <w:noProof/>
                <w:webHidden/>
              </w:rPr>
              <w:fldChar w:fldCharType="end"/>
            </w:r>
          </w:hyperlink>
        </w:p>
        <w:p w14:paraId="0DEC1D2D" w14:textId="79A4372B" w:rsidR="008F180E" w:rsidRDefault="008F180E">
          <w:pPr>
            <w:pStyle w:val="TOC1"/>
            <w:tabs>
              <w:tab w:val="right" w:leader="dot" w:pos="8828"/>
            </w:tabs>
            <w:rPr>
              <w:rFonts w:eastAsiaTheme="minorEastAsia"/>
              <w:noProof/>
              <w:lang w:eastAsia="es-MX"/>
            </w:rPr>
          </w:pPr>
          <w:hyperlink w:anchor="_Toc210144373" w:history="1">
            <w:r w:rsidRPr="00833E6A">
              <w:rPr>
                <w:rStyle w:val="Hyperlink"/>
                <w:rFonts w:ascii="Arial" w:hAnsi="Arial" w:cs="Arial"/>
                <w:noProof/>
              </w:rPr>
              <w:t>Anexos</w:t>
            </w:r>
            <w:r>
              <w:rPr>
                <w:noProof/>
                <w:webHidden/>
              </w:rPr>
              <w:tab/>
            </w:r>
            <w:r>
              <w:rPr>
                <w:noProof/>
                <w:webHidden/>
              </w:rPr>
              <w:fldChar w:fldCharType="begin"/>
            </w:r>
            <w:r>
              <w:rPr>
                <w:noProof/>
                <w:webHidden/>
              </w:rPr>
              <w:instrText xml:space="preserve"> PAGEREF _Toc210144373 \h </w:instrText>
            </w:r>
            <w:r>
              <w:rPr>
                <w:noProof/>
                <w:webHidden/>
              </w:rPr>
            </w:r>
            <w:r>
              <w:rPr>
                <w:noProof/>
                <w:webHidden/>
              </w:rPr>
              <w:fldChar w:fldCharType="separate"/>
            </w:r>
            <w:r w:rsidR="007A1BCA">
              <w:rPr>
                <w:noProof/>
                <w:webHidden/>
              </w:rPr>
              <w:t>7</w:t>
            </w:r>
            <w:r>
              <w:rPr>
                <w:noProof/>
                <w:webHidden/>
              </w:rPr>
              <w:fldChar w:fldCharType="end"/>
            </w:r>
          </w:hyperlink>
        </w:p>
        <w:p w14:paraId="3628125A" w14:textId="1AFCF2DE" w:rsidR="008F180E" w:rsidRDefault="008F180E">
          <w:pPr>
            <w:pStyle w:val="TOC1"/>
            <w:tabs>
              <w:tab w:val="right" w:leader="dot" w:pos="8828"/>
            </w:tabs>
            <w:rPr>
              <w:rFonts w:eastAsiaTheme="minorEastAsia"/>
              <w:noProof/>
              <w:lang w:eastAsia="es-MX"/>
            </w:rPr>
          </w:pPr>
          <w:hyperlink w:anchor="_Toc210144374" w:history="1">
            <w:r w:rsidRPr="00833E6A">
              <w:rPr>
                <w:rStyle w:val="Hyperlink"/>
                <w:rFonts w:ascii="Arial" w:hAnsi="Arial" w:cs="Arial"/>
                <w:noProof/>
              </w:rPr>
              <w:t>Conclusiones</w:t>
            </w:r>
            <w:r>
              <w:rPr>
                <w:noProof/>
                <w:webHidden/>
              </w:rPr>
              <w:tab/>
            </w:r>
            <w:r>
              <w:rPr>
                <w:noProof/>
                <w:webHidden/>
              </w:rPr>
              <w:fldChar w:fldCharType="begin"/>
            </w:r>
            <w:r>
              <w:rPr>
                <w:noProof/>
                <w:webHidden/>
              </w:rPr>
              <w:instrText xml:space="preserve"> PAGEREF _Toc210144374 \h </w:instrText>
            </w:r>
            <w:r>
              <w:rPr>
                <w:noProof/>
                <w:webHidden/>
              </w:rPr>
            </w:r>
            <w:r>
              <w:rPr>
                <w:noProof/>
                <w:webHidden/>
              </w:rPr>
              <w:fldChar w:fldCharType="separate"/>
            </w:r>
            <w:r w:rsidR="007A1BCA">
              <w:rPr>
                <w:noProof/>
                <w:webHidden/>
              </w:rPr>
              <w:t>8</w:t>
            </w:r>
            <w:r>
              <w:rPr>
                <w:noProof/>
                <w:webHidden/>
              </w:rPr>
              <w:fldChar w:fldCharType="end"/>
            </w:r>
          </w:hyperlink>
        </w:p>
        <w:p w14:paraId="3A54D9B7" w14:textId="4DF4F379" w:rsidR="008F180E" w:rsidRDefault="008F180E">
          <w:pPr>
            <w:pStyle w:val="TOC1"/>
            <w:tabs>
              <w:tab w:val="right" w:leader="dot" w:pos="8828"/>
            </w:tabs>
            <w:rPr>
              <w:rFonts w:eastAsiaTheme="minorEastAsia"/>
              <w:noProof/>
              <w:lang w:eastAsia="es-MX"/>
            </w:rPr>
          </w:pPr>
          <w:hyperlink w:anchor="_Toc210144375" w:history="1">
            <w:r w:rsidRPr="00833E6A">
              <w:rPr>
                <w:rStyle w:val="Hyperlink"/>
                <w:noProof/>
              </w:rPr>
              <w:t>Referencias</w:t>
            </w:r>
            <w:r>
              <w:rPr>
                <w:noProof/>
                <w:webHidden/>
              </w:rPr>
              <w:tab/>
            </w:r>
            <w:r>
              <w:rPr>
                <w:noProof/>
                <w:webHidden/>
              </w:rPr>
              <w:fldChar w:fldCharType="begin"/>
            </w:r>
            <w:r>
              <w:rPr>
                <w:noProof/>
                <w:webHidden/>
              </w:rPr>
              <w:instrText xml:space="preserve"> PAGEREF _Toc210144375 \h </w:instrText>
            </w:r>
            <w:r>
              <w:rPr>
                <w:noProof/>
                <w:webHidden/>
              </w:rPr>
            </w:r>
            <w:r>
              <w:rPr>
                <w:noProof/>
                <w:webHidden/>
              </w:rPr>
              <w:fldChar w:fldCharType="separate"/>
            </w:r>
            <w:r w:rsidR="007A1BCA">
              <w:rPr>
                <w:noProof/>
                <w:webHidden/>
              </w:rPr>
              <w:t>9</w:t>
            </w:r>
            <w:r>
              <w:rPr>
                <w:noProof/>
                <w:webHidden/>
              </w:rPr>
              <w:fldChar w:fldCharType="end"/>
            </w:r>
          </w:hyperlink>
        </w:p>
        <w:p w14:paraId="28CF5C4F" w14:textId="64312535" w:rsidR="00983832" w:rsidRPr="00B420AD" w:rsidRDefault="00983832" w:rsidP="006806D7">
          <w:pPr>
            <w:jc w:val="both"/>
            <w:rPr>
              <w:rFonts w:ascii="Arial" w:hAnsi="Arial" w:cs="Arial"/>
              <w:sz w:val="22"/>
              <w:szCs w:val="22"/>
            </w:rPr>
          </w:pPr>
          <w:r w:rsidRPr="00B420AD">
            <w:rPr>
              <w:rFonts w:ascii="Arial" w:hAnsi="Arial" w:cs="Arial"/>
              <w:b/>
              <w:bCs/>
              <w:noProof/>
              <w:sz w:val="22"/>
              <w:szCs w:val="22"/>
            </w:rPr>
            <w:fldChar w:fldCharType="end"/>
          </w:r>
        </w:p>
      </w:sdtContent>
    </w:sdt>
    <w:p w14:paraId="11D1892F" w14:textId="614C24A3" w:rsidR="00B33B56" w:rsidRPr="00F70BF7" w:rsidRDefault="00B33B56">
      <w:pPr>
        <w:pStyle w:val="TableofFigures"/>
        <w:tabs>
          <w:tab w:val="right" w:pos="8828"/>
        </w:tabs>
        <w:rPr>
          <w:rFonts w:ascii="Arial" w:hAnsi="Arial" w:cs="Arial"/>
          <w:sz w:val="26"/>
          <w:szCs w:val="26"/>
        </w:rPr>
      </w:pPr>
      <w:r w:rsidRPr="00F70BF7">
        <w:rPr>
          <w:rFonts w:ascii="Arial" w:hAnsi="Arial" w:cs="Arial"/>
          <w:sz w:val="26"/>
          <w:szCs w:val="26"/>
        </w:rPr>
        <w:t xml:space="preserve">Indice de </w:t>
      </w:r>
      <w:bookmarkStart w:id="0" w:name="_Hlk209993122"/>
      <w:r w:rsidRPr="00F70BF7">
        <w:rPr>
          <w:rFonts w:ascii="Arial" w:hAnsi="Arial" w:cs="Arial"/>
          <w:sz w:val="26"/>
          <w:szCs w:val="26"/>
        </w:rPr>
        <w:t>figuras</w:t>
      </w:r>
      <w:bookmarkEnd w:id="0"/>
    </w:p>
    <w:p w14:paraId="2A19AB84" w14:textId="10E25286" w:rsidR="001021B9" w:rsidRDefault="00B33B56">
      <w:pPr>
        <w:pStyle w:val="TableofFigures"/>
        <w:tabs>
          <w:tab w:val="right" w:pos="8828"/>
        </w:tabs>
        <w:rPr>
          <w:rFonts w:eastAsiaTheme="minorEastAsia"/>
          <w:caps w:val="0"/>
          <w:noProof/>
          <w:sz w:val="24"/>
          <w:szCs w:val="24"/>
          <w:lang w:eastAsia="es-MX"/>
        </w:rPr>
      </w:pPr>
      <w:r w:rsidRPr="00B420AD">
        <w:rPr>
          <w:rFonts w:ascii="Arial" w:hAnsi="Arial" w:cs="Arial"/>
          <w:sz w:val="22"/>
          <w:szCs w:val="22"/>
        </w:rPr>
        <w:fldChar w:fldCharType="begin"/>
      </w:r>
      <w:r w:rsidRPr="00B420AD">
        <w:rPr>
          <w:rFonts w:ascii="Arial" w:hAnsi="Arial" w:cs="Arial"/>
          <w:sz w:val="22"/>
          <w:szCs w:val="22"/>
        </w:rPr>
        <w:instrText xml:space="preserve"> TOC \h \z \c "Figure" </w:instrText>
      </w:r>
      <w:r w:rsidRPr="00B420AD">
        <w:rPr>
          <w:rFonts w:ascii="Arial" w:hAnsi="Arial" w:cs="Arial"/>
          <w:sz w:val="22"/>
          <w:szCs w:val="22"/>
        </w:rPr>
        <w:fldChar w:fldCharType="separate"/>
      </w:r>
      <w:hyperlink w:anchor="_Toc210116280" w:history="1">
        <w:r w:rsidR="001021B9" w:rsidRPr="00E529E1">
          <w:rPr>
            <w:rStyle w:val="Hyperlink"/>
            <w:rFonts w:ascii="Arial" w:hAnsi="Arial" w:cs="Arial"/>
            <w:noProof/>
          </w:rPr>
          <w:t>Figure 1. Interaccion inicial con el usuario</w:t>
        </w:r>
        <w:r w:rsidR="001021B9">
          <w:rPr>
            <w:noProof/>
            <w:webHidden/>
          </w:rPr>
          <w:tab/>
        </w:r>
        <w:r w:rsidR="001021B9">
          <w:rPr>
            <w:noProof/>
            <w:webHidden/>
          </w:rPr>
          <w:fldChar w:fldCharType="begin"/>
        </w:r>
        <w:r w:rsidR="001021B9">
          <w:rPr>
            <w:noProof/>
            <w:webHidden/>
          </w:rPr>
          <w:instrText xml:space="preserve"> PAGEREF _Toc210116280 \h </w:instrText>
        </w:r>
        <w:r w:rsidR="001021B9">
          <w:rPr>
            <w:noProof/>
            <w:webHidden/>
          </w:rPr>
        </w:r>
        <w:r w:rsidR="001021B9">
          <w:rPr>
            <w:noProof/>
            <w:webHidden/>
          </w:rPr>
          <w:fldChar w:fldCharType="separate"/>
        </w:r>
        <w:r w:rsidR="007A1BCA">
          <w:rPr>
            <w:noProof/>
            <w:webHidden/>
          </w:rPr>
          <w:t>4</w:t>
        </w:r>
        <w:r w:rsidR="001021B9">
          <w:rPr>
            <w:noProof/>
            <w:webHidden/>
          </w:rPr>
          <w:fldChar w:fldCharType="end"/>
        </w:r>
      </w:hyperlink>
    </w:p>
    <w:p w14:paraId="35D5BD32" w14:textId="5AE4CED2" w:rsidR="001021B9" w:rsidRDefault="001021B9">
      <w:pPr>
        <w:pStyle w:val="TableofFigures"/>
        <w:tabs>
          <w:tab w:val="right" w:pos="8828"/>
        </w:tabs>
        <w:rPr>
          <w:rFonts w:eastAsiaTheme="minorEastAsia"/>
          <w:caps w:val="0"/>
          <w:noProof/>
          <w:sz w:val="24"/>
          <w:szCs w:val="24"/>
          <w:lang w:eastAsia="es-MX"/>
        </w:rPr>
      </w:pPr>
      <w:hyperlink w:anchor="_Toc210116281" w:history="1">
        <w:r w:rsidRPr="00E529E1">
          <w:rPr>
            <w:rStyle w:val="Hyperlink"/>
            <w:rFonts w:ascii="Arial" w:hAnsi="Arial" w:cs="Arial"/>
            <w:noProof/>
          </w:rPr>
          <w:t>Figure 2. Fruta no encontrada</w:t>
        </w:r>
        <w:r>
          <w:rPr>
            <w:noProof/>
            <w:webHidden/>
          </w:rPr>
          <w:tab/>
        </w:r>
        <w:r>
          <w:rPr>
            <w:noProof/>
            <w:webHidden/>
          </w:rPr>
          <w:fldChar w:fldCharType="begin"/>
        </w:r>
        <w:r>
          <w:rPr>
            <w:noProof/>
            <w:webHidden/>
          </w:rPr>
          <w:instrText xml:space="preserve"> PAGEREF _Toc210116281 \h </w:instrText>
        </w:r>
        <w:r>
          <w:rPr>
            <w:noProof/>
            <w:webHidden/>
          </w:rPr>
        </w:r>
        <w:r>
          <w:rPr>
            <w:noProof/>
            <w:webHidden/>
          </w:rPr>
          <w:fldChar w:fldCharType="separate"/>
        </w:r>
        <w:r w:rsidR="007A1BCA">
          <w:rPr>
            <w:noProof/>
            <w:webHidden/>
          </w:rPr>
          <w:t>5</w:t>
        </w:r>
        <w:r>
          <w:rPr>
            <w:noProof/>
            <w:webHidden/>
          </w:rPr>
          <w:fldChar w:fldCharType="end"/>
        </w:r>
      </w:hyperlink>
    </w:p>
    <w:p w14:paraId="63C803A0" w14:textId="0D26E83A" w:rsidR="001021B9" w:rsidRDefault="001021B9">
      <w:pPr>
        <w:pStyle w:val="TableofFigures"/>
        <w:tabs>
          <w:tab w:val="right" w:pos="8828"/>
        </w:tabs>
        <w:rPr>
          <w:rFonts w:eastAsiaTheme="minorEastAsia"/>
          <w:caps w:val="0"/>
          <w:noProof/>
          <w:sz w:val="24"/>
          <w:szCs w:val="24"/>
          <w:lang w:eastAsia="es-MX"/>
        </w:rPr>
      </w:pPr>
      <w:hyperlink w:anchor="_Toc210116282" w:history="1">
        <w:r w:rsidRPr="00E529E1">
          <w:rPr>
            <w:rStyle w:val="Hyperlink"/>
            <w:rFonts w:ascii="Arial" w:hAnsi="Arial" w:cs="Arial"/>
            <w:noProof/>
          </w:rPr>
          <w:t>Figure 3. Fruta encontrada</w:t>
        </w:r>
        <w:r>
          <w:rPr>
            <w:noProof/>
            <w:webHidden/>
          </w:rPr>
          <w:tab/>
        </w:r>
        <w:r>
          <w:rPr>
            <w:noProof/>
            <w:webHidden/>
          </w:rPr>
          <w:fldChar w:fldCharType="begin"/>
        </w:r>
        <w:r>
          <w:rPr>
            <w:noProof/>
            <w:webHidden/>
          </w:rPr>
          <w:instrText xml:space="preserve"> PAGEREF _Toc210116282 \h </w:instrText>
        </w:r>
        <w:r>
          <w:rPr>
            <w:noProof/>
            <w:webHidden/>
          </w:rPr>
        </w:r>
        <w:r>
          <w:rPr>
            <w:noProof/>
            <w:webHidden/>
          </w:rPr>
          <w:fldChar w:fldCharType="separate"/>
        </w:r>
        <w:r w:rsidR="007A1BCA">
          <w:rPr>
            <w:noProof/>
            <w:webHidden/>
          </w:rPr>
          <w:t>5</w:t>
        </w:r>
        <w:r>
          <w:rPr>
            <w:noProof/>
            <w:webHidden/>
          </w:rPr>
          <w:fldChar w:fldCharType="end"/>
        </w:r>
      </w:hyperlink>
    </w:p>
    <w:p w14:paraId="0B3FF083" w14:textId="46C3A3CD" w:rsidR="001021B9" w:rsidRDefault="001021B9">
      <w:pPr>
        <w:pStyle w:val="TableofFigures"/>
        <w:tabs>
          <w:tab w:val="right" w:pos="8828"/>
        </w:tabs>
        <w:rPr>
          <w:rFonts w:eastAsiaTheme="minorEastAsia"/>
          <w:caps w:val="0"/>
          <w:noProof/>
          <w:sz w:val="24"/>
          <w:szCs w:val="24"/>
          <w:lang w:eastAsia="es-MX"/>
        </w:rPr>
      </w:pPr>
      <w:hyperlink w:anchor="_Toc210116283" w:history="1">
        <w:r w:rsidRPr="00E529E1">
          <w:rPr>
            <w:rStyle w:val="Hyperlink"/>
            <w:rFonts w:ascii="Arial" w:hAnsi="Arial" w:cs="Arial"/>
            <w:noProof/>
          </w:rPr>
          <w:t>Figure 4. Multiples match de frutas</w:t>
        </w:r>
        <w:r>
          <w:rPr>
            <w:noProof/>
            <w:webHidden/>
          </w:rPr>
          <w:tab/>
        </w:r>
        <w:r>
          <w:rPr>
            <w:noProof/>
            <w:webHidden/>
          </w:rPr>
          <w:fldChar w:fldCharType="begin"/>
        </w:r>
        <w:r>
          <w:rPr>
            <w:noProof/>
            <w:webHidden/>
          </w:rPr>
          <w:instrText xml:space="preserve"> PAGEREF _Toc210116283 \h </w:instrText>
        </w:r>
        <w:r>
          <w:rPr>
            <w:noProof/>
            <w:webHidden/>
          </w:rPr>
        </w:r>
        <w:r>
          <w:rPr>
            <w:noProof/>
            <w:webHidden/>
          </w:rPr>
          <w:fldChar w:fldCharType="separate"/>
        </w:r>
        <w:r w:rsidR="007A1BCA">
          <w:rPr>
            <w:noProof/>
            <w:webHidden/>
          </w:rPr>
          <w:t>5</w:t>
        </w:r>
        <w:r>
          <w:rPr>
            <w:noProof/>
            <w:webHidden/>
          </w:rPr>
          <w:fldChar w:fldCharType="end"/>
        </w:r>
      </w:hyperlink>
    </w:p>
    <w:p w14:paraId="2EFA8DD5" w14:textId="104DF3EC" w:rsidR="001021B9" w:rsidRDefault="001021B9">
      <w:pPr>
        <w:pStyle w:val="TableofFigures"/>
        <w:tabs>
          <w:tab w:val="right" w:pos="8828"/>
        </w:tabs>
        <w:rPr>
          <w:rFonts w:eastAsiaTheme="minorEastAsia"/>
          <w:caps w:val="0"/>
          <w:noProof/>
          <w:sz w:val="24"/>
          <w:szCs w:val="24"/>
          <w:lang w:eastAsia="es-MX"/>
        </w:rPr>
      </w:pPr>
      <w:hyperlink w:anchor="_Toc210116284" w:history="1">
        <w:r w:rsidRPr="00E529E1">
          <w:rPr>
            <w:rStyle w:val="Hyperlink"/>
            <w:noProof/>
          </w:rPr>
          <w:t>Figure 5. Tabla representativa de datos recopilados de diversas frutas</w:t>
        </w:r>
        <w:r>
          <w:rPr>
            <w:noProof/>
            <w:webHidden/>
          </w:rPr>
          <w:tab/>
        </w:r>
        <w:r>
          <w:rPr>
            <w:noProof/>
            <w:webHidden/>
          </w:rPr>
          <w:fldChar w:fldCharType="begin"/>
        </w:r>
        <w:r>
          <w:rPr>
            <w:noProof/>
            <w:webHidden/>
          </w:rPr>
          <w:instrText xml:space="preserve"> PAGEREF _Toc210116284 \h </w:instrText>
        </w:r>
        <w:r>
          <w:rPr>
            <w:noProof/>
            <w:webHidden/>
          </w:rPr>
        </w:r>
        <w:r>
          <w:rPr>
            <w:noProof/>
            <w:webHidden/>
          </w:rPr>
          <w:fldChar w:fldCharType="separate"/>
        </w:r>
        <w:r w:rsidR="007A1BCA">
          <w:rPr>
            <w:noProof/>
            <w:webHidden/>
          </w:rPr>
          <w:t>7</w:t>
        </w:r>
        <w:r>
          <w:rPr>
            <w:noProof/>
            <w:webHidden/>
          </w:rPr>
          <w:fldChar w:fldCharType="end"/>
        </w:r>
      </w:hyperlink>
    </w:p>
    <w:p w14:paraId="51DD22B9" w14:textId="5D1FFFB7" w:rsidR="00983832" w:rsidRDefault="00B33B56" w:rsidP="006806D7">
      <w:pPr>
        <w:jc w:val="both"/>
        <w:rPr>
          <w:rFonts w:ascii="Arial" w:hAnsi="Arial" w:cs="Arial"/>
          <w:sz w:val="22"/>
          <w:szCs w:val="22"/>
        </w:rPr>
      </w:pPr>
      <w:r w:rsidRPr="00B420AD">
        <w:rPr>
          <w:rFonts w:ascii="Arial" w:hAnsi="Arial" w:cs="Arial"/>
          <w:sz w:val="22"/>
          <w:szCs w:val="22"/>
        </w:rPr>
        <w:fldChar w:fldCharType="end"/>
      </w:r>
    </w:p>
    <w:p w14:paraId="7D6A2BF1" w14:textId="77777777" w:rsidR="00535F7E" w:rsidRDefault="00535F7E" w:rsidP="006806D7">
      <w:pPr>
        <w:jc w:val="both"/>
        <w:rPr>
          <w:rFonts w:ascii="Arial" w:hAnsi="Arial" w:cs="Arial"/>
          <w:sz w:val="22"/>
          <w:szCs w:val="22"/>
        </w:rPr>
      </w:pPr>
    </w:p>
    <w:p w14:paraId="35FCA357" w14:textId="77777777" w:rsidR="00535F7E" w:rsidRDefault="00535F7E" w:rsidP="006806D7">
      <w:pPr>
        <w:jc w:val="both"/>
        <w:rPr>
          <w:rFonts w:ascii="Arial" w:hAnsi="Arial" w:cs="Arial"/>
          <w:sz w:val="22"/>
          <w:szCs w:val="22"/>
        </w:rPr>
      </w:pPr>
    </w:p>
    <w:p w14:paraId="0FBF4BAF" w14:textId="77777777" w:rsidR="00535F7E" w:rsidRDefault="00535F7E" w:rsidP="006806D7">
      <w:pPr>
        <w:jc w:val="both"/>
        <w:rPr>
          <w:rFonts w:ascii="Arial" w:hAnsi="Arial" w:cs="Arial"/>
          <w:sz w:val="22"/>
          <w:szCs w:val="22"/>
        </w:rPr>
      </w:pPr>
    </w:p>
    <w:p w14:paraId="534C28BD" w14:textId="77777777" w:rsidR="00535F7E" w:rsidRDefault="00535F7E" w:rsidP="006806D7">
      <w:pPr>
        <w:jc w:val="both"/>
        <w:rPr>
          <w:rFonts w:ascii="Arial" w:hAnsi="Arial" w:cs="Arial"/>
          <w:sz w:val="22"/>
          <w:szCs w:val="22"/>
        </w:rPr>
      </w:pPr>
    </w:p>
    <w:p w14:paraId="0B4C6A04" w14:textId="77777777" w:rsidR="00535F7E" w:rsidRDefault="00535F7E" w:rsidP="006806D7">
      <w:pPr>
        <w:jc w:val="both"/>
        <w:rPr>
          <w:rFonts w:ascii="Arial" w:hAnsi="Arial" w:cs="Arial"/>
          <w:sz w:val="22"/>
          <w:szCs w:val="22"/>
        </w:rPr>
      </w:pPr>
    </w:p>
    <w:p w14:paraId="74F84AB8" w14:textId="77777777" w:rsidR="00535F7E" w:rsidRDefault="00535F7E" w:rsidP="006806D7">
      <w:pPr>
        <w:jc w:val="both"/>
        <w:rPr>
          <w:rFonts w:ascii="Arial" w:hAnsi="Arial" w:cs="Arial"/>
          <w:sz w:val="22"/>
          <w:szCs w:val="22"/>
        </w:rPr>
      </w:pPr>
    </w:p>
    <w:p w14:paraId="42537239" w14:textId="77777777" w:rsidR="00535F7E" w:rsidRDefault="00535F7E" w:rsidP="006806D7">
      <w:pPr>
        <w:jc w:val="both"/>
        <w:rPr>
          <w:rFonts w:ascii="Arial" w:hAnsi="Arial" w:cs="Arial"/>
          <w:sz w:val="22"/>
          <w:szCs w:val="22"/>
        </w:rPr>
      </w:pPr>
    </w:p>
    <w:p w14:paraId="7A278EC4" w14:textId="77777777" w:rsidR="00535F7E" w:rsidRDefault="00535F7E" w:rsidP="006806D7">
      <w:pPr>
        <w:jc w:val="both"/>
        <w:rPr>
          <w:rFonts w:ascii="Arial" w:hAnsi="Arial" w:cs="Arial"/>
          <w:sz w:val="22"/>
          <w:szCs w:val="22"/>
        </w:rPr>
      </w:pPr>
    </w:p>
    <w:p w14:paraId="15373EEF" w14:textId="77777777" w:rsidR="00535F7E" w:rsidRDefault="00535F7E" w:rsidP="006806D7">
      <w:pPr>
        <w:jc w:val="both"/>
        <w:rPr>
          <w:rFonts w:ascii="Arial" w:hAnsi="Arial" w:cs="Arial"/>
          <w:sz w:val="22"/>
          <w:szCs w:val="22"/>
        </w:rPr>
      </w:pPr>
    </w:p>
    <w:p w14:paraId="4F3803CD" w14:textId="77777777" w:rsidR="00535F7E" w:rsidRDefault="00535F7E" w:rsidP="006806D7">
      <w:pPr>
        <w:jc w:val="both"/>
        <w:rPr>
          <w:rFonts w:ascii="Arial" w:hAnsi="Arial" w:cs="Arial"/>
          <w:sz w:val="22"/>
          <w:szCs w:val="22"/>
        </w:rPr>
      </w:pPr>
    </w:p>
    <w:p w14:paraId="652F9DB5" w14:textId="77777777" w:rsidR="00535F7E" w:rsidRDefault="00535F7E" w:rsidP="006806D7">
      <w:pPr>
        <w:jc w:val="both"/>
        <w:rPr>
          <w:rFonts w:ascii="Arial" w:hAnsi="Arial" w:cs="Arial"/>
          <w:sz w:val="22"/>
          <w:szCs w:val="22"/>
        </w:rPr>
      </w:pPr>
    </w:p>
    <w:p w14:paraId="0724E5BA" w14:textId="77777777" w:rsidR="00535F7E" w:rsidRPr="00B420AD" w:rsidRDefault="00535F7E" w:rsidP="006806D7">
      <w:pPr>
        <w:jc w:val="both"/>
        <w:rPr>
          <w:rFonts w:ascii="Arial" w:hAnsi="Arial" w:cs="Arial"/>
          <w:sz w:val="22"/>
          <w:szCs w:val="22"/>
        </w:rPr>
      </w:pPr>
    </w:p>
    <w:p w14:paraId="36D3B416" w14:textId="6A4C9CA6" w:rsidR="00983832" w:rsidRPr="00F70BF7" w:rsidRDefault="00983832" w:rsidP="006806D7">
      <w:pPr>
        <w:pStyle w:val="Heading1"/>
        <w:jc w:val="both"/>
        <w:rPr>
          <w:rFonts w:ascii="Arial" w:hAnsi="Arial" w:cs="Arial"/>
          <w:sz w:val="26"/>
          <w:szCs w:val="26"/>
        </w:rPr>
      </w:pPr>
      <w:bookmarkStart w:id="1" w:name="_Toc210144368"/>
      <w:r w:rsidRPr="00F70BF7">
        <w:rPr>
          <w:rFonts w:ascii="Arial" w:hAnsi="Arial" w:cs="Arial"/>
          <w:sz w:val="26"/>
          <w:szCs w:val="26"/>
        </w:rPr>
        <w:lastRenderedPageBreak/>
        <w:t>Introducción</w:t>
      </w:r>
      <w:bookmarkEnd w:id="1"/>
    </w:p>
    <w:p w14:paraId="268DD0C7" w14:textId="29881141" w:rsidR="00E8450A" w:rsidRDefault="00E8450A" w:rsidP="006806D7">
      <w:pPr>
        <w:jc w:val="both"/>
        <w:rPr>
          <w:rFonts w:ascii="Arial" w:hAnsi="Arial" w:cs="Arial"/>
          <w:sz w:val="22"/>
          <w:szCs w:val="22"/>
        </w:rPr>
      </w:pPr>
      <w:r w:rsidRPr="00B420AD">
        <w:rPr>
          <w:rFonts w:ascii="Arial" w:hAnsi="Arial" w:cs="Arial"/>
          <w:sz w:val="22"/>
          <w:szCs w:val="22"/>
        </w:rPr>
        <w:t xml:space="preserve">En el campo de machine </w:t>
      </w:r>
      <w:proofErr w:type="spellStart"/>
      <w:r w:rsidRPr="00B420AD">
        <w:rPr>
          <w:rFonts w:ascii="Arial" w:hAnsi="Arial" w:cs="Arial"/>
          <w:sz w:val="22"/>
          <w:szCs w:val="22"/>
        </w:rPr>
        <w:t>learning</w:t>
      </w:r>
      <w:proofErr w:type="spellEnd"/>
      <w:r w:rsidRPr="00B420AD">
        <w:rPr>
          <w:rFonts w:ascii="Arial" w:hAnsi="Arial" w:cs="Arial"/>
          <w:sz w:val="22"/>
          <w:szCs w:val="22"/>
        </w:rPr>
        <w:t xml:space="preserve">, los sistemas aprenden a partir de datos para mejorar su capacidad de tomar decisiones o realizar predicciones sin la necesidad de ser programados explícitamente en cada caso. Esta practica implementa un programa basado en esa idea que funciona para intentar predecir distintas frutas. El objetivo es que a través de una serie de preguntas estructuradas sobre características como lo son el color, si tiene semillas, o si se pela el sistema intenta adivinar la fruta que el usuario tiene en mente. </w:t>
      </w:r>
    </w:p>
    <w:p w14:paraId="7AD73E0A" w14:textId="2C7EAB15" w:rsidR="00F479CC" w:rsidRPr="00B420AD" w:rsidRDefault="00F479CC" w:rsidP="006806D7">
      <w:pPr>
        <w:jc w:val="both"/>
        <w:rPr>
          <w:rFonts w:ascii="Arial" w:hAnsi="Arial" w:cs="Arial"/>
          <w:sz w:val="22"/>
          <w:szCs w:val="22"/>
        </w:rPr>
      </w:pPr>
      <w:r>
        <w:rPr>
          <w:rFonts w:ascii="Arial" w:hAnsi="Arial" w:cs="Arial"/>
          <w:sz w:val="22"/>
          <w:szCs w:val="22"/>
        </w:rPr>
        <w:t>Al utilizar un problema sencillo como la identificación de frutas, se facilita la exploración de principios clave como la clasificación, la representación de atributos y la retroalimentación del sistema, lo que permite mostrar la lógica detrás de los algoritmos y al mismo tiempo la dificultad de trabajar con datos reales</w:t>
      </w:r>
      <w:r w:rsidR="00D54622">
        <w:rPr>
          <w:rFonts w:ascii="Arial" w:hAnsi="Arial" w:cs="Arial"/>
          <w:sz w:val="22"/>
          <w:szCs w:val="22"/>
        </w:rPr>
        <w:t>.</w:t>
      </w:r>
    </w:p>
    <w:p w14:paraId="6C34CAA7" w14:textId="4CADBF3E" w:rsidR="004A2F41" w:rsidRDefault="004A2F41" w:rsidP="006806D7">
      <w:pPr>
        <w:jc w:val="both"/>
        <w:rPr>
          <w:rFonts w:ascii="Arial" w:hAnsi="Arial" w:cs="Arial"/>
          <w:sz w:val="22"/>
          <w:szCs w:val="22"/>
        </w:rPr>
      </w:pPr>
      <w:r w:rsidRPr="004A2F41">
        <w:rPr>
          <w:rFonts w:ascii="Arial" w:hAnsi="Arial" w:cs="Arial"/>
          <w:sz w:val="22"/>
          <w:szCs w:val="22"/>
        </w:rPr>
        <w:t>En el marco de esta práctica</w:t>
      </w:r>
      <w:r w:rsidR="00B63AED">
        <w:rPr>
          <w:rFonts w:ascii="Arial" w:hAnsi="Arial" w:cs="Arial"/>
          <w:sz w:val="22"/>
          <w:szCs w:val="22"/>
        </w:rPr>
        <w:t xml:space="preserve">, el </w:t>
      </w:r>
      <w:r w:rsidRPr="004A2F41">
        <w:rPr>
          <w:rFonts w:ascii="Arial" w:hAnsi="Arial" w:cs="Arial"/>
          <w:sz w:val="22"/>
          <w:szCs w:val="22"/>
        </w:rPr>
        <w:t>programa</w:t>
      </w:r>
      <w:r w:rsidR="00B63AED">
        <w:rPr>
          <w:rFonts w:ascii="Arial" w:hAnsi="Arial" w:cs="Arial"/>
          <w:sz w:val="22"/>
          <w:szCs w:val="22"/>
        </w:rPr>
        <w:t xml:space="preserve"> desarrollado </w:t>
      </w:r>
      <w:r w:rsidRPr="004A2F41">
        <w:rPr>
          <w:rFonts w:ascii="Arial" w:hAnsi="Arial" w:cs="Arial"/>
          <w:sz w:val="22"/>
          <w:szCs w:val="22"/>
        </w:rPr>
        <w:t>ejemplifica de manera sencilla los principios del aprendizaje automático, aplicados al reconocimiento e identificación de frutas. La idea central consiste en que el sistema interactúe con el usuario mediante una serie de preguntas sobre características particulares de las frutas, tales como su color, si es tropical, si contiene semillas, si se pela o si es dulce. A partir de estas respuestas, el programa intenta adivinar qué fruta tiene en mente el usuario, apoyándose en una base de datos previamente construida en formato CSV.</w:t>
      </w:r>
    </w:p>
    <w:p w14:paraId="67788987" w14:textId="6E3D2F5F" w:rsidR="004A2F41" w:rsidRDefault="004A2F41" w:rsidP="006806D7">
      <w:pPr>
        <w:jc w:val="both"/>
        <w:rPr>
          <w:rFonts w:ascii="Arial" w:hAnsi="Arial" w:cs="Arial"/>
          <w:sz w:val="22"/>
          <w:szCs w:val="22"/>
        </w:rPr>
      </w:pPr>
      <w:r w:rsidRPr="004A2F41">
        <w:rPr>
          <w:rFonts w:ascii="Arial" w:hAnsi="Arial" w:cs="Arial"/>
          <w:sz w:val="22"/>
          <w:szCs w:val="22"/>
        </w:rPr>
        <w:t>La práctica no solamente tiene como propósito implementar un algoritmo funcional, sino también comprender la importancia de los datos en los sistemas inteligentes. Cada registro en el CSV representa un ejemplo concreto del mundo real, y la calidad, diversidad y organización de estos datos impactan directamente en la capacidad del sistema para generar buenas predicciones. Asimismo, la interacción con el usuario permite observar cómo los sistemas de aprendizaje automático requieren un proceso continuo de actualización para enfrentar nuevos escenarios y adaptarse a la variedad de casos que se presentan.</w:t>
      </w:r>
    </w:p>
    <w:p w14:paraId="78007DEC" w14:textId="0923680D" w:rsidR="00300DB2" w:rsidRDefault="00300DB2" w:rsidP="006806D7">
      <w:pPr>
        <w:jc w:val="both"/>
        <w:rPr>
          <w:rFonts w:ascii="Arial" w:hAnsi="Arial" w:cs="Arial"/>
          <w:sz w:val="22"/>
          <w:szCs w:val="22"/>
        </w:rPr>
      </w:pPr>
      <w:r w:rsidRPr="00300DB2">
        <w:rPr>
          <w:rFonts w:ascii="Arial" w:hAnsi="Arial" w:cs="Arial"/>
          <w:sz w:val="22"/>
          <w:szCs w:val="22"/>
        </w:rPr>
        <w:t>De esta manera, el proyecto se plantea como una actividad formativa que permite asimilar de forma práctica conceptos esenciales d</w:t>
      </w:r>
      <w:r w:rsidR="004E3327">
        <w:rPr>
          <w:rFonts w:ascii="Arial" w:hAnsi="Arial" w:cs="Arial"/>
          <w:sz w:val="22"/>
          <w:szCs w:val="22"/>
        </w:rPr>
        <w:t xml:space="preserve">e machine </w:t>
      </w:r>
      <w:proofErr w:type="spellStart"/>
      <w:r w:rsidR="004E3327">
        <w:rPr>
          <w:rFonts w:ascii="Arial" w:hAnsi="Arial" w:cs="Arial"/>
          <w:sz w:val="22"/>
          <w:szCs w:val="22"/>
        </w:rPr>
        <w:t>learning</w:t>
      </w:r>
      <w:proofErr w:type="spellEnd"/>
      <w:r w:rsidRPr="00300DB2">
        <w:rPr>
          <w:rFonts w:ascii="Arial" w:hAnsi="Arial" w:cs="Arial"/>
          <w:sz w:val="22"/>
          <w:szCs w:val="22"/>
        </w:rPr>
        <w:t>, tales como la representación de información, la categorización de elementos y el uso de la retroalimentación para optimizar resultados. Al mismo tiempo, evidencia cómo los fundamentos teóricos del aprendizaje automático pueden trasladarse a ejemplos sencillos y accesibles, logrando que sean entendidos y aplicados de una forma clara y tangible.</w:t>
      </w:r>
    </w:p>
    <w:p w14:paraId="45A859BA" w14:textId="7AE4D53B" w:rsidR="00980DD0" w:rsidRDefault="00980DD0" w:rsidP="006806D7">
      <w:pPr>
        <w:jc w:val="both"/>
        <w:rPr>
          <w:rFonts w:ascii="Arial" w:hAnsi="Arial" w:cs="Arial"/>
          <w:sz w:val="22"/>
          <w:szCs w:val="22"/>
        </w:rPr>
      </w:pPr>
      <w:r w:rsidRPr="00980DD0">
        <w:rPr>
          <w:rFonts w:ascii="Arial" w:hAnsi="Arial" w:cs="Arial"/>
          <w:sz w:val="22"/>
          <w:szCs w:val="22"/>
        </w:rPr>
        <w:t>En resumen, esta práctica tiene como finalidad principal experimentar de manera práctica con la implementación de un sistema de predicción sencillo basado en características de frutas. A través de la interacción, la retroalimentación y la actualización de la base de datos, se busca comprender mejor cómo los sistemas de</w:t>
      </w:r>
      <w:r w:rsidR="00D666C2">
        <w:rPr>
          <w:rFonts w:ascii="Arial" w:hAnsi="Arial" w:cs="Arial"/>
          <w:sz w:val="22"/>
          <w:szCs w:val="22"/>
        </w:rPr>
        <w:t xml:space="preserve"> machine </w:t>
      </w:r>
      <w:proofErr w:type="spellStart"/>
      <w:r w:rsidR="00D666C2">
        <w:rPr>
          <w:rFonts w:ascii="Arial" w:hAnsi="Arial" w:cs="Arial"/>
          <w:sz w:val="22"/>
          <w:szCs w:val="22"/>
        </w:rPr>
        <w:t>learning</w:t>
      </w:r>
      <w:proofErr w:type="spellEnd"/>
      <w:r w:rsidRPr="00980DD0">
        <w:rPr>
          <w:rFonts w:ascii="Arial" w:hAnsi="Arial" w:cs="Arial"/>
          <w:sz w:val="22"/>
          <w:szCs w:val="22"/>
        </w:rPr>
        <w:t xml:space="preserve"> aprenden, se ajustan y mejoran con el tiempo. Aunque se trate de un ejemplo básico, refleja el núcleo de los procesos que emplean tecnologías mucho más complejas, demostrando que incluso con estructuras simples es posible evidenciar el poder y la utilidad del aprendizaje automático.</w:t>
      </w:r>
    </w:p>
    <w:p w14:paraId="617FE4DA" w14:textId="2D35A2E2" w:rsidR="0049434D" w:rsidRPr="00B420AD" w:rsidRDefault="0049434D" w:rsidP="006806D7">
      <w:pPr>
        <w:jc w:val="both"/>
        <w:rPr>
          <w:rFonts w:ascii="Arial" w:hAnsi="Arial" w:cs="Arial"/>
          <w:sz w:val="22"/>
          <w:szCs w:val="22"/>
        </w:rPr>
      </w:pPr>
    </w:p>
    <w:p w14:paraId="3F1D7CC1" w14:textId="1297D597" w:rsidR="00983832" w:rsidRPr="00F70BF7" w:rsidRDefault="00983832" w:rsidP="006806D7">
      <w:pPr>
        <w:pStyle w:val="Heading1"/>
        <w:jc w:val="both"/>
        <w:rPr>
          <w:rFonts w:ascii="Arial" w:hAnsi="Arial" w:cs="Arial"/>
          <w:sz w:val="26"/>
          <w:szCs w:val="26"/>
        </w:rPr>
      </w:pPr>
      <w:bookmarkStart w:id="2" w:name="_Toc210144369"/>
      <w:r w:rsidRPr="00F70BF7">
        <w:rPr>
          <w:rFonts w:ascii="Arial" w:hAnsi="Arial" w:cs="Arial"/>
          <w:sz w:val="26"/>
          <w:szCs w:val="26"/>
        </w:rPr>
        <w:lastRenderedPageBreak/>
        <w:t>Desarrollo</w:t>
      </w:r>
      <w:bookmarkEnd w:id="2"/>
    </w:p>
    <w:p w14:paraId="402F2D65" w14:textId="53CA1422" w:rsidR="00694220" w:rsidRPr="00F70BF7" w:rsidRDefault="00694220" w:rsidP="00694220">
      <w:pPr>
        <w:pStyle w:val="Heading2"/>
        <w:rPr>
          <w:rFonts w:ascii="Arial" w:hAnsi="Arial" w:cs="Arial"/>
          <w:sz w:val="26"/>
          <w:szCs w:val="26"/>
        </w:rPr>
      </w:pPr>
      <w:bookmarkStart w:id="3" w:name="_Toc210144370"/>
      <w:r w:rsidRPr="00F70BF7">
        <w:rPr>
          <w:rFonts w:ascii="Arial" w:hAnsi="Arial" w:cs="Arial"/>
          <w:sz w:val="26"/>
          <w:szCs w:val="26"/>
        </w:rPr>
        <w:t>Flujo del programa</w:t>
      </w:r>
      <w:bookmarkEnd w:id="3"/>
    </w:p>
    <w:p w14:paraId="1ED17632" w14:textId="065D5751" w:rsidR="00681C84" w:rsidRPr="00B420AD" w:rsidRDefault="00681C84" w:rsidP="006806D7">
      <w:pPr>
        <w:jc w:val="both"/>
        <w:rPr>
          <w:rFonts w:ascii="Arial" w:hAnsi="Arial" w:cs="Arial"/>
          <w:sz w:val="22"/>
          <w:szCs w:val="22"/>
        </w:rPr>
      </w:pPr>
      <w:r w:rsidRPr="00B420AD">
        <w:rPr>
          <w:rFonts w:ascii="Arial" w:hAnsi="Arial" w:cs="Arial"/>
          <w:sz w:val="22"/>
          <w:szCs w:val="22"/>
        </w:rPr>
        <w:t>El flujo general de ejecución del programa se puede describir en tres fases:</w:t>
      </w:r>
    </w:p>
    <w:p w14:paraId="50A953EA" w14:textId="6491D81C" w:rsidR="00681C84" w:rsidRPr="00B420AD" w:rsidRDefault="00681C84" w:rsidP="006806D7">
      <w:pPr>
        <w:pStyle w:val="ListParagraph"/>
        <w:numPr>
          <w:ilvl w:val="0"/>
          <w:numId w:val="1"/>
        </w:numPr>
        <w:jc w:val="both"/>
        <w:rPr>
          <w:rFonts w:ascii="Arial" w:hAnsi="Arial" w:cs="Arial"/>
          <w:sz w:val="22"/>
          <w:szCs w:val="22"/>
        </w:rPr>
      </w:pPr>
      <w:r w:rsidRPr="00B420AD">
        <w:rPr>
          <w:rFonts w:ascii="Arial" w:hAnsi="Arial" w:cs="Arial"/>
          <w:b/>
          <w:bCs/>
          <w:sz w:val="22"/>
          <w:szCs w:val="22"/>
        </w:rPr>
        <w:t>Interacción inicial con el usuario:</w:t>
      </w:r>
      <w:r w:rsidRPr="00B420AD">
        <w:rPr>
          <w:rFonts w:ascii="Arial" w:hAnsi="Arial" w:cs="Arial"/>
          <w:sz w:val="22"/>
          <w:szCs w:val="22"/>
        </w:rPr>
        <w:t xml:space="preserve"> El sistema solicita al usuario que piense en una fruta, luego plantea preguntas específicas sobre sus características. Las respuestas pueden ser afirmativas negativas o desconocidas, lo que permite cierto nivel de flexibilidad en el proceso de identificación.</w:t>
      </w:r>
    </w:p>
    <w:p w14:paraId="070E49A9" w14:textId="648D27EC" w:rsidR="00681C84" w:rsidRPr="00B420AD" w:rsidRDefault="00681C84" w:rsidP="006806D7">
      <w:pPr>
        <w:pStyle w:val="ListParagraph"/>
        <w:numPr>
          <w:ilvl w:val="0"/>
          <w:numId w:val="1"/>
        </w:numPr>
        <w:jc w:val="both"/>
        <w:rPr>
          <w:rFonts w:ascii="Arial" w:hAnsi="Arial" w:cs="Arial"/>
          <w:sz w:val="22"/>
          <w:szCs w:val="22"/>
        </w:rPr>
      </w:pPr>
      <w:r w:rsidRPr="00B420AD">
        <w:rPr>
          <w:rFonts w:ascii="Arial" w:hAnsi="Arial" w:cs="Arial"/>
          <w:b/>
          <w:bCs/>
          <w:sz w:val="22"/>
          <w:szCs w:val="22"/>
        </w:rPr>
        <w:t>Filtrado</w:t>
      </w:r>
      <w:r w:rsidRPr="00B420AD">
        <w:rPr>
          <w:rFonts w:ascii="Arial" w:hAnsi="Arial" w:cs="Arial"/>
          <w:sz w:val="22"/>
          <w:szCs w:val="22"/>
        </w:rPr>
        <w:t xml:space="preserve">: Con base en las respuestas del usuario, el programa filtra la base de datos para obtener un conjunto de frutas candidatas que cumplen con las condiciones dadas, en caso de haber múltiples coincidencias, se ordenan de acuerdo con el número de apariciones (cuantas veces han sido acertadas previamente) y por orden alfabético en caso de un nuevo empate. </w:t>
      </w:r>
    </w:p>
    <w:p w14:paraId="670318F0" w14:textId="3FEA3DB8" w:rsidR="00681C84" w:rsidRPr="00B420AD" w:rsidRDefault="00681C84" w:rsidP="006806D7">
      <w:pPr>
        <w:pStyle w:val="ListParagraph"/>
        <w:numPr>
          <w:ilvl w:val="0"/>
          <w:numId w:val="1"/>
        </w:numPr>
        <w:jc w:val="both"/>
        <w:rPr>
          <w:rFonts w:ascii="Arial" w:hAnsi="Arial" w:cs="Arial"/>
          <w:sz w:val="22"/>
          <w:szCs w:val="22"/>
        </w:rPr>
      </w:pPr>
      <w:r w:rsidRPr="00B420AD">
        <w:rPr>
          <w:rFonts w:ascii="Arial" w:hAnsi="Arial" w:cs="Arial"/>
          <w:b/>
          <w:bCs/>
          <w:sz w:val="22"/>
          <w:szCs w:val="22"/>
        </w:rPr>
        <w:t>Aprendizaje</w:t>
      </w:r>
      <w:r w:rsidRPr="00B420AD">
        <w:rPr>
          <w:rFonts w:ascii="Arial" w:hAnsi="Arial" w:cs="Arial"/>
          <w:sz w:val="22"/>
          <w:szCs w:val="22"/>
        </w:rPr>
        <w:t xml:space="preserve">: Si el sistema adivina correctamente la fruta se incremente el contador de apariciones para reforzar la importancia de esa opción en el futuro, pero si no logra acertar se solicita el nombre de la fruta al usuario y registra sus características, enriqueciendo así la base de datos, este mecanismo de retroalimentación emula un aprendizaje supervisado básico: a partir de ejemplos nuevos el programa mejora su capacidad de predicción. </w:t>
      </w:r>
    </w:p>
    <w:p w14:paraId="1C72AA9F" w14:textId="449C8FFC" w:rsidR="00C20165" w:rsidRPr="00B420AD" w:rsidRDefault="007A586C" w:rsidP="006806D7">
      <w:pPr>
        <w:jc w:val="both"/>
        <w:rPr>
          <w:rFonts w:ascii="Arial" w:hAnsi="Arial" w:cs="Arial"/>
          <w:sz w:val="22"/>
          <w:szCs w:val="22"/>
        </w:rPr>
      </w:pPr>
      <w:r w:rsidRPr="00B420AD">
        <w:rPr>
          <w:rFonts w:ascii="Arial" w:hAnsi="Arial" w:cs="Arial"/>
          <w:sz w:val="22"/>
          <w:szCs w:val="22"/>
        </w:rPr>
        <w:t>Los valores exactos para considerar</w:t>
      </w:r>
      <w:r w:rsidR="00C20165" w:rsidRPr="00B420AD">
        <w:rPr>
          <w:rFonts w:ascii="Arial" w:hAnsi="Arial" w:cs="Arial"/>
          <w:sz w:val="22"/>
          <w:szCs w:val="22"/>
        </w:rPr>
        <w:t xml:space="preserve"> de cada fruta son los siguientes:</w:t>
      </w:r>
    </w:p>
    <w:p w14:paraId="39F1D08C" w14:textId="61102878" w:rsidR="00C20165" w:rsidRPr="00B420AD" w:rsidRDefault="00C20165" w:rsidP="006806D7">
      <w:pPr>
        <w:pStyle w:val="ListParagraph"/>
        <w:numPr>
          <w:ilvl w:val="0"/>
          <w:numId w:val="2"/>
        </w:numPr>
        <w:jc w:val="both"/>
        <w:rPr>
          <w:rFonts w:ascii="Arial" w:hAnsi="Arial" w:cs="Arial"/>
          <w:sz w:val="22"/>
          <w:szCs w:val="22"/>
        </w:rPr>
      </w:pPr>
      <w:r w:rsidRPr="00B420AD">
        <w:rPr>
          <w:rFonts w:ascii="Arial" w:hAnsi="Arial" w:cs="Arial"/>
          <w:sz w:val="22"/>
          <w:szCs w:val="22"/>
        </w:rPr>
        <w:t>Nombre</w:t>
      </w:r>
    </w:p>
    <w:p w14:paraId="059ECC0F" w14:textId="157B61A7" w:rsidR="00C20165" w:rsidRPr="00B420AD" w:rsidRDefault="00C20165" w:rsidP="006806D7">
      <w:pPr>
        <w:pStyle w:val="ListParagraph"/>
        <w:numPr>
          <w:ilvl w:val="0"/>
          <w:numId w:val="2"/>
        </w:numPr>
        <w:jc w:val="both"/>
        <w:rPr>
          <w:rFonts w:ascii="Arial" w:hAnsi="Arial" w:cs="Arial"/>
          <w:sz w:val="22"/>
          <w:szCs w:val="22"/>
        </w:rPr>
      </w:pPr>
      <w:r w:rsidRPr="00B420AD">
        <w:rPr>
          <w:rFonts w:ascii="Arial" w:hAnsi="Arial" w:cs="Arial"/>
          <w:sz w:val="22"/>
          <w:szCs w:val="22"/>
        </w:rPr>
        <w:t xml:space="preserve">Color </w:t>
      </w:r>
    </w:p>
    <w:p w14:paraId="68996D2D" w14:textId="17A1A691" w:rsidR="00C20165" w:rsidRPr="00B420AD" w:rsidRDefault="007C53B1" w:rsidP="006806D7">
      <w:pPr>
        <w:pStyle w:val="ListParagraph"/>
        <w:numPr>
          <w:ilvl w:val="0"/>
          <w:numId w:val="2"/>
        </w:numPr>
        <w:jc w:val="both"/>
        <w:rPr>
          <w:rFonts w:ascii="Arial" w:hAnsi="Arial" w:cs="Arial"/>
          <w:sz w:val="22"/>
          <w:szCs w:val="22"/>
        </w:rPr>
      </w:pPr>
      <w:r w:rsidRPr="00B420AD">
        <w:rPr>
          <w:rFonts w:ascii="Arial" w:hAnsi="Arial" w:cs="Arial"/>
          <w:sz w:val="22"/>
          <w:szCs w:val="22"/>
        </w:rPr>
        <w:t>Cítrica</w:t>
      </w:r>
    </w:p>
    <w:p w14:paraId="2E84707D" w14:textId="3E88EA70" w:rsidR="00C20165" w:rsidRPr="00B420AD" w:rsidRDefault="00C20165" w:rsidP="006806D7">
      <w:pPr>
        <w:pStyle w:val="ListParagraph"/>
        <w:numPr>
          <w:ilvl w:val="0"/>
          <w:numId w:val="2"/>
        </w:numPr>
        <w:jc w:val="both"/>
        <w:rPr>
          <w:rFonts w:ascii="Arial" w:hAnsi="Arial" w:cs="Arial"/>
          <w:sz w:val="22"/>
          <w:szCs w:val="22"/>
        </w:rPr>
      </w:pPr>
      <w:r w:rsidRPr="00B420AD">
        <w:rPr>
          <w:rFonts w:ascii="Arial" w:hAnsi="Arial" w:cs="Arial"/>
          <w:sz w:val="22"/>
          <w:szCs w:val="22"/>
        </w:rPr>
        <w:t xml:space="preserve">Tropical </w:t>
      </w:r>
    </w:p>
    <w:p w14:paraId="1D5B35ED" w14:textId="36E4A8FE" w:rsidR="00C20165" w:rsidRPr="00B420AD" w:rsidRDefault="00C20165" w:rsidP="006806D7">
      <w:pPr>
        <w:pStyle w:val="ListParagraph"/>
        <w:numPr>
          <w:ilvl w:val="0"/>
          <w:numId w:val="2"/>
        </w:numPr>
        <w:jc w:val="both"/>
        <w:rPr>
          <w:rFonts w:ascii="Arial" w:hAnsi="Arial" w:cs="Arial"/>
          <w:sz w:val="22"/>
          <w:szCs w:val="22"/>
        </w:rPr>
      </w:pPr>
      <w:r w:rsidRPr="00B420AD">
        <w:rPr>
          <w:rFonts w:ascii="Arial" w:hAnsi="Arial" w:cs="Arial"/>
          <w:sz w:val="22"/>
          <w:szCs w:val="22"/>
        </w:rPr>
        <w:t>Con semillas</w:t>
      </w:r>
    </w:p>
    <w:p w14:paraId="499A79B6" w14:textId="15D72F4C" w:rsidR="00C20165" w:rsidRPr="00B420AD" w:rsidRDefault="00C20165" w:rsidP="006806D7">
      <w:pPr>
        <w:pStyle w:val="ListParagraph"/>
        <w:numPr>
          <w:ilvl w:val="0"/>
          <w:numId w:val="2"/>
        </w:numPr>
        <w:jc w:val="both"/>
        <w:rPr>
          <w:rFonts w:ascii="Arial" w:hAnsi="Arial" w:cs="Arial"/>
          <w:sz w:val="22"/>
          <w:szCs w:val="22"/>
        </w:rPr>
      </w:pPr>
      <w:r w:rsidRPr="00B420AD">
        <w:rPr>
          <w:rFonts w:ascii="Arial" w:hAnsi="Arial" w:cs="Arial"/>
          <w:sz w:val="22"/>
          <w:szCs w:val="22"/>
        </w:rPr>
        <w:t>Se pela</w:t>
      </w:r>
    </w:p>
    <w:p w14:paraId="19D04BF4" w14:textId="1C654AE7" w:rsidR="00C20165" w:rsidRPr="00B420AD" w:rsidRDefault="00C20165" w:rsidP="006806D7">
      <w:pPr>
        <w:pStyle w:val="ListParagraph"/>
        <w:numPr>
          <w:ilvl w:val="0"/>
          <w:numId w:val="2"/>
        </w:numPr>
        <w:jc w:val="both"/>
        <w:rPr>
          <w:rFonts w:ascii="Arial" w:hAnsi="Arial" w:cs="Arial"/>
          <w:sz w:val="22"/>
          <w:szCs w:val="22"/>
        </w:rPr>
      </w:pPr>
      <w:r w:rsidRPr="00B420AD">
        <w:rPr>
          <w:rFonts w:ascii="Arial" w:hAnsi="Arial" w:cs="Arial"/>
          <w:sz w:val="22"/>
          <w:szCs w:val="22"/>
        </w:rPr>
        <w:t>Dulce</w:t>
      </w:r>
    </w:p>
    <w:p w14:paraId="4EF947A2" w14:textId="386E44A4" w:rsidR="00C20165" w:rsidRPr="00B420AD" w:rsidRDefault="00C20165" w:rsidP="006806D7">
      <w:pPr>
        <w:pStyle w:val="ListParagraph"/>
        <w:numPr>
          <w:ilvl w:val="0"/>
          <w:numId w:val="2"/>
        </w:numPr>
        <w:jc w:val="both"/>
        <w:rPr>
          <w:rFonts w:ascii="Arial" w:hAnsi="Arial" w:cs="Arial"/>
          <w:sz w:val="22"/>
          <w:szCs w:val="22"/>
        </w:rPr>
      </w:pPr>
      <w:r w:rsidRPr="00B420AD">
        <w:rPr>
          <w:rFonts w:ascii="Arial" w:hAnsi="Arial" w:cs="Arial"/>
          <w:sz w:val="22"/>
          <w:szCs w:val="22"/>
        </w:rPr>
        <w:t xml:space="preserve">Apariciones </w:t>
      </w:r>
    </w:p>
    <w:p w14:paraId="4C53DCB7" w14:textId="268D7564" w:rsidR="00694220" w:rsidRPr="00F70BF7" w:rsidRDefault="00694220" w:rsidP="00694220">
      <w:pPr>
        <w:pStyle w:val="Heading2"/>
        <w:rPr>
          <w:rFonts w:ascii="Arial" w:hAnsi="Arial" w:cs="Arial"/>
          <w:sz w:val="26"/>
          <w:szCs w:val="26"/>
        </w:rPr>
      </w:pPr>
      <w:bookmarkStart w:id="4" w:name="_Toc210144371"/>
      <w:r w:rsidRPr="00F70BF7">
        <w:rPr>
          <w:rFonts w:ascii="Arial" w:hAnsi="Arial" w:cs="Arial"/>
          <w:sz w:val="26"/>
          <w:szCs w:val="26"/>
        </w:rPr>
        <w:t>Ejecución del programa</w:t>
      </w:r>
      <w:bookmarkEnd w:id="4"/>
    </w:p>
    <w:p w14:paraId="25297931" w14:textId="4E41E1B0" w:rsidR="007A586C" w:rsidRPr="00B420AD" w:rsidRDefault="007A586C" w:rsidP="006806D7">
      <w:pPr>
        <w:jc w:val="both"/>
        <w:rPr>
          <w:rFonts w:ascii="Arial" w:hAnsi="Arial" w:cs="Arial"/>
          <w:sz w:val="22"/>
          <w:szCs w:val="22"/>
        </w:rPr>
      </w:pPr>
      <w:r w:rsidRPr="00B420AD">
        <w:rPr>
          <w:rFonts w:ascii="Arial" w:hAnsi="Arial" w:cs="Arial"/>
          <w:sz w:val="22"/>
          <w:szCs w:val="22"/>
        </w:rPr>
        <w:t xml:space="preserve">A </w:t>
      </w:r>
      <w:r w:rsidR="00E508E1" w:rsidRPr="00B420AD">
        <w:rPr>
          <w:rFonts w:ascii="Arial" w:hAnsi="Arial" w:cs="Arial"/>
          <w:sz w:val="22"/>
          <w:szCs w:val="22"/>
        </w:rPr>
        <w:t>continuación,</w:t>
      </w:r>
      <w:r w:rsidR="001D5595" w:rsidRPr="00B420AD">
        <w:rPr>
          <w:rFonts w:ascii="Arial" w:hAnsi="Arial" w:cs="Arial"/>
          <w:sz w:val="22"/>
          <w:szCs w:val="22"/>
        </w:rPr>
        <w:t xml:space="preserve"> </w:t>
      </w:r>
      <w:r w:rsidRPr="00B420AD">
        <w:rPr>
          <w:rFonts w:ascii="Arial" w:hAnsi="Arial" w:cs="Arial"/>
          <w:sz w:val="22"/>
          <w:szCs w:val="22"/>
        </w:rPr>
        <w:t>se muestran ejemplos de la ejecución del programa:</w:t>
      </w:r>
    </w:p>
    <w:p w14:paraId="3DDA29DC" w14:textId="5D688D0D" w:rsidR="007A586C" w:rsidRPr="00B420AD" w:rsidRDefault="007A586C" w:rsidP="006806D7">
      <w:pPr>
        <w:jc w:val="both"/>
        <w:rPr>
          <w:rFonts w:ascii="Arial" w:hAnsi="Arial" w:cs="Arial"/>
          <w:sz w:val="22"/>
          <w:szCs w:val="22"/>
        </w:rPr>
      </w:pPr>
      <w:r w:rsidRPr="00B420AD">
        <w:rPr>
          <w:rFonts w:ascii="Arial" w:hAnsi="Arial" w:cs="Arial"/>
          <w:sz w:val="22"/>
          <w:szCs w:val="22"/>
        </w:rPr>
        <w:t>Interacción inicial</w:t>
      </w:r>
    </w:p>
    <w:p w14:paraId="20C42EA9" w14:textId="77777777" w:rsidR="00E508E1" w:rsidRPr="00B420AD" w:rsidRDefault="007A586C" w:rsidP="006806D7">
      <w:pPr>
        <w:keepNext/>
        <w:jc w:val="both"/>
        <w:rPr>
          <w:rFonts w:ascii="Arial" w:hAnsi="Arial" w:cs="Arial"/>
          <w:sz w:val="22"/>
          <w:szCs w:val="22"/>
        </w:rPr>
      </w:pPr>
      <w:r w:rsidRPr="00B420AD">
        <w:rPr>
          <w:rFonts w:ascii="Arial" w:hAnsi="Arial" w:cs="Arial"/>
          <w:noProof/>
          <w:sz w:val="22"/>
          <w:szCs w:val="22"/>
        </w:rPr>
        <w:drawing>
          <wp:inline distT="0" distB="0" distL="0" distR="0" wp14:anchorId="39C7075E" wp14:editId="309D97A6">
            <wp:extent cx="4434840" cy="1205305"/>
            <wp:effectExtent l="0" t="0" r="3810" b="0"/>
            <wp:docPr id="124405246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52462" name="Picture 1" descr="A black screen with white text&#10;&#10;AI-generated content may be incorrect."/>
                    <pic:cNvPicPr/>
                  </pic:nvPicPr>
                  <pic:blipFill>
                    <a:blip r:embed="rId8"/>
                    <a:stretch>
                      <a:fillRect/>
                    </a:stretch>
                  </pic:blipFill>
                  <pic:spPr>
                    <a:xfrm>
                      <a:off x="0" y="0"/>
                      <a:ext cx="4441795" cy="1207195"/>
                    </a:xfrm>
                    <a:prstGeom prst="rect">
                      <a:avLst/>
                    </a:prstGeom>
                  </pic:spPr>
                </pic:pic>
              </a:graphicData>
            </a:graphic>
          </wp:inline>
        </w:drawing>
      </w:r>
    </w:p>
    <w:p w14:paraId="607DC2FE" w14:textId="65545F0D" w:rsidR="007A586C" w:rsidRPr="009C652E" w:rsidRDefault="00E508E1" w:rsidP="009C652E">
      <w:pPr>
        <w:pStyle w:val="Caption"/>
        <w:jc w:val="center"/>
        <w:rPr>
          <w:rFonts w:ascii="Arial" w:hAnsi="Arial" w:cs="Arial"/>
          <w:sz w:val="10"/>
          <w:szCs w:val="10"/>
        </w:rPr>
      </w:pPr>
      <w:bookmarkStart w:id="5" w:name="_Toc210116280"/>
      <w:r w:rsidRPr="009C652E">
        <w:rPr>
          <w:rFonts w:ascii="Arial" w:hAnsi="Arial" w:cs="Arial"/>
          <w:sz w:val="10"/>
          <w:szCs w:val="10"/>
        </w:rPr>
        <w:t xml:space="preserve">Figure </w:t>
      </w:r>
      <w:r w:rsidR="00B409AF" w:rsidRPr="009C652E">
        <w:rPr>
          <w:rFonts w:ascii="Arial" w:hAnsi="Arial" w:cs="Arial"/>
          <w:sz w:val="10"/>
          <w:szCs w:val="10"/>
        </w:rPr>
        <w:fldChar w:fldCharType="begin"/>
      </w:r>
      <w:r w:rsidR="00B409AF" w:rsidRPr="009C652E">
        <w:rPr>
          <w:rFonts w:ascii="Arial" w:hAnsi="Arial" w:cs="Arial"/>
          <w:sz w:val="10"/>
          <w:szCs w:val="10"/>
        </w:rPr>
        <w:instrText xml:space="preserve"> SEQ Figure \* ARABIC </w:instrText>
      </w:r>
      <w:r w:rsidR="00B409AF" w:rsidRPr="009C652E">
        <w:rPr>
          <w:rFonts w:ascii="Arial" w:hAnsi="Arial" w:cs="Arial"/>
          <w:sz w:val="10"/>
          <w:szCs w:val="10"/>
        </w:rPr>
        <w:fldChar w:fldCharType="separate"/>
      </w:r>
      <w:r w:rsidR="007A1BCA">
        <w:rPr>
          <w:rFonts w:ascii="Arial" w:hAnsi="Arial" w:cs="Arial"/>
          <w:noProof/>
          <w:sz w:val="10"/>
          <w:szCs w:val="10"/>
        </w:rPr>
        <w:t>1</w:t>
      </w:r>
      <w:r w:rsidR="00B409AF" w:rsidRPr="009C652E">
        <w:rPr>
          <w:rFonts w:ascii="Arial" w:hAnsi="Arial" w:cs="Arial"/>
          <w:noProof/>
          <w:sz w:val="10"/>
          <w:szCs w:val="10"/>
        </w:rPr>
        <w:fldChar w:fldCharType="end"/>
      </w:r>
      <w:r w:rsidRPr="009C652E">
        <w:rPr>
          <w:rFonts w:ascii="Arial" w:hAnsi="Arial" w:cs="Arial"/>
          <w:sz w:val="10"/>
          <w:szCs w:val="10"/>
        </w:rPr>
        <w:t xml:space="preserve">. </w:t>
      </w:r>
      <w:proofErr w:type="spellStart"/>
      <w:r w:rsidRPr="009C652E">
        <w:rPr>
          <w:rFonts w:ascii="Arial" w:hAnsi="Arial" w:cs="Arial"/>
          <w:sz w:val="10"/>
          <w:szCs w:val="10"/>
        </w:rPr>
        <w:t>Interaccion</w:t>
      </w:r>
      <w:proofErr w:type="spellEnd"/>
      <w:r w:rsidRPr="009C652E">
        <w:rPr>
          <w:rFonts w:ascii="Arial" w:hAnsi="Arial" w:cs="Arial"/>
          <w:sz w:val="10"/>
          <w:szCs w:val="10"/>
        </w:rPr>
        <w:t xml:space="preserve"> inicial con el usuario</w:t>
      </w:r>
      <w:bookmarkEnd w:id="5"/>
    </w:p>
    <w:p w14:paraId="4D8EBA5B" w14:textId="43F86D83" w:rsidR="007A586C" w:rsidRPr="00B420AD" w:rsidRDefault="007A586C" w:rsidP="006806D7">
      <w:pPr>
        <w:jc w:val="both"/>
        <w:rPr>
          <w:rFonts w:ascii="Arial" w:hAnsi="Arial" w:cs="Arial"/>
          <w:sz w:val="22"/>
          <w:szCs w:val="22"/>
        </w:rPr>
      </w:pPr>
      <w:r w:rsidRPr="00B420AD">
        <w:rPr>
          <w:rFonts w:ascii="Arial" w:hAnsi="Arial" w:cs="Arial"/>
          <w:sz w:val="22"/>
          <w:szCs w:val="22"/>
        </w:rPr>
        <w:lastRenderedPageBreak/>
        <w:t>Fruta no encontrada</w:t>
      </w:r>
    </w:p>
    <w:p w14:paraId="5E26B12F" w14:textId="77777777" w:rsidR="00217969" w:rsidRPr="00B420AD" w:rsidRDefault="007A586C" w:rsidP="006806D7">
      <w:pPr>
        <w:keepNext/>
        <w:jc w:val="both"/>
        <w:rPr>
          <w:rFonts w:ascii="Arial" w:hAnsi="Arial" w:cs="Arial"/>
          <w:sz w:val="22"/>
          <w:szCs w:val="22"/>
        </w:rPr>
      </w:pPr>
      <w:r w:rsidRPr="00B420AD">
        <w:rPr>
          <w:rFonts w:ascii="Arial" w:hAnsi="Arial" w:cs="Arial"/>
          <w:noProof/>
          <w:sz w:val="22"/>
          <w:szCs w:val="22"/>
        </w:rPr>
        <w:drawing>
          <wp:inline distT="0" distB="0" distL="0" distR="0" wp14:anchorId="50D8FC14" wp14:editId="03749C37">
            <wp:extent cx="4594860" cy="1677711"/>
            <wp:effectExtent l="0" t="0" r="0" b="0"/>
            <wp:docPr id="1303813747"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13747" name="Picture 1" descr="A computer screen with white text&#10;&#10;AI-generated content may be incorrect."/>
                    <pic:cNvPicPr/>
                  </pic:nvPicPr>
                  <pic:blipFill>
                    <a:blip r:embed="rId9"/>
                    <a:stretch>
                      <a:fillRect/>
                    </a:stretch>
                  </pic:blipFill>
                  <pic:spPr>
                    <a:xfrm>
                      <a:off x="0" y="0"/>
                      <a:ext cx="4595734" cy="1678030"/>
                    </a:xfrm>
                    <a:prstGeom prst="rect">
                      <a:avLst/>
                    </a:prstGeom>
                  </pic:spPr>
                </pic:pic>
              </a:graphicData>
            </a:graphic>
          </wp:inline>
        </w:drawing>
      </w:r>
    </w:p>
    <w:p w14:paraId="4D16EA3D" w14:textId="02653737" w:rsidR="007A586C" w:rsidRPr="009C652E" w:rsidRDefault="00217969" w:rsidP="009C652E">
      <w:pPr>
        <w:pStyle w:val="Caption"/>
        <w:jc w:val="center"/>
        <w:rPr>
          <w:rFonts w:ascii="Arial" w:hAnsi="Arial" w:cs="Arial"/>
          <w:sz w:val="10"/>
          <w:szCs w:val="10"/>
        </w:rPr>
      </w:pPr>
      <w:bookmarkStart w:id="6" w:name="_Toc210116281"/>
      <w:r w:rsidRPr="009C652E">
        <w:rPr>
          <w:rFonts w:ascii="Arial" w:hAnsi="Arial" w:cs="Arial"/>
          <w:sz w:val="10"/>
          <w:szCs w:val="10"/>
        </w:rPr>
        <w:t xml:space="preserve">Figure </w:t>
      </w:r>
      <w:r w:rsidR="00B409AF" w:rsidRPr="009C652E">
        <w:rPr>
          <w:rFonts w:ascii="Arial" w:hAnsi="Arial" w:cs="Arial"/>
          <w:sz w:val="10"/>
          <w:szCs w:val="10"/>
        </w:rPr>
        <w:fldChar w:fldCharType="begin"/>
      </w:r>
      <w:r w:rsidR="00B409AF" w:rsidRPr="009C652E">
        <w:rPr>
          <w:rFonts w:ascii="Arial" w:hAnsi="Arial" w:cs="Arial"/>
          <w:sz w:val="10"/>
          <w:szCs w:val="10"/>
        </w:rPr>
        <w:instrText xml:space="preserve"> SEQ Figure \* ARABIC </w:instrText>
      </w:r>
      <w:r w:rsidR="00B409AF" w:rsidRPr="009C652E">
        <w:rPr>
          <w:rFonts w:ascii="Arial" w:hAnsi="Arial" w:cs="Arial"/>
          <w:sz w:val="10"/>
          <w:szCs w:val="10"/>
        </w:rPr>
        <w:fldChar w:fldCharType="separate"/>
      </w:r>
      <w:r w:rsidR="007A1BCA">
        <w:rPr>
          <w:rFonts w:ascii="Arial" w:hAnsi="Arial" w:cs="Arial"/>
          <w:noProof/>
          <w:sz w:val="10"/>
          <w:szCs w:val="10"/>
        </w:rPr>
        <w:t>2</w:t>
      </w:r>
      <w:r w:rsidR="00B409AF" w:rsidRPr="009C652E">
        <w:rPr>
          <w:rFonts w:ascii="Arial" w:hAnsi="Arial" w:cs="Arial"/>
          <w:noProof/>
          <w:sz w:val="10"/>
          <w:szCs w:val="10"/>
        </w:rPr>
        <w:fldChar w:fldCharType="end"/>
      </w:r>
      <w:r w:rsidRPr="009C652E">
        <w:rPr>
          <w:rFonts w:ascii="Arial" w:hAnsi="Arial" w:cs="Arial"/>
          <w:sz w:val="10"/>
          <w:szCs w:val="10"/>
        </w:rPr>
        <w:t>. Fruta no encontrada</w:t>
      </w:r>
      <w:bookmarkEnd w:id="6"/>
    </w:p>
    <w:p w14:paraId="63FCF740" w14:textId="58682D68" w:rsidR="007A586C" w:rsidRPr="00B420AD" w:rsidRDefault="007A586C" w:rsidP="006806D7">
      <w:pPr>
        <w:jc w:val="both"/>
        <w:rPr>
          <w:rFonts w:ascii="Arial" w:hAnsi="Arial" w:cs="Arial"/>
          <w:sz w:val="22"/>
          <w:szCs w:val="22"/>
        </w:rPr>
      </w:pPr>
      <w:r w:rsidRPr="00B420AD">
        <w:rPr>
          <w:rFonts w:ascii="Arial" w:hAnsi="Arial" w:cs="Arial"/>
          <w:sz w:val="22"/>
          <w:szCs w:val="22"/>
        </w:rPr>
        <w:t>Fruta encontrada</w:t>
      </w:r>
    </w:p>
    <w:p w14:paraId="452489BF" w14:textId="77777777" w:rsidR="00217969" w:rsidRPr="00B420AD" w:rsidRDefault="007A586C" w:rsidP="006806D7">
      <w:pPr>
        <w:keepNext/>
        <w:jc w:val="both"/>
        <w:rPr>
          <w:rFonts w:ascii="Arial" w:hAnsi="Arial" w:cs="Arial"/>
          <w:sz w:val="22"/>
          <w:szCs w:val="22"/>
        </w:rPr>
      </w:pPr>
      <w:r w:rsidRPr="00B420AD">
        <w:rPr>
          <w:rFonts w:ascii="Arial" w:hAnsi="Arial" w:cs="Arial"/>
          <w:noProof/>
          <w:sz w:val="22"/>
          <w:szCs w:val="22"/>
        </w:rPr>
        <w:drawing>
          <wp:inline distT="0" distB="0" distL="0" distR="0" wp14:anchorId="37531DBD" wp14:editId="579CE7C2">
            <wp:extent cx="5612130" cy="1765300"/>
            <wp:effectExtent l="0" t="0" r="7620" b="6350"/>
            <wp:docPr id="162577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76974" name=""/>
                    <pic:cNvPicPr/>
                  </pic:nvPicPr>
                  <pic:blipFill>
                    <a:blip r:embed="rId10"/>
                    <a:stretch>
                      <a:fillRect/>
                    </a:stretch>
                  </pic:blipFill>
                  <pic:spPr>
                    <a:xfrm>
                      <a:off x="0" y="0"/>
                      <a:ext cx="5612130" cy="1765300"/>
                    </a:xfrm>
                    <a:prstGeom prst="rect">
                      <a:avLst/>
                    </a:prstGeom>
                  </pic:spPr>
                </pic:pic>
              </a:graphicData>
            </a:graphic>
          </wp:inline>
        </w:drawing>
      </w:r>
    </w:p>
    <w:p w14:paraId="2C00A011" w14:textId="48C7F7EA" w:rsidR="007A586C" w:rsidRPr="009C652E" w:rsidRDefault="00217969" w:rsidP="009C652E">
      <w:pPr>
        <w:pStyle w:val="Caption"/>
        <w:jc w:val="center"/>
        <w:rPr>
          <w:rFonts w:ascii="Arial" w:hAnsi="Arial" w:cs="Arial"/>
          <w:sz w:val="10"/>
          <w:szCs w:val="10"/>
        </w:rPr>
      </w:pPr>
      <w:bookmarkStart w:id="7" w:name="_Toc210116282"/>
      <w:r w:rsidRPr="009C652E">
        <w:rPr>
          <w:rFonts w:ascii="Arial" w:hAnsi="Arial" w:cs="Arial"/>
          <w:sz w:val="10"/>
          <w:szCs w:val="10"/>
        </w:rPr>
        <w:t xml:space="preserve">Figure </w:t>
      </w:r>
      <w:r w:rsidR="00B409AF" w:rsidRPr="009C652E">
        <w:rPr>
          <w:rFonts w:ascii="Arial" w:hAnsi="Arial" w:cs="Arial"/>
          <w:sz w:val="10"/>
          <w:szCs w:val="10"/>
        </w:rPr>
        <w:fldChar w:fldCharType="begin"/>
      </w:r>
      <w:r w:rsidR="00B409AF" w:rsidRPr="009C652E">
        <w:rPr>
          <w:rFonts w:ascii="Arial" w:hAnsi="Arial" w:cs="Arial"/>
          <w:sz w:val="10"/>
          <w:szCs w:val="10"/>
        </w:rPr>
        <w:instrText xml:space="preserve"> SEQ Figure \* ARABIC </w:instrText>
      </w:r>
      <w:r w:rsidR="00B409AF" w:rsidRPr="009C652E">
        <w:rPr>
          <w:rFonts w:ascii="Arial" w:hAnsi="Arial" w:cs="Arial"/>
          <w:sz w:val="10"/>
          <w:szCs w:val="10"/>
        </w:rPr>
        <w:fldChar w:fldCharType="separate"/>
      </w:r>
      <w:r w:rsidR="007A1BCA">
        <w:rPr>
          <w:rFonts w:ascii="Arial" w:hAnsi="Arial" w:cs="Arial"/>
          <w:noProof/>
          <w:sz w:val="10"/>
          <w:szCs w:val="10"/>
        </w:rPr>
        <w:t>3</w:t>
      </w:r>
      <w:r w:rsidR="00B409AF" w:rsidRPr="009C652E">
        <w:rPr>
          <w:rFonts w:ascii="Arial" w:hAnsi="Arial" w:cs="Arial"/>
          <w:noProof/>
          <w:sz w:val="10"/>
          <w:szCs w:val="10"/>
        </w:rPr>
        <w:fldChar w:fldCharType="end"/>
      </w:r>
      <w:r w:rsidRPr="009C652E">
        <w:rPr>
          <w:rFonts w:ascii="Arial" w:hAnsi="Arial" w:cs="Arial"/>
          <w:sz w:val="10"/>
          <w:szCs w:val="10"/>
        </w:rPr>
        <w:t>. Fruta encontrada</w:t>
      </w:r>
      <w:bookmarkEnd w:id="7"/>
    </w:p>
    <w:p w14:paraId="17585B00" w14:textId="154A5B87" w:rsidR="007A586C" w:rsidRPr="00B420AD" w:rsidRDefault="007A586C" w:rsidP="006806D7">
      <w:pPr>
        <w:jc w:val="both"/>
        <w:rPr>
          <w:rFonts w:ascii="Arial" w:hAnsi="Arial" w:cs="Arial"/>
          <w:sz w:val="22"/>
          <w:szCs w:val="22"/>
        </w:rPr>
      </w:pPr>
      <w:r w:rsidRPr="00B420AD">
        <w:rPr>
          <w:rFonts w:ascii="Arial" w:hAnsi="Arial" w:cs="Arial"/>
          <w:sz w:val="22"/>
          <w:szCs w:val="22"/>
        </w:rPr>
        <w:t>Varios match de mismas características</w:t>
      </w:r>
    </w:p>
    <w:p w14:paraId="00E7F112" w14:textId="77777777" w:rsidR="00217969" w:rsidRPr="00B420AD" w:rsidRDefault="007A586C" w:rsidP="006806D7">
      <w:pPr>
        <w:keepNext/>
        <w:jc w:val="both"/>
        <w:rPr>
          <w:rFonts w:ascii="Arial" w:hAnsi="Arial" w:cs="Arial"/>
          <w:sz w:val="22"/>
          <w:szCs w:val="22"/>
        </w:rPr>
      </w:pPr>
      <w:r w:rsidRPr="00B420AD">
        <w:rPr>
          <w:rFonts w:ascii="Arial" w:hAnsi="Arial" w:cs="Arial"/>
          <w:noProof/>
          <w:sz w:val="22"/>
          <w:szCs w:val="22"/>
        </w:rPr>
        <w:drawing>
          <wp:inline distT="0" distB="0" distL="0" distR="0" wp14:anchorId="5528E803" wp14:editId="0F7BC017">
            <wp:extent cx="5612130" cy="2270760"/>
            <wp:effectExtent l="0" t="0" r="7620" b="0"/>
            <wp:docPr id="164236948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69488" name="Picture 1" descr="A screen shot of a computer&#10;&#10;AI-generated content may be incorrect."/>
                    <pic:cNvPicPr/>
                  </pic:nvPicPr>
                  <pic:blipFill>
                    <a:blip r:embed="rId11"/>
                    <a:stretch>
                      <a:fillRect/>
                    </a:stretch>
                  </pic:blipFill>
                  <pic:spPr>
                    <a:xfrm>
                      <a:off x="0" y="0"/>
                      <a:ext cx="5612130" cy="2270760"/>
                    </a:xfrm>
                    <a:prstGeom prst="rect">
                      <a:avLst/>
                    </a:prstGeom>
                  </pic:spPr>
                </pic:pic>
              </a:graphicData>
            </a:graphic>
          </wp:inline>
        </w:drawing>
      </w:r>
    </w:p>
    <w:p w14:paraId="2DC17CF5" w14:textId="75051601" w:rsidR="007A586C" w:rsidRPr="009C652E" w:rsidRDefault="00217969" w:rsidP="009C652E">
      <w:pPr>
        <w:pStyle w:val="Caption"/>
        <w:jc w:val="center"/>
        <w:rPr>
          <w:rFonts w:ascii="Arial" w:hAnsi="Arial" w:cs="Arial"/>
          <w:sz w:val="10"/>
          <w:szCs w:val="10"/>
        </w:rPr>
      </w:pPr>
      <w:bookmarkStart w:id="8" w:name="_Toc210116283"/>
      <w:r w:rsidRPr="009C652E">
        <w:rPr>
          <w:rFonts w:ascii="Arial" w:hAnsi="Arial" w:cs="Arial"/>
          <w:sz w:val="10"/>
          <w:szCs w:val="10"/>
        </w:rPr>
        <w:t xml:space="preserve">Figure </w:t>
      </w:r>
      <w:r w:rsidR="00B409AF" w:rsidRPr="009C652E">
        <w:rPr>
          <w:rFonts w:ascii="Arial" w:hAnsi="Arial" w:cs="Arial"/>
          <w:sz w:val="10"/>
          <w:szCs w:val="10"/>
        </w:rPr>
        <w:fldChar w:fldCharType="begin"/>
      </w:r>
      <w:r w:rsidR="00B409AF" w:rsidRPr="009C652E">
        <w:rPr>
          <w:rFonts w:ascii="Arial" w:hAnsi="Arial" w:cs="Arial"/>
          <w:sz w:val="10"/>
          <w:szCs w:val="10"/>
        </w:rPr>
        <w:instrText xml:space="preserve"> SEQ Figure \* ARABIC </w:instrText>
      </w:r>
      <w:r w:rsidR="00B409AF" w:rsidRPr="009C652E">
        <w:rPr>
          <w:rFonts w:ascii="Arial" w:hAnsi="Arial" w:cs="Arial"/>
          <w:sz w:val="10"/>
          <w:szCs w:val="10"/>
        </w:rPr>
        <w:fldChar w:fldCharType="separate"/>
      </w:r>
      <w:r w:rsidR="007A1BCA">
        <w:rPr>
          <w:rFonts w:ascii="Arial" w:hAnsi="Arial" w:cs="Arial"/>
          <w:noProof/>
          <w:sz w:val="10"/>
          <w:szCs w:val="10"/>
        </w:rPr>
        <w:t>4</w:t>
      </w:r>
      <w:r w:rsidR="00B409AF" w:rsidRPr="009C652E">
        <w:rPr>
          <w:rFonts w:ascii="Arial" w:hAnsi="Arial" w:cs="Arial"/>
          <w:noProof/>
          <w:sz w:val="10"/>
          <w:szCs w:val="10"/>
        </w:rPr>
        <w:fldChar w:fldCharType="end"/>
      </w:r>
      <w:r w:rsidRPr="009C652E">
        <w:rPr>
          <w:rFonts w:ascii="Arial" w:hAnsi="Arial" w:cs="Arial"/>
          <w:sz w:val="10"/>
          <w:szCs w:val="10"/>
        </w:rPr>
        <w:t xml:space="preserve">. </w:t>
      </w:r>
      <w:proofErr w:type="spellStart"/>
      <w:r w:rsidRPr="009C652E">
        <w:rPr>
          <w:rFonts w:ascii="Arial" w:hAnsi="Arial" w:cs="Arial"/>
          <w:sz w:val="10"/>
          <w:szCs w:val="10"/>
        </w:rPr>
        <w:t>Multiples</w:t>
      </w:r>
      <w:proofErr w:type="spellEnd"/>
      <w:r w:rsidRPr="009C652E">
        <w:rPr>
          <w:rFonts w:ascii="Arial" w:hAnsi="Arial" w:cs="Arial"/>
          <w:sz w:val="10"/>
          <w:szCs w:val="10"/>
        </w:rPr>
        <w:t xml:space="preserve"> match de frutas</w:t>
      </w:r>
      <w:bookmarkEnd w:id="8"/>
    </w:p>
    <w:p w14:paraId="20478CF0" w14:textId="77777777" w:rsidR="001D5595" w:rsidRPr="00B420AD" w:rsidRDefault="001D5595" w:rsidP="006806D7">
      <w:pPr>
        <w:jc w:val="both"/>
        <w:rPr>
          <w:rFonts w:ascii="Arial" w:hAnsi="Arial" w:cs="Arial"/>
          <w:sz w:val="22"/>
          <w:szCs w:val="22"/>
        </w:rPr>
      </w:pPr>
    </w:p>
    <w:p w14:paraId="0214A1C2" w14:textId="3EB0D0D0" w:rsidR="001D5595" w:rsidRPr="00F70BF7" w:rsidRDefault="001D5595" w:rsidP="00234A9C">
      <w:pPr>
        <w:pStyle w:val="Heading2"/>
        <w:rPr>
          <w:rFonts w:ascii="Arial" w:hAnsi="Arial" w:cs="Arial"/>
          <w:sz w:val="26"/>
          <w:szCs w:val="26"/>
        </w:rPr>
      </w:pPr>
      <w:bookmarkStart w:id="9" w:name="_Toc210144372"/>
      <w:r w:rsidRPr="00F70BF7">
        <w:rPr>
          <w:rFonts w:ascii="Arial" w:hAnsi="Arial" w:cs="Arial"/>
          <w:sz w:val="26"/>
          <w:szCs w:val="26"/>
        </w:rPr>
        <w:lastRenderedPageBreak/>
        <w:t>Explicación de código</w:t>
      </w:r>
      <w:bookmarkEnd w:id="9"/>
    </w:p>
    <w:p w14:paraId="0CDF4F0C" w14:textId="3F848DF9" w:rsidR="001D5595" w:rsidRPr="00B420AD" w:rsidRDefault="001D5595" w:rsidP="006806D7">
      <w:pPr>
        <w:jc w:val="both"/>
        <w:rPr>
          <w:rFonts w:ascii="Arial" w:hAnsi="Arial" w:cs="Arial"/>
          <w:sz w:val="22"/>
          <w:szCs w:val="22"/>
        </w:rPr>
      </w:pPr>
      <w:r w:rsidRPr="00B420AD">
        <w:rPr>
          <w:rFonts w:ascii="Arial" w:hAnsi="Arial" w:cs="Arial"/>
          <w:sz w:val="22"/>
          <w:szCs w:val="22"/>
        </w:rPr>
        <w:t>El programa se estructura en varios bloques que permiten organizar sus funcionalidades de manera clara.</w:t>
      </w:r>
    </w:p>
    <w:p w14:paraId="3BB2B3B0" w14:textId="30D3C7B2" w:rsidR="001D5595" w:rsidRPr="00B420AD" w:rsidRDefault="001D5595" w:rsidP="006806D7">
      <w:pPr>
        <w:jc w:val="both"/>
        <w:rPr>
          <w:rFonts w:ascii="Arial" w:hAnsi="Arial" w:cs="Arial"/>
          <w:sz w:val="22"/>
          <w:szCs w:val="22"/>
        </w:rPr>
      </w:pPr>
      <w:r w:rsidRPr="00B420AD">
        <w:rPr>
          <w:rFonts w:ascii="Arial" w:hAnsi="Arial" w:cs="Arial"/>
          <w:sz w:val="22"/>
          <w:szCs w:val="22"/>
        </w:rPr>
        <w:t>En primer lugar, se definen las constantes y el esquema de datos. Se establece la lista de columnas que debe tener el archivo CSV, incluyendo atributos como el nombre, color y características booleanas, además del campo apariciones que cuenta cuántas veces se ha acertado una fruta. También se definen conjuntos de palabras que representan respuestas afirmativas, negativas o comandos para retroceder.</w:t>
      </w:r>
    </w:p>
    <w:p w14:paraId="22FD3600" w14:textId="59551A03" w:rsidR="001D5595" w:rsidRPr="00B420AD" w:rsidRDefault="001D5595" w:rsidP="006806D7">
      <w:pPr>
        <w:jc w:val="both"/>
        <w:rPr>
          <w:rFonts w:ascii="Arial" w:hAnsi="Arial" w:cs="Arial"/>
          <w:sz w:val="22"/>
          <w:szCs w:val="22"/>
        </w:rPr>
      </w:pPr>
      <w:r w:rsidRPr="00B420AD">
        <w:rPr>
          <w:rFonts w:ascii="Arial" w:hAnsi="Arial" w:cs="Arial"/>
          <w:sz w:val="22"/>
          <w:szCs w:val="22"/>
        </w:rPr>
        <w:t>Luego aparecen las funciones de normalización, que sirven para unificar la información de entrada. Estas funciones eliminan acentos, convierten a minúsculas y transforman valores como “sí”, “yes” o “1” en True, y “no” o “0” en False. De la misma manera, se normalizan los colores para evitar problemas de escritura y se procesan celdas que contienen varios valores separados por distintos símbolos (|</w:t>
      </w:r>
      <w:proofErr w:type="gramStart"/>
      <w:r w:rsidRPr="00B420AD">
        <w:rPr>
          <w:rFonts w:ascii="Arial" w:hAnsi="Arial" w:cs="Arial"/>
          <w:sz w:val="22"/>
          <w:szCs w:val="22"/>
        </w:rPr>
        <w:t>, ,</w:t>
      </w:r>
      <w:proofErr w:type="gramEnd"/>
      <w:r w:rsidRPr="00B420AD">
        <w:rPr>
          <w:rFonts w:ascii="Arial" w:hAnsi="Arial" w:cs="Arial"/>
          <w:sz w:val="22"/>
          <w:szCs w:val="22"/>
        </w:rPr>
        <w:t>, ;, /). Gracias a este proceso, las entradas del usuario y los datos del CSV quedan en un formato estándar, lo que facilita las comparaciones y evita errores.</w:t>
      </w:r>
    </w:p>
    <w:p w14:paraId="0626798C" w14:textId="303E1915" w:rsidR="001D5595" w:rsidRPr="00B420AD" w:rsidRDefault="001D5595" w:rsidP="006806D7">
      <w:pPr>
        <w:jc w:val="both"/>
        <w:rPr>
          <w:rFonts w:ascii="Arial" w:hAnsi="Arial" w:cs="Arial"/>
          <w:sz w:val="22"/>
          <w:szCs w:val="22"/>
        </w:rPr>
      </w:pPr>
      <w:r w:rsidRPr="00B420AD">
        <w:rPr>
          <w:rFonts w:ascii="Arial" w:hAnsi="Arial" w:cs="Arial"/>
          <w:sz w:val="22"/>
          <w:szCs w:val="22"/>
        </w:rPr>
        <w:t>En la parte de representación interna, cada fila del CSV se convierte en un diccionario de conjuntos. Esto permite que una fruta pueda tener varias opciones de color o valores booleanos ambiguos. Por ejemplo, un limón puede estar tanto en la categoría “verde” como en “amarillo”. Existen funciones para fusionar registros repetidos y para volver a transformar esos datos en una fila lista para guardarse en el CSV.</w:t>
      </w:r>
    </w:p>
    <w:p w14:paraId="77A5B811" w14:textId="7B09563B" w:rsidR="001D5595" w:rsidRPr="00B420AD" w:rsidRDefault="001D5595" w:rsidP="006806D7">
      <w:pPr>
        <w:jc w:val="both"/>
        <w:rPr>
          <w:rFonts w:ascii="Arial" w:hAnsi="Arial" w:cs="Arial"/>
          <w:sz w:val="22"/>
          <w:szCs w:val="22"/>
        </w:rPr>
      </w:pPr>
      <w:r w:rsidRPr="00B420AD">
        <w:rPr>
          <w:rFonts w:ascii="Arial" w:hAnsi="Arial" w:cs="Arial"/>
          <w:sz w:val="22"/>
          <w:szCs w:val="22"/>
        </w:rPr>
        <w:t>El bloque de entrada y salida de datos se encarga de leer el archivo CSV, verificar que tenga las columnas correctas, fusionar duplicados y guardar los cambios ordenados alfabéticamente. También incluye la lógica para añadir nuevas frutas o actualizar las existentes.</w:t>
      </w:r>
    </w:p>
    <w:p w14:paraId="50FD294B" w14:textId="32301E5B" w:rsidR="001D5595" w:rsidRPr="00B420AD" w:rsidRDefault="001D5595" w:rsidP="006806D7">
      <w:pPr>
        <w:jc w:val="both"/>
        <w:rPr>
          <w:rFonts w:ascii="Arial" w:hAnsi="Arial" w:cs="Arial"/>
          <w:sz w:val="22"/>
          <w:szCs w:val="22"/>
        </w:rPr>
      </w:pPr>
      <w:r w:rsidRPr="00B420AD">
        <w:rPr>
          <w:rFonts w:ascii="Arial" w:hAnsi="Arial" w:cs="Arial"/>
          <w:sz w:val="22"/>
          <w:szCs w:val="22"/>
        </w:rPr>
        <w:t xml:space="preserve">El motor de preguntas es el encargado de interactuar con el usuario. Presenta las preguntas en un orden fijo (color, cítrica, tropical, con semillas, se pela y dulce) y permite regresar a una pregunta anterior en caso de error. Cada respuesta escrita por el usuario se normaliza y se traduce en valores consistentes (True, False o </w:t>
      </w:r>
      <w:proofErr w:type="spellStart"/>
      <w:r w:rsidRPr="00B420AD">
        <w:rPr>
          <w:rFonts w:ascii="Arial" w:hAnsi="Arial" w:cs="Arial"/>
          <w:sz w:val="22"/>
          <w:szCs w:val="22"/>
        </w:rPr>
        <w:t>None</w:t>
      </w:r>
      <w:proofErr w:type="spellEnd"/>
      <w:r w:rsidRPr="00B420AD">
        <w:rPr>
          <w:rFonts w:ascii="Arial" w:hAnsi="Arial" w:cs="Arial"/>
          <w:sz w:val="22"/>
          <w:szCs w:val="22"/>
        </w:rPr>
        <w:t>).</w:t>
      </w:r>
    </w:p>
    <w:p w14:paraId="1DD12C4F" w14:textId="5D160E51" w:rsidR="001D5595" w:rsidRPr="00B420AD" w:rsidRDefault="001D5595" w:rsidP="006806D7">
      <w:pPr>
        <w:jc w:val="both"/>
        <w:rPr>
          <w:rFonts w:ascii="Arial" w:hAnsi="Arial" w:cs="Arial"/>
          <w:sz w:val="22"/>
          <w:szCs w:val="22"/>
        </w:rPr>
      </w:pPr>
      <w:r w:rsidRPr="00B420AD">
        <w:rPr>
          <w:rFonts w:ascii="Arial" w:hAnsi="Arial" w:cs="Arial"/>
          <w:sz w:val="22"/>
          <w:szCs w:val="22"/>
        </w:rPr>
        <w:t>Una vez obtenidas las respuestas, el motor de búsqueda filtra las frutas candidatas que coincidan con esas características. Estas se ordenan priorizando las que tienen más apariciones y, en caso de empate, por orden alfabético. El programa pregunta al usuario si alguna de esas frutas es la correcta y, si acierta, incrementa su contador de apariciones.</w:t>
      </w:r>
    </w:p>
    <w:p w14:paraId="45A9760F" w14:textId="7C4779BC" w:rsidR="001D5595" w:rsidRPr="00B420AD" w:rsidRDefault="001D5595" w:rsidP="006806D7">
      <w:pPr>
        <w:jc w:val="both"/>
        <w:rPr>
          <w:rFonts w:ascii="Arial" w:hAnsi="Arial" w:cs="Arial"/>
          <w:sz w:val="22"/>
          <w:szCs w:val="22"/>
        </w:rPr>
      </w:pPr>
      <w:r w:rsidRPr="00B420AD">
        <w:rPr>
          <w:rFonts w:ascii="Arial" w:hAnsi="Arial" w:cs="Arial"/>
          <w:sz w:val="22"/>
          <w:szCs w:val="22"/>
        </w:rPr>
        <w:t>Si no se logra adivinar la fruta, entra en el modo de aprendizaje. En este caso, solicita al usuario el nombre de la fruta y la agrega al CSV con las características introducidas, ampliando así la base de conocimiento del sistema.</w:t>
      </w:r>
    </w:p>
    <w:p w14:paraId="044AB102" w14:textId="700B4AF5" w:rsidR="001D5595" w:rsidRPr="00B420AD" w:rsidRDefault="001D5595" w:rsidP="006806D7">
      <w:pPr>
        <w:jc w:val="both"/>
        <w:rPr>
          <w:rFonts w:ascii="Arial" w:hAnsi="Arial" w:cs="Arial"/>
          <w:sz w:val="22"/>
          <w:szCs w:val="22"/>
        </w:rPr>
      </w:pPr>
      <w:r w:rsidRPr="00B420AD">
        <w:rPr>
          <w:rFonts w:ascii="Arial" w:hAnsi="Arial" w:cs="Arial"/>
          <w:sz w:val="22"/>
          <w:szCs w:val="22"/>
        </w:rPr>
        <w:t>Finalmente, el programa incluye un bloque de métricas y evaluación, que permite simular su rendimiento calculando el porcentaje de aciertos y el número promedio de preguntas necesarias para adivinar correctamente.</w:t>
      </w:r>
    </w:p>
    <w:p w14:paraId="6342A817" w14:textId="1953E37F" w:rsidR="001D5595" w:rsidRPr="00B420AD" w:rsidRDefault="001D5595" w:rsidP="006806D7">
      <w:pPr>
        <w:jc w:val="both"/>
        <w:rPr>
          <w:rFonts w:ascii="Arial" w:hAnsi="Arial" w:cs="Arial"/>
          <w:sz w:val="22"/>
          <w:szCs w:val="22"/>
        </w:rPr>
      </w:pPr>
      <w:r w:rsidRPr="00B420AD">
        <w:rPr>
          <w:rFonts w:ascii="Arial" w:hAnsi="Arial" w:cs="Arial"/>
          <w:sz w:val="22"/>
          <w:szCs w:val="22"/>
        </w:rPr>
        <w:lastRenderedPageBreak/>
        <w:t xml:space="preserve">El archivo principal define la función </w:t>
      </w:r>
      <w:proofErr w:type="spellStart"/>
      <w:r w:rsidRPr="00B420AD">
        <w:rPr>
          <w:rFonts w:ascii="Arial" w:hAnsi="Arial" w:cs="Arial"/>
          <w:sz w:val="22"/>
          <w:szCs w:val="22"/>
        </w:rPr>
        <w:t>main</w:t>
      </w:r>
      <w:proofErr w:type="spellEnd"/>
      <w:r w:rsidRPr="00B420AD">
        <w:rPr>
          <w:rFonts w:ascii="Arial" w:hAnsi="Arial" w:cs="Arial"/>
          <w:sz w:val="22"/>
          <w:szCs w:val="22"/>
        </w:rPr>
        <w:t>, que controla el flujo general. Al iniciar, revisa si existe el CSV, permite ejecutar solo la simulación de métricas si se pasa el parámetro --simular, y en el modo normal ejecuta el ciclo de juego hasta que el usuario decida terminar.</w:t>
      </w:r>
    </w:p>
    <w:p w14:paraId="7BB514B3" w14:textId="1953E37F" w:rsidR="00983832" w:rsidRPr="00F70BF7" w:rsidRDefault="00983832" w:rsidP="006806D7">
      <w:pPr>
        <w:pStyle w:val="Heading1"/>
        <w:jc w:val="both"/>
        <w:rPr>
          <w:rFonts w:ascii="Arial" w:hAnsi="Arial" w:cs="Arial"/>
          <w:sz w:val="26"/>
          <w:szCs w:val="26"/>
        </w:rPr>
      </w:pPr>
      <w:bookmarkStart w:id="10" w:name="_Toc210144373"/>
      <w:r w:rsidRPr="00F70BF7">
        <w:rPr>
          <w:rFonts w:ascii="Arial" w:hAnsi="Arial" w:cs="Arial"/>
          <w:sz w:val="26"/>
          <w:szCs w:val="26"/>
        </w:rPr>
        <w:t>Anexos</w:t>
      </w:r>
      <w:bookmarkEnd w:id="10"/>
    </w:p>
    <w:p w14:paraId="1735E640" w14:textId="7AEF55A1" w:rsidR="00241B19" w:rsidRPr="00B420AD" w:rsidRDefault="00241B19" w:rsidP="006806D7">
      <w:pPr>
        <w:jc w:val="both"/>
        <w:rPr>
          <w:rFonts w:ascii="Arial" w:hAnsi="Arial" w:cs="Arial"/>
          <w:sz w:val="22"/>
          <w:szCs w:val="22"/>
        </w:rPr>
      </w:pPr>
      <w:r w:rsidRPr="00B420AD">
        <w:rPr>
          <w:rFonts w:ascii="Arial" w:hAnsi="Arial" w:cs="Arial"/>
          <w:sz w:val="22"/>
          <w:szCs w:val="22"/>
        </w:rPr>
        <w:t>Ejemplo representativo de la base de datos (CSV) con algunas muestras de distintas frutas</w:t>
      </w:r>
    </w:p>
    <w:p w14:paraId="2D32985E" w14:textId="77777777" w:rsidR="00B07939" w:rsidRDefault="00217969" w:rsidP="00B07939">
      <w:pPr>
        <w:keepNext/>
        <w:jc w:val="both"/>
      </w:pPr>
      <w:r w:rsidRPr="00B420AD">
        <w:rPr>
          <w:rFonts w:ascii="Arial" w:hAnsi="Arial" w:cs="Arial"/>
          <w:noProof/>
          <w:sz w:val="22"/>
          <w:szCs w:val="22"/>
        </w:rPr>
        <w:drawing>
          <wp:inline distT="0" distB="0" distL="0" distR="0" wp14:anchorId="2C1C9B27" wp14:editId="554152D2">
            <wp:extent cx="4402667" cy="3622063"/>
            <wp:effectExtent l="0" t="0" r="0" b="0"/>
            <wp:docPr id="16784342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34298" name="Picture 1" descr="A screenshot of a computer&#10;&#10;AI-generated content may be incorrect."/>
                    <pic:cNvPicPr/>
                  </pic:nvPicPr>
                  <pic:blipFill>
                    <a:blip r:embed="rId12"/>
                    <a:stretch>
                      <a:fillRect/>
                    </a:stretch>
                  </pic:blipFill>
                  <pic:spPr>
                    <a:xfrm>
                      <a:off x="0" y="0"/>
                      <a:ext cx="4414075" cy="3631448"/>
                    </a:xfrm>
                    <a:prstGeom prst="rect">
                      <a:avLst/>
                    </a:prstGeom>
                  </pic:spPr>
                </pic:pic>
              </a:graphicData>
            </a:graphic>
          </wp:inline>
        </w:drawing>
      </w:r>
    </w:p>
    <w:p w14:paraId="034F0862" w14:textId="6DCA9718" w:rsidR="00983832" w:rsidRDefault="00B07939" w:rsidP="009C652E">
      <w:pPr>
        <w:pStyle w:val="Caption"/>
        <w:jc w:val="center"/>
        <w:rPr>
          <w:sz w:val="10"/>
          <w:szCs w:val="10"/>
        </w:rPr>
      </w:pPr>
      <w:bookmarkStart w:id="11" w:name="_Toc210116284"/>
      <w:r w:rsidRPr="009C652E">
        <w:rPr>
          <w:sz w:val="10"/>
          <w:szCs w:val="10"/>
        </w:rPr>
        <w:t xml:space="preserve">Figure </w:t>
      </w:r>
      <w:r w:rsidRPr="009C652E">
        <w:rPr>
          <w:sz w:val="10"/>
          <w:szCs w:val="10"/>
        </w:rPr>
        <w:fldChar w:fldCharType="begin"/>
      </w:r>
      <w:r w:rsidRPr="009C652E">
        <w:rPr>
          <w:sz w:val="10"/>
          <w:szCs w:val="10"/>
        </w:rPr>
        <w:instrText xml:space="preserve"> SEQ Figure \* ARABIC </w:instrText>
      </w:r>
      <w:r w:rsidRPr="009C652E">
        <w:rPr>
          <w:sz w:val="10"/>
          <w:szCs w:val="10"/>
        </w:rPr>
        <w:fldChar w:fldCharType="separate"/>
      </w:r>
      <w:r w:rsidR="007A1BCA">
        <w:rPr>
          <w:noProof/>
          <w:sz w:val="10"/>
          <w:szCs w:val="10"/>
        </w:rPr>
        <w:t>5</w:t>
      </w:r>
      <w:r w:rsidRPr="009C652E">
        <w:rPr>
          <w:sz w:val="10"/>
          <w:szCs w:val="10"/>
        </w:rPr>
        <w:fldChar w:fldCharType="end"/>
      </w:r>
      <w:r w:rsidRPr="009C652E">
        <w:rPr>
          <w:sz w:val="10"/>
          <w:szCs w:val="10"/>
        </w:rPr>
        <w:t>. Tabla representativa de datos recopilados de diversas frutas</w:t>
      </w:r>
      <w:bookmarkEnd w:id="11"/>
    </w:p>
    <w:p w14:paraId="0CD26710" w14:textId="77777777" w:rsidR="00EC0661" w:rsidRDefault="00EC0661" w:rsidP="00EC0661"/>
    <w:p w14:paraId="6DBE7A18" w14:textId="77777777" w:rsidR="00EC0661" w:rsidRDefault="00EC0661" w:rsidP="00EC0661"/>
    <w:p w14:paraId="74B576EB" w14:textId="77777777" w:rsidR="00EC0661" w:rsidRDefault="00EC0661" w:rsidP="00EC0661"/>
    <w:p w14:paraId="3BBF500F" w14:textId="77777777" w:rsidR="00EC0661" w:rsidRDefault="00EC0661" w:rsidP="00EC0661"/>
    <w:p w14:paraId="3C94472F" w14:textId="77777777" w:rsidR="00EC0661" w:rsidRDefault="00EC0661" w:rsidP="00EC0661"/>
    <w:p w14:paraId="372AB2D6" w14:textId="77777777" w:rsidR="00EC0661" w:rsidRDefault="00EC0661" w:rsidP="00EC0661"/>
    <w:p w14:paraId="21A253C7" w14:textId="77777777" w:rsidR="00EC0661" w:rsidRPr="00EC0661" w:rsidRDefault="00EC0661" w:rsidP="00EC0661"/>
    <w:p w14:paraId="4F138F12" w14:textId="50522DD5" w:rsidR="00983832" w:rsidRPr="00F70BF7" w:rsidRDefault="00983832" w:rsidP="006806D7">
      <w:pPr>
        <w:pStyle w:val="Heading1"/>
        <w:jc w:val="both"/>
        <w:rPr>
          <w:rFonts w:ascii="Arial" w:hAnsi="Arial" w:cs="Arial"/>
          <w:sz w:val="26"/>
          <w:szCs w:val="26"/>
        </w:rPr>
      </w:pPr>
      <w:bookmarkStart w:id="12" w:name="_Toc210144374"/>
      <w:r w:rsidRPr="00F70BF7">
        <w:rPr>
          <w:rFonts w:ascii="Arial" w:hAnsi="Arial" w:cs="Arial"/>
          <w:sz w:val="26"/>
          <w:szCs w:val="26"/>
        </w:rPr>
        <w:lastRenderedPageBreak/>
        <w:t>Conclusiones</w:t>
      </w:r>
      <w:bookmarkEnd w:id="12"/>
    </w:p>
    <w:p w14:paraId="5A43E108" w14:textId="35518A42" w:rsidR="00F87C7B" w:rsidRDefault="00B65F16" w:rsidP="0057213F">
      <w:pPr>
        <w:jc w:val="both"/>
        <w:rPr>
          <w:rFonts w:ascii="Arial" w:hAnsi="Arial" w:cs="Arial"/>
          <w:sz w:val="22"/>
          <w:szCs w:val="22"/>
        </w:rPr>
      </w:pPr>
      <w:r w:rsidRPr="00B420AD">
        <w:rPr>
          <w:rFonts w:ascii="Arial" w:hAnsi="Arial" w:cs="Arial"/>
          <w:sz w:val="22"/>
          <w:szCs w:val="22"/>
        </w:rPr>
        <w:t xml:space="preserve">La práctica permitió aplicar conceptos básicos de machine </w:t>
      </w:r>
      <w:proofErr w:type="spellStart"/>
      <w:r w:rsidRPr="00B420AD">
        <w:rPr>
          <w:rFonts w:ascii="Arial" w:hAnsi="Arial" w:cs="Arial"/>
          <w:sz w:val="22"/>
          <w:szCs w:val="22"/>
        </w:rPr>
        <w:t>learning</w:t>
      </w:r>
      <w:proofErr w:type="spellEnd"/>
      <w:r w:rsidRPr="00B420AD">
        <w:rPr>
          <w:rFonts w:ascii="Arial" w:hAnsi="Arial" w:cs="Arial"/>
          <w:sz w:val="22"/>
          <w:szCs w:val="22"/>
        </w:rPr>
        <w:t xml:space="preserve"> de una manera sencilla y práctica, utilizando un programa que funciona como un “</w:t>
      </w:r>
      <w:proofErr w:type="spellStart"/>
      <w:r w:rsidRPr="00B420AD">
        <w:rPr>
          <w:rFonts w:ascii="Arial" w:hAnsi="Arial" w:cs="Arial"/>
          <w:sz w:val="22"/>
          <w:szCs w:val="22"/>
        </w:rPr>
        <w:t>Akinator</w:t>
      </w:r>
      <w:proofErr w:type="spellEnd"/>
      <w:r w:rsidRPr="00B420AD">
        <w:rPr>
          <w:rFonts w:ascii="Arial" w:hAnsi="Arial" w:cs="Arial"/>
          <w:sz w:val="22"/>
          <w:szCs w:val="22"/>
        </w:rPr>
        <w:t xml:space="preserve"> de frutas”. A través de la interacción con el usuario, el sistema fue capaz de adivinar una fruta a partir de preguntas sobre sus características, apoyándose en una base de datos que se enriquece progresivamente. Cada acierto incrementa la frecuencia de apariciones y cada error se convierte en una oportunidad de aprendizaje al añadir nueva información.</w:t>
      </w:r>
    </w:p>
    <w:p w14:paraId="57C006C9" w14:textId="79829B34" w:rsidR="00B15090" w:rsidRDefault="00B15090" w:rsidP="006806D7">
      <w:pPr>
        <w:jc w:val="both"/>
        <w:rPr>
          <w:rFonts w:ascii="Arial" w:hAnsi="Arial" w:cs="Arial"/>
          <w:sz w:val="22"/>
          <w:szCs w:val="22"/>
        </w:rPr>
      </w:pPr>
      <w:r w:rsidRPr="00B15090">
        <w:rPr>
          <w:rFonts w:ascii="Arial" w:hAnsi="Arial" w:cs="Arial"/>
          <w:sz w:val="22"/>
          <w:szCs w:val="22"/>
        </w:rPr>
        <w:t>Uno de los aprendizajes más relevantes fue la comprensión de la importancia de los datos. La base de conocimiento en formato CSV no solo funcionó como repositorio de ejemplos, sino que también representó la piedra angular para que el sistema pudiera mejorar progresivamente. Cada acierto incrementó la frecuencia de aparición de una fruta y cada error se transformó en una oportunidad para enriquecer la base con nuevos registros. Este ciclo continuo reflejó el proceso de retroalimentación que utilizan los modelos inteligentes para refinar sus predicciones</w:t>
      </w:r>
      <w:r>
        <w:rPr>
          <w:rFonts w:ascii="Arial" w:hAnsi="Arial" w:cs="Arial"/>
          <w:sz w:val="22"/>
          <w:szCs w:val="22"/>
        </w:rPr>
        <w:t>.</w:t>
      </w:r>
    </w:p>
    <w:p w14:paraId="77BD6687" w14:textId="0B49D2B4" w:rsidR="0019611A" w:rsidRDefault="0019611A" w:rsidP="006806D7">
      <w:pPr>
        <w:jc w:val="both"/>
        <w:rPr>
          <w:rFonts w:ascii="Arial" w:hAnsi="Arial" w:cs="Arial"/>
          <w:sz w:val="22"/>
          <w:szCs w:val="22"/>
        </w:rPr>
      </w:pPr>
      <w:r>
        <w:rPr>
          <w:rFonts w:ascii="Arial" w:hAnsi="Arial" w:cs="Arial"/>
          <w:sz w:val="22"/>
          <w:szCs w:val="22"/>
        </w:rPr>
        <w:t>También permitió visualizar como existen distintas variaciones en la interpretación de los datos con respecto a un mismo elemento, es decir, que para una misma fruta se encontraron distintos valores dados por los usuarios en el mismo campo, lo cual permitió mostrar la dificultad que tiene la clasificación de objetos que puedan parecer simples. Al mismo tiempo, permitió mostrar que en ocasiones para poder tener una mayor precisión en las clasificaciones de datos es recomendable añadir mas campos con los cuales se pueda tener una mayor diferenciación entre datos, pero cabe recalcar que esto no es siempre la estrategia mas adecuada</w:t>
      </w:r>
      <w:r w:rsidR="00875BEA">
        <w:rPr>
          <w:rFonts w:ascii="Arial" w:hAnsi="Arial" w:cs="Arial"/>
          <w:sz w:val="22"/>
          <w:szCs w:val="22"/>
        </w:rPr>
        <w:t xml:space="preserve"> debido a que en ocasiones muchos campos pueden generar confusión en la clasificación.</w:t>
      </w:r>
    </w:p>
    <w:p w14:paraId="7E22DA43" w14:textId="47C75CA9" w:rsidR="00B15090" w:rsidRDefault="00B15090" w:rsidP="006806D7">
      <w:pPr>
        <w:jc w:val="both"/>
        <w:rPr>
          <w:rFonts w:ascii="Arial" w:hAnsi="Arial" w:cs="Arial"/>
          <w:sz w:val="22"/>
          <w:szCs w:val="22"/>
        </w:rPr>
      </w:pPr>
      <w:r>
        <w:rPr>
          <w:rFonts w:ascii="Arial" w:hAnsi="Arial" w:cs="Arial"/>
          <w:sz w:val="22"/>
          <w:szCs w:val="22"/>
        </w:rPr>
        <w:t>A</w:t>
      </w:r>
      <w:r w:rsidRPr="00B15090">
        <w:rPr>
          <w:rFonts w:ascii="Arial" w:hAnsi="Arial" w:cs="Arial"/>
          <w:sz w:val="22"/>
          <w:szCs w:val="22"/>
        </w:rPr>
        <w:t>demás, la práctica permitió evidenciar cómo tareas aparentemente triviales, como adivinar una fruta, esconden detrás procesos complejos de clasificación, normalización de datos, manejo de entradas ambiguas y actualización dinámica de la información. Estos pasos, que en un principio pueden parecer simples, son en realidad los fundamentos que sustentan aplicaciones mucho más avanzadas, como los sistemas de recomendación, el procesamiento de lenguaje natural o los asistentes virtuales.</w:t>
      </w:r>
    </w:p>
    <w:p w14:paraId="4198CD95" w14:textId="58BA1E42" w:rsidR="0049434D" w:rsidRDefault="0049434D" w:rsidP="006806D7">
      <w:pPr>
        <w:jc w:val="both"/>
        <w:rPr>
          <w:rFonts w:ascii="Arial" w:hAnsi="Arial" w:cs="Arial"/>
          <w:sz w:val="22"/>
          <w:szCs w:val="22"/>
        </w:rPr>
      </w:pPr>
      <w:r>
        <w:rPr>
          <w:rFonts w:ascii="Arial" w:hAnsi="Arial" w:cs="Arial"/>
          <w:sz w:val="22"/>
          <w:szCs w:val="22"/>
        </w:rPr>
        <w:t>E</w:t>
      </w:r>
      <w:r w:rsidRPr="0049434D">
        <w:rPr>
          <w:rFonts w:ascii="Arial" w:hAnsi="Arial" w:cs="Arial"/>
          <w:sz w:val="22"/>
          <w:szCs w:val="22"/>
        </w:rPr>
        <w:t xml:space="preserve">l proyecto logró mostrar cómo un sistema básico puede incorporar elementos de aprendizaje supervisado y retroalimentación dinámica de forma eficiente. Aunque el dominio de aplicación fue sencillo, la práctica reflejó la esencia de cómo los sistemas de machine </w:t>
      </w:r>
      <w:proofErr w:type="spellStart"/>
      <w:r w:rsidRPr="0049434D">
        <w:rPr>
          <w:rFonts w:ascii="Arial" w:hAnsi="Arial" w:cs="Arial"/>
          <w:sz w:val="22"/>
          <w:szCs w:val="22"/>
        </w:rPr>
        <w:t>learning</w:t>
      </w:r>
      <w:proofErr w:type="spellEnd"/>
      <w:r w:rsidRPr="0049434D">
        <w:rPr>
          <w:rFonts w:ascii="Arial" w:hAnsi="Arial" w:cs="Arial"/>
          <w:sz w:val="22"/>
          <w:szCs w:val="22"/>
        </w:rPr>
        <w:t xml:space="preserve"> crecen y se adaptan. Esto resalta la relevancia de los fundamentos adquiridos como cimiento para futuros desarrollos más complejos.</w:t>
      </w:r>
    </w:p>
    <w:p w14:paraId="1F81C3DF" w14:textId="1DCD74BF" w:rsidR="009C3F55" w:rsidRDefault="001E34CD" w:rsidP="006806D7">
      <w:pPr>
        <w:jc w:val="both"/>
        <w:rPr>
          <w:rFonts w:ascii="Arial" w:hAnsi="Arial" w:cs="Arial"/>
          <w:sz w:val="22"/>
          <w:szCs w:val="22"/>
        </w:rPr>
      </w:pPr>
      <w:r w:rsidRPr="001E34CD">
        <w:rPr>
          <w:rFonts w:ascii="Arial" w:hAnsi="Arial" w:cs="Arial"/>
          <w:sz w:val="22"/>
          <w:szCs w:val="22"/>
        </w:rPr>
        <w:t>En conclusión, esta actividad no solo contribuyó al entendimiento teórico de los principios de</w:t>
      </w:r>
      <w:r w:rsidR="00BE0016">
        <w:rPr>
          <w:rFonts w:ascii="Arial" w:hAnsi="Arial" w:cs="Arial"/>
          <w:sz w:val="22"/>
          <w:szCs w:val="22"/>
        </w:rPr>
        <w:t xml:space="preserve"> machine </w:t>
      </w:r>
      <w:proofErr w:type="spellStart"/>
      <w:r w:rsidR="00BE0016">
        <w:rPr>
          <w:rFonts w:ascii="Arial" w:hAnsi="Arial" w:cs="Arial"/>
          <w:sz w:val="22"/>
          <w:szCs w:val="22"/>
        </w:rPr>
        <w:t>learning</w:t>
      </w:r>
      <w:proofErr w:type="spellEnd"/>
      <w:r w:rsidRPr="001E34CD">
        <w:rPr>
          <w:rFonts w:ascii="Arial" w:hAnsi="Arial" w:cs="Arial"/>
          <w:sz w:val="22"/>
          <w:szCs w:val="22"/>
        </w:rPr>
        <w:t>, sino que también ofreció una experiencia práctica valiosa. A través de un caso sencillo y cotidiano, fue posible observar cómo los sistemas inteligentes aprenden, se adaptan y mejoran con el tiempo. Este tipo de ejercicios fortalecen las bases conceptuales y motivan a seguir explorando en profundidad el campo del aprendizaje automático, con miras a diseñar en el futuro aplicaciones más robustas, escalables y capaces de resolver problemas del mundo real.</w:t>
      </w:r>
    </w:p>
    <w:p w14:paraId="6D8D8ED5" w14:textId="1DCD74BF" w:rsidR="00BE0659" w:rsidRDefault="00BE0659" w:rsidP="00BE0659">
      <w:pPr>
        <w:pStyle w:val="Heading1"/>
        <w:rPr>
          <w:sz w:val="26"/>
          <w:szCs w:val="26"/>
        </w:rPr>
      </w:pPr>
      <w:bookmarkStart w:id="13" w:name="_Toc210144375"/>
      <w:r w:rsidRPr="00BE0659">
        <w:rPr>
          <w:sz w:val="26"/>
          <w:szCs w:val="26"/>
        </w:rPr>
        <w:lastRenderedPageBreak/>
        <w:t>Referencias</w:t>
      </w:r>
      <w:bookmarkEnd w:id="13"/>
    </w:p>
    <w:p w14:paraId="6E6D9068" w14:textId="6A514930" w:rsidR="00B81162" w:rsidRPr="00A053B4" w:rsidRDefault="00B803B9" w:rsidP="00BE0659">
      <w:pPr>
        <w:rPr>
          <w:sz w:val="22"/>
          <w:szCs w:val="22"/>
          <w:lang w:val="en-US"/>
        </w:rPr>
      </w:pPr>
      <w:r w:rsidRPr="00B803B9">
        <w:rPr>
          <w:sz w:val="22"/>
          <w:szCs w:val="22"/>
          <w:lang w:val="en-US"/>
        </w:rPr>
        <w:t xml:space="preserve">IBM. (2020, July 15). </w:t>
      </w:r>
      <w:r w:rsidRPr="00B803B9">
        <w:rPr>
          <w:i/>
          <w:iCs/>
          <w:sz w:val="22"/>
          <w:szCs w:val="22"/>
          <w:lang w:val="en-US"/>
        </w:rPr>
        <w:t xml:space="preserve">What is machine </w:t>
      </w:r>
      <w:proofErr w:type="gramStart"/>
      <w:r w:rsidRPr="00B803B9">
        <w:rPr>
          <w:i/>
          <w:iCs/>
          <w:sz w:val="22"/>
          <w:szCs w:val="22"/>
          <w:lang w:val="en-US"/>
        </w:rPr>
        <w:t>learning?</w:t>
      </w:r>
      <w:r w:rsidRPr="00B803B9">
        <w:rPr>
          <w:sz w:val="22"/>
          <w:szCs w:val="22"/>
          <w:lang w:val="en-US"/>
        </w:rPr>
        <w:t>.</w:t>
      </w:r>
      <w:proofErr w:type="gramEnd"/>
      <w:r w:rsidRPr="00B803B9">
        <w:rPr>
          <w:sz w:val="22"/>
          <w:szCs w:val="22"/>
          <w:lang w:val="en-US"/>
        </w:rPr>
        <w:t xml:space="preserve"> </w:t>
      </w:r>
      <w:r w:rsidRPr="00B803B9">
        <w:rPr>
          <w:sz w:val="22"/>
          <w:szCs w:val="22"/>
        </w:rPr>
        <w:t xml:space="preserve">IBM. </w:t>
      </w:r>
      <w:hyperlink r:id="rId13" w:history="1">
        <w:r w:rsidR="00A053B4" w:rsidRPr="00A053B4">
          <w:rPr>
            <w:rStyle w:val="Hyperlink"/>
            <w:sz w:val="22"/>
            <w:szCs w:val="22"/>
            <w:lang w:val="en-US"/>
          </w:rPr>
          <w:t>https://www.ibm.com/topics/machine-learning</w:t>
        </w:r>
      </w:hyperlink>
    </w:p>
    <w:p w14:paraId="41B12D36" w14:textId="71A3CFD1" w:rsidR="00A053B4" w:rsidRDefault="00A053B4" w:rsidP="00BE0659">
      <w:pPr>
        <w:rPr>
          <w:sz w:val="22"/>
          <w:szCs w:val="22"/>
        </w:rPr>
      </w:pPr>
      <w:proofErr w:type="spellStart"/>
      <w:r w:rsidRPr="00A053B4">
        <w:rPr>
          <w:sz w:val="22"/>
          <w:szCs w:val="22"/>
          <w:lang w:val="en-US"/>
        </w:rPr>
        <w:t>GeeksforGeeks</w:t>
      </w:r>
      <w:proofErr w:type="spellEnd"/>
      <w:r w:rsidRPr="00A053B4">
        <w:rPr>
          <w:sz w:val="22"/>
          <w:szCs w:val="22"/>
          <w:lang w:val="en-US"/>
        </w:rPr>
        <w:t xml:space="preserve">. (2021, September 2). Introduction to machine learning. </w:t>
      </w:r>
      <w:proofErr w:type="spellStart"/>
      <w:r w:rsidRPr="00A053B4">
        <w:rPr>
          <w:sz w:val="22"/>
          <w:szCs w:val="22"/>
        </w:rPr>
        <w:t>GeeksforGeeks</w:t>
      </w:r>
      <w:proofErr w:type="spellEnd"/>
      <w:r w:rsidRPr="00A053B4">
        <w:rPr>
          <w:sz w:val="22"/>
          <w:szCs w:val="22"/>
        </w:rPr>
        <w:t xml:space="preserve">. </w:t>
      </w:r>
      <w:hyperlink r:id="rId14" w:history="1">
        <w:r w:rsidRPr="00FB65EC">
          <w:rPr>
            <w:rStyle w:val="Hyperlink"/>
            <w:sz w:val="22"/>
            <w:szCs w:val="22"/>
          </w:rPr>
          <w:t>https://www.geeksforgeeks.org/introduction-machine-learning</w:t>
        </w:r>
      </w:hyperlink>
    </w:p>
    <w:p w14:paraId="3214AD23" w14:textId="77777777" w:rsidR="00A053B4" w:rsidRPr="00B803B9" w:rsidRDefault="00A053B4" w:rsidP="00BE0659">
      <w:pPr>
        <w:rPr>
          <w:sz w:val="22"/>
          <w:szCs w:val="22"/>
        </w:rPr>
      </w:pPr>
    </w:p>
    <w:p w14:paraId="0CAE26A8" w14:textId="77777777" w:rsidR="0049434D" w:rsidRPr="00B803B9" w:rsidRDefault="0049434D">
      <w:pPr>
        <w:rPr>
          <w:sz w:val="22"/>
          <w:szCs w:val="22"/>
        </w:rPr>
      </w:pPr>
    </w:p>
    <w:sectPr w:rsidR="0049434D" w:rsidRPr="00B803B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945F0"/>
    <w:multiLevelType w:val="hybridMultilevel"/>
    <w:tmpl w:val="86E6AE00"/>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4FD42F7D"/>
    <w:multiLevelType w:val="hybridMultilevel"/>
    <w:tmpl w:val="25E2CA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57050620">
    <w:abstractNumId w:val="0"/>
  </w:num>
  <w:num w:numId="2" w16cid:durableId="1682008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832"/>
    <w:rsid w:val="00014B76"/>
    <w:rsid w:val="00083CE6"/>
    <w:rsid w:val="000C39B6"/>
    <w:rsid w:val="001021B9"/>
    <w:rsid w:val="0012506A"/>
    <w:rsid w:val="00136F16"/>
    <w:rsid w:val="00167B8C"/>
    <w:rsid w:val="001761C2"/>
    <w:rsid w:val="0019611A"/>
    <w:rsid w:val="001A40F7"/>
    <w:rsid w:val="001D5595"/>
    <w:rsid w:val="001E34CD"/>
    <w:rsid w:val="00217969"/>
    <w:rsid w:val="00234A9C"/>
    <w:rsid w:val="00241B19"/>
    <w:rsid w:val="00250CD1"/>
    <w:rsid w:val="002779BB"/>
    <w:rsid w:val="00300DB2"/>
    <w:rsid w:val="0030540F"/>
    <w:rsid w:val="00355BD9"/>
    <w:rsid w:val="00420F1F"/>
    <w:rsid w:val="00425E87"/>
    <w:rsid w:val="004778FB"/>
    <w:rsid w:val="0049434D"/>
    <w:rsid w:val="004A2F41"/>
    <w:rsid w:val="004B59B6"/>
    <w:rsid w:val="004E1B0C"/>
    <w:rsid w:val="004E3327"/>
    <w:rsid w:val="0052182B"/>
    <w:rsid w:val="00535F7E"/>
    <w:rsid w:val="00572038"/>
    <w:rsid w:val="0057213F"/>
    <w:rsid w:val="005B0A7F"/>
    <w:rsid w:val="00640EFF"/>
    <w:rsid w:val="0067519B"/>
    <w:rsid w:val="006779AE"/>
    <w:rsid w:val="006806D7"/>
    <w:rsid w:val="00681C84"/>
    <w:rsid w:val="00694220"/>
    <w:rsid w:val="006C5E72"/>
    <w:rsid w:val="006D4738"/>
    <w:rsid w:val="006E3E3C"/>
    <w:rsid w:val="00717C6F"/>
    <w:rsid w:val="00774310"/>
    <w:rsid w:val="00776A2B"/>
    <w:rsid w:val="007A1BCA"/>
    <w:rsid w:val="007A586C"/>
    <w:rsid w:val="007C53B1"/>
    <w:rsid w:val="00807498"/>
    <w:rsid w:val="00834953"/>
    <w:rsid w:val="00841E03"/>
    <w:rsid w:val="00875BEA"/>
    <w:rsid w:val="008F180E"/>
    <w:rsid w:val="00916369"/>
    <w:rsid w:val="00980DD0"/>
    <w:rsid w:val="00983832"/>
    <w:rsid w:val="009C3F55"/>
    <w:rsid w:val="009C652E"/>
    <w:rsid w:val="00A053B4"/>
    <w:rsid w:val="00A545F0"/>
    <w:rsid w:val="00AB22C4"/>
    <w:rsid w:val="00B07939"/>
    <w:rsid w:val="00B15090"/>
    <w:rsid w:val="00B21274"/>
    <w:rsid w:val="00B30F9F"/>
    <w:rsid w:val="00B33B56"/>
    <w:rsid w:val="00B409AF"/>
    <w:rsid w:val="00B420AD"/>
    <w:rsid w:val="00B63AED"/>
    <w:rsid w:val="00B65F16"/>
    <w:rsid w:val="00B77BBB"/>
    <w:rsid w:val="00B803B9"/>
    <w:rsid w:val="00B81162"/>
    <w:rsid w:val="00BC6836"/>
    <w:rsid w:val="00BC6F0F"/>
    <w:rsid w:val="00BE0016"/>
    <w:rsid w:val="00BE0659"/>
    <w:rsid w:val="00C20165"/>
    <w:rsid w:val="00C51C06"/>
    <w:rsid w:val="00C5629A"/>
    <w:rsid w:val="00C6511B"/>
    <w:rsid w:val="00C85DBB"/>
    <w:rsid w:val="00C878D0"/>
    <w:rsid w:val="00CA27DD"/>
    <w:rsid w:val="00CA6121"/>
    <w:rsid w:val="00CC014D"/>
    <w:rsid w:val="00D1251F"/>
    <w:rsid w:val="00D30184"/>
    <w:rsid w:val="00D54622"/>
    <w:rsid w:val="00D666C2"/>
    <w:rsid w:val="00D6760C"/>
    <w:rsid w:val="00DE1A0F"/>
    <w:rsid w:val="00E21A87"/>
    <w:rsid w:val="00E508E1"/>
    <w:rsid w:val="00E524B5"/>
    <w:rsid w:val="00E671B4"/>
    <w:rsid w:val="00E8450A"/>
    <w:rsid w:val="00EC0661"/>
    <w:rsid w:val="00EE2329"/>
    <w:rsid w:val="00F019FC"/>
    <w:rsid w:val="00F479CC"/>
    <w:rsid w:val="00F70BF7"/>
    <w:rsid w:val="00F80088"/>
    <w:rsid w:val="00F87C7B"/>
    <w:rsid w:val="00F94863"/>
    <w:rsid w:val="00FD2ECD"/>
    <w:rsid w:val="00FD778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6C45B"/>
  <w15:chartTrackingRefBased/>
  <w15:docId w15:val="{B7791CD8-A1D2-46FB-992C-6595634FA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8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38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38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8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8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8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8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8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8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8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38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8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8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8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8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8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8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832"/>
    <w:rPr>
      <w:rFonts w:eastAsiaTheme="majorEastAsia" w:cstheme="majorBidi"/>
      <w:color w:val="272727" w:themeColor="text1" w:themeTint="D8"/>
    </w:rPr>
  </w:style>
  <w:style w:type="paragraph" w:styleId="Title">
    <w:name w:val="Title"/>
    <w:basedOn w:val="Normal"/>
    <w:next w:val="Normal"/>
    <w:link w:val="TitleChar"/>
    <w:uiPriority w:val="10"/>
    <w:qFormat/>
    <w:rsid w:val="009838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8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8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8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832"/>
    <w:pPr>
      <w:spacing w:before="160"/>
      <w:jc w:val="center"/>
    </w:pPr>
    <w:rPr>
      <w:i/>
      <w:iCs/>
      <w:color w:val="404040" w:themeColor="text1" w:themeTint="BF"/>
    </w:rPr>
  </w:style>
  <w:style w:type="character" w:customStyle="1" w:styleId="QuoteChar">
    <w:name w:val="Quote Char"/>
    <w:basedOn w:val="DefaultParagraphFont"/>
    <w:link w:val="Quote"/>
    <w:uiPriority w:val="29"/>
    <w:rsid w:val="00983832"/>
    <w:rPr>
      <w:i/>
      <w:iCs/>
      <w:color w:val="404040" w:themeColor="text1" w:themeTint="BF"/>
    </w:rPr>
  </w:style>
  <w:style w:type="paragraph" w:styleId="ListParagraph">
    <w:name w:val="List Paragraph"/>
    <w:basedOn w:val="Normal"/>
    <w:uiPriority w:val="34"/>
    <w:qFormat/>
    <w:rsid w:val="00983832"/>
    <w:pPr>
      <w:ind w:left="720"/>
      <w:contextualSpacing/>
    </w:pPr>
  </w:style>
  <w:style w:type="character" w:styleId="IntenseEmphasis">
    <w:name w:val="Intense Emphasis"/>
    <w:basedOn w:val="DefaultParagraphFont"/>
    <w:uiPriority w:val="21"/>
    <w:qFormat/>
    <w:rsid w:val="00983832"/>
    <w:rPr>
      <w:i/>
      <w:iCs/>
      <w:color w:val="0F4761" w:themeColor="accent1" w:themeShade="BF"/>
    </w:rPr>
  </w:style>
  <w:style w:type="paragraph" w:styleId="IntenseQuote">
    <w:name w:val="Intense Quote"/>
    <w:basedOn w:val="Normal"/>
    <w:next w:val="Normal"/>
    <w:link w:val="IntenseQuoteChar"/>
    <w:uiPriority w:val="30"/>
    <w:qFormat/>
    <w:rsid w:val="009838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832"/>
    <w:rPr>
      <w:i/>
      <w:iCs/>
      <w:color w:val="0F4761" w:themeColor="accent1" w:themeShade="BF"/>
    </w:rPr>
  </w:style>
  <w:style w:type="character" w:styleId="IntenseReference">
    <w:name w:val="Intense Reference"/>
    <w:basedOn w:val="DefaultParagraphFont"/>
    <w:uiPriority w:val="32"/>
    <w:qFormat/>
    <w:rsid w:val="00983832"/>
    <w:rPr>
      <w:b/>
      <w:bCs/>
      <w:smallCaps/>
      <w:color w:val="0F4761" w:themeColor="accent1" w:themeShade="BF"/>
      <w:spacing w:val="5"/>
    </w:rPr>
  </w:style>
  <w:style w:type="paragraph" w:styleId="TOCHeading">
    <w:name w:val="TOC Heading"/>
    <w:basedOn w:val="Heading1"/>
    <w:next w:val="Normal"/>
    <w:uiPriority w:val="39"/>
    <w:unhideWhenUsed/>
    <w:qFormat/>
    <w:rsid w:val="0098383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83832"/>
    <w:pPr>
      <w:spacing w:after="100"/>
    </w:pPr>
  </w:style>
  <w:style w:type="character" w:styleId="Hyperlink">
    <w:name w:val="Hyperlink"/>
    <w:basedOn w:val="DefaultParagraphFont"/>
    <w:uiPriority w:val="99"/>
    <w:unhideWhenUsed/>
    <w:rsid w:val="00983832"/>
    <w:rPr>
      <w:color w:val="467886" w:themeColor="hyperlink"/>
      <w:u w:val="single"/>
    </w:rPr>
  </w:style>
  <w:style w:type="paragraph" w:styleId="Caption">
    <w:name w:val="caption"/>
    <w:basedOn w:val="Normal"/>
    <w:next w:val="Normal"/>
    <w:uiPriority w:val="35"/>
    <w:unhideWhenUsed/>
    <w:qFormat/>
    <w:rsid w:val="00E508E1"/>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EE2329"/>
    <w:pPr>
      <w:spacing w:after="0"/>
      <w:ind w:left="480" w:hanging="480"/>
    </w:pPr>
    <w:rPr>
      <w:caps/>
      <w:sz w:val="20"/>
      <w:szCs w:val="20"/>
    </w:rPr>
  </w:style>
  <w:style w:type="paragraph" w:styleId="TOC2">
    <w:name w:val="toc 2"/>
    <w:basedOn w:val="Normal"/>
    <w:next w:val="Normal"/>
    <w:autoRedefine/>
    <w:uiPriority w:val="39"/>
    <w:unhideWhenUsed/>
    <w:rsid w:val="00E21A87"/>
    <w:pPr>
      <w:spacing w:after="100"/>
      <w:ind w:left="240"/>
    </w:pPr>
  </w:style>
  <w:style w:type="character" w:styleId="UnresolvedMention">
    <w:name w:val="Unresolved Mention"/>
    <w:basedOn w:val="DefaultParagraphFont"/>
    <w:uiPriority w:val="99"/>
    <w:semiHidden/>
    <w:unhideWhenUsed/>
    <w:rsid w:val="00B811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ibm.com/topics/machine-learnin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geeksforgeeks.org/introduction-machine-learni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5040A8-1610-4869-B73E-B35082AFE4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9</Pages>
  <Words>2080</Words>
  <Characters>11443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Jonas Landeros Cortes</dc:creator>
  <cp:keywords/>
  <dc:description/>
  <cp:lastModifiedBy>Pedro Jonas Landeros Cortes</cp:lastModifiedBy>
  <cp:revision>108</cp:revision>
  <cp:lastPrinted>2025-09-30T23:13:00Z</cp:lastPrinted>
  <dcterms:created xsi:type="dcterms:W3CDTF">2025-09-29T01:56:00Z</dcterms:created>
  <dcterms:modified xsi:type="dcterms:W3CDTF">2025-09-30T23:29:00Z</dcterms:modified>
</cp:coreProperties>
</file>