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F124A2" w:rsidTr="00F124A2">
        <w:tc>
          <w:tcPr>
            <w:tcW w:w="1415" w:type="dxa"/>
          </w:tcPr>
          <w:p w:rsidR="00F124A2" w:rsidRDefault="00F124A2">
            <w:r w:rsidRPr="00F124A2">
              <w:t>Caso de teste:</w:t>
            </w:r>
          </w:p>
        </w:tc>
        <w:tc>
          <w:tcPr>
            <w:tcW w:w="1415" w:type="dxa"/>
          </w:tcPr>
          <w:p w:rsidR="00F124A2" w:rsidRDefault="00F124A2">
            <w:r w:rsidRPr="00F124A2">
              <w:t>Entrada:</w:t>
            </w:r>
          </w:p>
        </w:tc>
        <w:tc>
          <w:tcPr>
            <w:tcW w:w="1416" w:type="dxa"/>
          </w:tcPr>
          <w:p w:rsidR="00F124A2" w:rsidRDefault="00F124A2">
            <w:r w:rsidRPr="00F124A2">
              <w:t>Saída esperada:</w:t>
            </w:r>
          </w:p>
        </w:tc>
        <w:tc>
          <w:tcPr>
            <w:tcW w:w="1416" w:type="dxa"/>
          </w:tcPr>
          <w:p w:rsidR="00F124A2" w:rsidRDefault="00F124A2">
            <w:r w:rsidRPr="00F124A2">
              <w:t>Saída real:</w:t>
            </w:r>
          </w:p>
        </w:tc>
        <w:tc>
          <w:tcPr>
            <w:tcW w:w="1416" w:type="dxa"/>
          </w:tcPr>
          <w:p w:rsidR="00F124A2" w:rsidRDefault="00F124A2">
            <w:r w:rsidRPr="00F124A2">
              <w:t>Resultado:</w:t>
            </w:r>
          </w:p>
        </w:tc>
      </w:tr>
      <w:tr w:rsidR="00F124A2" w:rsidTr="00F124A2">
        <w:tc>
          <w:tcPr>
            <w:tcW w:w="1415" w:type="dxa"/>
          </w:tcPr>
          <w:p w:rsidR="00F124A2" w:rsidRDefault="00F124A2">
            <w:r>
              <w:t>1</w:t>
            </w:r>
          </w:p>
        </w:tc>
        <w:tc>
          <w:tcPr>
            <w:tcW w:w="1415" w:type="dxa"/>
          </w:tcPr>
          <w:p w:rsidR="00F124A2" w:rsidRDefault="00F124A2">
            <w:r>
              <w:t>2</w:t>
            </w:r>
          </w:p>
        </w:tc>
        <w:tc>
          <w:tcPr>
            <w:tcW w:w="1416" w:type="dxa"/>
          </w:tcPr>
          <w:p w:rsidR="00F124A2" w:rsidRDefault="00F124A2">
            <w:r>
              <w:t>par</w:t>
            </w:r>
          </w:p>
        </w:tc>
        <w:tc>
          <w:tcPr>
            <w:tcW w:w="1416" w:type="dxa"/>
          </w:tcPr>
          <w:p w:rsidR="00F124A2" w:rsidRDefault="00F124A2">
            <w:r>
              <w:t>par</w:t>
            </w:r>
          </w:p>
        </w:tc>
        <w:tc>
          <w:tcPr>
            <w:tcW w:w="1416" w:type="dxa"/>
          </w:tcPr>
          <w:p w:rsidR="00F124A2" w:rsidRDefault="00F124A2">
            <w:r>
              <w:t>certo</w:t>
            </w:r>
          </w:p>
        </w:tc>
      </w:tr>
      <w:tr w:rsidR="00F124A2" w:rsidTr="00F124A2">
        <w:tc>
          <w:tcPr>
            <w:tcW w:w="1415" w:type="dxa"/>
          </w:tcPr>
          <w:p w:rsidR="00F124A2" w:rsidRDefault="00F124A2">
            <w:r>
              <w:t>2</w:t>
            </w:r>
          </w:p>
        </w:tc>
        <w:tc>
          <w:tcPr>
            <w:tcW w:w="1415" w:type="dxa"/>
          </w:tcPr>
          <w:p w:rsidR="00F124A2" w:rsidRDefault="00F124A2">
            <w:r>
              <w:t>0,2</w:t>
            </w:r>
          </w:p>
        </w:tc>
        <w:tc>
          <w:tcPr>
            <w:tcW w:w="1416" w:type="dxa"/>
          </w:tcPr>
          <w:p w:rsidR="00F124A2" w:rsidRDefault="00F124A2">
            <w:r>
              <w:t>impar</w:t>
            </w:r>
          </w:p>
        </w:tc>
        <w:tc>
          <w:tcPr>
            <w:tcW w:w="1416" w:type="dxa"/>
          </w:tcPr>
          <w:p w:rsidR="00F124A2" w:rsidRDefault="00F124A2">
            <w:r>
              <w:t>impar</w:t>
            </w:r>
          </w:p>
        </w:tc>
        <w:tc>
          <w:tcPr>
            <w:tcW w:w="1416" w:type="dxa"/>
          </w:tcPr>
          <w:p w:rsidR="00F124A2" w:rsidRDefault="00F124A2">
            <w:r>
              <w:t>errado</w:t>
            </w:r>
          </w:p>
        </w:tc>
      </w:tr>
      <w:tr w:rsidR="00F124A2" w:rsidTr="00F124A2">
        <w:tc>
          <w:tcPr>
            <w:tcW w:w="1415" w:type="dxa"/>
          </w:tcPr>
          <w:p w:rsidR="00F124A2" w:rsidRDefault="00F124A2">
            <w:r>
              <w:t>3</w:t>
            </w:r>
          </w:p>
        </w:tc>
        <w:tc>
          <w:tcPr>
            <w:tcW w:w="1415" w:type="dxa"/>
          </w:tcPr>
          <w:p w:rsidR="00F124A2" w:rsidRDefault="00F124A2">
            <w:r>
              <w:t>-537</w:t>
            </w:r>
          </w:p>
        </w:tc>
        <w:tc>
          <w:tcPr>
            <w:tcW w:w="1416" w:type="dxa"/>
          </w:tcPr>
          <w:p w:rsidR="00F124A2" w:rsidRDefault="00F124A2">
            <w:r>
              <w:t>impar</w:t>
            </w:r>
          </w:p>
        </w:tc>
        <w:tc>
          <w:tcPr>
            <w:tcW w:w="1416" w:type="dxa"/>
          </w:tcPr>
          <w:p w:rsidR="00F124A2" w:rsidRDefault="00F124A2">
            <w:r>
              <w:t>impar</w:t>
            </w:r>
          </w:p>
        </w:tc>
        <w:tc>
          <w:tcPr>
            <w:tcW w:w="1416" w:type="dxa"/>
          </w:tcPr>
          <w:p w:rsidR="00F124A2" w:rsidRDefault="00F124A2">
            <w:r>
              <w:t>certo</w:t>
            </w:r>
          </w:p>
        </w:tc>
      </w:tr>
      <w:tr w:rsidR="00F124A2" w:rsidTr="00F124A2">
        <w:tc>
          <w:tcPr>
            <w:tcW w:w="1415" w:type="dxa"/>
          </w:tcPr>
          <w:p w:rsidR="00F124A2" w:rsidRDefault="00F124A2">
            <w:r>
              <w:t>4</w:t>
            </w:r>
          </w:p>
        </w:tc>
        <w:tc>
          <w:tcPr>
            <w:tcW w:w="1415" w:type="dxa"/>
          </w:tcPr>
          <w:p w:rsidR="00F124A2" w:rsidRDefault="007D1C60">
            <w:r>
              <w:t>2a</w:t>
            </w:r>
          </w:p>
        </w:tc>
        <w:tc>
          <w:tcPr>
            <w:tcW w:w="1416" w:type="dxa"/>
          </w:tcPr>
          <w:p w:rsidR="00F124A2" w:rsidRDefault="00F124A2">
            <w:r>
              <w:t>impar</w:t>
            </w:r>
          </w:p>
        </w:tc>
        <w:tc>
          <w:tcPr>
            <w:tcW w:w="1416" w:type="dxa"/>
          </w:tcPr>
          <w:p w:rsidR="00F124A2" w:rsidRDefault="00F124A2">
            <w:r>
              <w:t>impar</w:t>
            </w:r>
          </w:p>
        </w:tc>
        <w:tc>
          <w:tcPr>
            <w:tcW w:w="1416" w:type="dxa"/>
          </w:tcPr>
          <w:p w:rsidR="00F124A2" w:rsidRDefault="00F124A2">
            <w:r>
              <w:t>certo</w:t>
            </w:r>
          </w:p>
        </w:tc>
      </w:tr>
      <w:tr w:rsidR="00F124A2" w:rsidTr="00F124A2">
        <w:tc>
          <w:tcPr>
            <w:tcW w:w="1415" w:type="dxa"/>
          </w:tcPr>
          <w:p w:rsidR="00F124A2" w:rsidRDefault="00F124A2">
            <w:r>
              <w:t>5</w:t>
            </w:r>
          </w:p>
        </w:tc>
        <w:tc>
          <w:tcPr>
            <w:tcW w:w="1415" w:type="dxa"/>
          </w:tcPr>
          <w:p w:rsidR="00F124A2" w:rsidRDefault="00F124A2">
            <w:r>
              <w:t>-2342</w:t>
            </w:r>
            <w:r w:rsidR="00A10358">
              <w:t>2</w:t>
            </w:r>
          </w:p>
        </w:tc>
        <w:tc>
          <w:tcPr>
            <w:tcW w:w="1416" w:type="dxa"/>
          </w:tcPr>
          <w:p w:rsidR="00F124A2" w:rsidRDefault="00F124A2">
            <w:r>
              <w:t>par</w:t>
            </w:r>
          </w:p>
        </w:tc>
        <w:tc>
          <w:tcPr>
            <w:tcW w:w="1416" w:type="dxa"/>
          </w:tcPr>
          <w:p w:rsidR="00F124A2" w:rsidRDefault="00F124A2">
            <w:r>
              <w:t>par</w:t>
            </w:r>
          </w:p>
        </w:tc>
        <w:tc>
          <w:tcPr>
            <w:tcW w:w="1416" w:type="dxa"/>
          </w:tcPr>
          <w:p w:rsidR="00F124A2" w:rsidRDefault="00F124A2">
            <w:r>
              <w:t>certo</w:t>
            </w:r>
          </w:p>
        </w:tc>
      </w:tr>
    </w:tbl>
    <w:p w:rsidR="00B16474" w:rsidRDefault="00B16474"/>
    <w:p w:rsidR="00DB42D8" w:rsidRDefault="00DB42D8">
      <w:r>
        <w:t xml:space="preserve">Caso 1 = </w:t>
      </w:r>
      <w:r w:rsidR="007D1C60">
        <w:t>F</w:t>
      </w:r>
      <w:r>
        <w:t>oi inserido um número comum para o algoritmo imprimir, assim tendo um resultado positivo</w:t>
      </w:r>
      <w:r w:rsidR="0095653D">
        <w:t>.</w:t>
      </w:r>
      <w:bookmarkStart w:id="0" w:name="_GoBack"/>
      <w:bookmarkEnd w:id="0"/>
    </w:p>
    <w:p w:rsidR="00DB42D8" w:rsidRDefault="00DB42D8">
      <w:r>
        <w:t xml:space="preserve">Caso 2 = Foi inserido um número decimal que não pode ser calculado o resto assim tendo sempre o resultado </w:t>
      </w:r>
      <w:r w:rsidR="00A10358">
        <w:t>ímpar</w:t>
      </w:r>
      <w:r w:rsidR="007D1C60">
        <w:t>, pois não pode chegar ao resultado de 0</w:t>
      </w:r>
      <w:r w:rsidR="0095653D">
        <w:t>.</w:t>
      </w:r>
    </w:p>
    <w:p w:rsidR="007D1C60" w:rsidRDefault="007D1C60">
      <w:r>
        <w:t xml:space="preserve">Caso 3 = Foi utilizado um número negativo assim tendo que ser adicionado uma terceira opção de resultado no algoritmo já que </w:t>
      </w:r>
      <w:r w:rsidR="00A10358">
        <w:t>números negativos não podem</w:t>
      </w:r>
      <w:r>
        <w:t xml:space="preserve"> dar resultado positivos ao serem divididos por dois</w:t>
      </w:r>
      <w:r w:rsidR="0095653D">
        <w:t>.</w:t>
      </w:r>
    </w:p>
    <w:p w:rsidR="007D1C60" w:rsidRDefault="007D1C60">
      <w:r>
        <w:t>Caso 4 = Foi</w:t>
      </w:r>
      <w:r w:rsidR="000F3616">
        <w:t xml:space="preserve"> utilizado um número com uma letra </w:t>
      </w:r>
      <w:r w:rsidR="00A10358">
        <w:t xml:space="preserve">assim dando um resultado impar pois qualquer </w:t>
      </w:r>
      <w:proofErr w:type="spellStart"/>
      <w:r w:rsidR="00A10358">
        <w:t>string</w:t>
      </w:r>
      <w:proofErr w:type="spellEnd"/>
      <w:r w:rsidR="00A10358">
        <w:t xml:space="preserve"> terá o resultado </w:t>
      </w:r>
      <w:proofErr w:type="spellStart"/>
      <w:r w:rsidR="00A10358">
        <w:t>impar</w:t>
      </w:r>
      <w:proofErr w:type="spellEnd"/>
      <w:r w:rsidR="0095653D">
        <w:t>.</w:t>
      </w:r>
    </w:p>
    <w:p w:rsidR="00A10358" w:rsidRDefault="00A10358">
      <w:r>
        <w:t>Caso 5 = Foi utilizado um número negativo</w:t>
      </w:r>
      <w:r w:rsidR="0095653D">
        <w:t xml:space="preserve"> para um exemplo de um par negativo.</w:t>
      </w:r>
    </w:p>
    <w:sectPr w:rsidR="00A10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74"/>
    <w:rsid w:val="000F3616"/>
    <w:rsid w:val="007D1C60"/>
    <w:rsid w:val="0095653D"/>
    <w:rsid w:val="00A10358"/>
    <w:rsid w:val="00B16474"/>
    <w:rsid w:val="00DB42D8"/>
    <w:rsid w:val="00F1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BCA6"/>
  <w15:chartTrackingRefBased/>
  <w15:docId w15:val="{73584244-4BFE-4826-ADFE-F8044BA4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D354A-727A-4777-B914-8A9E0035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2024-08-15T16:49:00Z</dcterms:created>
  <dcterms:modified xsi:type="dcterms:W3CDTF">2024-08-15T18:23:00Z</dcterms:modified>
</cp:coreProperties>
</file>