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3C54" w14:textId="77777777" w:rsidR="00D734CE" w:rsidRPr="00996869" w:rsidRDefault="00D734CE" w:rsidP="00AB769D">
      <w:pPr>
        <w:pStyle w:val="Ttulo"/>
        <w:spacing w:after="0"/>
        <w:jc w:val="center"/>
        <w:rPr>
          <w:rFonts w:ascii="Book Antiqua" w:hAnsi="Book Antiqua"/>
          <w:b/>
          <w:bCs/>
          <w:w w:val="105"/>
          <w:lang w:val="pt-PT"/>
        </w:rPr>
      </w:pPr>
    </w:p>
    <w:p w14:paraId="5AEA1562" w14:textId="61BE9098" w:rsidR="002B2195" w:rsidRPr="00996869" w:rsidRDefault="002B2195" w:rsidP="002B2195">
      <w:pPr>
        <w:pStyle w:val="Ttulo"/>
        <w:jc w:val="center"/>
        <w:rPr>
          <w:rFonts w:ascii="Book Antiqua" w:hAnsi="Book Antiqua"/>
          <w:b/>
          <w:bCs/>
          <w:spacing w:val="-5"/>
          <w:w w:val="105"/>
          <w:lang w:val="pt-PT"/>
        </w:rPr>
      </w:pPr>
      <w:r w:rsidRPr="00996869">
        <w:rPr>
          <w:rFonts w:ascii="Book Antiqua" w:hAnsi="Book Antiqua"/>
          <w:b/>
          <w:bCs/>
          <w:w w:val="105"/>
          <w:lang w:val="pt-PT"/>
        </w:rPr>
        <w:t>Projeto</w:t>
      </w:r>
      <w:r w:rsidRPr="00996869">
        <w:rPr>
          <w:rFonts w:ascii="Book Antiqua" w:hAnsi="Book Antiqua"/>
          <w:b/>
          <w:bCs/>
          <w:spacing w:val="65"/>
          <w:w w:val="150"/>
          <w:lang w:val="pt-PT"/>
        </w:rPr>
        <w:t xml:space="preserve"> </w:t>
      </w:r>
      <w:r w:rsidR="009B1AC1" w:rsidRPr="00996869">
        <w:rPr>
          <w:rFonts w:ascii="Book Antiqua" w:hAnsi="Book Antiqua"/>
          <w:b/>
          <w:bCs/>
          <w:spacing w:val="-5"/>
          <w:w w:val="105"/>
          <w:lang w:val="pt-PT"/>
        </w:rPr>
        <w:t>MPEI</w:t>
      </w:r>
    </w:p>
    <w:p w14:paraId="66BDF720" w14:textId="77777777" w:rsidR="007F5E99" w:rsidRPr="00996869" w:rsidRDefault="007F5E99" w:rsidP="007F5E99">
      <w:pPr>
        <w:rPr>
          <w:rFonts w:ascii="Book Antiqua" w:hAnsi="Book Antiqua"/>
          <w:lang w:val="pt-PT"/>
        </w:rPr>
      </w:pPr>
    </w:p>
    <w:p w14:paraId="6C9156C0" w14:textId="70D712FF" w:rsidR="002B2195" w:rsidRPr="00996869" w:rsidRDefault="009B1AC1" w:rsidP="009B1AC1">
      <w:pPr>
        <w:pStyle w:val="Ttulo"/>
        <w:jc w:val="center"/>
        <w:rPr>
          <w:rFonts w:ascii="Book Antiqua" w:eastAsiaTheme="minorHAnsi" w:hAnsi="Book Antiqua" w:cs="Times New Roman"/>
          <w:b/>
          <w:bCs/>
          <w:color w:val="000000"/>
          <w:sz w:val="36"/>
          <w:szCs w:val="36"/>
          <w:lang w:val="pt-PT"/>
        </w:rPr>
      </w:pPr>
      <w:r w:rsidRPr="00996869">
        <w:rPr>
          <w:rFonts w:ascii="Book Antiqua" w:eastAsiaTheme="minorHAnsi" w:hAnsi="Book Antiqua" w:cs="Times New Roman"/>
          <w:b/>
          <w:bCs/>
          <w:color w:val="000000"/>
          <w:sz w:val="36"/>
          <w:szCs w:val="36"/>
          <w:lang w:val="pt-PT"/>
        </w:rPr>
        <w:t>Sistema de Recomendação de Produtos</w:t>
      </w:r>
    </w:p>
    <w:p w14:paraId="1EB9EF6D" w14:textId="77777777" w:rsidR="002B2195" w:rsidRPr="00996869" w:rsidRDefault="002B2195" w:rsidP="002B2195">
      <w:pPr>
        <w:spacing w:line="235" w:lineRule="auto"/>
        <w:ind w:left="2730" w:right="2447" w:hanging="1"/>
        <w:jc w:val="center"/>
        <w:rPr>
          <w:rFonts w:ascii="Book Antiqua" w:hAnsi="Book Antiqua"/>
          <w:sz w:val="34"/>
          <w:lang w:val="pt-PT"/>
        </w:rPr>
      </w:pPr>
    </w:p>
    <w:p w14:paraId="5E22DCD2" w14:textId="55A429F4" w:rsidR="002B2195" w:rsidRPr="00996869" w:rsidRDefault="002B2195" w:rsidP="002B2195">
      <w:pPr>
        <w:pStyle w:val="Corpodetexto"/>
        <w:jc w:val="center"/>
        <w:rPr>
          <w:rFonts w:ascii="Book Antiqua" w:hAnsi="Book Antiqua"/>
          <w:b/>
          <w:bCs/>
        </w:rPr>
      </w:pPr>
      <w:r w:rsidRPr="00996869">
        <w:rPr>
          <w:rFonts w:ascii="Book Antiqua" w:hAnsi="Book Antiqua"/>
          <w:b/>
          <w:bCs/>
        </w:rPr>
        <w:t>Pedro Mar</w:t>
      </w:r>
      <w:r w:rsidR="009B1AC1" w:rsidRPr="00996869">
        <w:rPr>
          <w:rFonts w:ascii="Book Antiqua" w:hAnsi="Book Antiqua"/>
          <w:b/>
          <w:bCs/>
        </w:rPr>
        <w:t>ques</w:t>
      </w:r>
      <w:r w:rsidRPr="00996869">
        <w:rPr>
          <w:rFonts w:ascii="Book Antiqua" w:hAnsi="Book Antiqua"/>
          <w:b/>
          <w:bCs/>
        </w:rPr>
        <w:t xml:space="preserve"> nº11</w:t>
      </w:r>
      <w:r w:rsidR="009B1AC1" w:rsidRPr="00996869">
        <w:rPr>
          <w:rFonts w:ascii="Book Antiqua" w:hAnsi="Book Antiqua"/>
          <w:b/>
          <w:bCs/>
        </w:rPr>
        <w:t>8895</w:t>
      </w:r>
    </w:p>
    <w:p w14:paraId="7A7E5547" w14:textId="77777777" w:rsidR="002B2195" w:rsidRPr="00996869" w:rsidRDefault="002B2195" w:rsidP="002B2195">
      <w:pPr>
        <w:pStyle w:val="Corpodetexto"/>
        <w:jc w:val="center"/>
        <w:rPr>
          <w:rFonts w:ascii="Book Antiqua" w:hAnsi="Book Antiqua"/>
          <w:b/>
          <w:bCs/>
        </w:rPr>
      </w:pPr>
    </w:p>
    <w:p w14:paraId="5B9A81B2" w14:textId="77777777" w:rsidR="002B2195" w:rsidRPr="00996869" w:rsidRDefault="002B2195" w:rsidP="002B2195">
      <w:pPr>
        <w:pStyle w:val="Corpodetexto"/>
        <w:jc w:val="center"/>
        <w:rPr>
          <w:rFonts w:ascii="Book Antiqua" w:hAnsi="Book Antiqua"/>
          <w:b/>
          <w:bCs/>
        </w:rPr>
      </w:pPr>
    </w:p>
    <w:p w14:paraId="516E8213" w14:textId="77777777" w:rsidR="002B2195" w:rsidRPr="00996869" w:rsidRDefault="002B2195" w:rsidP="002B2195">
      <w:pPr>
        <w:pStyle w:val="Corpodetexto"/>
        <w:jc w:val="center"/>
        <w:rPr>
          <w:rFonts w:ascii="Book Antiqua" w:hAnsi="Book Antiqua"/>
          <w:b/>
          <w:bCs/>
        </w:rPr>
      </w:pPr>
      <w:r w:rsidRPr="00996869">
        <w:rPr>
          <w:rFonts w:ascii="Book Antiqua" w:hAnsi="Book Antiqua"/>
          <w:b/>
          <w:bCs/>
        </w:rPr>
        <w:t>Catarina Ribeiro nº119467</w:t>
      </w:r>
    </w:p>
    <w:p w14:paraId="1780E8C6" w14:textId="77777777" w:rsidR="002B2195" w:rsidRPr="00996869" w:rsidRDefault="002B2195" w:rsidP="002B2195">
      <w:pPr>
        <w:pStyle w:val="Corpodetexto"/>
        <w:jc w:val="both"/>
        <w:rPr>
          <w:rFonts w:ascii="Book Antiqua" w:hAnsi="Book Antiqua"/>
          <w:b/>
        </w:rPr>
      </w:pPr>
    </w:p>
    <w:p w14:paraId="476EAD8D" w14:textId="77777777" w:rsidR="002B2195" w:rsidRPr="00996869" w:rsidRDefault="002B2195" w:rsidP="002B2195">
      <w:pPr>
        <w:pStyle w:val="Corpodetexto"/>
        <w:jc w:val="both"/>
        <w:rPr>
          <w:rFonts w:ascii="Book Antiqua" w:hAnsi="Book Antiqua"/>
          <w:b/>
        </w:rPr>
      </w:pPr>
      <w:r w:rsidRPr="00996869">
        <w:rPr>
          <w:rFonts w:ascii="Book Antiqua" w:hAnsi="Book Antiqua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4CC61CD" wp14:editId="4FD0B34A">
                <wp:simplePos x="0" y="0"/>
                <wp:positionH relativeFrom="page">
                  <wp:posOffset>1207135</wp:posOffset>
                </wp:positionH>
                <wp:positionV relativeFrom="paragraph">
                  <wp:posOffset>336129</wp:posOffset>
                </wp:positionV>
                <wp:extent cx="5400040" cy="1270"/>
                <wp:effectExtent l="0" t="0" r="0" b="0"/>
                <wp:wrapTopAndBottom/>
                <wp:docPr id="12610813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41E0" id="Graphic 1" o:spid="_x0000_s1026" style="position:absolute;margin-left:95.05pt;margin-top:26.45pt;width:425.2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4000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" path="m,l5400001,e" filled="f" strokeweight=".17567mm">
                <v:path arrowok="t"/>
                <w10:wrap type="topAndBottom" anchorx="page"/>
              </v:shape>
            </w:pict>
          </mc:Fallback>
        </mc:AlternateContent>
      </w:r>
    </w:p>
    <w:p w14:paraId="7C04C7D8" w14:textId="77777777" w:rsidR="002B2195" w:rsidRPr="00996869" w:rsidRDefault="002B2195" w:rsidP="002B2195">
      <w:pPr>
        <w:pStyle w:val="Corpodetexto"/>
        <w:spacing w:before="82"/>
        <w:ind w:firstLine="720"/>
        <w:jc w:val="both"/>
        <w:rPr>
          <w:rFonts w:ascii="Book Antiqua" w:hAnsi="Book Antiqua"/>
          <w:b/>
        </w:rPr>
      </w:pPr>
    </w:p>
    <w:p w14:paraId="5E73B090" w14:textId="77777777" w:rsidR="002B2195" w:rsidRPr="00996869" w:rsidRDefault="002B2195" w:rsidP="002B2195">
      <w:pPr>
        <w:ind w:left="280"/>
        <w:jc w:val="center"/>
        <w:rPr>
          <w:rFonts w:ascii="Book Antiqua" w:hAnsi="Book Antiqua"/>
          <w:b/>
          <w:spacing w:val="-2"/>
          <w:sz w:val="20"/>
          <w:szCs w:val="24"/>
          <w:lang w:val="pt-PT"/>
        </w:rPr>
      </w:pPr>
      <w:r w:rsidRPr="00996869">
        <w:rPr>
          <w:rFonts w:ascii="Book Antiqua" w:hAnsi="Book Antiqua"/>
          <w:b/>
          <w:spacing w:val="-2"/>
          <w:sz w:val="20"/>
          <w:szCs w:val="24"/>
          <w:lang w:val="pt-PT"/>
        </w:rPr>
        <w:t>Resumo</w:t>
      </w:r>
    </w:p>
    <w:p w14:paraId="778DAEBB" w14:textId="24D39E61" w:rsidR="002B2195" w:rsidRPr="00996869" w:rsidRDefault="009B1AC1" w:rsidP="009B1AC1">
      <w:pPr>
        <w:spacing w:before="128" w:line="256" w:lineRule="auto"/>
        <w:ind w:left="954" w:right="671"/>
        <w:rPr>
          <w:rFonts w:ascii="Book Antiqua" w:hAnsi="Book Antiqua"/>
          <w:sz w:val="20"/>
          <w:lang w:val="pt-PT"/>
        </w:rPr>
      </w:pPr>
      <w:r w:rsidRPr="00996869">
        <w:rPr>
          <w:rFonts w:ascii="Book Antiqua" w:hAnsi="Book Antiqua"/>
          <w:sz w:val="20"/>
          <w:lang w:val="pt-PT"/>
        </w:rPr>
        <w:t xml:space="preserve">O objetivo deste trabalho foi desenvolver um sistema de recomendação de produtos para plataformas de comércio eletrónico, combinando três métodos principais: Naïve </w:t>
      </w:r>
      <w:proofErr w:type="spellStart"/>
      <w:r w:rsidRPr="00996869">
        <w:rPr>
          <w:rFonts w:ascii="Book Antiqua" w:hAnsi="Book Antiqua"/>
          <w:sz w:val="20"/>
          <w:lang w:val="pt-PT"/>
        </w:rPr>
        <w:t>Bayes</w:t>
      </w:r>
      <w:proofErr w:type="spellEnd"/>
      <w:r w:rsidRPr="00996869">
        <w:rPr>
          <w:rFonts w:ascii="Book Antiqua" w:hAnsi="Book Antiqua"/>
          <w:sz w:val="20"/>
          <w:lang w:val="pt-PT"/>
        </w:rPr>
        <w:t xml:space="preserve"> para prever categorias de maior interesse com base em avaliações, Filtro de </w:t>
      </w:r>
      <w:proofErr w:type="spellStart"/>
      <w:r w:rsidRPr="00996869">
        <w:rPr>
          <w:rFonts w:ascii="Book Antiqua" w:hAnsi="Book Antiqua"/>
          <w:sz w:val="20"/>
          <w:lang w:val="pt-PT"/>
        </w:rPr>
        <w:t>Bloom</w:t>
      </w:r>
      <w:proofErr w:type="spellEnd"/>
      <w:r w:rsidRPr="00996869">
        <w:rPr>
          <w:rFonts w:ascii="Book Antiqua" w:hAnsi="Book Antiqua"/>
          <w:sz w:val="20"/>
          <w:lang w:val="pt-PT"/>
        </w:rPr>
        <w:t xml:space="preserve"> para evitar recomendações de produtos já comprados, e </w:t>
      </w:r>
      <w:proofErr w:type="spellStart"/>
      <w:r w:rsidRPr="00996869">
        <w:rPr>
          <w:rFonts w:ascii="Book Antiqua" w:hAnsi="Book Antiqua"/>
          <w:sz w:val="20"/>
          <w:lang w:val="pt-PT"/>
        </w:rPr>
        <w:t>MinHash</w:t>
      </w:r>
      <w:proofErr w:type="spellEnd"/>
      <w:r w:rsidRPr="00996869">
        <w:rPr>
          <w:rFonts w:ascii="Book Antiqua" w:hAnsi="Book Antiqua"/>
          <w:sz w:val="20"/>
          <w:lang w:val="pt-PT"/>
        </w:rPr>
        <w:t xml:space="preserve"> para identificar utilizadores com padrões de compra similares. O sistema foi estruturado de forma modular e submetido a testes, garantindo recomendações personalizadas, eficientes e relevantes</w:t>
      </w:r>
      <w:r w:rsidRPr="00996869">
        <w:rPr>
          <w:rFonts w:ascii="Book Antiqua" w:hAnsi="Book Antiqua"/>
          <w:sz w:val="20"/>
          <w:lang w:val="pt-PT"/>
        </w:rPr>
        <w:t xml:space="preserve">, </w:t>
      </w:r>
      <w:r w:rsidRPr="00996869">
        <w:rPr>
          <w:rFonts w:ascii="Book Antiqua" w:hAnsi="Book Antiqua"/>
          <w:sz w:val="20"/>
          <w:lang w:val="pt-PT"/>
        </w:rPr>
        <w:t>representando uma contribuição significativa para a melhoria da experiência dos utilizadores em ambientes digitais.</w:t>
      </w:r>
    </w:p>
    <w:p w14:paraId="0ACFE2EF" w14:textId="77777777" w:rsidR="009B1AC1" w:rsidRPr="00996869" w:rsidRDefault="009B1AC1" w:rsidP="009B1AC1">
      <w:pPr>
        <w:spacing w:before="128" w:line="256" w:lineRule="auto"/>
        <w:ind w:left="954" w:right="671"/>
        <w:rPr>
          <w:rFonts w:ascii="Book Antiqua" w:hAnsi="Book Antiqua"/>
          <w:sz w:val="20"/>
          <w:lang w:val="pt-PT"/>
        </w:rPr>
      </w:pPr>
    </w:p>
    <w:p w14:paraId="11752882" w14:textId="35569AA9" w:rsidR="002B2195" w:rsidRPr="00996869" w:rsidRDefault="002B2195" w:rsidP="00E644B0">
      <w:pPr>
        <w:spacing w:before="128" w:line="256" w:lineRule="auto"/>
        <w:ind w:left="954" w:right="671"/>
        <w:rPr>
          <w:rFonts w:ascii="Book Antiqua" w:hAnsi="Book Antiqua"/>
          <w:b/>
          <w:bCs/>
          <w:i/>
          <w:iCs/>
          <w:sz w:val="20"/>
          <w:szCs w:val="24"/>
          <w:lang w:val="pt-PT"/>
        </w:rPr>
      </w:pPr>
      <w:proofErr w:type="spellStart"/>
      <w:r w:rsidRPr="00996869">
        <w:rPr>
          <w:rFonts w:ascii="Book Antiqua" w:hAnsi="Book Antiqua"/>
          <w:b/>
          <w:bCs/>
          <w:i/>
          <w:iCs/>
          <w:sz w:val="20"/>
          <w:szCs w:val="24"/>
          <w:lang w:val="pt-PT"/>
        </w:rPr>
        <w:t>Keywords</w:t>
      </w:r>
      <w:proofErr w:type="spellEnd"/>
      <w:r w:rsidRPr="00996869">
        <w:rPr>
          <w:rFonts w:ascii="Book Antiqua" w:hAnsi="Book Antiqua"/>
          <w:b/>
          <w:bCs/>
          <w:i/>
          <w:iCs/>
          <w:sz w:val="20"/>
          <w:szCs w:val="24"/>
          <w:lang w:val="pt-PT"/>
        </w:rPr>
        <w:t xml:space="preserve">: </w:t>
      </w:r>
      <w:r w:rsidR="009B1AC1" w:rsidRPr="00996869">
        <w:rPr>
          <w:rFonts w:ascii="Book Antiqua" w:hAnsi="Book Antiqua"/>
          <w:i/>
          <w:iCs/>
          <w:sz w:val="20"/>
          <w:szCs w:val="24"/>
          <w:lang w:val="pt-PT"/>
        </w:rPr>
        <w:t xml:space="preserve">Métodos </w:t>
      </w:r>
      <w:proofErr w:type="spellStart"/>
      <w:r w:rsidR="009B1AC1" w:rsidRPr="00996869">
        <w:rPr>
          <w:rFonts w:ascii="Book Antiqua" w:hAnsi="Book Antiqua"/>
          <w:i/>
          <w:iCs/>
          <w:sz w:val="20"/>
          <w:szCs w:val="24"/>
          <w:lang w:val="pt-PT"/>
        </w:rPr>
        <w:t>Probabilisticos</w:t>
      </w:r>
      <w:proofErr w:type="spellEnd"/>
      <w:r w:rsidR="009B1AC1" w:rsidRPr="00996869">
        <w:rPr>
          <w:rFonts w:ascii="Book Antiqua" w:hAnsi="Book Antiqua"/>
          <w:i/>
          <w:iCs/>
          <w:sz w:val="20"/>
          <w:szCs w:val="24"/>
          <w:lang w:val="pt-PT"/>
        </w:rPr>
        <w:t xml:space="preserve"> de Engenharia </w:t>
      </w:r>
      <w:proofErr w:type="spellStart"/>
      <w:r w:rsidR="009B1AC1" w:rsidRPr="00996869">
        <w:rPr>
          <w:rFonts w:ascii="Book Antiqua" w:hAnsi="Book Antiqua"/>
          <w:i/>
          <w:iCs/>
          <w:sz w:val="20"/>
          <w:szCs w:val="24"/>
          <w:lang w:val="pt-PT"/>
        </w:rPr>
        <w:t>Imformática</w:t>
      </w:r>
      <w:proofErr w:type="spellEnd"/>
      <w:r w:rsidRPr="00996869">
        <w:rPr>
          <w:rFonts w:ascii="Book Antiqua" w:hAnsi="Book Antiqua"/>
          <w:i/>
          <w:iCs/>
          <w:sz w:val="20"/>
          <w:szCs w:val="24"/>
          <w:lang w:val="pt-PT"/>
        </w:rPr>
        <w:t xml:space="preserve">; Sistema de </w:t>
      </w:r>
      <w:r w:rsidR="009B1AC1" w:rsidRPr="00996869">
        <w:rPr>
          <w:rFonts w:ascii="Book Antiqua" w:hAnsi="Book Antiqua"/>
          <w:i/>
          <w:iCs/>
          <w:sz w:val="20"/>
          <w:szCs w:val="24"/>
          <w:lang w:val="pt-PT"/>
        </w:rPr>
        <w:t>Recomendação de Produtos</w:t>
      </w:r>
      <w:r w:rsidRPr="00996869">
        <w:rPr>
          <w:rFonts w:ascii="Book Antiqua" w:hAnsi="Book Antiqua"/>
          <w:i/>
          <w:iCs/>
          <w:sz w:val="20"/>
          <w:szCs w:val="24"/>
          <w:lang w:val="pt-PT"/>
        </w:rPr>
        <w:t xml:space="preserve">; </w:t>
      </w:r>
      <w:proofErr w:type="spellStart"/>
      <w:r w:rsidR="009B1AC1" w:rsidRPr="00996869">
        <w:rPr>
          <w:rFonts w:ascii="Book Antiqua" w:hAnsi="Book Antiqua"/>
          <w:i/>
          <w:iCs/>
          <w:sz w:val="20"/>
          <w:szCs w:val="24"/>
          <w:lang w:val="pt-PT"/>
        </w:rPr>
        <w:t>Matlab</w:t>
      </w:r>
      <w:proofErr w:type="spellEnd"/>
      <w:r w:rsidRPr="00996869">
        <w:rPr>
          <w:rFonts w:ascii="Book Antiqua" w:hAnsi="Book Antiqua"/>
          <w:i/>
          <w:iCs/>
          <w:sz w:val="20"/>
          <w:szCs w:val="24"/>
          <w:lang w:val="pt-PT"/>
        </w:rPr>
        <w:t xml:space="preserve">; </w:t>
      </w:r>
      <w:r w:rsidR="002358B9" w:rsidRPr="00996869">
        <w:rPr>
          <w:rFonts w:ascii="Book Antiqua" w:hAnsi="Book Antiqua"/>
          <w:i/>
          <w:iCs/>
          <w:sz w:val="20"/>
          <w:szCs w:val="24"/>
          <w:lang w:val="pt-PT"/>
        </w:rPr>
        <w:t>Utilizadores;</w:t>
      </w:r>
    </w:p>
    <w:p w14:paraId="569FBE58" w14:textId="77777777" w:rsidR="002B2195" w:rsidRPr="00996869" w:rsidRDefault="002B2195" w:rsidP="002B2195">
      <w:pPr>
        <w:pStyle w:val="Corpodetexto"/>
        <w:jc w:val="both"/>
        <w:rPr>
          <w:rFonts w:ascii="Book Antiqua" w:hAnsi="Book Antiqua"/>
          <w:b/>
        </w:rPr>
      </w:pPr>
      <w:r w:rsidRPr="00996869">
        <w:rPr>
          <w:rFonts w:ascii="Book Antiqua" w:hAnsi="Book Antiqua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47AF21B" wp14:editId="4BA6AF94">
                <wp:simplePos x="0" y="0"/>
                <wp:positionH relativeFrom="page">
                  <wp:posOffset>1207135</wp:posOffset>
                </wp:positionH>
                <wp:positionV relativeFrom="paragraph">
                  <wp:posOffset>336129</wp:posOffset>
                </wp:positionV>
                <wp:extent cx="5400040" cy="1270"/>
                <wp:effectExtent l="0" t="0" r="0" b="0"/>
                <wp:wrapTopAndBottom/>
                <wp:docPr id="142897906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0040">
                              <a:moveTo>
                                <a:pt x="0" y="0"/>
                              </a:moveTo>
                              <a:lnTo>
                                <a:pt x="5400001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9C2B" id="Graphic 1" o:spid="_x0000_s1026" style="position:absolute;margin-left:95.05pt;margin-top:26.45pt;width:425.2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4000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" path="m,l5400001,e" filled="f" strokeweight=".17567mm">
                <v:path arrowok="t"/>
                <w10:wrap type="topAndBottom" anchorx="page"/>
              </v:shape>
            </w:pict>
          </mc:Fallback>
        </mc:AlternateContent>
      </w:r>
    </w:p>
    <w:p w14:paraId="715F9E2E" w14:textId="0EE93CF1" w:rsidR="00EA1658" w:rsidRPr="00996869" w:rsidRDefault="00E753E2" w:rsidP="002358B9">
      <w:pPr>
        <w:rPr>
          <w:rFonts w:ascii="Book Antiqua" w:hAnsi="Book Antiqua"/>
          <w:lang w:val="pt-PT"/>
        </w:rPr>
      </w:pPr>
      <w:r w:rsidRPr="00996869">
        <w:rPr>
          <w:rFonts w:ascii="Book Antiqua" w:hAnsi="Book Antiqua"/>
          <w:lang w:val="pt-PT"/>
        </w:rPr>
        <w:br w:type="page"/>
      </w:r>
    </w:p>
    <w:p w14:paraId="7C84BA1B" w14:textId="6568CA5F" w:rsidR="00370B93" w:rsidRPr="00996869" w:rsidRDefault="00F434C9" w:rsidP="00370B93">
      <w:pPr>
        <w:pStyle w:val="Ttulo1"/>
        <w:numPr>
          <w:ilvl w:val="0"/>
          <w:numId w:val="11"/>
        </w:numPr>
        <w:spacing w:line="240" w:lineRule="auto"/>
        <w:rPr>
          <w:rFonts w:ascii="Book Antiqua" w:hAnsi="Book Antiqua"/>
          <w:b/>
          <w:bCs/>
          <w:color w:val="000000"/>
          <w:sz w:val="36"/>
          <w:szCs w:val="36"/>
          <w:lang w:val="pt-PT"/>
        </w:rPr>
      </w:pPr>
      <w:r w:rsidRPr="00996869">
        <w:rPr>
          <w:rFonts w:ascii="Book Antiqua" w:hAnsi="Book Antiqua"/>
          <w:b/>
          <w:bCs/>
          <w:color w:val="000000"/>
          <w:sz w:val="36"/>
          <w:szCs w:val="36"/>
          <w:lang w:val="pt-PT"/>
        </w:rPr>
        <w:lastRenderedPageBreak/>
        <w:t xml:space="preserve"> </w:t>
      </w:r>
      <w:r w:rsidR="00DA4EC5" w:rsidRPr="00996869">
        <w:rPr>
          <w:rFonts w:ascii="Book Antiqua" w:hAnsi="Book Antiqua"/>
          <w:b/>
          <w:bCs/>
          <w:color w:val="000000"/>
          <w:sz w:val="36"/>
          <w:szCs w:val="36"/>
          <w:lang w:val="pt-PT"/>
        </w:rPr>
        <w:t>Introdução </w:t>
      </w:r>
    </w:p>
    <w:p w14:paraId="78FAF96B" w14:textId="0EED698F" w:rsidR="00DA4EC5" w:rsidRPr="00996869" w:rsidRDefault="00DA4EC5" w:rsidP="00DA4EC5">
      <w:pPr>
        <w:pStyle w:val="NormalWeb"/>
        <w:spacing w:before="0" w:beforeAutospacing="0" w:after="0" w:afterAutospacing="0"/>
        <w:jc w:val="both"/>
        <w:rPr>
          <w:rFonts w:ascii="Book Antiqua" w:hAnsi="Book Antiqua" w:cs="Arial"/>
          <w:color w:val="000000"/>
          <w:sz w:val="22"/>
          <w:szCs w:val="22"/>
        </w:rPr>
      </w:pPr>
      <w:r w:rsidRPr="00996869">
        <w:rPr>
          <w:rFonts w:ascii="Book Antiqua" w:hAnsi="Book Antiqua" w:cs="Arial"/>
          <w:color w:val="000000"/>
          <w:sz w:val="22"/>
          <w:szCs w:val="22"/>
        </w:rPr>
        <w:t xml:space="preserve">Este primeiro projeto insere-se </w:t>
      </w:r>
      <w:r w:rsidR="002358B9" w:rsidRPr="00996869">
        <w:rPr>
          <w:rFonts w:ascii="Book Antiqua" w:hAnsi="Book Antiqua"/>
        </w:rPr>
        <w:t xml:space="preserve">no âmbito da disciplina de Métodos Probabilísticos para Engenharia Informática e tem como objetivo desenvolver um sistema de recomendação de produtos para plataformas de comércio eletrónico. A solução implementada combina métodos probabilísticos e técnicas de aprendizagem, como Naïve </w:t>
      </w:r>
      <w:proofErr w:type="spellStart"/>
      <w:r w:rsidR="002358B9" w:rsidRPr="00996869">
        <w:rPr>
          <w:rFonts w:ascii="Book Antiqua" w:hAnsi="Book Antiqua"/>
        </w:rPr>
        <w:t>Bayes</w:t>
      </w:r>
      <w:proofErr w:type="spellEnd"/>
      <w:r w:rsidR="002358B9" w:rsidRPr="00996869">
        <w:rPr>
          <w:rFonts w:ascii="Book Antiqua" w:hAnsi="Book Antiqua"/>
        </w:rPr>
        <w:t xml:space="preserve">, Filtro de </w:t>
      </w:r>
      <w:proofErr w:type="spellStart"/>
      <w:r w:rsidR="002358B9" w:rsidRPr="00996869">
        <w:rPr>
          <w:rFonts w:ascii="Book Antiqua" w:hAnsi="Book Antiqua"/>
        </w:rPr>
        <w:t>Bloom</w:t>
      </w:r>
      <w:proofErr w:type="spellEnd"/>
      <w:r w:rsidR="002358B9" w:rsidRPr="00996869">
        <w:rPr>
          <w:rFonts w:ascii="Book Antiqua" w:hAnsi="Book Antiqua"/>
        </w:rPr>
        <w:t xml:space="preserve"> e </w:t>
      </w:r>
      <w:proofErr w:type="spellStart"/>
      <w:r w:rsidR="002358B9" w:rsidRPr="00996869">
        <w:rPr>
          <w:rFonts w:ascii="Book Antiqua" w:hAnsi="Book Antiqua"/>
        </w:rPr>
        <w:t>MinHash</w:t>
      </w:r>
      <w:proofErr w:type="spellEnd"/>
      <w:r w:rsidR="002358B9" w:rsidRPr="00996869">
        <w:rPr>
          <w:rFonts w:ascii="Book Antiqua" w:hAnsi="Book Antiqua"/>
        </w:rPr>
        <w:t>, para prever categorias de interesse, evitar recomendações redundantes e personalizar sugestões com base em padrões de compra de utilizadores similares. Como ponto de partida, foram utilizados os conceitos abordados nas aulas teóricas e práticas, bem como as ferramentas recomendadas no enunciado do trabalho.</w:t>
      </w:r>
      <w:r w:rsidRPr="00996869">
        <w:rPr>
          <w:rFonts w:ascii="Book Antiqua" w:hAnsi="Book Antiqua" w:cs="Arial"/>
          <w:color w:val="000000"/>
          <w:sz w:val="22"/>
          <w:szCs w:val="22"/>
        </w:rPr>
        <w:t xml:space="preserve"> </w:t>
      </w:r>
    </w:p>
    <w:p w14:paraId="44F75184" w14:textId="5EFF0221" w:rsidR="00370B93" w:rsidRPr="00996869" w:rsidRDefault="00370B93" w:rsidP="00DA4EC5">
      <w:pPr>
        <w:pStyle w:val="NormalWeb"/>
        <w:spacing w:before="0" w:beforeAutospacing="0" w:after="0" w:afterAutospacing="0"/>
        <w:jc w:val="both"/>
        <w:rPr>
          <w:rFonts w:ascii="Book Antiqua" w:hAnsi="Book Antiqua" w:cs="Arial"/>
          <w:color w:val="000000"/>
          <w:sz w:val="22"/>
          <w:szCs w:val="22"/>
        </w:rPr>
      </w:pPr>
    </w:p>
    <w:p w14:paraId="78018945" w14:textId="0B57206E" w:rsidR="00370B93" w:rsidRPr="00996869" w:rsidRDefault="00F434C9" w:rsidP="00F434C9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rFonts w:ascii="Book Antiqua" w:hAnsi="Book Antiqua" w:cs="Arial"/>
          <w:b/>
          <w:bCs/>
          <w:color w:val="000000"/>
          <w:sz w:val="36"/>
          <w:szCs w:val="36"/>
        </w:rPr>
      </w:pPr>
      <w:r w:rsidRPr="00996869">
        <w:rPr>
          <w:rFonts w:ascii="Book Antiqua" w:hAnsi="Book Antiqua" w:cs="Arial"/>
          <w:b/>
          <w:bCs/>
          <w:color w:val="000000"/>
          <w:sz w:val="36"/>
          <w:szCs w:val="36"/>
        </w:rPr>
        <w:t xml:space="preserve"> </w:t>
      </w:r>
      <w:r w:rsidRPr="00996869">
        <w:rPr>
          <w:rFonts w:ascii="Book Antiqua" w:hAnsi="Book Antiqua" w:cs="Arial"/>
          <w:b/>
          <w:bCs/>
          <w:color w:val="000000"/>
          <w:sz w:val="36"/>
          <w:szCs w:val="36"/>
        </w:rPr>
        <w:t>Descrição de como correr os vários programas</w:t>
      </w:r>
    </w:p>
    <w:p w14:paraId="4F3F783A" w14:textId="6BC9B8C0" w:rsidR="00DA4EC5" w:rsidRPr="00996869" w:rsidRDefault="002358B9" w:rsidP="00DB178F">
      <w:pPr>
        <w:pStyle w:val="Ttulo2"/>
        <w:numPr>
          <w:ilvl w:val="1"/>
          <w:numId w:val="11"/>
        </w:numPr>
        <w:spacing w:line="240" w:lineRule="auto"/>
        <w:rPr>
          <w:rFonts w:ascii="Book Antiqua" w:hAnsi="Book Antiqua"/>
          <w:b/>
          <w:bCs/>
          <w:color w:val="000000"/>
          <w:lang w:val="en-US"/>
        </w:rPr>
      </w:pPr>
      <w:r w:rsidRPr="00996869">
        <w:rPr>
          <w:rFonts w:ascii="Book Antiqua" w:hAnsi="Book Antiqua"/>
          <w:b/>
          <w:bCs/>
          <w:color w:val="000000"/>
          <w:lang w:val="en-US"/>
        </w:rPr>
        <w:t>Naive Bayes</w:t>
      </w:r>
    </w:p>
    <w:p w14:paraId="0F7738C6" w14:textId="77777777" w:rsidR="00DB178F" w:rsidRPr="00996869" w:rsidRDefault="00DB178F" w:rsidP="00DB178F">
      <w:pPr>
        <w:pStyle w:val="PargrafodaLista"/>
        <w:rPr>
          <w:rFonts w:ascii="Book Antiqua" w:hAnsi="Book Antiqua"/>
          <w:lang w:val="en-US"/>
        </w:rPr>
      </w:pPr>
    </w:p>
    <w:p w14:paraId="710E92A1" w14:textId="0D6CFED2" w:rsidR="00DA4EC5" w:rsidRPr="00996869" w:rsidRDefault="00DA4EC5" w:rsidP="00996869">
      <w:pPr>
        <w:pStyle w:val="Ttulo2"/>
        <w:numPr>
          <w:ilvl w:val="1"/>
          <w:numId w:val="11"/>
        </w:numPr>
        <w:spacing w:line="240" w:lineRule="auto"/>
        <w:rPr>
          <w:rFonts w:ascii="Book Antiqua" w:hAnsi="Book Antiqua"/>
          <w:b/>
          <w:bCs/>
          <w:lang w:val="en-US"/>
        </w:rPr>
      </w:pPr>
      <w:r w:rsidRPr="00996869">
        <w:rPr>
          <w:rFonts w:ascii="Book Antiqua" w:hAnsi="Book Antiqua"/>
          <w:b/>
          <w:bCs/>
          <w:color w:val="000000"/>
          <w:lang w:val="en-US"/>
        </w:rPr>
        <w:t>B</w:t>
      </w:r>
      <w:r w:rsidR="002358B9" w:rsidRPr="00996869">
        <w:rPr>
          <w:rFonts w:ascii="Book Antiqua" w:hAnsi="Book Antiqua"/>
          <w:b/>
          <w:bCs/>
          <w:color w:val="000000"/>
          <w:lang w:val="en-US"/>
        </w:rPr>
        <w:t>loom Filter</w:t>
      </w:r>
    </w:p>
    <w:p w14:paraId="75BC14DE" w14:textId="6287CB62" w:rsidR="00DA4EC5" w:rsidRPr="00996869" w:rsidRDefault="00DA4EC5" w:rsidP="00DB178F">
      <w:pPr>
        <w:pStyle w:val="NormalWeb"/>
        <w:spacing w:before="0" w:beforeAutospacing="0" w:after="0" w:afterAutospacing="0"/>
        <w:jc w:val="both"/>
        <w:rPr>
          <w:rFonts w:ascii="Book Antiqua" w:hAnsi="Book Antiqua"/>
        </w:rPr>
      </w:pPr>
    </w:p>
    <w:p w14:paraId="65904E6D" w14:textId="5C122868" w:rsidR="00DA4EC5" w:rsidRPr="00996869" w:rsidRDefault="002358B9" w:rsidP="00996869">
      <w:pPr>
        <w:pStyle w:val="Ttulo2"/>
        <w:numPr>
          <w:ilvl w:val="1"/>
          <w:numId w:val="11"/>
        </w:numPr>
        <w:spacing w:line="240" w:lineRule="auto"/>
        <w:rPr>
          <w:rFonts w:ascii="Book Antiqua" w:hAnsi="Book Antiqua"/>
          <w:b/>
          <w:bCs/>
          <w:color w:val="000000"/>
          <w:lang w:val="pt-PT"/>
        </w:rPr>
      </w:pPr>
      <w:proofErr w:type="spellStart"/>
      <w:r w:rsidRPr="00996869">
        <w:rPr>
          <w:rFonts w:ascii="Book Antiqua" w:hAnsi="Book Antiqua"/>
          <w:b/>
          <w:bCs/>
          <w:color w:val="000000"/>
          <w:lang w:val="pt-PT"/>
        </w:rPr>
        <w:t>Minhash</w:t>
      </w:r>
      <w:proofErr w:type="spellEnd"/>
    </w:p>
    <w:p w14:paraId="47F7C469" w14:textId="77777777" w:rsidR="00996869" w:rsidRPr="00996869" w:rsidRDefault="00996869" w:rsidP="00996869">
      <w:pPr>
        <w:rPr>
          <w:rFonts w:ascii="Book Antiqua" w:hAnsi="Book Antiqua"/>
          <w:lang w:val="pt-PT"/>
        </w:rPr>
      </w:pPr>
      <w:r>
        <w:rPr>
          <w:rFonts w:ascii="Book Antiqua" w:hAnsi="Book Antiqua"/>
          <w:sz w:val="36"/>
          <w:szCs w:val="36"/>
          <w:lang w:val="pt-PT"/>
        </w:rPr>
        <w:t xml:space="preserve"> </w:t>
      </w:r>
      <w:r w:rsidRPr="00996869">
        <w:rPr>
          <w:rFonts w:ascii="Book Antiqua" w:hAnsi="Book Antiqua"/>
          <w:sz w:val="36"/>
          <w:szCs w:val="36"/>
          <w:lang w:val="pt-PT"/>
        </w:rPr>
        <w:t>Análise dos resultados obtidos nos vários testes</w:t>
      </w:r>
    </w:p>
    <w:p w14:paraId="3FA4F8AB" w14:textId="0736C20C" w:rsidR="00996869" w:rsidRPr="00996869" w:rsidRDefault="00996869" w:rsidP="00996869">
      <w:pPr>
        <w:pStyle w:val="PargrafodaLista"/>
        <w:numPr>
          <w:ilvl w:val="0"/>
          <w:numId w:val="11"/>
        </w:numPr>
        <w:rPr>
          <w:rFonts w:ascii="Book Antiqua" w:hAnsi="Book Antiqua"/>
          <w:sz w:val="36"/>
          <w:szCs w:val="36"/>
          <w:lang w:val="pt-PT"/>
        </w:rPr>
      </w:pPr>
    </w:p>
    <w:p w14:paraId="75DFE90A" w14:textId="77777777" w:rsidR="00933A7E" w:rsidRPr="00996869" w:rsidRDefault="00933A7E" w:rsidP="00933A7E">
      <w:pPr>
        <w:pStyle w:val="Ttulo1"/>
        <w:spacing w:line="360" w:lineRule="auto"/>
        <w:rPr>
          <w:rFonts w:ascii="Book Antiqua" w:hAnsi="Book Antiqua"/>
          <w:b/>
          <w:bCs/>
          <w:lang w:val="pt-PT"/>
        </w:rPr>
      </w:pPr>
      <w:r w:rsidRPr="00996869">
        <w:rPr>
          <w:rFonts w:ascii="Book Antiqua" w:hAnsi="Book Antiqua"/>
          <w:b/>
          <w:bCs/>
          <w:lang w:val="pt-PT"/>
        </w:rPr>
        <w:t xml:space="preserve">6. Conclusão </w:t>
      </w:r>
    </w:p>
    <w:p w14:paraId="29FC1B52" w14:textId="0057F421" w:rsidR="00933A7E" w:rsidRPr="00996869" w:rsidRDefault="00933A7E" w:rsidP="00933A7E">
      <w:pPr>
        <w:rPr>
          <w:rFonts w:ascii="Book Antiqua" w:hAnsi="Book Antiqua"/>
          <w:lang w:val="pt-PT"/>
        </w:rPr>
      </w:pPr>
      <w:r w:rsidRPr="00996869">
        <w:rPr>
          <w:rFonts w:ascii="Book Antiqua" w:hAnsi="Book Antiqua"/>
          <w:lang w:val="pt-PT"/>
        </w:rPr>
        <w:t>Em suma</w:t>
      </w:r>
      <w:r w:rsidR="00DB178F" w:rsidRPr="00996869">
        <w:rPr>
          <w:rFonts w:ascii="Book Antiqua" w:hAnsi="Book Antiqua"/>
          <w:lang w:val="pt-PT"/>
        </w:rPr>
        <w:t>, o</w:t>
      </w:r>
      <w:r w:rsidR="00DB178F" w:rsidRPr="00996869">
        <w:rPr>
          <w:rFonts w:ascii="Book Antiqua" w:hAnsi="Book Antiqua"/>
          <w:lang w:val="pt-PT"/>
        </w:rPr>
        <w:t xml:space="preserve"> sistema de recomendação de produtos desenvolvido neste projeto integra três métodos complementares Naïve </w:t>
      </w:r>
      <w:proofErr w:type="spellStart"/>
      <w:r w:rsidR="00DB178F" w:rsidRPr="00996869">
        <w:rPr>
          <w:rFonts w:ascii="Book Antiqua" w:hAnsi="Book Antiqua"/>
          <w:lang w:val="pt-PT"/>
        </w:rPr>
        <w:t>Bayes</w:t>
      </w:r>
      <w:proofErr w:type="spellEnd"/>
      <w:r w:rsidR="00DB178F" w:rsidRPr="00996869">
        <w:rPr>
          <w:rFonts w:ascii="Book Antiqua" w:hAnsi="Book Antiqua"/>
          <w:lang w:val="pt-PT"/>
        </w:rPr>
        <w:t xml:space="preserve">, Filtro de </w:t>
      </w:r>
      <w:proofErr w:type="spellStart"/>
      <w:r w:rsidR="00DB178F" w:rsidRPr="00996869">
        <w:rPr>
          <w:rFonts w:ascii="Book Antiqua" w:hAnsi="Book Antiqua"/>
          <w:lang w:val="pt-PT"/>
        </w:rPr>
        <w:t>Bloom</w:t>
      </w:r>
      <w:proofErr w:type="spellEnd"/>
      <w:r w:rsidR="00DB178F" w:rsidRPr="00996869">
        <w:rPr>
          <w:rFonts w:ascii="Book Antiqua" w:hAnsi="Book Antiqua"/>
          <w:lang w:val="pt-PT"/>
        </w:rPr>
        <w:t xml:space="preserve"> e </w:t>
      </w:r>
      <w:proofErr w:type="spellStart"/>
      <w:r w:rsidR="00DB178F" w:rsidRPr="00996869">
        <w:rPr>
          <w:rFonts w:ascii="Book Antiqua" w:hAnsi="Book Antiqua"/>
          <w:lang w:val="pt-PT"/>
        </w:rPr>
        <w:t>MinHash</w:t>
      </w:r>
      <w:proofErr w:type="spellEnd"/>
      <w:r w:rsidR="00DB178F" w:rsidRPr="00996869">
        <w:rPr>
          <w:rFonts w:ascii="Book Antiqua" w:hAnsi="Book Antiqua"/>
          <w:lang w:val="pt-PT"/>
        </w:rPr>
        <w:t xml:space="preserve"> para prever, filtrar e refinar sugestões personalizadas. Os testes realizados confirmaram a eficácia e eficiência da solução, que apresentou recomendações precisas, evitou redundâncias e identificou padrões de compra de forma eficiente. Apesar de algumas limitações, a solução proposta é escalável e representa uma ferramenta robusta para sistemas de recomendação em plataformas de comércio eletrónico.</w:t>
      </w:r>
    </w:p>
    <w:p w14:paraId="47B0E7D7" w14:textId="77777777" w:rsidR="00933A7E" w:rsidRPr="00996869" w:rsidRDefault="00933A7E" w:rsidP="00933A7E">
      <w:pPr>
        <w:rPr>
          <w:rFonts w:ascii="Book Antiqua" w:hAnsi="Book Antiqua"/>
          <w:lang w:val="pt-PT"/>
        </w:rPr>
      </w:pPr>
    </w:p>
    <w:p w14:paraId="4BFE49A8" w14:textId="77777777" w:rsidR="00933A7E" w:rsidRPr="00996869" w:rsidRDefault="00933A7E">
      <w:pPr>
        <w:pStyle w:val="Ttulo2"/>
        <w:rPr>
          <w:rFonts w:ascii="Book Antiqua" w:hAnsi="Book Antiqua"/>
          <w:lang w:val="pt-PT"/>
        </w:rPr>
      </w:pPr>
      <w:bookmarkStart w:id="0" w:name="_13glnxbbfn3r" w:colFirst="0" w:colLast="0"/>
      <w:bookmarkEnd w:id="0"/>
    </w:p>
    <w:sectPr w:rsidR="00933A7E" w:rsidRPr="00996869" w:rsidSect="00402AE2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193D0" w14:textId="77777777" w:rsidR="000121E0" w:rsidRDefault="000121E0">
      <w:pPr>
        <w:spacing w:line="240" w:lineRule="auto"/>
      </w:pPr>
      <w:r>
        <w:separator/>
      </w:r>
    </w:p>
  </w:endnote>
  <w:endnote w:type="continuationSeparator" w:id="0">
    <w:p w14:paraId="6A72B3DD" w14:textId="77777777" w:rsidR="000121E0" w:rsidRDefault="000121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7E1CF" w14:textId="77777777" w:rsidR="00EA1658" w:rsidRDefault="00E753E2">
    <w:r>
      <w:fldChar w:fldCharType="begin"/>
    </w:r>
    <w:r>
      <w:instrText>PAGE</w:instrText>
    </w:r>
    <w:r>
      <w:fldChar w:fldCharType="separate"/>
    </w:r>
    <w:r w:rsidR="00392347">
      <w:rPr>
        <w:noProof/>
      </w:rPr>
      <w:t>1</w:t>
    </w:r>
    <w:r>
      <w:fldChar w:fldCharType="end"/>
    </w:r>
  </w:p>
  <w:p w14:paraId="32EEA960" w14:textId="77777777" w:rsidR="00EA1658" w:rsidRDefault="00EA16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9417B" w14:textId="77777777" w:rsidR="000121E0" w:rsidRDefault="000121E0">
      <w:pPr>
        <w:spacing w:line="240" w:lineRule="auto"/>
      </w:pPr>
      <w:r>
        <w:separator/>
      </w:r>
    </w:p>
  </w:footnote>
  <w:footnote w:type="continuationSeparator" w:id="0">
    <w:p w14:paraId="66C4651D" w14:textId="77777777" w:rsidR="000121E0" w:rsidRDefault="000121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7BC3" w14:textId="1A766D8B" w:rsidR="00EA1658" w:rsidRDefault="002B2195">
    <w:r>
      <w:rPr>
        <w:noProof/>
      </w:rPr>
      <w:drawing>
        <wp:anchor distT="0" distB="0" distL="114300" distR="114300" simplePos="0" relativeHeight="251658240" behindDoc="0" locked="0" layoutInCell="1" allowOverlap="1" wp14:anchorId="4C5533A1" wp14:editId="05295D19">
          <wp:simplePos x="0" y="0"/>
          <wp:positionH relativeFrom="column">
            <wp:posOffset>-710308</wp:posOffset>
          </wp:positionH>
          <wp:positionV relativeFrom="paragraph">
            <wp:posOffset>-245105</wp:posOffset>
          </wp:positionV>
          <wp:extent cx="1949712" cy="408170"/>
          <wp:effectExtent l="0" t="0" r="0" b="0"/>
          <wp:wrapNone/>
          <wp:docPr id="603400200" name="Imagem 1" descr="Uma imagem com texto, cartão de visita, captura de ecrã, Tipo de letr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3400200" name="Imagem 1" descr="Uma imagem com texto, cartão de visita, captura de ecrã, Tipo de letra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521" b="39544"/>
                  <a:stretch/>
                </pic:blipFill>
                <pic:spPr bwMode="auto">
                  <a:xfrm>
                    <a:off x="0" y="0"/>
                    <a:ext cx="1949712" cy="408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879"/>
    <w:multiLevelType w:val="multilevel"/>
    <w:tmpl w:val="7550F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1C5556"/>
    <w:multiLevelType w:val="multilevel"/>
    <w:tmpl w:val="0776A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0D150E"/>
    <w:multiLevelType w:val="multilevel"/>
    <w:tmpl w:val="65E8F55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3" w15:restartNumberingAfterBreak="0">
    <w:nsid w:val="2C9921D8"/>
    <w:multiLevelType w:val="multilevel"/>
    <w:tmpl w:val="3782D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1D5B30"/>
    <w:multiLevelType w:val="multilevel"/>
    <w:tmpl w:val="2404F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A34BC3"/>
    <w:multiLevelType w:val="multilevel"/>
    <w:tmpl w:val="648EF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7E4D5C"/>
    <w:multiLevelType w:val="multilevel"/>
    <w:tmpl w:val="04E41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A5322F"/>
    <w:multiLevelType w:val="multilevel"/>
    <w:tmpl w:val="E6944458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B88099A"/>
    <w:multiLevelType w:val="multilevel"/>
    <w:tmpl w:val="122210A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9" w15:restartNumberingAfterBreak="0">
    <w:nsid w:val="6E557C3B"/>
    <w:multiLevelType w:val="multilevel"/>
    <w:tmpl w:val="8EFE3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444AED"/>
    <w:multiLevelType w:val="multilevel"/>
    <w:tmpl w:val="430EE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5334843">
    <w:abstractNumId w:val="1"/>
  </w:num>
  <w:num w:numId="2" w16cid:durableId="625114346">
    <w:abstractNumId w:val="3"/>
  </w:num>
  <w:num w:numId="3" w16cid:durableId="1655333250">
    <w:abstractNumId w:val="0"/>
  </w:num>
  <w:num w:numId="4" w16cid:durableId="1510948849">
    <w:abstractNumId w:val="10"/>
  </w:num>
  <w:num w:numId="5" w16cid:durableId="1956591615">
    <w:abstractNumId w:val="4"/>
  </w:num>
  <w:num w:numId="6" w16cid:durableId="1681420869">
    <w:abstractNumId w:val="9"/>
  </w:num>
  <w:num w:numId="7" w16cid:durableId="252587522">
    <w:abstractNumId w:val="6"/>
  </w:num>
  <w:num w:numId="8" w16cid:durableId="869613827">
    <w:abstractNumId w:val="5"/>
  </w:num>
  <w:num w:numId="9" w16cid:durableId="1699311589">
    <w:abstractNumId w:val="2"/>
  </w:num>
  <w:num w:numId="10" w16cid:durableId="1984195963">
    <w:abstractNumId w:val="8"/>
  </w:num>
  <w:num w:numId="11" w16cid:durableId="7046743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658"/>
    <w:rsid w:val="000121E0"/>
    <w:rsid w:val="00024D08"/>
    <w:rsid w:val="0003088D"/>
    <w:rsid w:val="00084943"/>
    <w:rsid w:val="001547EC"/>
    <w:rsid w:val="001868C0"/>
    <w:rsid w:val="002358B9"/>
    <w:rsid w:val="0025229F"/>
    <w:rsid w:val="002650EF"/>
    <w:rsid w:val="002B2195"/>
    <w:rsid w:val="00322EA8"/>
    <w:rsid w:val="00370B93"/>
    <w:rsid w:val="003913EF"/>
    <w:rsid w:val="00392347"/>
    <w:rsid w:val="003B5817"/>
    <w:rsid w:val="00402AE2"/>
    <w:rsid w:val="00406855"/>
    <w:rsid w:val="004515DC"/>
    <w:rsid w:val="00466828"/>
    <w:rsid w:val="004C020F"/>
    <w:rsid w:val="004E60F4"/>
    <w:rsid w:val="005D7885"/>
    <w:rsid w:val="006507BC"/>
    <w:rsid w:val="007F5E99"/>
    <w:rsid w:val="00813EE7"/>
    <w:rsid w:val="00817C65"/>
    <w:rsid w:val="008E4EC0"/>
    <w:rsid w:val="009144BD"/>
    <w:rsid w:val="00933A7E"/>
    <w:rsid w:val="00996869"/>
    <w:rsid w:val="009B1AC1"/>
    <w:rsid w:val="00AB769D"/>
    <w:rsid w:val="00BF755C"/>
    <w:rsid w:val="00D734CE"/>
    <w:rsid w:val="00DA4EC5"/>
    <w:rsid w:val="00DB178F"/>
    <w:rsid w:val="00E1020B"/>
    <w:rsid w:val="00E1387A"/>
    <w:rsid w:val="00E13E98"/>
    <w:rsid w:val="00E21E6E"/>
    <w:rsid w:val="00E644B0"/>
    <w:rsid w:val="00EA1658"/>
    <w:rsid w:val="00F27EE7"/>
    <w:rsid w:val="00F41C5B"/>
    <w:rsid w:val="00F434C9"/>
    <w:rsid w:val="00F66984"/>
    <w:rsid w:val="00FB36B2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4BC8BF"/>
  <w15:docId w15:val="{7D77BC63-1572-0849-B1E1-2C4F14B4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60" w:after="300"/>
      <w:jc w:val="center"/>
    </w:pPr>
    <w:rPr>
      <w:b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detexto">
    <w:name w:val="Body Text"/>
    <w:basedOn w:val="Normal"/>
    <w:link w:val="CorpodetextoCarter"/>
    <w:uiPriority w:val="1"/>
    <w:qFormat/>
    <w:rsid w:val="00933A7E"/>
    <w:pPr>
      <w:widowControl w:val="0"/>
      <w:autoSpaceDE w:val="0"/>
      <w:autoSpaceDN w:val="0"/>
      <w:spacing w:line="240" w:lineRule="auto"/>
      <w:jc w:val="left"/>
    </w:pPr>
    <w:rPr>
      <w:rFonts w:ascii="Bookman Old Style" w:eastAsia="Bookman Old Style" w:hAnsi="Bookman Old Style" w:cs="Bookman Old Style"/>
      <w:sz w:val="20"/>
      <w:szCs w:val="20"/>
      <w:lang w:val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933A7E"/>
    <w:rPr>
      <w:rFonts w:ascii="Bookman Old Style" w:eastAsia="Bookman Old Style" w:hAnsi="Bookman Old Style" w:cs="Bookman Old Style"/>
      <w:sz w:val="20"/>
      <w:szCs w:val="20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3A7E"/>
    <w:rPr>
      <w:sz w:val="52"/>
      <w:szCs w:val="52"/>
    </w:rPr>
  </w:style>
  <w:style w:type="paragraph" w:styleId="Cabealho">
    <w:name w:val="header"/>
    <w:basedOn w:val="Normal"/>
    <w:link w:val="CabealhoCarter"/>
    <w:uiPriority w:val="99"/>
    <w:unhideWhenUsed/>
    <w:rsid w:val="00933A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33A7E"/>
  </w:style>
  <w:style w:type="paragraph" w:styleId="Rodap">
    <w:name w:val="footer"/>
    <w:basedOn w:val="Normal"/>
    <w:link w:val="RodapCarter"/>
    <w:uiPriority w:val="99"/>
    <w:unhideWhenUsed/>
    <w:rsid w:val="00933A7E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33A7E"/>
  </w:style>
  <w:style w:type="paragraph" w:styleId="ndice1">
    <w:name w:val="toc 1"/>
    <w:basedOn w:val="Normal"/>
    <w:next w:val="Normal"/>
    <w:autoRedefine/>
    <w:uiPriority w:val="39"/>
    <w:unhideWhenUsed/>
    <w:rsid w:val="002B219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B219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B2195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2B2195"/>
    <w:pPr>
      <w:spacing w:after="100"/>
      <w:ind w:left="660"/>
    </w:pPr>
  </w:style>
  <w:style w:type="character" w:styleId="Hiperligao">
    <w:name w:val="Hyperlink"/>
    <w:basedOn w:val="Tipodeletrapredefinidodopargrafo"/>
    <w:uiPriority w:val="99"/>
    <w:unhideWhenUsed/>
    <w:rsid w:val="002B21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4D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apple-tab-span">
    <w:name w:val="apple-tab-span"/>
    <w:basedOn w:val="Tipodeletrapredefinidodopargrafo"/>
    <w:rsid w:val="00024D08"/>
  </w:style>
  <w:style w:type="paragraph" w:styleId="PargrafodaLista">
    <w:name w:val="List Paragraph"/>
    <w:basedOn w:val="Normal"/>
    <w:uiPriority w:val="34"/>
    <w:qFormat/>
    <w:rsid w:val="00FE5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0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9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4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72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3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9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8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44BF28-AAF1-5D4A-8847-23B547AD5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Catarina Mendes Ribeiro</cp:lastModifiedBy>
  <cp:revision>28</cp:revision>
  <cp:lastPrinted>2024-11-17T23:37:00Z</cp:lastPrinted>
  <dcterms:created xsi:type="dcterms:W3CDTF">2024-11-17T21:05:00Z</dcterms:created>
  <dcterms:modified xsi:type="dcterms:W3CDTF">2024-12-15T22:21:00Z</dcterms:modified>
</cp:coreProperties>
</file>