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155"/>
        <w:gridCol w:w="5205"/>
        <w:tblGridChange w:id="0">
          <w:tblGrid>
            <w:gridCol w:w="4155"/>
            <w:gridCol w:w="5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85975" cy="22479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Elaborar Dieta</w:t>
              <w:br w:type="textWrapping"/>
              <w:t xml:space="preserve">Evento: </w:t>
            </w:r>
            <w:r w:rsidDel="00000000" w:rsidR="00000000" w:rsidRPr="00000000">
              <w:rPr>
                <w:rtl w:val="0"/>
              </w:rPr>
              <w:t xml:space="preserve">Solicitação de Elaboração de Dieta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Gerar demanda para Dieta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  <w:t xml:space="preserve">Nutricionista</w:t>
              <w:br w:type="textWrapping"/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Nutricionista recebe pedido de Elaboração de Dieta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33550" cy="33813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3381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Informações do Aluno</w:t>
              <w:br w:type="textWrapping"/>
              <w:t xml:space="preserve">Evento: </w:t>
            </w:r>
            <w:r w:rsidDel="00000000" w:rsidR="00000000" w:rsidRPr="00000000">
              <w:rPr>
                <w:rtl w:val="0"/>
              </w:rPr>
              <w:t xml:space="preserve">Consultar as informações do Aluno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Consolidar as informações do aluno para ter base para criação de dieta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  <w:t xml:space="preserve">Nutricionista</w:t>
              <w:br w:type="textWrapping"/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Nutricionista consulta as informações do Aluno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05075" cy="1993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Propor Dieta</w:t>
              <w:br w:type="textWrapping"/>
              <w:t xml:space="preserve">Evento: </w:t>
            </w:r>
            <w:r w:rsidDel="00000000" w:rsidR="00000000" w:rsidRPr="00000000">
              <w:rPr>
                <w:rtl w:val="0"/>
              </w:rPr>
              <w:t xml:space="preserve">Consolidar as informações para propor dieta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Criação de Dieta para Aluno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  <w:t xml:space="preserve">Nutricionista</w:t>
              <w:br w:type="textWrapping"/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Nutricionista elabora dieta para Aluno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