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360" w:lineRule="auto"/>
        <w:ind w:left="0" w:firstLine="0"/>
        <w:rPr/>
      </w:pPr>
      <w:r w:rsidDel="00000000" w:rsidR="00000000" w:rsidRPr="00000000">
        <w:rPr>
          <w:rtl w:val="0"/>
        </w:rPr>
        <w:t xml:space="preserve">Boa noite, hoje (31/05/2023) foi iniciado o projeto referente a página principal da Barbearia: Navalha e Pente.</w:t>
      </w:r>
    </w:p>
    <w:p w:rsidR="00000000" w:rsidDel="00000000" w:rsidP="00000000" w:rsidRDefault="00000000" w:rsidRPr="00000000" w14:paraId="00000002">
      <w:pPr>
        <w:shd w:fill="ffffff" w:val="clear"/>
        <w:spacing w:after="360" w:lineRule="auto"/>
        <w:ind w:left="0" w:firstLine="0"/>
        <w:rPr/>
      </w:pPr>
      <w:r w:rsidDel="00000000" w:rsidR="00000000" w:rsidRPr="00000000">
        <w:rPr>
          <w:rtl w:val="0"/>
        </w:rPr>
        <w:t xml:space="preserve">O protótipo do projeto já apresenta, em sua estrutura,  elementos HTML e CSS.</w:t>
      </w:r>
    </w:p>
    <w:p w:rsidR="00000000" w:rsidDel="00000000" w:rsidP="00000000" w:rsidRDefault="00000000" w:rsidRPr="00000000" w14:paraId="00000003">
      <w:pPr>
        <w:shd w:fill="ffffff" w:val="clear"/>
        <w:spacing w:after="360" w:lineRule="auto"/>
        <w:ind w:left="0" w:firstLine="0"/>
        <w:rPr/>
      </w:pPr>
      <w:r w:rsidDel="00000000" w:rsidR="00000000" w:rsidRPr="00000000">
        <w:rPr>
          <w:rtl w:val="0"/>
        </w:rPr>
        <w:t xml:space="preserve">O primeiro protótipo traz, em sua composição, um cabeçalho que ainda não apresenta funcionalidade, logo após é apresentado uma “div” contendo uma “img” ocupando 100% de espaço da “div”, e, para concluir, foi iniciado uma seção contendo os serviços realizados pela barbearia.</w:t>
      </w:r>
    </w:p>
    <w:p w:rsidR="00000000" w:rsidDel="00000000" w:rsidP="00000000" w:rsidRDefault="00000000" w:rsidRPr="00000000" w14:paraId="00000004">
      <w:pPr>
        <w:shd w:fill="ffffff" w:val="clear"/>
        <w:spacing w:after="360" w:lineRule="auto"/>
        <w:ind w:left="0" w:firstLine="0"/>
        <w:rPr/>
      </w:pPr>
      <w:r w:rsidDel="00000000" w:rsidR="00000000" w:rsidRPr="00000000">
        <w:rPr>
          <w:rtl w:val="0"/>
        </w:rPr>
        <w:t xml:space="preserve">OBS: No cabeçalho foi apresentado ícones referentes às redes sociais da barbearia. Para aplicar esse ícones na página, foi usado a tag “</w:t>
      </w:r>
      <w:r w:rsidDel="00000000" w:rsidR="00000000" w:rsidRPr="00000000">
        <w:rPr>
          <w:rtl w:val="0"/>
        </w:rPr>
        <w:t xml:space="preserve">&lt;script&gt;” que, por meio do atributo "src", apontou para um arquivo script externo, assim permitindo o uso dos ícones. O script foi fornecido pela “Font Awesome”.</w:t>
      </w:r>
    </w:p>
    <w:p w:rsidR="00000000" w:rsidDel="00000000" w:rsidP="00000000" w:rsidRDefault="00000000" w:rsidRPr="00000000" w14:paraId="00000005">
      <w:pPr>
        <w:shd w:fill="ffffff" w:val="clear"/>
        <w:spacing w:after="360" w:lineRule="auto"/>
        <w:ind w:left="0" w:firstLine="0"/>
        <w:rPr/>
      </w:pPr>
      <w:r w:rsidDel="00000000" w:rsidR="00000000" w:rsidRPr="00000000">
        <w:rPr>
          <w:rtl w:val="0"/>
        </w:rPr>
        <w:t xml:space="preserve">OBS: A imagem utilizada na div ainda é um protótipo e, consequentemente, deve ser alterada em pouco tempo.</w:t>
      </w:r>
    </w:p>
    <w:p w:rsidR="00000000" w:rsidDel="00000000" w:rsidP="00000000" w:rsidRDefault="00000000" w:rsidRPr="00000000" w14:paraId="00000006">
      <w:pPr>
        <w:shd w:fill="ffffff" w:val="clear"/>
        <w:spacing w:after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