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1C37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  <w:highlight w:val="green"/>
        </w:rPr>
        <w:t xml:space="preserve">2. Business </w:t>
      </w:r>
      <w:proofErr w:type="spellStart"/>
      <w:r w:rsidRPr="00BC61C1">
        <w:rPr>
          <w:b/>
          <w:bCs/>
          <w:highlight w:val="green"/>
        </w:rPr>
        <w:t>Understanding</w:t>
      </w:r>
      <w:proofErr w:type="spellEnd"/>
      <w:r w:rsidRPr="00BC61C1">
        <w:rPr>
          <w:b/>
          <w:bCs/>
          <w:highlight w:val="green"/>
        </w:rPr>
        <w:t xml:space="preserve"> (CRISP-DM)</w:t>
      </w:r>
    </w:p>
    <w:p w14:paraId="3C841DC2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2.1 Enquadramento do problema</w:t>
      </w:r>
    </w:p>
    <w:p w14:paraId="337662A9" w14:textId="77777777" w:rsidR="00BC61C1" w:rsidRPr="00BC61C1" w:rsidRDefault="00BC61C1" w:rsidP="00BC61C1">
      <w:r w:rsidRPr="00BC61C1">
        <w:t xml:space="preserve">As plataformas de </w:t>
      </w:r>
      <w:proofErr w:type="spellStart"/>
      <w:r w:rsidRPr="00BC61C1">
        <w:t>reviews</w:t>
      </w:r>
      <w:proofErr w:type="spellEnd"/>
      <w:r w:rsidRPr="00BC61C1">
        <w:t xml:space="preserve">, como o </w:t>
      </w:r>
      <w:proofErr w:type="spellStart"/>
      <w:r w:rsidRPr="00BC61C1">
        <w:t>TripAdvisor</w:t>
      </w:r>
      <w:proofErr w:type="spellEnd"/>
      <w:r w:rsidRPr="00BC61C1">
        <w:t xml:space="preserve">, influenciam fortemente a decisão de reserva de hotéis. O “score médio de </w:t>
      </w:r>
      <w:proofErr w:type="spellStart"/>
      <w:r w:rsidRPr="00BC61C1">
        <w:t>review</w:t>
      </w:r>
      <w:proofErr w:type="spellEnd"/>
      <w:r w:rsidRPr="00BC61C1">
        <w:t>” (numa escala de 1 a 5) sintetiza a perceção de qualidade dos hóspedes e pode refletir aspetos como comodidades (</w:t>
      </w:r>
      <w:proofErr w:type="spellStart"/>
      <w:r w:rsidRPr="00BC61C1">
        <w:t>amenities</w:t>
      </w:r>
      <w:proofErr w:type="spellEnd"/>
      <w:r w:rsidRPr="00BC61C1">
        <w:t>), posicionamento do hotel na plataforma (ex.: carimbo de excelência) e até sinais de procura/visibilidade (ex.: número de avaliações). Assim, prever o score médio e compreender os seus determinantes é útil para apoiar decisões de marketing, investimento em serviços e melhoria da experiência do hóspede.</w:t>
      </w:r>
    </w:p>
    <w:p w14:paraId="5FB3B64C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2.2 Definição do problema de previsão</w:t>
      </w:r>
    </w:p>
    <w:p w14:paraId="0C6577B3" w14:textId="77777777" w:rsidR="00BC61C1" w:rsidRPr="00BC61C1" w:rsidRDefault="00BC61C1" w:rsidP="00BC61C1">
      <w:r w:rsidRPr="00BC61C1">
        <w:t xml:space="preserve">O problema é formulado como </w:t>
      </w:r>
      <w:r w:rsidRPr="00BC61C1">
        <w:rPr>
          <w:b/>
          <w:bCs/>
        </w:rPr>
        <w:t>aprendizagem supervisionada</w:t>
      </w:r>
      <w:r w:rsidRPr="00BC61C1">
        <w:t xml:space="preserve"> em que se pretende prever a variável alvo:</w:t>
      </w:r>
    </w:p>
    <w:p w14:paraId="2BADCBB2" w14:textId="77777777" w:rsidR="00BC61C1" w:rsidRPr="00BC61C1" w:rsidRDefault="00BC61C1" w:rsidP="00BC61C1">
      <w:pPr>
        <w:numPr>
          <w:ilvl w:val="0"/>
          <w:numId w:val="1"/>
        </w:numPr>
      </w:pPr>
      <w:r w:rsidRPr="00BC61C1">
        <w:rPr>
          <w:b/>
          <w:bCs/>
        </w:rPr>
        <w:t>Variável dependente (target):</w:t>
      </w:r>
      <w:r w:rsidRPr="00BC61C1">
        <w:t xml:space="preserve"> </w:t>
      </w:r>
      <w:proofErr w:type="spellStart"/>
      <w:r w:rsidRPr="00BC61C1">
        <w:t>score_review</w:t>
      </w:r>
      <w:proofErr w:type="spellEnd"/>
      <w:r w:rsidRPr="00BC61C1">
        <w:t xml:space="preserve"> (escala 1–5)</w:t>
      </w:r>
    </w:p>
    <w:p w14:paraId="456C31F2" w14:textId="77777777" w:rsidR="00BC61C1" w:rsidRPr="00BC61C1" w:rsidRDefault="00BC61C1" w:rsidP="00BC61C1">
      <w:r w:rsidRPr="00BC61C1">
        <w:t>com base num conjunto de variáveis explicativas relacionadas com características e serviços do hotel.</w:t>
      </w:r>
    </w:p>
    <w:p w14:paraId="62C4F94A" w14:textId="77777777" w:rsidR="00BC61C1" w:rsidRPr="00BC61C1" w:rsidRDefault="00BC61C1" w:rsidP="00BC61C1">
      <w:r w:rsidRPr="00BC61C1">
        <w:rPr>
          <w:b/>
          <w:bCs/>
        </w:rPr>
        <w:t>Tipo de problema:</w:t>
      </w:r>
      <w:r w:rsidRPr="00BC61C1">
        <w:t xml:space="preserve"> previsão de uma variável numérica (escala contínua limitada entre 1 e 5).</w:t>
      </w:r>
      <w:r w:rsidRPr="00BC61C1">
        <w:br/>
        <w:t xml:space="preserve">Na prática, pode ser tratado como </w:t>
      </w:r>
      <w:r w:rsidRPr="00BC61C1">
        <w:rPr>
          <w:b/>
          <w:bCs/>
        </w:rPr>
        <w:t>regressão</w:t>
      </w:r>
      <w:r w:rsidRPr="00BC61C1">
        <w:t xml:space="preserve"> (abordagem principal), reconhecendo que a variável é limitada e discreta (1–5). Após previsão, poderá ser útil verificar se existem previsões fora do intervalo e, se necessário, aplicar uma regra simples de truncagem (ex.: limitar a [1,5]) para interpretação.</w:t>
      </w:r>
    </w:p>
    <w:p w14:paraId="399C66B2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2.3 Objetivos do trabalho</w:t>
      </w:r>
    </w:p>
    <w:p w14:paraId="401C9A33" w14:textId="77777777" w:rsidR="00BC61C1" w:rsidRPr="00BC61C1" w:rsidRDefault="00BC61C1" w:rsidP="00BC61C1">
      <w:r w:rsidRPr="00BC61C1">
        <w:t>O trabalho tem dois objetivos principais:</w:t>
      </w:r>
    </w:p>
    <w:p w14:paraId="245460B5" w14:textId="77777777" w:rsidR="00BC61C1" w:rsidRPr="00BC61C1" w:rsidRDefault="00BC61C1" w:rsidP="00BC61C1">
      <w:pPr>
        <w:numPr>
          <w:ilvl w:val="0"/>
          <w:numId w:val="2"/>
        </w:numPr>
      </w:pPr>
      <w:r w:rsidRPr="00BC61C1">
        <w:rPr>
          <w:b/>
          <w:bCs/>
        </w:rPr>
        <w:t>Objetivo preditivo:</w:t>
      </w:r>
      <w:r w:rsidRPr="00BC61C1">
        <w:t xml:space="preserve"> desenvolver e validar modelos capazes de prever </w:t>
      </w:r>
      <w:proofErr w:type="spellStart"/>
      <w:r w:rsidRPr="00BC61C1">
        <w:t>score_review</w:t>
      </w:r>
      <w:proofErr w:type="spellEnd"/>
      <w:r w:rsidRPr="00BC61C1">
        <w:t xml:space="preserve"> com boa performance no conjunto de teste.</w:t>
      </w:r>
    </w:p>
    <w:p w14:paraId="540ED2D9" w14:textId="77777777" w:rsidR="00BC61C1" w:rsidRPr="00BC61C1" w:rsidRDefault="00BC61C1" w:rsidP="00BC61C1">
      <w:pPr>
        <w:numPr>
          <w:ilvl w:val="0"/>
          <w:numId w:val="2"/>
        </w:numPr>
      </w:pPr>
      <w:r w:rsidRPr="00BC61C1">
        <w:rPr>
          <w:b/>
          <w:bCs/>
        </w:rPr>
        <w:t>Objetivo explicativo/interpretativo:</w:t>
      </w:r>
      <w:r w:rsidRPr="00BC61C1">
        <w:t xml:space="preserve"> identificar quais variáveis parecem estar mais associadas a scores mais altos/baixos e discutir criticamente possíveis razões e limitações.</w:t>
      </w:r>
    </w:p>
    <w:p w14:paraId="57BBB987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2.4 Questões de negócio / analíticas</w:t>
      </w:r>
    </w:p>
    <w:p w14:paraId="57C9630F" w14:textId="77777777" w:rsidR="00BC61C1" w:rsidRPr="00BC61C1" w:rsidRDefault="00BC61C1" w:rsidP="00BC61C1">
      <w:r w:rsidRPr="00BC61C1">
        <w:t>Com base no objetivo, definem-se as seguintes questões:</w:t>
      </w:r>
    </w:p>
    <w:p w14:paraId="63EA0951" w14:textId="77777777" w:rsidR="00BC61C1" w:rsidRPr="00BC61C1" w:rsidRDefault="00BC61C1" w:rsidP="00BC61C1">
      <w:pPr>
        <w:numPr>
          <w:ilvl w:val="0"/>
          <w:numId w:val="3"/>
        </w:numPr>
      </w:pPr>
      <w:r w:rsidRPr="00BC61C1">
        <w:rPr>
          <w:b/>
          <w:bCs/>
        </w:rPr>
        <w:t>Q1:</w:t>
      </w:r>
      <w:r w:rsidRPr="00BC61C1">
        <w:t xml:space="preserve"> É possível prever o </w:t>
      </w:r>
      <w:proofErr w:type="spellStart"/>
      <w:r w:rsidRPr="00BC61C1">
        <w:t>score_review</w:t>
      </w:r>
      <w:proofErr w:type="spellEnd"/>
      <w:r w:rsidRPr="00BC61C1">
        <w:t xml:space="preserve"> de um hotel usando apenas as variáveis disponíveis (</w:t>
      </w:r>
      <w:proofErr w:type="spellStart"/>
      <w:r w:rsidRPr="00BC61C1">
        <w:t>amenities</w:t>
      </w:r>
      <w:proofErr w:type="spellEnd"/>
      <w:r w:rsidRPr="00BC61C1">
        <w:t>, carimbos, patrocínio e volume de avaliações)?</w:t>
      </w:r>
    </w:p>
    <w:p w14:paraId="24746495" w14:textId="77777777" w:rsidR="00BC61C1" w:rsidRPr="00BC61C1" w:rsidRDefault="00BC61C1" w:rsidP="00BC61C1">
      <w:pPr>
        <w:numPr>
          <w:ilvl w:val="0"/>
          <w:numId w:val="3"/>
        </w:numPr>
      </w:pPr>
      <w:r w:rsidRPr="00BC61C1">
        <w:rPr>
          <w:b/>
          <w:bCs/>
        </w:rPr>
        <w:lastRenderedPageBreak/>
        <w:t>Q2:</w:t>
      </w:r>
      <w:r w:rsidRPr="00BC61C1">
        <w:t xml:space="preserve"> Quais são as características (ex.: piscina, praia, restaurante, Wi-Fi gratuito, etc.) que mais contribuem para aumentar o score?</w:t>
      </w:r>
    </w:p>
    <w:p w14:paraId="20438125" w14:textId="77777777" w:rsidR="00BC61C1" w:rsidRPr="00BC61C1" w:rsidRDefault="00BC61C1" w:rsidP="00BC61C1">
      <w:pPr>
        <w:numPr>
          <w:ilvl w:val="0"/>
          <w:numId w:val="3"/>
        </w:numPr>
      </w:pPr>
      <w:r w:rsidRPr="00BC61C1">
        <w:rPr>
          <w:b/>
          <w:bCs/>
        </w:rPr>
        <w:t>Q3:</w:t>
      </w:r>
      <w:r w:rsidRPr="00BC61C1">
        <w:t xml:space="preserve"> Variáveis de visibilidade e reputação na plataforma (ex.: </w:t>
      </w:r>
      <w:proofErr w:type="spellStart"/>
      <w:r w:rsidRPr="00BC61C1">
        <w:t>CarimboTripAdvisor</w:t>
      </w:r>
      <w:proofErr w:type="spellEnd"/>
      <w:r w:rsidRPr="00BC61C1">
        <w:t xml:space="preserve">, </w:t>
      </w:r>
      <w:proofErr w:type="gramStart"/>
      <w:r w:rsidRPr="00BC61C1">
        <w:t>Patrocinado</w:t>
      </w:r>
      <w:proofErr w:type="gramEnd"/>
      <w:r w:rsidRPr="00BC61C1">
        <w:t xml:space="preserve">, </w:t>
      </w:r>
      <w:proofErr w:type="spellStart"/>
      <w:r w:rsidRPr="00BC61C1">
        <w:t>logavaliacoes</w:t>
      </w:r>
      <w:proofErr w:type="spellEnd"/>
      <w:r w:rsidRPr="00BC61C1">
        <w:t>) influenciam o score e de que forma?</w:t>
      </w:r>
    </w:p>
    <w:p w14:paraId="58BE3A30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2.5 Critérios de sucesso (do ponto de vista do trabalho)</w:t>
      </w:r>
    </w:p>
    <w:p w14:paraId="14CB23CC" w14:textId="77777777" w:rsidR="00BC61C1" w:rsidRPr="00BC61C1" w:rsidRDefault="00BC61C1" w:rsidP="00BC61C1">
      <w:r w:rsidRPr="00BC61C1">
        <w:t>Um modelo será considerado adequado se:</w:t>
      </w:r>
    </w:p>
    <w:p w14:paraId="50291336" w14:textId="77777777" w:rsidR="00BC61C1" w:rsidRPr="00BC61C1" w:rsidRDefault="00BC61C1" w:rsidP="00BC61C1">
      <w:pPr>
        <w:numPr>
          <w:ilvl w:val="0"/>
          <w:numId w:val="4"/>
        </w:numPr>
      </w:pPr>
      <w:r w:rsidRPr="00BC61C1">
        <w:t xml:space="preserve">apresentar </w:t>
      </w:r>
      <w:r w:rsidRPr="00BC61C1">
        <w:rPr>
          <w:b/>
          <w:bCs/>
        </w:rPr>
        <w:t>melhor desempenho no conjunto de teste</w:t>
      </w:r>
      <w:r w:rsidRPr="00BC61C1">
        <w:t xml:space="preserve"> do que alternativas mais simples;</w:t>
      </w:r>
    </w:p>
    <w:p w14:paraId="52D2F11B" w14:textId="77777777" w:rsidR="00BC61C1" w:rsidRPr="00BC61C1" w:rsidRDefault="00BC61C1" w:rsidP="00BC61C1">
      <w:pPr>
        <w:numPr>
          <w:ilvl w:val="0"/>
          <w:numId w:val="4"/>
        </w:numPr>
      </w:pPr>
      <w:r w:rsidRPr="00BC61C1">
        <w:t xml:space="preserve">tiver erros de previsão reduzidos (por exemplo, </w:t>
      </w:r>
      <w:r w:rsidRPr="00BC61C1">
        <w:rPr>
          <w:b/>
          <w:bCs/>
        </w:rPr>
        <w:t>MAE/RMSE</w:t>
      </w:r>
      <w:r w:rsidRPr="00BC61C1">
        <w:t xml:space="preserve"> baixos) e boa capacidade explicativa (</w:t>
      </w:r>
      <w:r w:rsidRPr="00BC61C1">
        <w:rPr>
          <w:b/>
          <w:bCs/>
        </w:rPr>
        <w:t>R²</w:t>
      </w:r>
      <w:r w:rsidRPr="00BC61C1">
        <w:t>, quando aplicável);</w:t>
      </w:r>
    </w:p>
    <w:p w14:paraId="017887A2" w14:textId="77777777" w:rsidR="00BC61C1" w:rsidRPr="00BC61C1" w:rsidRDefault="00BC61C1" w:rsidP="00BC61C1">
      <w:pPr>
        <w:numPr>
          <w:ilvl w:val="0"/>
          <w:numId w:val="4"/>
        </w:numPr>
      </w:pPr>
      <w:r w:rsidRPr="00BC61C1">
        <w:t xml:space="preserve">permitir </w:t>
      </w:r>
      <w:r w:rsidRPr="00BC61C1">
        <w:rPr>
          <w:b/>
          <w:bCs/>
        </w:rPr>
        <w:t>interpretação crítica</w:t>
      </w:r>
      <w:r w:rsidRPr="00BC61C1">
        <w:t xml:space="preserve"> (variáveis importantes, sinais esperados/inesperados e plausibilidade).</w:t>
      </w:r>
    </w:p>
    <w:p w14:paraId="07F7F7C5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2.6 Variáveis disponíveis e justificação da sua utilização</w:t>
      </w:r>
    </w:p>
    <w:p w14:paraId="4EE8F099" w14:textId="77777777" w:rsidR="00BC61C1" w:rsidRPr="00BC61C1" w:rsidRDefault="00BC61C1" w:rsidP="00BC61C1">
      <w:r w:rsidRPr="00BC61C1">
        <w:t xml:space="preserve">A seguir justifica-se por que cada variável pode ser relevante para prever </w:t>
      </w:r>
      <w:proofErr w:type="spellStart"/>
      <w:r w:rsidRPr="00BC61C1">
        <w:t>score_review</w:t>
      </w:r>
      <w:proofErr w:type="spellEnd"/>
      <w:r w:rsidRPr="00BC61C1">
        <w:t>:</w:t>
      </w:r>
    </w:p>
    <w:p w14:paraId="5962ED1E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t>CarimboTripAdvisor</w:t>
      </w:r>
      <w:proofErr w:type="spellEnd"/>
      <w:r w:rsidRPr="00BC61C1">
        <w:t xml:space="preserve"> (</w:t>
      </w:r>
      <w:proofErr w:type="spellStart"/>
      <w:r w:rsidRPr="00BC61C1">
        <w:t>Excellence</w:t>
      </w:r>
      <w:proofErr w:type="spellEnd"/>
      <w:r w:rsidRPr="00BC61C1">
        <w:t xml:space="preserve"> </w:t>
      </w:r>
      <w:proofErr w:type="spellStart"/>
      <w:r w:rsidRPr="00BC61C1">
        <w:t>stamp</w:t>
      </w:r>
      <w:proofErr w:type="spellEnd"/>
      <w:r w:rsidRPr="00BC61C1">
        <w:t>): sinal de qualidade/reputação; espera-se associação positiva com o score.</w:t>
      </w:r>
    </w:p>
    <w:p w14:paraId="432F7DA7" w14:textId="77777777" w:rsidR="00BC61C1" w:rsidRPr="00BC61C1" w:rsidRDefault="00BC61C1" w:rsidP="00BC61C1">
      <w:pPr>
        <w:numPr>
          <w:ilvl w:val="0"/>
          <w:numId w:val="5"/>
        </w:numPr>
      </w:pPr>
      <w:r w:rsidRPr="00BC61C1">
        <w:rPr>
          <w:b/>
          <w:bCs/>
        </w:rPr>
        <w:t>Patrocinado</w:t>
      </w:r>
      <w:r w:rsidRPr="00BC61C1">
        <w:t>: pode aumentar visibilidade, mas não garante qualidade; o efeito pode ser ambíguo (positivo por atrair tráfego / neutro ou até negativo se associado a estratégias comerciais).</w:t>
      </w:r>
    </w:p>
    <w:p w14:paraId="0FF43CC6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t>Breakfast</w:t>
      </w:r>
      <w:proofErr w:type="spellEnd"/>
      <w:r w:rsidRPr="00BC61C1">
        <w:t>: pequeno-almoço incluído tende a aumentar perceção de valor/conveniência; efeito potencialmente positivo.</w:t>
      </w:r>
    </w:p>
    <w:p w14:paraId="27CC27E3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t>WiFi_gratuito</w:t>
      </w:r>
      <w:proofErr w:type="spellEnd"/>
      <w:r w:rsidRPr="00BC61C1">
        <w:t>: comodidade frequentemente valorizada; efeito potencialmente positivo.</w:t>
      </w:r>
    </w:p>
    <w:p w14:paraId="5E22EC88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t>Estacionamento_gratuito</w:t>
      </w:r>
      <w:proofErr w:type="spellEnd"/>
      <w:r w:rsidRPr="00BC61C1">
        <w:t>: relevante para alguns perfis de viajantes; possível efeito positivo.</w:t>
      </w:r>
    </w:p>
    <w:p w14:paraId="7CD8F8AA" w14:textId="77777777" w:rsidR="00BC61C1" w:rsidRPr="00BC61C1" w:rsidRDefault="00BC61C1" w:rsidP="00BC61C1">
      <w:pPr>
        <w:numPr>
          <w:ilvl w:val="0"/>
          <w:numId w:val="5"/>
        </w:numPr>
      </w:pPr>
      <w:r w:rsidRPr="00BC61C1">
        <w:rPr>
          <w:b/>
          <w:bCs/>
        </w:rPr>
        <w:t>Piscina</w:t>
      </w:r>
      <w:r w:rsidRPr="00BC61C1">
        <w:t xml:space="preserve">: </w:t>
      </w:r>
      <w:proofErr w:type="spellStart"/>
      <w:r w:rsidRPr="00BC61C1">
        <w:t>amenity</w:t>
      </w:r>
      <w:proofErr w:type="spellEnd"/>
      <w:r w:rsidRPr="00BC61C1">
        <w:t xml:space="preserve"> associada a lazer/qualidade; possível efeito positivo.</w:t>
      </w:r>
    </w:p>
    <w:p w14:paraId="2AC89B1A" w14:textId="77777777" w:rsidR="00BC61C1" w:rsidRPr="00BC61C1" w:rsidRDefault="00BC61C1" w:rsidP="00BC61C1">
      <w:pPr>
        <w:numPr>
          <w:ilvl w:val="0"/>
          <w:numId w:val="5"/>
        </w:numPr>
      </w:pPr>
      <w:r w:rsidRPr="00BC61C1">
        <w:rPr>
          <w:b/>
          <w:bCs/>
        </w:rPr>
        <w:t>Restaurante</w:t>
      </w:r>
      <w:r w:rsidRPr="00BC61C1">
        <w:t>: maior oferta de serviços; possível efeito positivo.</w:t>
      </w:r>
    </w:p>
    <w:p w14:paraId="6CF30C55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t>Servico_quartos</w:t>
      </w:r>
      <w:proofErr w:type="spellEnd"/>
      <w:r w:rsidRPr="00BC61C1">
        <w:t>: associado a serviço e conveniência; possível efeito positivo.</w:t>
      </w:r>
    </w:p>
    <w:p w14:paraId="432D1B8E" w14:textId="77777777" w:rsidR="00BC61C1" w:rsidRPr="00BC61C1" w:rsidRDefault="00BC61C1" w:rsidP="00BC61C1">
      <w:pPr>
        <w:numPr>
          <w:ilvl w:val="0"/>
          <w:numId w:val="5"/>
        </w:numPr>
      </w:pPr>
      <w:r w:rsidRPr="00BC61C1">
        <w:rPr>
          <w:b/>
          <w:bCs/>
        </w:rPr>
        <w:t>Praia</w:t>
      </w:r>
      <w:r w:rsidRPr="00BC61C1">
        <w:t>: atributo forte (localização/experiência); possível efeito positivo.</w:t>
      </w:r>
    </w:p>
    <w:p w14:paraId="3486E809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lastRenderedPageBreak/>
        <w:t>Bar_lounge</w:t>
      </w:r>
      <w:proofErr w:type="spellEnd"/>
      <w:r w:rsidRPr="00BC61C1">
        <w:t>: valor acrescentado e lazer; possível efeito positivo.</w:t>
      </w:r>
    </w:p>
    <w:p w14:paraId="368065C1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t>Tomar_medidas_seguranca</w:t>
      </w:r>
      <w:proofErr w:type="spellEnd"/>
      <w:r w:rsidRPr="00BC61C1">
        <w:t>: sinal de segurança/gestão durante pandemia; pode aumentar confiança (efeito potencialmente positivo, mas depende do período e de como foi percecionado).</w:t>
      </w:r>
    </w:p>
    <w:p w14:paraId="76CC77B3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t>Visitar_website_hotel</w:t>
      </w:r>
      <w:proofErr w:type="spellEnd"/>
      <w:r w:rsidRPr="00BC61C1">
        <w:t>: ligação ao website pode refletir profissionalismo/marketing; possível associação positiva, embora indireta.</w:t>
      </w:r>
    </w:p>
    <w:p w14:paraId="1D18FF06" w14:textId="77777777" w:rsidR="00BC61C1" w:rsidRPr="00BC61C1" w:rsidRDefault="00BC61C1" w:rsidP="00BC61C1">
      <w:pPr>
        <w:numPr>
          <w:ilvl w:val="0"/>
          <w:numId w:val="5"/>
        </w:numPr>
      </w:pPr>
      <w:proofErr w:type="spellStart"/>
      <w:r w:rsidRPr="00BC61C1">
        <w:rPr>
          <w:b/>
          <w:bCs/>
        </w:rPr>
        <w:t>logavaliacoes</w:t>
      </w:r>
      <w:proofErr w:type="spellEnd"/>
      <w:r w:rsidRPr="00BC61C1">
        <w:t xml:space="preserve">: representa volume de </w:t>
      </w:r>
      <w:proofErr w:type="spellStart"/>
      <w:r w:rsidRPr="00BC61C1">
        <w:t>reviews</w:t>
      </w:r>
      <w:proofErr w:type="spellEnd"/>
      <w:r w:rsidRPr="00BC61C1">
        <w:t xml:space="preserve"> (em log). Pode capturar “maturidade” e reputação na plataforma. Efeito pode ser:</w:t>
      </w:r>
    </w:p>
    <w:p w14:paraId="62FC395B" w14:textId="77777777" w:rsidR="00BC61C1" w:rsidRPr="00BC61C1" w:rsidRDefault="00BC61C1" w:rsidP="00BC61C1">
      <w:pPr>
        <w:numPr>
          <w:ilvl w:val="1"/>
          <w:numId w:val="5"/>
        </w:numPr>
      </w:pPr>
      <w:r w:rsidRPr="00BC61C1">
        <w:t>positivo: mais avaliações → mais confiança e hotel mais conhecido;</w:t>
      </w:r>
    </w:p>
    <w:p w14:paraId="01315066" w14:textId="77777777" w:rsidR="00BC61C1" w:rsidRPr="00BC61C1" w:rsidRDefault="00BC61C1" w:rsidP="00BC61C1">
      <w:pPr>
        <w:numPr>
          <w:ilvl w:val="1"/>
          <w:numId w:val="5"/>
        </w:numPr>
      </w:pPr>
      <w:r w:rsidRPr="00BC61C1">
        <w:t xml:space="preserve">ou atenuar extremos: com muitas </w:t>
      </w:r>
      <w:proofErr w:type="spellStart"/>
      <w:r w:rsidRPr="00BC61C1">
        <w:t>reviews</w:t>
      </w:r>
      <w:proofErr w:type="spellEnd"/>
      <w:r w:rsidRPr="00BC61C1">
        <w:t>, o score tende a estabilizar (menos variabilidade).</w:t>
      </w:r>
    </w:p>
    <w:p w14:paraId="5BE60197" w14:textId="77777777" w:rsidR="00BC61C1" w:rsidRPr="00BC61C1" w:rsidRDefault="00BC61C1" w:rsidP="00BC61C1">
      <w:r w:rsidRPr="00BC61C1">
        <w:rPr>
          <w:b/>
          <w:bCs/>
        </w:rPr>
        <w:t>Nota metodológica:</w:t>
      </w:r>
      <w:r w:rsidRPr="00BC61C1">
        <w:t xml:space="preserve"> a maioria das variáveis é binária (0/1), o que simplifica a interpretação e facilita o uso de vários algoritmos supervisionados estudados (regressão linear, regularização, árvores, </w:t>
      </w:r>
      <w:proofErr w:type="spellStart"/>
      <w:r w:rsidRPr="00BC61C1">
        <w:t>random</w:t>
      </w:r>
      <w:proofErr w:type="spellEnd"/>
      <w:r w:rsidRPr="00BC61C1">
        <w:t xml:space="preserve"> </w:t>
      </w:r>
      <w:proofErr w:type="spellStart"/>
      <w:r w:rsidRPr="00BC61C1">
        <w:t>forest</w:t>
      </w:r>
      <w:proofErr w:type="spellEnd"/>
      <w:r w:rsidRPr="00BC61C1">
        <w:t>, etc.).</w:t>
      </w:r>
    </w:p>
    <w:p w14:paraId="21D7E1F7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2.7 Restrições e pressupostos</w:t>
      </w:r>
    </w:p>
    <w:p w14:paraId="72047314" w14:textId="77777777" w:rsidR="00BC61C1" w:rsidRPr="00BC61C1" w:rsidRDefault="00BC61C1" w:rsidP="00BC61C1">
      <w:pPr>
        <w:numPr>
          <w:ilvl w:val="0"/>
          <w:numId w:val="6"/>
        </w:numPr>
      </w:pPr>
      <w:r w:rsidRPr="00BC61C1">
        <w:t xml:space="preserve">O score está limitado ao intervalo </w:t>
      </w:r>
      <w:r w:rsidRPr="00BC61C1">
        <w:rPr>
          <w:b/>
          <w:bCs/>
        </w:rPr>
        <w:t>[1,5]</w:t>
      </w:r>
      <w:r w:rsidRPr="00BC61C1">
        <w:t>; modelos de regressão podem prever fora do intervalo, devendo-se verificar e discutir este aspeto.</w:t>
      </w:r>
    </w:p>
    <w:p w14:paraId="2FBFC8DE" w14:textId="77777777" w:rsidR="00BC61C1" w:rsidRPr="00BC61C1" w:rsidRDefault="00BC61C1" w:rsidP="00BC61C1">
      <w:pPr>
        <w:numPr>
          <w:ilvl w:val="0"/>
          <w:numId w:val="6"/>
        </w:numPr>
      </w:pPr>
      <w:r w:rsidRPr="00BC61C1">
        <w:t xml:space="preserve">As variáveis disponíveis não incluem fatores importantes como preço, localização exata, categoria/estrelas, dimensão do hotel ou ano das </w:t>
      </w:r>
      <w:proofErr w:type="spellStart"/>
      <w:r w:rsidRPr="00BC61C1">
        <w:t>reviews</w:t>
      </w:r>
      <w:proofErr w:type="spellEnd"/>
      <w:r w:rsidRPr="00BC61C1">
        <w:t>, o que pode limitar a performance e a explicação causal.</w:t>
      </w:r>
    </w:p>
    <w:p w14:paraId="517525E7" w14:textId="77FAA559" w:rsidR="0010263A" w:rsidRDefault="00BC61C1" w:rsidP="00BC61C1">
      <w:pPr>
        <w:numPr>
          <w:ilvl w:val="0"/>
          <w:numId w:val="6"/>
        </w:numPr>
      </w:pPr>
      <w:r w:rsidRPr="00BC61C1">
        <w:t xml:space="preserve">O modelo identifica </w:t>
      </w:r>
      <w:r w:rsidRPr="00BC61C1">
        <w:rPr>
          <w:b/>
          <w:bCs/>
        </w:rPr>
        <w:t>associações</w:t>
      </w:r>
      <w:r w:rsidRPr="00BC61C1">
        <w:t>, não necessariamente causalidade.</w:t>
      </w:r>
    </w:p>
    <w:p w14:paraId="33924CDE" w14:textId="77777777" w:rsidR="00BC61C1" w:rsidRDefault="00BC61C1" w:rsidP="00BC61C1"/>
    <w:p w14:paraId="057F53E8" w14:textId="77777777" w:rsidR="00BC61C1" w:rsidRDefault="00BC61C1" w:rsidP="00BC61C1"/>
    <w:p w14:paraId="36215E41" w14:textId="77777777" w:rsidR="00BC61C1" w:rsidRDefault="00BC61C1" w:rsidP="00BC61C1"/>
    <w:p w14:paraId="11FC9551" w14:textId="77777777" w:rsidR="00BC61C1" w:rsidRDefault="00BC61C1" w:rsidP="00BC61C1"/>
    <w:p w14:paraId="65E6BAA0" w14:textId="77777777" w:rsidR="00BC61C1" w:rsidRDefault="00BC61C1" w:rsidP="00BC61C1"/>
    <w:p w14:paraId="1024B1F9" w14:textId="77777777" w:rsidR="00BC61C1" w:rsidRDefault="00BC61C1" w:rsidP="00BC61C1"/>
    <w:p w14:paraId="3B60B176" w14:textId="77777777" w:rsidR="00BC61C1" w:rsidRDefault="00BC61C1" w:rsidP="00BC61C1"/>
    <w:p w14:paraId="0ECAC9A3" w14:textId="77777777" w:rsidR="00BC61C1" w:rsidRDefault="00BC61C1" w:rsidP="00BC61C1"/>
    <w:p w14:paraId="432F1DEC" w14:textId="77777777" w:rsidR="00BC61C1" w:rsidRDefault="00BC61C1" w:rsidP="00BC61C1"/>
    <w:p w14:paraId="6ADCBFA7" w14:textId="77777777" w:rsidR="00BC61C1" w:rsidRDefault="00BC61C1" w:rsidP="00BC61C1"/>
    <w:p w14:paraId="5CEFEC9B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lastRenderedPageBreak/>
        <w:t xml:space="preserve">3. Data </w:t>
      </w:r>
      <w:proofErr w:type="spellStart"/>
      <w:r w:rsidRPr="00BC61C1">
        <w:rPr>
          <w:b/>
          <w:bCs/>
        </w:rPr>
        <w:t>Understanding</w:t>
      </w:r>
      <w:proofErr w:type="spellEnd"/>
      <w:r w:rsidRPr="00BC61C1">
        <w:rPr>
          <w:b/>
          <w:bCs/>
        </w:rPr>
        <w:t xml:space="preserve"> (CRISP-DM – Etapas 2, 3 e 4)</w:t>
      </w:r>
    </w:p>
    <w:p w14:paraId="7B54E221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 xml:space="preserve">3.1 Descrição do </w:t>
      </w:r>
      <w:proofErr w:type="spellStart"/>
      <w:r w:rsidRPr="00BC61C1">
        <w:rPr>
          <w:b/>
          <w:bCs/>
        </w:rPr>
        <w:t>dataset</w:t>
      </w:r>
      <w:proofErr w:type="spellEnd"/>
    </w:p>
    <w:p w14:paraId="0273F471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Texto (para o relatório)</w:t>
      </w:r>
    </w:p>
    <w:p w14:paraId="35754E9F" w14:textId="77777777" w:rsidR="00BC61C1" w:rsidRPr="00BC61C1" w:rsidRDefault="00BC61C1" w:rsidP="00BC61C1">
      <w:r w:rsidRPr="00BC61C1">
        <w:t xml:space="preserve">O </w:t>
      </w:r>
      <w:proofErr w:type="spellStart"/>
      <w:r w:rsidRPr="00BC61C1">
        <w:t>dataset</w:t>
      </w:r>
      <w:proofErr w:type="spellEnd"/>
      <w:r w:rsidRPr="00BC61C1">
        <w:t xml:space="preserve"> </w:t>
      </w:r>
      <w:proofErr w:type="spellStart"/>
      <w:r w:rsidRPr="00BC61C1">
        <w:t>Dubai_data</w:t>
      </w:r>
      <w:proofErr w:type="spellEnd"/>
      <w:r w:rsidRPr="00BC61C1">
        <w:t xml:space="preserve"> contém informação sobre hotéis no Dubai na plataforma </w:t>
      </w:r>
      <w:proofErr w:type="spellStart"/>
      <w:r w:rsidRPr="00BC61C1">
        <w:t>TripAdvisor</w:t>
      </w:r>
      <w:proofErr w:type="spellEnd"/>
      <w:r w:rsidRPr="00BC61C1">
        <w:t xml:space="preserve">. A variável alvo é o </w:t>
      </w:r>
      <w:proofErr w:type="spellStart"/>
      <w:r w:rsidRPr="00BC61C1">
        <w:t>score_review</w:t>
      </w:r>
      <w:proofErr w:type="spellEnd"/>
      <w:r w:rsidRPr="00BC61C1">
        <w:t xml:space="preserve"> (escala 1 a 5). As variáveis explicativas incluem indicadores binários de serviços/</w:t>
      </w:r>
      <w:proofErr w:type="spellStart"/>
      <w:r w:rsidRPr="00BC61C1">
        <w:t>amenities</w:t>
      </w:r>
      <w:proofErr w:type="spellEnd"/>
      <w:r w:rsidRPr="00BC61C1">
        <w:t xml:space="preserve"> (ex.: pequeno-almoço, Wi-Fi gratuito, piscina, praia), indicadores de posicionamento/visibilidade (ex.: </w:t>
      </w:r>
      <w:proofErr w:type="spellStart"/>
      <w:r w:rsidRPr="00BC61C1">
        <w:t>CarimboTripAdvisor</w:t>
      </w:r>
      <w:proofErr w:type="spellEnd"/>
      <w:r w:rsidRPr="00BC61C1">
        <w:t xml:space="preserve">, Patrocinado) e uma variável numérica </w:t>
      </w:r>
      <w:proofErr w:type="spellStart"/>
      <w:r w:rsidRPr="00BC61C1">
        <w:t>logavaliacoes</w:t>
      </w:r>
      <w:proofErr w:type="spellEnd"/>
      <w:r w:rsidRPr="00BC61C1">
        <w:t xml:space="preserve">, que representa o número de </w:t>
      </w:r>
      <w:proofErr w:type="spellStart"/>
      <w:r w:rsidRPr="00BC61C1">
        <w:t>reviews</w:t>
      </w:r>
      <w:proofErr w:type="spellEnd"/>
      <w:r w:rsidRPr="00BC61C1">
        <w:t xml:space="preserve"> do hotel transformado por logaritmo natural. Esta secção analisa a estrutura, qualidade e padrões iniciais dos dados, suportando decisões de limpeza e preparação.</w:t>
      </w:r>
    </w:p>
    <w:p w14:paraId="7055ECBF" w14:textId="77777777" w:rsidR="00BC61C1" w:rsidRPr="00BC61C1" w:rsidRDefault="00BC61C1" w:rsidP="00BC61C1">
      <w:r w:rsidRPr="00BC61C1">
        <w:pict w14:anchorId="6E13E66A">
          <v:rect id="_x0000_i1089" style="width:0;height:1.5pt" o:hralign="center" o:hrstd="t" o:hr="t" fillcolor="#a0a0a0" stroked="f"/>
        </w:pict>
      </w:r>
    </w:p>
    <w:p w14:paraId="2B685B11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3.2 Qualidade dos dados (valores omissos, duplicados, coerência)</w:t>
      </w:r>
    </w:p>
    <w:p w14:paraId="5D7A626E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Código R (executável no teu PC)</w:t>
      </w:r>
    </w:p>
    <w:p w14:paraId="147AE99D" w14:textId="77777777" w:rsidR="00BC61C1" w:rsidRPr="00BC61C1" w:rsidRDefault="00BC61C1" w:rsidP="00BC61C1">
      <w:r w:rsidRPr="00BC61C1">
        <w:t xml:space="preserve">Foi analisada a dimensão do </w:t>
      </w:r>
      <w:proofErr w:type="spellStart"/>
      <w:r w:rsidRPr="00BC61C1">
        <w:t>dataset</w:t>
      </w:r>
      <w:proofErr w:type="spellEnd"/>
      <w:r w:rsidRPr="00BC61C1">
        <w:t xml:space="preserve">, os tipos de variáveis e a presença de registos duplicados. Em seguida, avaliou-se a existência de valores omissos por variável e a coerência de domínios (por exemplo, </w:t>
      </w:r>
      <w:proofErr w:type="spellStart"/>
      <w:r w:rsidRPr="00BC61C1">
        <w:t>score_review</w:t>
      </w:r>
      <w:proofErr w:type="spellEnd"/>
      <w:r w:rsidRPr="00BC61C1">
        <w:t xml:space="preserve"> deve pertencer ao intervalo [1,5]). Também se verificou se as variáveis de </w:t>
      </w:r>
      <w:proofErr w:type="spellStart"/>
      <w:r w:rsidRPr="00BC61C1">
        <w:t>amenities</w:t>
      </w:r>
      <w:proofErr w:type="spellEnd"/>
      <w:r w:rsidRPr="00BC61C1">
        <w:t>/indicadores apresentam codificação consistente (tipicamente 0/1). Esta análise orienta decisões de limpeza e pré-processamento no capítulo seguinte.</w:t>
      </w:r>
    </w:p>
    <w:p w14:paraId="4A60FB3C" w14:textId="77777777" w:rsidR="00BC61C1" w:rsidRPr="00BC61C1" w:rsidRDefault="00BC61C1" w:rsidP="00BC61C1">
      <w:r w:rsidRPr="00BC61C1">
        <w:pict w14:anchorId="0C7B61BA">
          <v:rect id="_x0000_i1090" style="width:0;height:1.5pt" o:hralign="center" o:hrstd="t" o:hr="t" fillcolor="#a0a0a0" stroked="f"/>
        </w:pict>
      </w:r>
    </w:p>
    <w:p w14:paraId="0593066A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3.3 Estatísticas descritivas</w:t>
      </w:r>
    </w:p>
    <w:p w14:paraId="7469CD46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Código R</w:t>
      </w:r>
    </w:p>
    <w:p w14:paraId="4F02F069" w14:textId="77777777" w:rsidR="00BC61C1" w:rsidRPr="00BC61C1" w:rsidRDefault="00BC61C1" w:rsidP="00BC61C1">
      <w:r w:rsidRPr="00BC61C1">
        <w:t xml:space="preserve">Apresentaram-se estatísticas descritivas das variáveis, com particular foco na variável alvo </w:t>
      </w:r>
      <w:proofErr w:type="spellStart"/>
      <w:r w:rsidRPr="00BC61C1">
        <w:t>score_review</w:t>
      </w:r>
      <w:proofErr w:type="spellEnd"/>
      <w:r w:rsidRPr="00BC61C1">
        <w:t xml:space="preserve"> e em </w:t>
      </w:r>
      <w:proofErr w:type="spellStart"/>
      <w:r w:rsidRPr="00BC61C1">
        <w:t>logavaliacoes</w:t>
      </w:r>
      <w:proofErr w:type="spellEnd"/>
      <w:r w:rsidRPr="00BC61C1">
        <w:t xml:space="preserve">. Observou-se a distribuição do score (frequência por valor de 1 a 5) e a dispersão de </w:t>
      </w:r>
      <w:proofErr w:type="spellStart"/>
      <w:r w:rsidRPr="00BC61C1">
        <w:t>logavaliacoes</w:t>
      </w:r>
      <w:proofErr w:type="spellEnd"/>
      <w:r w:rsidRPr="00BC61C1">
        <w:t xml:space="preserve"> através de histogramas e </w:t>
      </w:r>
      <w:proofErr w:type="spellStart"/>
      <w:r w:rsidRPr="00BC61C1">
        <w:t>boxplots</w:t>
      </w:r>
      <w:proofErr w:type="spellEnd"/>
      <w:r w:rsidRPr="00BC61C1">
        <w:t>. Para as variáveis binárias (</w:t>
      </w:r>
      <w:proofErr w:type="spellStart"/>
      <w:r w:rsidRPr="00BC61C1">
        <w:t>amenities</w:t>
      </w:r>
      <w:proofErr w:type="spellEnd"/>
      <w:r w:rsidRPr="00BC61C1">
        <w:t xml:space="preserve"> e indicadores), calculou-se a proporção de hotéis que exibem cada característica (percentagem de valores iguais a 1), permitindo identificar quais os serviços mais comuns no </w:t>
      </w:r>
      <w:proofErr w:type="spellStart"/>
      <w:r w:rsidRPr="00BC61C1">
        <w:t>dataset</w:t>
      </w:r>
      <w:proofErr w:type="spellEnd"/>
      <w:r w:rsidRPr="00BC61C1">
        <w:t>.</w:t>
      </w:r>
    </w:p>
    <w:p w14:paraId="3ECDD69E" w14:textId="77777777" w:rsidR="00BC61C1" w:rsidRPr="00BC61C1" w:rsidRDefault="00BC61C1" w:rsidP="00BC61C1">
      <w:r w:rsidRPr="00BC61C1">
        <w:pict w14:anchorId="7460E1BA">
          <v:rect id="_x0000_i1091" style="width:0;height:1.5pt" o:hralign="center" o:hrstd="t" o:hr="t" fillcolor="#a0a0a0" stroked="f"/>
        </w:pict>
      </w:r>
    </w:p>
    <w:p w14:paraId="79AF4981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3.4 Análise gráfica de relações iniciais (EDA)</w:t>
      </w:r>
    </w:p>
    <w:p w14:paraId="54A3DF76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Código R</w:t>
      </w:r>
    </w:p>
    <w:p w14:paraId="5C00E97E" w14:textId="77777777" w:rsidR="00BC61C1" w:rsidRPr="00BC61C1" w:rsidRDefault="00BC61C1" w:rsidP="00BC61C1">
      <w:r w:rsidRPr="00BC61C1">
        <w:lastRenderedPageBreak/>
        <w:t xml:space="preserve">Foi explorada a relação entre o score e variáveis relevantes. Em particular, analisou-se </w:t>
      </w:r>
      <w:proofErr w:type="spellStart"/>
      <w:r w:rsidRPr="00BC61C1">
        <w:t>score_review</w:t>
      </w:r>
      <w:proofErr w:type="spellEnd"/>
      <w:r w:rsidRPr="00BC61C1">
        <w:t xml:space="preserve"> face a </w:t>
      </w:r>
      <w:proofErr w:type="spellStart"/>
      <w:r w:rsidRPr="00BC61C1">
        <w:t>logavaliacoes</w:t>
      </w:r>
      <w:proofErr w:type="spellEnd"/>
      <w:r w:rsidRPr="00BC61C1">
        <w:t xml:space="preserve"> e comparou-se a distribuição do score entre grupos definidos pelas variáveis binárias (por exemplo, presença/ausência de piscina, restaurante, praia). Esta análise inicial fornece intuição sobre potenciais variáveis discriminantes e orienta a modelação.</w:t>
      </w:r>
    </w:p>
    <w:p w14:paraId="2A0A5B12" w14:textId="77777777" w:rsidR="00BC61C1" w:rsidRPr="00BC61C1" w:rsidRDefault="00BC61C1" w:rsidP="00BC61C1">
      <w:r w:rsidRPr="00BC61C1">
        <w:pict w14:anchorId="43C08F83">
          <v:rect id="_x0000_i1092" style="width:0;height:1.5pt" o:hralign="center" o:hrstd="t" o:hr="t" fillcolor="#a0a0a0" stroked="f"/>
        </w:pict>
      </w:r>
    </w:p>
    <w:p w14:paraId="6A548246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3.5 Correlação entre variáveis (Etapa 4)</w:t>
      </w:r>
    </w:p>
    <w:p w14:paraId="4716B53C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Código R</w:t>
      </w:r>
    </w:p>
    <w:p w14:paraId="2A952791" w14:textId="77777777" w:rsidR="00BC61C1" w:rsidRPr="00BC61C1" w:rsidRDefault="00BC61C1" w:rsidP="00BC61C1">
      <w:r w:rsidRPr="00BC61C1">
        <w:t xml:space="preserve">A correlação entre variáveis foi avaliada com base em coeficientes de </w:t>
      </w:r>
      <w:proofErr w:type="spellStart"/>
      <w:r w:rsidRPr="00BC61C1">
        <w:t>Pearson</w:t>
      </w:r>
      <w:proofErr w:type="spellEnd"/>
      <w:r w:rsidRPr="00BC61C1">
        <w:t xml:space="preserve"> sobre as variáveis numéricas (incluindo as binárias 0/1). Foi analisada particularmente a correlação entre </w:t>
      </w:r>
      <w:proofErr w:type="spellStart"/>
      <w:r w:rsidRPr="00BC61C1">
        <w:t>score_review</w:t>
      </w:r>
      <w:proofErr w:type="spellEnd"/>
      <w:r w:rsidRPr="00BC61C1">
        <w:t xml:space="preserve"> e cada variável explicativa para identificar associações lineares potenciais. Adicionalmente, verificaram-se correlações entre variáveis explicativas, dado que correlações elevadas podem indicar redundância e eventual </w:t>
      </w:r>
      <w:proofErr w:type="spellStart"/>
      <w:r w:rsidRPr="00BC61C1">
        <w:t>multicolinearidade</w:t>
      </w:r>
      <w:proofErr w:type="spellEnd"/>
      <w:r w:rsidRPr="00BC61C1">
        <w:t xml:space="preserve"> em modelos lineares.</w:t>
      </w:r>
    </w:p>
    <w:p w14:paraId="371BBF84" w14:textId="77777777" w:rsidR="00BC61C1" w:rsidRPr="00BC61C1" w:rsidRDefault="00BC61C1" w:rsidP="00BC61C1">
      <w:r w:rsidRPr="00BC61C1">
        <w:pict w14:anchorId="4D4E60A4">
          <v:rect id="_x0000_i1093" style="width:0;height:1.5pt" o:hralign="center" o:hrstd="t" o:hr="t" fillcolor="#a0a0a0" stroked="f"/>
        </w:pict>
      </w:r>
    </w:p>
    <w:p w14:paraId="3E8EFCA0" w14:textId="77777777" w:rsidR="00BC61C1" w:rsidRPr="00BC61C1" w:rsidRDefault="00BC61C1" w:rsidP="00BC61C1">
      <w:pPr>
        <w:rPr>
          <w:b/>
          <w:bCs/>
        </w:rPr>
      </w:pPr>
      <w:r w:rsidRPr="00BC61C1">
        <w:rPr>
          <w:b/>
          <w:bCs/>
        </w:rPr>
        <w:t>Resultado: Capítulo 3 pronto</w:t>
      </w:r>
    </w:p>
    <w:p w14:paraId="0E7E5F85" w14:textId="77777777" w:rsidR="00BC61C1" w:rsidRPr="00BC61C1" w:rsidRDefault="00BC61C1" w:rsidP="00BC61C1">
      <w:r w:rsidRPr="00BC61C1">
        <w:t>Com isto, tens o Capítulo 3 completo (estrutura + texto + código).</w:t>
      </w:r>
      <w:r w:rsidRPr="00BC61C1">
        <w:br/>
        <w:t xml:space="preserve">O próximo passo natural é o </w:t>
      </w:r>
      <w:r w:rsidRPr="00BC61C1">
        <w:rPr>
          <w:b/>
          <w:bCs/>
        </w:rPr>
        <w:t xml:space="preserve">Capítulo 4 (Data </w:t>
      </w:r>
      <w:proofErr w:type="spellStart"/>
      <w:r w:rsidRPr="00BC61C1">
        <w:rPr>
          <w:b/>
          <w:bCs/>
        </w:rPr>
        <w:t>Preparation</w:t>
      </w:r>
      <w:proofErr w:type="spellEnd"/>
      <w:r w:rsidRPr="00BC61C1">
        <w:rPr>
          <w:b/>
          <w:bCs/>
        </w:rPr>
        <w:t>)</w:t>
      </w:r>
      <w:r w:rsidRPr="00BC61C1">
        <w:t>, onde vamos:</w:t>
      </w:r>
    </w:p>
    <w:p w14:paraId="2123192E" w14:textId="77777777" w:rsidR="00BC61C1" w:rsidRPr="00BC61C1" w:rsidRDefault="00BC61C1" w:rsidP="00BC61C1">
      <w:pPr>
        <w:numPr>
          <w:ilvl w:val="0"/>
          <w:numId w:val="8"/>
        </w:numPr>
      </w:pPr>
      <w:r w:rsidRPr="00BC61C1">
        <w:t xml:space="preserve">decidir como tratar </w:t>
      </w:r>
      <w:proofErr w:type="spellStart"/>
      <w:r w:rsidRPr="00BC61C1">
        <w:t>missing</w:t>
      </w:r>
      <w:proofErr w:type="spellEnd"/>
      <w:r w:rsidRPr="00BC61C1">
        <w:t>/</w:t>
      </w:r>
      <w:proofErr w:type="spellStart"/>
      <w:r w:rsidRPr="00BC61C1">
        <w:t>outliers</w:t>
      </w:r>
      <w:proofErr w:type="spellEnd"/>
      <w:r w:rsidRPr="00BC61C1">
        <w:t>,</w:t>
      </w:r>
    </w:p>
    <w:p w14:paraId="5A89C576" w14:textId="77777777" w:rsidR="00BC61C1" w:rsidRPr="00BC61C1" w:rsidRDefault="00BC61C1" w:rsidP="00BC61C1">
      <w:pPr>
        <w:numPr>
          <w:ilvl w:val="0"/>
          <w:numId w:val="8"/>
        </w:numPr>
      </w:pPr>
      <w:r w:rsidRPr="00BC61C1">
        <w:t>garantir codificações 0/1,</w:t>
      </w:r>
    </w:p>
    <w:p w14:paraId="72693234" w14:textId="77777777" w:rsidR="00BC61C1" w:rsidRPr="00BC61C1" w:rsidRDefault="00BC61C1" w:rsidP="00BC61C1">
      <w:pPr>
        <w:numPr>
          <w:ilvl w:val="0"/>
          <w:numId w:val="8"/>
        </w:numPr>
      </w:pPr>
      <w:r w:rsidRPr="00BC61C1">
        <w:t xml:space="preserve">preparar </w:t>
      </w:r>
      <w:proofErr w:type="spellStart"/>
      <w:r w:rsidRPr="00BC61C1">
        <w:t>dataset</w:t>
      </w:r>
      <w:proofErr w:type="spellEnd"/>
      <w:r w:rsidRPr="00BC61C1">
        <w:t xml:space="preserve"> final,</w:t>
      </w:r>
    </w:p>
    <w:p w14:paraId="48B7FC23" w14:textId="77777777" w:rsidR="00BC61C1" w:rsidRPr="00BC61C1" w:rsidRDefault="00BC61C1" w:rsidP="00BC61C1">
      <w:pPr>
        <w:numPr>
          <w:ilvl w:val="0"/>
          <w:numId w:val="8"/>
        </w:numPr>
      </w:pPr>
      <w:r w:rsidRPr="00BC61C1">
        <w:t>e dividir treino/teste.</w:t>
      </w:r>
    </w:p>
    <w:p w14:paraId="55509F4F" w14:textId="77777777" w:rsidR="00BC61C1" w:rsidRPr="00BC61C1" w:rsidRDefault="00BC61C1" w:rsidP="00BC61C1">
      <w:r w:rsidRPr="00BC61C1">
        <w:t xml:space="preserve">Se quiseres, avanço já para o </w:t>
      </w:r>
      <w:r w:rsidRPr="00BC61C1">
        <w:rPr>
          <w:b/>
          <w:bCs/>
        </w:rPr>
        <w:t>Capítulo 4</w:t>
      </w:r>
      <w:r w:rsidRPr="00BC61C1">
        <w:t xml:space="preserve"> com uma abordagem “padrão segura” (sem te fazer perguntas) e já deixo o </w:t>
      </w:r>
      <w:proofErr w:type="spellStart"/>
      <w:r w:rsidRPr="00BC61C1">
        <w:t>dataset</w:t>
      </w:r>
      <w:proofErr w:type="spellEnd"/>
      <w:r w:rsidRPr="00BC61C1">
        <w:t xml:space="preserve"> final preparado para modelação em R.</w:t>
      </w:r>
    </w:p>
    <w:p w14:paraId="7B07067C" w14:textId="77777777" w:rsidR="00BC61C1" w:rsidRDefault="00BC61C1" w:rsidP="00BC61C1"/>
    <w:p w14:paraId="0F410D7F" w14:textId="77777777" w:rsidR="000162BC" w:rsidRPr="000162BC" w:rsidRDefault="000162BC" w:rsidP="000162BC">
      <w:pPr>
        <w:rPr>
          <w:b/>
          <w:bCs/>
        </w:rPr>
      </w:pPr>
      <w:r w:rsidRPr="000162BC">
        <w:rPr>
          <w:b/>
          <w:bCs/>
        </w:rPr>
        <w:t>Texto curto (para colares no Capítulo 4 do relatório)</w:t>
      </w:r>
    </w:p>
    <w:p w14:paraId="4DAF8A57" w14:textId="77777777" w:rsidR="000162BC" w:rsidRPr="000162BC" w:rsidRDefault="000162BC" w:rsidP="000162BC">
      <w:r w:rsidRPr="000162BC">
        <w:rPr>
          <w:b/>
          <w:bCs/>
        </w:rPr>
        <w:t xml:space="preserve">4. Data </w:t>
      </w:r>
      <w:proofErr w:type="spellStart"/>
      <w:r w:rsidRPr="000162BC">
        <w:rPr>
          <w:b/>
          <w:bCs/>
        </w:rPr>
        <w:t>Preparation</w:t>
      </w:r>
      <w:proofErr w:type="spellEnd"/>
      <w:r w:rsidRPr="000162BC">
        <w:rPr>
          <w:b/>
          <w:bCs/>
        </w:rPr>
        <w:t xml:space="preserve"> (CRISP-DM)</w:t>
      </w:r>
      <w:r w:rsidRPr="000162BC">
        <w:br/>
        <w:t xml:space="preserve">Nesta fase, foram realizadas tarefas de preparação e limpeza do </w:t>
      </w:r>
      <w:proofErr w:type="spellStart"/>
      <w:r w:rsidRPr="000162BC">
        <w:t>dataset</w:t>
      </w:r>
      <w:proofErr w:type="spellEnd"/>
      <w:r w:rsidRPr="000162BC">
        <w:t xml:space="preserve"> com o objetivo de garantir consistência e adequação para modelação. Primeiramente, removeram-se registos com </w:t>
      </w:r>
      <w:proofErr w:type="spellStart"/>
      <w:r w:rsidRPr="000162BC">
        <w:t>score_review</w:t>
      </w:r>
      <w:proofErr w:type="spellEnd"/>
      <w:r w:rsidRPr="000162BC">
        <w:t xml:space="preserve"> em falta, por não ser apropriado imputar a variável alvo. Em seguida, harmonizou-se a codificação das variáveis binárias para o formato 0/1, assegurando consistência entre variáveis de </w:t>
      </w:r>
      <w:proofErr w:type="spellStart"/>
      <w:r w:rsidRPr="000162BC">
        <w:t>amenities</w:t>
      </w:r>
      <w:proofErr w:type="spellEnd"/>
      <w:r w:rsidRPr="000162BC">
        <w:t xml:space="preserve"> e indicadores. Os valores omissos foram tratados de acordo com o tipo de variável: imputação pela moda nas variáveis binárias e pela mediana nas variáveis </w:t>
      </w:r>
      <w:r w:rsidRPr="000162BC">
        <w:lastRenderedPageBreak/>
        <w:t xml:space="preserve">numéricas não binárias. Para mitigar o efeito de valores extremos, foi aplicada </w:t>
      </w:r>
      <w:proofErr w:type="spellStart"/>
      <w:r w:rsidRPr="000162BC">
        <w:t>winsorização</w:t>
      </w:r>
      <w:proofErr w:type="spellEnd"/>
      <w:r w:rsidRPr="000162BC">
        <w:t xml:space="preserve"> baseada no IQR à variável </w:t>
      </w:r>
      <w:proofErr w:type="spellStart"/>
      <w:r w:rsidRPr="000162BC">
        <w:t>logavaliacoes</w:t>
      </w:r>
      <w:proofErr w:type="spellEnd"/>
      <w:r w:rsidRPr="000162BC">
        <w:t xml:space="preserve">. Por fim, o </w:t>
      </w:r>
      <w:proofErr w:type="spellStart"/>
      <w:r w:rsidRPr="000162BC">
        <w:t>dataset</w:t>
      </w:r>
      <w:proofErr w:type="spellEnd"/>
      <w:r w:rsidRPr="000162BC">
        <w:t xml:space="preserve"> foi dividido em conjuntos de treino e teste (80/20), usando estratificação por </w:t>
      </w:r>
      <w:proofErr w:type="spellStart"/>
      <w:r w:rsidRPr="000162BC">
        <w:t>score_review</w:t>
      </w:r>
      <w:proofErr w:type="spellEnd"/>
      <w:r w:rsidRPr="000162BC">
        <w:t xml:space="preserve"> para preservar a distribuição do alvo, e foram criadas versões escaladas dos preditores numéricos com parâmetros calculados apenas no treino (</w:t>
      </w:r>
      <w:proofErr w:type="gramStart"/>
      <w:r w:rsidRPr="000162BC">
        <w:t>evitando data</w:t>
      </w:r>
      <w:proofErr w:type="gramEnd"/>
      <w:r w:rsidRPr="000162BC">
        <w:t xml:space="preserve"> </w:t>
      </w:r>
      <w:proofErr w:type="spellStart"/>
      <w:r w:rsidRPr="000162BC">
        <w:t>leakage</w:t>
      </w:r>
      <w:proofErr w:type="spellEnd"/>
      <w:r w:rsidRPr="000162BC">
        <w:t>).</w:t>
      </w:r>
    </w:p>
    <w:p w14:paraId="4E205B41" w14:textId="77777777" w:rsidR="000162BC" w:rsidRDefault="000162BC" w:rsidP="00BC61C1"/>
    <w:p w14:paraId="066F0379" w14:textId="77777777" w:rsidR="000162BC" w:rsidRDefault="000162BC" w:rsidP="00BC61C1"/>
    <w:p w14:paraId="469483EA" w14:textId="7D1CE646" w:rsidR="000162BC" w:rsidRDefault="000162BC" w:rsidP="00C3646E">
      <w:pPr>
        <w:pStyle w:val="ListParagraph"/>
        <w:numPr>
          <w:ilvl w:val="0"/>
          <w:numId w:val="2"/>
        </w:numPr>
      </w:pPr>
      <w:r w:rsidRPr="00C3646E">
        <w:rPr>
          <w:b/>
          <w:bCs/>
        </w:rPr>
        <w:t xml:space="preserve">Data </w:t>
      </w:r>
      <w:proofErr w:type="spellStart"/>
      <w:r w:rsidRPr="00C3646E">
        <w:rPr>
          <w:b/>
          <w:bCs/>
        </w:rPr>
        <w:t>Preparation</w:t>
      </w:r>
      <w:proofErr w:type="spellEnd"/>
      <w:r w:rsidRPr="00C3646E">
        <w:rPr>
          <w:b/>
          <w:bCs/>
        </w:rPr>
        <w:t xml:space="preserve"> (CRISP-DM)</w:t>
      </w:r>
      <w:r w:rsidRPr="000162BC">
        <w:br/>
        <w:t xml:space="preserve">Nesta fase, foram realizadas tarefas de preparação e limpeza do </w:t>
      </w:r>
      <w:proofErr w:type="spellStart"/>
      <w:r w:rsidRPr="000162BC">
        <w:t>dataset</w:t>
      </w:r>
      <w:proofErr w:type="spellEnd"/>
      <w:r w:rsidRPr="000162BC">
        <w:t xml:space="preserve"> com o objetivo de garantir consistência e adequação para modelação. Primeiramente, removeram-se registos com </w:t>
      </w:r>
      <w:proofErr w:type="spellStart"/>
      <w:r w:rsidRPr="000162BC">
        <w:t>score_review</w:t>
      </w:r>
      <w:proofErr w:type="spellEnd"/>
      <w:r w:rsidRPr="000162BC">
        <w:t xml:space="preserve"> em falta, por não ser apropriado imputar a variável alvo. Em seguida, harmonizou-se a codificação das variáveis binárias para o formato 0/1, assegurando consistência entre variáveis de </w:t>
      </w:r>
      <w:proofErr w:type="spellStart"/>
      <w:r w:rsidRPr="000162BC">
        <w:t>amenities</w:t>
      </w:r>
      <w:proofErr w:type="spellEnd"/>
      <w:r w:rsidRPr="000162BC">
        <w:t xml:space="preserve"> e indicadores. Os valores omissos foram tratados de acordo com o tipo de variável: imputação pela moda nas variáveis binárias e pela mediana nas variáveis numéricas não binárias. Para mitigar o efeito de valores extremos, foi aplicada </w:t>
      </w:r>
      <w:proofErr w:type="spellStart"/>
      <w:r w:rsidRPr="000162BC">
        <w:t>winsorização</w:t>
      </w:r>
      <w:proofErr w:type="spellEnd"/>
      <w:r w:rsidRPr="000162BC">
        <w:t xml:space="preserve"> baseada no IQR à variável </w:t>
      </w:r>
      <w:proofErr w:type="spellStart"/>
      <w:r w:rsidRPr="000162BC">
        <w:t>logavaliacoes</w:t>
      </w:r>
      <w:proofErr w:type="spellEnd"/>
      <w:r w:rsidRPr="000162BC">
        <w:t xml:space="preserve">. Por fim, o </w:t>
      </w:r>
      <w:proofErr w:type="spellStart"/>
      <w:r w:rsidRPr="000162BC">
        <w:t>dataset</w:t>
      </w:r>
      <w:proofErr w:type="spellEnd"/>
      <w:r w:rsidRPr="000162BC">
        <w:t xml:space="preserve"> foi dividido em conjuntos de treino e teste (80/20), usando estratificação por </w:t>
      </w:r>
      <w:proofErr w:type="spellStart"/>
      <w:r w:rsidRPr="000162BC">
        <w:t>score_review</w:t>
      </w:r>
      <w:proofErr w:type="spellEnd"/>
      <w:r w:rsidRPr="000162BC">
        <w:t xml:space="preserve"> para preservar a distribuição do alvo, e foram criadas versões escaladas dos preditores numéricos com parâmetros calculados apenas no treino (</w:t>
      </w:r>
      <w:proofErr w:type="gramStart"/>
      <w:r w:rsidRPr="000162BC">
        <w:t>evitando data</w:t>
      </w:r>
      <w:proofErr w:type="gramEnd"/>
      <w:r w:rsidRPr="000162BC">
        <w:t xml:space="preserve"> </w:t>
      </w:r>
      <w:proofErr w:type="spellStart"/>
      <w:r w:rsidRPr="000162BC">
        <w:t>leakage</w:t>
      </w:r>
      <w:proofErr w:type="spellEnd"/>
      <w:r w:rsidRPr="000162BC">
        <w:t>).</w:t>
      </w:r>
    </w:p>
    <w:p w14:paraId="7C1CEF7F" w14:textId="77777777" w:rsidR="00C3646E" w:rsidRDefault="00C3646E" w:rsidP="00C3646E"/>
    <w:p w14:paraId="111B8FD7" w14:textId="77777777" w:rsidR="00C3646E" w:rsidRPr="00C3646E" w:rsidRDefault="00C3646E" w:rsidP="00C3646E">
      <w:r w:rsidRPr="00C3646E">
        <w:rPr>
          <w:b/>
          <w:bCs/>
        </w:rPr>
        <w:t>5. Modelação (CRISP-DM)</w:t>
      </w:r>
      <w:r w:rsidRPr="00C3646E">
        <w:br/>
        <w:t xml:space="preserve">Após a preparação e divisão do </w:t>
      </w:r>
      <w:proofErr w:type="spellStart"/>
      <w:r w:rsidRPr="00C3646E">
        <w:t>dataset</w:t>
      </w:r>
      <w:proofErr w:type="spellEnd"/>
      <w:r w:rsidRPr="00C3646E">
        <w:t xml:space="preserve"> em treino e teste, foram testados vários algoritmos de aprendizagem supervisionada adequados a problemas de regressão, tal como recomendado no enunciado. Foram considerados modelos lineares (Regressão Linear Múltipla) e modelos com regularização (</w:t>
      </w:r>
      <w:proofErr w:type="spellStart"/>
      <w:r w:rsidRPr="00C3646E">
        <w:t>Ridge</w:t>
      </w:r>
      <w:proofErr w:type="spellEnd"/>
      <w:r w:rsidRPr="00C3646E">
        <w:t xml:space="preserve"> e Lasso), bem como métodos baseados em árvores (Árvore de Regressão e </w:t>
      </w:r>
      <w:proofErr w:type="spellStart"/>
      <w:r w:rsidRPr="00C3646E">
        <w:t>Random</w:t>
      </w:r>
      <w:proofErr w:type="spellEnd"/>
      <w:r w:rsidRPr="00C3646E">
        <w:t xml:space="preserve"> </w:t>
      </w:r>
      <w:proofErr w:type="spellStart"/>
      <w:r w:rsidRPr="00C3646E">
        <w:t>Forest</w:t>
      </w:r>
      <w:proofErr w:type="spellEnd"/>
      <w:r w:rsidRPr="00C3646E">
        <w:t xml:space="preserve">). Para </w:t>
      </w:r>
      <w:proofErr w:type="spellStart"/>
      <w:r w:rsidRPr="00C3646E">
        <w:t>Ridge</w:t>
      </w:r>
      <w:proofErr w:type="spellEnd"/>
      <w:r w:rsidRPr="00C3646E">
        <w:t xml:space="preserve"> e Lasso foi utilizada validação cruzada (10-fold) no conjunto de treino para seleção do parâmetro de regularização (λ). Para a Árvore de Regressão foi usada validação cruzada interna (</w:t>
      </w:r>
      <w:proofErr w:type="spellStart"/>
      <w:r w:rsidRPr="00C3646E">
        <w:t>xval</w:t>
      </w:r>
      <w:proofErr w:type="spellEnd"/>
      <w:r w:rsidRPr="00C3646E">
        <w:t>) para seleção do parâmetro de complexidade (CP) e posterior poda. Os modelos foram treinados no conjunto de treino e geraram previsões no conjunto de teste, sendo as métricas de desempenho e as previsões guardadas para comparação e avaliação no capítulo seguinte.</w:t>
      </w:r>
    </w:p>
    <w:p w14:paraId="6969D3A4" w14:textId="77777777" w:rsidR="00C3646E" w:rsidRPr="00C3646E" w:rsidRDefault="00C3646E" w:rsidP="00C3646E">
      <w:r w:rsidRPr="00C3646E">
        <w:t xml:space="preserve">Se quiseres, a seguir faço o </w:t>
      </w:r>
      <w:r w:rsidRPr="00C3646E">
        <w:rPr>
          <w:b/>
          <w:bCs/>
        </w:rPr>
        <w:t>Capítulo 6 (Validação e Avaliação)</w:t>
      </w:r>
      <w:r w:rsidRPr="00C3646E">
        <w:t xml:space="preserve"> já com:</w:t>
      </w:r>
    </w:p>
    <w:p w14:paraId="1BE91EAF" w14:textId="77777777" w:rsidR="00C3646E" w:rsidRPr="00C3646E" w:rsidRDefault="00C3646E" w:rsidP="00C3646E">
      <w:pPr>
        <w:numPr>
          <w:ilvl w:val="0"/>
          <w:numId w:val="9"/>
        </w:numPr>
      </w:pPr>
      <w:r w:rsidRPr="00C3646E">
        <w:lastRenderedPageBreak/>
        <w:t>tabela final de métricas (MAE/RMSE/R²),</w:t>
      </w:r>
    </w:p>
    <w:p w14:paraId="594AECD3" w14:textId="77777777" w:rsidR="00C3646E" w:rsidRPr="00C3646E" w:rsidRDefault="00C3646E" w:rsidP="00C3646E">
      <w:pPr>
        <w:numPr>
          <w:ilvl w:val="0"/>
          <w:numId w:val="9"/>
        </w:numPr>
      </w:pPr>
      <w:r w:rsidRPr="00C3646E">
        <w:t xml:space="preserve">gráficos “observado </w:t>
      </w:r>
      <w:proofErr w:type="spellStart"/>
      <w:r w:rsidRPr="00C3646E">
        <w:t>vs</w:t>
      </w:r>
      <w:proofErr w:type="spellEnd"/>
      <w:r w:rsidRPr="00C3646E">
        <w:t xml:space="preserve"> previsto”,</w:t>
      </w:r>
    </w:p>
    <w:p w14:paraId="2A6C3EE8" w14:textId="77777777" w:rsidR="00C3646E" w:rsidRPr="00C3646E" w:rsidRDefault="00C3646E" w:rsidP="00C3646E">
      <w:pPr>
        <w:numPr>
          <w:ilvl w:val="0"/>
          <w:numId w:val="9"/>
        </w:numPr>
      </w:pPr>
      <w:r w:rsidRPr="00C3646E">
        <w:t>seleção do melhor modelo,</w:t>
      </w:r>
    </w:p>
    <w:p w14:paraId="15B62579" w14:textId="77777777" w:rsidR="00C3646E" w:rsidRPr="00C3646E" w:rsidRDefault="00C3646E" w:rsidP="00C3646E">
      <w:pPr>
        <w:numPr>
          <w:ilvl w:val="0"/>
          <w:numId w:val="9"/>
        </w:numPr>
      </w:pPr>
      <w:r w:rsidRPr="00C3646E">
        <w:t>e um texto crítico pronto para o relatório.</w:t>
      </w:r>
    </w:p>
    <w:p w14:paraId="22395FBC" w14:textId="77777777" w:rsidR="00C3646E" w:rsidRDefault="00C3646E" w:rsidP="00C3646E"/>
    <w:p w14:paraId="38DEFF3C" w14:textId="77777777" w:rsidR="00C3646E" w:rsidRDefault="00C3646E" w:rsidP="00C3646E"/>
    <w:p w14:paraId="36835CFD" w14:textId="00180029" w:rsidR="00C3646E" w:rsidRDefault="00C3646E" w:rsidP="00C3646E">
      <w:r w:rsidRPr="00C3646E">
        <w:rPr>
          <w:b/>
          <w:bCs/>
        </w:rPr>
        <w:t>6. Validação e Avaliação do Modelo (CRISP-DM)</w:t>
      </w:r>
      <w:r w:rsidRPr="00C3646E">
        <w:br/>
        <w:t xml:space="preserve">Nesta fase, os modelos desenvolvidos no capítulo anterior foram validados e avaliados com base no conjunto de teste, garantindo que a comparação reflete capacidade de generalização. Foram utilizadas métricas adequadas a regressão: </w:t>
      </w:r>
      <w:r w:rsidRPr="00C3646E">
        <w:rPr>
          <w:b/>
          <w:bCs/>
        </w:rPr>
        <w:t>MAE</w:t>
      </w:r>
      <w:r w:rsidRPr="00C3646E">
        <w:t xml:space="preserve"> (erro absoluto médio), </w:t>
      </w:r>
      <w:r w:rsidRPr="00C3646E">
        <w:rPr>
          <w:b/>
          <w:bCs/>
        </w:rPr>
        <w:t>RMSE</w:t>
      </w:r>
      <w:r w:rsidRPr="00C3646E">
        <w:t xml:space="preserve"> (raiz do erro quadrático médio) e </w:t>
      </w:r>
      <w:r w:rsidRPr="00C3646E">
        <w:rPr>
          <w:b/>
          <w:bCs/>
        </w:rPr>
        <w:t>R²</w:t>
      </w:r>
      <w:r w:rsidRPr="00C3646E">
        <w:t xml:space="preserve"> (coeficiente de determinação). Para cada algoritmo, geraram-se previsões sobre o conjunto de teste e calculou-se o desempenho. O modelo final foi selecionado com base no menor RMSE no teste (critério principal), complementado pela análise de MAE e R². Adicionalmente, foram produzidos gráficos de diagnóstico do melhor modelo, incluindo </w:t>
      </w:r>
      <w:r w:rsidRPr="00C3646E">
        <w:rPr>
          <w:b/>
          <w:bCs/>
        </w:rPr>
        <w:t xml:space="preserve">observado </w:t>
      </w:r>
      <w:proofErr w:type="spellStart"/>
      <w:r w:rsidRPr="00C3646E">
        <w:rPr>
          <w:b/>
          <w:bCs/>
        </w:rPr>
        <w:t>vs</w:t>
      </w:r>
      <w:proofErr w:type="spellEnd"/>
      <w:r w:rsidRPr="00C3646E">
        <w:rPr>
          <w:b/>
          <w:bCs/>
        </w:rPr>
        <w:t xml:space="preserve"> previsto</w:t>
      </w:r>
      <w:r w:rsidRPr="00C3646E">
        <w:t xml:space="preserve">, </w:t>
      </w:r>
      <w:r w:rsidRPr="00C3646E">
        <w:rPr>
          <w:b/>
          <w:bCs/>
        </w:rPr>
        <w:t xml:space="preserve">resíduos </w:t>
      </w:r>
      <w:proofErr w:type="spellStart"/>
      <w:r w:rsidRPr="00C3646E">
        <w:rPr>
          <w:b/>
          <w:bCs/>
        </w:rPr>
        <w:t>vs</w:t>
      </w:r>
      <w:proofErr w:type="spellEnd"/>
      <w:r w:rsidRPr="00C3646E">
        <w:rPr>
          <w:b/>
          <w:bCs/>
        </w:rPr>
        <w:t xml:space="preserve"> previsto</w:t>
      </w:r>
      <w:r w:rsidRPr="00C3646E">
        <w:t xml:space="preserve"> e a distribuição dos resíduos, permitindo avaliar padrões de erro e identificar possíveis limitações.</w:t>
      </w:r>
      <w:r w:rsidRPr="00C3646E">
        <w:br/>
        <w:t>Como a variável alvo está limitada ao intervalo [1,5], foi também avaliada (de forma complementar) uma versão com truncagem das previsões a esse intervalo (“</w:t>
      </w:r>
      <w:proofErr w:type="spellStart"/>
      <w:r w:rsidRPr="00C3646E">
        <w:t>clipping</w:t>
      </w:r>
      <w:proofErr w:type="spellEnd"/>
      <w:r w:rsidRPr="00C3646E">
        <w:t>”), permitindo discutir o impacto desta restrição na interpretação e na performance.</w:t>
      </w:r>
    </w:p>
    <w:p w14:paraId="23357007" w14:textId="77777777" w:rsidR="00455D8C" w:rsidRDefault="00455D8C" w:rsidP="00C3646E"/>
    <w:p w14:paraId="382AA28D" w14:textId="77777777" w:rsidR="00455D8C" w:rsidRPr="00455D8C" w:rsidRDefault="00455D8C" w:rsidP="00455D8C">
      <w:r w:rsidRPr="00455D8C">
        <w:rPr>
          <w:b/>
          <w:bCs/>
        </w:rPr>
        <w:t>7. Interpretação e Explicação dos Resultados (CRISP-DM)</w:t>
      </w:r>
      <w:r w:rsidRPr="00455D8C">
        <w:br/>
        <w:t xml:space="preserve">Após a avaliação no conjunto de teste, o modelo final foi selecionado com base no menor </w:t>
      </w:r>
      <w:r w:rsidRPr="00455D8C">
        <w:rPr>
          <w:b/>
          <w:bCs/>
        </w:rPr>
        <w:t>RMSE</w:t>
      </w:r>
      <w:r w:rsidRPr="00455D8C">
        <w:t xml:space="preserve">, complementado por </w:t>
      </w:r>
      <w:r w:rsidRPr="00455D8C">
        <w:rPr>
          <w:b/>
          <w:bCs/>
        </w:rPr>
        <w:t>MAE</w:t>
      </w:r>
      <w:r w:rsidRPr="00455D8C">
        <w:t xml:space="preserve"> e </w:t>
      </w:r>
      <w:r w:rsidRPr="00455D8C">
        <w:rPr>
          <w:b/>
          <w:bCs/>
        </w:rPr>
        <w:t>R²</w:t>
      </w:r>
      <w:r w:rsidRPr="00455D8C">
        <w:t xml:space="preserve">. Para interpretar os resultados, analisou-se a contribuição das variáveis explicativas no modelo escolhido. No caso de modelos lineares (Regressão Linear, </w:t>
      </w:r>
      <w:proofErr w:type="spellStart"/>
      <w:r w:rsidRPr="00455D8C">
        <w:t>Ridge</w:t>
      </w:r>
      <w:proofErr w:type="spellEnd"/>
      <w:r w:rsidRPr="00455D8C">
        <w:t xml:space="preserve"> ou Lasso), a interpretação baseia-se nos </w:t>
      </w:r>
      <w:r w:rsidRPr="00455D8C">
        <w:rPr>
          <w:b/>
          <w:bCs/>
        </w:rPr>
        <w:t>coeficientes</w:t>
      </w:r>
      <w:r w:rsidRPr="00455D8C">
        <w:t xml:space="preserve">, cujo sinal indica a direção esperada do efeito (associação positiva/negativa) e cuja magnitude permite comparar a influência relativa das variáveis (com a ressalva de possível </w:t>
      </w:r>
      <w:proofErr w:type="spellStart"/>
      <w:r w:rsidRPr="00455D8C">
        <w:t>multicolinearidade</w:t>
      </w:r>
      <w:proofErr w:type="spellEnd"/>
      <w:r w:rsidRPr="00455D8C">
        <w:t xml:space="preserve"> e da natureza associativa, não causal). No caso de modelos baseados em árvores (Árvore ou </w:t>
      </w:r>
      <w:proofErr w:type="spellStart"/>
      <w:r w:rsidRPr="00455D8C">
        <w:t>Random</w:t>
      </w:r>
      <w:proofErr w:type="spellEnd"/>
      <w:r w:rsidRPr="00455D8C">
        <w:t xml:space="preserve"> </w:t>
      </w:r>
      <w:proofErr w:type="spellStart"/>
      <w:r w:rsidRPr="00455D8C">
        <w:t>Forest</w:t>
      </w:r>
      <w:proofErr w:type="spellEnd"/>
      <w:r w:rsidRPr="00455D8C">
        <w:t xml:space="preserve">), foi analisada a </w:t>
      </w:r>
      <w:r w:rsidRPr="00455D8C">
        <w:rPr>
          <w:b/>
          <w:bCs/>
        </w:rPr>
        <w:t>importância das variáveis</w:t>
      </w:r>
      <w:r w:rsidRPr="00455D8C">
        <w:t>, que reflete a relevância preditiva no processo de divisão/redução de erro, não correspondendo a um “efeito marginal” direto.</w:t>
      </w:r>
    </w:p>
    <w:p w14:paraId="56AAC0E8" w14:textId="77777777" w:rsidR="00455D8C" w:rsidRPr="00455D8C" w:rsidRDefault="00455D8C" w:rsidP="00455D8C">
      <w:r w:rsidRPr="00455D8C">
        <w:t xml:space="preserve">Em termos substantivos, as variáveis com maior contribuição sugerem que certos atributos e sinais de reputação/visibilidade na plataforma (por exemplo, presença de </w:t>
      </w:r>
      <w:proofErr w:type="spellStart"/>
      <w:r w:rsidRPr="00455D8C">
        <w:t>amenities</w:t>
      </w:r>
      <w:proofErr w:type="spellEnd"/>
      <w:r w:rsidRPr="00455D8C">
        <w:t xml:space="preserve"> valorizadas e indicadores como o carimbo de excelência ou o </w:t>
      </w:r>
      <w:r w:rsidRPr="00455D8C">
        <w:lastRenderedPageBreak/>
        <w:t xml:space="preserve">volume de avaliações) estão associados a scores médios mais elevados. Contudo, é importante salientar que estas relações não devem ser interpretadas como causais, uma vez que o </w:t>
      </w:r>
      <w:proofErr w:type="spellStart"/>
      <w:r w:rsidRPr="00455D8C">
        <w:t>dataset</w:t>
      </w:r>
      <w:proofErr w:type="spellEnd"/>
      <w:r w:rsidRPr="00455D8C">
        <w:t xml:space="preserve"> não inclui potenciais fatores de confusão relevantes (por exemplo, preço, localização detalhada, categoria/estrelas do hotel, características do quarto, sazonalidade ou momento temporal das </w:t>
      </w:r>
      <w:proofErr w:type="spellStart"/>
      <w:r w:rsidRPr="00455D8C">
        <w:t>reviews</w:t>
      </w:r>
      <w:proofErr w:type="spellEnd"/>
      <w:r w:rsidRPr="00455D8C">
        <w:t>).</w:t>
      </w:r>
    </w:p>
    <w:p w14:paraId="6FB75B45" w14:textId="77777777" w:rsidR="00455D8C" w:rsidRPr="00455D8C" w:rsidRDefault="00455D8C" w:rsidP="00455D8C">
      <w:r w:rsidRPr="00455D8C">
        <w:rPr>
          <w:b/>
          <w:bCs/>
        </w:rPr>
        <w:t>Análise crítica:</w:t>
      </w:r>
      <w:r w:rsidRPr="00455D8C">
        <w:t xml:space="preserve"> o modelo oferece utilidade preditiva e alguma </w:t>
      </w:r>
      <w:proofErr w:type="spellStart"/>
      <w:r w:rsidRPr="00455D8C">
        <w:t>interpretabilidade</w:t>
      </w:r>
      <w:proofErr w:type="spellEnd"/>
      <w:r w:rsidRPr="00455D8C">
        <w:t>, mas está condicionado por: (i) limitação do alvo ao intervalo [1,5], que pode originar previsões fora do domínio quando se usam modelos de regressão; (</w:t>
      </w:r>
      <w:proofErr w:type="spellStart"/>
      <w:r w:rsidRPr="00455D8C">
        <w:t>ii</w:t>
      </w:r>
      <w:proofErr w:type="spellEnd"/>
      <w:r w:rsidRPr="00455D8C">
        <w:t xml:space="preserve">) variáveis maioritariamente binárias, que simplificam </w:t>
      </w:r>
      <w:proofErr w:type="gramStart"/>
      <w:r w:rsidRPr="00455D8C">
        <w:t>interpretação</w:t>
      </w:r>
      <w:proofErr w:type="gramEnd"/>
      <w:r w:rsidRPr="00455D8C">
        <w:t xml:space="preserve"> mas podem omitir nuances (qualidade real do serviço </w:t>
      </w:r>
      <w:proofErr w:type="spellStart"/>
      <w:r w:rsidRPr="00455D8C">
        <w:t>vs</w:t>
      </w:r>
      <w:proofErr w:type="spellEnd"/>
      <w:r w:rsidRPr="00455D8C">
        <w:t xml:space="preserve"> existência do serviço); (</w:t>
      </w:r>
      <w:proofErr w:type="spellStart"/>
      <w:r w:rsidRPr="00455D8C">
        <w:t>iii</w:t>
      </w:r>
      <w:proofErr w:type="spellEnd"/>
      <w:r w:rsidRPr="00455D8C">
        <w:t xml:space="preserve">) potencial </w:t>
      </w:r>
      <w:proofErr w:type="spellStart"/>
      <w:r w:rsidRPr="00455D8C">
        <w:t>sobreajuste</w:t>
      </w:r>
      <w:proofErr w:type="spellEnd"/>
      <w:r w:rsidRPr="00455D8C">
        <w:t xml:space="preserve"> em modelos mais flexíveis e sensibilidade a desequilíbrios na distribuição do score. Recomenda-se, como trabalho futuro, enriquecer o conjunto de variáveis (ex.: preço, localização, estrelas, texto das </w:t>
      </w:r>
      <w:proofErr w:type="spellStart"/>
      <w:r w:rsidRPr="00455D8C">
        <w:t>reviews</w:t>
      </w:r>
      <w:proofErr w:type="spellEnd"/>
      <w:r w:rsidRPr="00455D8C">
        <w:t>) e testar abordagens específicas para variáveis limitadas (ex.: modelos com restrição ou abordagens ordinais).</w:t>
      </w:r>
    </w:p>
    <w:p w14:paraId="2361F3C8" w14:textId="77777777" w:rsidR="00455D8C" w:rsidRDefault="00455D8C" w:rsidP="00C3646E"/>
    <w:sectPr w:rsidR="00455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C96"/>
    <w:multiLevelType w:val="multilevel"/>
    <w:tmpl w:val="A45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439E"/>
    <w:multiLevelType w:val="multilevel"/>
    <w:tmpl w:val="8D1A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33E48"/>
    <w:multiLevelType w:val="multilevel"/>
    <w:tmpl w:val="23F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755D2"/>
    <w:multiLevelType w:val="multilevel"/>
    <w:tmpl w:val="281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4230C"/>
    <w:multiLevelType w:val="multilevel"/>
    <w:tmpl w:val="771A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E794A"/>
    <w:multiLevelType w:val="multilevel"/>
    <w:tmpl w:val="C86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1E94"/>
    <w:multiLevelType w:val="multilevel"/>
    <w:tmpl w:val="7D4A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E6EF8"/>
    <w:multiLevelType w:val="multilevel"/>
    <w:tmpl w:val="DE66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23DD5"/>
    <w:multiLevelType w:val="multilevel"/>
    <w:tmpl w:val="945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337828">
    <w:abstractNumId w:val="8"/>
  </w:num>
  <w:num w:numId="2" w16cid:durableId="1173760943">
    <w:abstractNumId w:val="4"/>
  </w:num>
  <w:num w:numId="3" w16cid:durableId="725103649">
    <w:abstractNumId w:val="1"/>
  </w:num>
  <w:num w:numId="4" w16cid:durableId="911895372">
    <w:abstractNumId w:val="2"/>
  </w:num>
  <w:num w:numId="5" w16cid:durableId="1908681769">
    <w:abstractNumId w:val="0"/>
  </w:num>
  <w:num w:numId="6" w16cid:durableId="1121342831">
    <w:abstractNumId w:val="5"/>
  </w:num>
  <w:num w:numId="7" w16cid:durableId="923413263">
    <w:abstractNumId w:val="6"/>
  </w:num>
  <w:num w:numId="8" w16cid:durableId="1493719949">
    <w:abstractNumId w:val="3"/>
  </w:num>
  <w:num w:numId="9" w16cid:durableId="1699044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C1"/>
    <w:rsid w:val="000162BC"/>
    <w:rsid w:val="0010263A"/>
    <w:rsid w:val="001A2BCB"/>
    <w:rsid w:val="00455D8C"/>
    <w:rsid w:val="00666D77"/>
    <w:rsid w:val="00BC61C1"/>
    <w:rsid w:val="00C3646E"/>
    <w:rsid w:val="00DC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DF81"/>
  <w15:chartTrackingRefBased/>
  <w15:docId w15:val="{E8D578F9-9B79-41FD-AB91-A2640FEE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1961</Words>
  <Characters>12551</Characters>
  <Application>Microsoft Office Word</Application>
  <DocSecurity>0</DocSecurity>
  <Lines>278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Lourenço</dc:creator>
  <cp:keywords/>
  <dc:description/>
  <cp:lastModifiedBy>Pedro Lourenço</cp:lastModifiedBy>
  <cp:revision>1</cp:revision>
  <dcterms:created xsi:type="dcterms:W3CDTF">2026-01-19T19:25:00Z</dcterms:created>
  <dcterms:modified xsi:type="dcterms:W3CDTF">2026-01-19T23:57:00Z</dcterms:modified>
</cp:coreProperties>
</file>