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C171" w14:textId="00520CF6" w:rsidR="00DA3101" w:rsidRPr="00DA3101" w:rsidRDefault="00DA3101" w:rsidP="00DA3101">
      <w:r w:rsidRPr="00DA3101">
        <w:rPr>
          <w:rFonts w:ascii="Amasis MT Pro Black" w:hAnsi="Amasis MT Pro Black"/>
          <w:b/>
          <w:bCs/>
        </w:rPr>
        <w:t>PROJETO DE AUTOMACÃO DE ALIMENTO DE GADO</w:t>
      </w:r>
      <w:r w:rsidR="00536BFE">
        <w:pict w14:anchorId="2DF67F8D">
          <v:rect id="_x0000_i1025" style="width:0;height:1.5pt" o:hralign="center" o:hrstd="t" o:hr="t" fillcolor="#a0a0a0" stroked="f"/>
        </w:pict>
      </w:r>
    </w:p>
    <w:p w14:paraId="7CD3CFC8" w14:textId="77777777" w:rsidR="00DA3101" w:rsidRPr="00DA3101" w:rsidRDefault="00DA3101" w:rsidP="00DA3101">
      <w:pPr>
        <w:rPr>
          <w:b/>
          <w:bCs/>
        </w:rPr>
      </w:pPr>
      <w:r w:rsidRPr="00DA3101">
        <w:rPr>
          <w:b/>
          <w:bCs/>
        </w:rPr>
        <w:t>Introdução</w:t>
      </w:r>
    </w:p>
    <w:p w14:paraId="64D733A6" w14:textId="77777777" w:rsidR="00DA3101" w:rsidRPr="00DA3101" w:rsidRDefault="00DA3101" w:rsidP="00DA3101">
      <w:r w:rsidRPr="00DA3101">
        <w:t xml:space="preserve">Eu desenvolvi um projeto de automação voltado para a alimentação de gado, com foco em </w:t>
      </w:r>
      <w:r w:rsidRPr="00DA3101">
        <w:rPr>
          <w:b/>
          <w:bCs/>
        </w:rPr>
        <w:t>simplicidade, eficiência e custo acessível</w:t>
      </w:r>
      <w:r w:rsidRPr="00DA3101">
        <w:t>.</w:t>
      </w:r>
      <w:r w:rsidRPr="00DA3101">
        <w:br/>
        <w:t xml:space="preserve">A ideia surgiu da necessidade de </w:t>
      </w:r>
      <w:r w:rsidRPr="00DA3101">
        <w:rPr>
          <w:b/>
          <w:bCs/>
        </w:rPr>
        <w:t>facilitar o processo de fornecimento de ração</w:t>
      </w:r>
      <w:r w:rsidRPr="00DA3101">
        <w:t>, tornando-o mais confiável e ao mesmo tempo fácil de operar pelo produtor.</w:t>
      </w:r>
    </w:p>
    <w:p w14:paraId="2EE55B38" w14:textId="77777777" w:rsidR="00DA3101" w:rsidRPr="00DA3101" w:rsidRDefault="00536BFE" w:rsidP="00DA3101">
      <w:r>
        <w:pict w14:anchorId="648803AF">
          <v:rect id="_x0000_i1026" style="width:0;height:1.5pt" o:hralign="center" o:hrstd="t" o:hr="t" fillcolor="#a0a0a0" stroked="f"/>
        </w:pict>
      </w:r>
    </w:p>
    <w:p w14:paraId="2FE94D1C" w14:textId="77777777" w:rsidR="00DA3101" w:rsidRPr="00DA3101" w:rsidRDefault="00DA3101" w:rsidP="00DA3101">
      <w:pPr>
        <w:rPr>
          <w:b/>
          <w:bCs/>
        </w:rPr>
      </w:pPr>
      <w:r w:rsidRPr="00DA3101">
        <w:rPr>
          <w:b/>
          <w:bCs/>
        </w:rPr>
        <w:t>Funcionamento do Sistema</w:t>
      </w:r>
    </w:p>
    <w:p w14:paraId="243FF5E1" w14:textId="77777777" w:rsidR="00DA3101" w:rsidRPr="00DA3101" w:rsidRDefault="00DA3101" w:rsidP="00DA3101">
      <w:r w:rsidRPr="00DA3101">
        <w:t xml:space="preserve">O sistema funciona com um </w:t>
      </w:r>
      <w:r w:rsidRPr="00DA3101">
        <w:rPr>
          <w:b/>
          <w:bCs/>
        </w:rPr>
        <w:t>motor trifásico</w:t>
      </w:r>
      <w:r w:rsidRPr="00DA3101">
        <w:t>, que pode ser acionado de duas formas:</w:t>
      </w:r>
    </w:p>
    <w:p w14:paraId="44C86FE3" w14:textId="77777777" w:rsidR="00DA3101" w:rsidRPr="00DA3101" w:rsidRDefault="00DA3101" w:rsidP="00DA3101">
      <w:pPr>
        <w:numPr>
          <w:ilvl w:val="0"/>
          <w:numId w:val="8"/>
        </w:numPr>
      </w:pPr>
      <w:r w:rsidRPr="00DA3101">
        <w:rPr>
          <w:b/>
          <w:bCs/>
        </w:rPr>
        <w:t>No modo manual</w:t>
      </w:r>
      <w:r w:rsidRPr="00DA3101">
        <w:t>, através de um botão de partida, o operador pode ligar o motor quando quiser.</w:t>
      </w:r>
    </w:p>
    <w:p w14:paraId="58792550" w14:textId="00273D5E" w:rsidR="00DA3101" w:rsidRPr="00DA3101" w:rsidRDefault="00DA3101" w:rsidP="00DA3101">
      <w:pPr>
        <w:numPr>
          <w:ilvl w:val="0"/>
          <w:numId w:val="8"/>
        </w:numPr>
      </w:pPr>
      <w:r w:rsidRPr="00DA3101">
        <w:rPr>
          <w:b/>
          <w:bCs/>
        </w:rPr>
        <w:t>No modo automático</w:t>
      </w:r>
      <w:r w:rsidRPr="00DA3101">
        <w:t xml:space="preserve">, </w:t>
      </w:r>
      <w:proofErr w:type="spellStart"/>
      <w:r>
        <w:t>tres</w:t>
      </w:r>
      <w:proofErr w:type="spellEnd"/>
      <w:r w:rsidRPr="00DA3101">
        <w:t xml:space="preserve"> temporizador</w:t>
      </w:r>
      <w:r>
        <w:t>es</w:t>
      </w:r>
      <w:r w:rsidRPr="00DA3101">
        <w:t xml:space="preserve"> controla os ciclos de funcionamento, garantindo que a ração seja liberada em horários pré-definidos sem a necessidade de intervenção humana.</w:t>
      </w:r>
    </w:p>
    <w:p w14:paraId="3A9963B3" w14:textId="77777777" w:rsidR="00DA3101" w:rsidRPr="00DA3101" w:rsidRDefault="00536BFE" w:rsidP="00DA3101">
      <w:r>
        <w:pict w14:anchorId="51024B02">
          <v:rect id="_x0000_i1027" style="width:0;height:1.5pt" o:hralign="center" o:hrstd="t" o:hr="t" fillcolor="#a0a0a0" stroked="f"/>
        </w:pict>
      </w:r>
    </w:p>
    <w:p w14:paraId="2992AA9D" w14:textId="77777777" w:rsidR="00DA3101" w:rsidRPr="00DA3101" w:rsidRDefault="00DA3101" w:rsidP="00DA3101">
      <w:pPr>
        <w:rPr>
          <w:b/>
          <w:bCs/>
        </w:rPr>
      </w:pPr>
      <w:r w:rsidRPr="00DA3101">
        <w:rPr>
          <w:b/>
          <w:bCs/>
        </w:rPr>
        <w:t>Segurança</w:t>
      </w:r>
    </w:p>
    <w:p w14:paraId="7AA801AD" w14:textId="77777777" w:rsidR="00DA3101" w:rsidRPr="00DA3101" w:rsidRDefault="00DA3101" w:rsidP="00DA3101">
      <w:r w:rsidRPr="00DA3101">
        <w:t xml:space="preserve">Para aumentar a segurança e evitar falhas, adicionei um </w:t>
      </w:r>
      <w:r w:rsidRPr="00DA3101">
        <w:rPr>
          <w:b/>
          <w:bCs/>
        </w:rPr>
        <w:t>fim de curso atuando como sensor de nível</w:t>
      </w:r>
      <w:r w:rsidRPr="00DA3101">
        <w:t>.</w:t>
      </w:r>
      <w:r w:rsidRPr="00DA3101">
        <w:br/>
        <w:t>Esse dispositivo garante que o motor só funcione quando há ração disponível, evitando desgaste desnecessário e prevenindo que o sistema opere em vazio.</w:t>
      </w:r>
    </w:p>
    <w:p w14:paraId="1A555657" w14:textId="77777777" w:rsidR="00DA3101" w:rsidRPr="00DA3101" w:rsidRDefault="00536BFE" w:rsidP="00DA3101">
      <w:r>
        <w:pict w14:anchorId="60045DEC">
          <v:rect id="_x0000_i1028" style="width:0;height:1.5pt" o:hralign="center" o:hrstd="t" o:hr="t" fillcolor="#a0a0a0" stroked="f"/>
        </w:pict>
      </w:r>
    </w:p>
    <w:p w14:paraId="56DE1142" w14:textId="77777777" w:rsidR="00DA3101" w:rsidRPr="00DA3101" w:rsidRDefault="00DA3101" w:rsidP="00DA3101">
      <w:pPr>
        <w:rPr>
          <w:b/>
          <w:bCs/>
        </w:rPr>
      </w:pPr>
      <w:r w:rsidRPr="00DA3101">
        <w:rPr>
          <w:b/>
          <w:bCs/>
        </w:rPr>
        <w:t>Diferenciais do Projeto</w:t>
      </w:r>
    </w:p>
    <w:p w14:paraId="20490006" w14:textId="77777777" w:rsidR="00DA3101" w:rsidRPr="00DA3101" w:rsidRDefault="00DA3101" w:rsidP="00DA3101">
      <w:r w:rsidRPr="00DA3101">
        <w:t xml:space="preserve">Um dos grandes diferenciais do meu projeto é que ele </w:t>
      </w:r>
      <w:r w:rsidRPr="00DA3101">
        <w:rPr>
          <w:b/>
          <w:bCs/>
        </w:rPr>
        <w:t>não utiliza CLP nem programação complexa</w:t>
      </w:r>
      <w:r w:rsidRPr="00DA3101">
        <w:t>.</w:t>
      </w:r>
      <w:r w:rsidRPr="00DA3101">
        <w:br/>
        <w:t xml:space="preserve">Toda a lógica é construída apenas com </w:t>
      </w:r>
      <w:r w:rsidRPr="00DA3101">
        <w:rPr>
          <w:b/>
          <w:bCs/>
        </w:rPr>
        <w:t>componentes elétricos convencionais</w:t>
      </w:r>
      <w:r w:rsidRPr="00DA3101">
        <w:t xml:space="preserve"> — como contatores, botões, temporizador e sensor mecânico — que são fáceis de encontrar no mercado e possuem baixo custo de manutenção.</w:t>
      </w:r>
    </w:p>
    <w:p w14:paraId="2B92A100" w14:textId="77777777" w:rsidR="00DA3101" w:rsidRPr="00DA3101" w:rsidRDefault="00536BFE" w:rsidP="00DA3101">
      <w:r>
        <w:pict w14:anchorId="22940A8A">
          <v:rect id="_x0000_i1029" style="width:0;height:1.5pt" o:hralign="center" o:hrstd="t" o:hr="t" fillcolor="#a0a0a0" stroked="f"/>
        </w:pict>
      </w:r>
    </w:p>
    <w:p w14:paraId="33374708" w14:textId="77777777" w:rsidR="00DA3101" w:rsidRPr="00DA3101" w:rsidRDefault="00DA3101" w:rsidP="00DA3101">
      <w:pPr>
        <w:rPr>
          <w:b/>
          <w:bCs/>
        </w:rPr>
      </w:pPr>
      <w:r w:rsidRPr="00DA3101">
        <w:rPr>
          <w:b/>
          <w:bCs/>
        </w:rPr>
        <w:t>Benefícios</w:t>
      </w:r>
    </w:p>
    <w:p w14:paraId="6AACC310" w14:textId="77777777" w:rsidR="00DA3101" w:rsidRPr="00DA3101" w:rsidRDefault="00DA3101" w:rsidP="00DA3101">
      <w:r w:rsidRPr="00DA3101">
        <w:t xml:space="preserve">Com isso, consegui criar um sistema de automação que alia </w:t>
      </w:r>
      <w:r w:rsidRPr="00DA3101">
        <w:rPr>
          <w:b/>
          <w:bCs/>
        </w:rPr>
        <w:t>praticidade, confiabilidade e economia</w:t>
      </w:r>
      <w:r w:rsidRPr="00DA3101">
        <w:t>, trazendo benefícios diretos para o produtor rural:</w:t>
      </w:r>
    </w:p>
    <w:p w14:paraId="00C42FC2" w14:textId="77777777" w:rsidR="00DA3101" w:rsidRPr="00DA3101" w:rsidRDefault="00DA3101" w:rsidP="00DA3101">
      <w:pPr>
        <w:numPr>
          <w:ilvl w:val="0"/>
          <w:numId w:val="9"/>
        </w:numPr>
      </w:pPr>
      <w:r w:rsidRPr="00DA3101">
        <w:lastRenderedPageBreak/>
        <w:t>Redução do trabalho manual.</w:t>
      </w:r>
    </w:p>
    <w:p w14:paraId="0168CB05" w14:textId="77777777" w:rsidR="00DA3101" w:rsidRPr="00DA3101" w:rsidRDefault="00DA3101" w:rsidP="00DA3101">
      <w:pPr>
        <w:numPr>
          <w:ilvl w:val="0"/>
          <w:numId w:val="9"/>
        </w:numPr>
      </w:pPr>
      <w:r w:rsidRPr="00DA3101">
        <w:t>Maior regularidade na alimentação.</w:t>
      </w:r>
    </w:p>
    <w:p w14:paraId="2C41325F" w14:textId="77777777" w:rsidR="00DA3101" w:rsidRPr="00DA3101" w:rsidRDefault="00DA3101" w:rsidP="00DA3101">
      <w:pPr>
        <w:numPr>
          <w:ilvl w:val="0"/>
          <w:numId w:val="9"/>
        </w:numPr>
      </w:pPr>
      <w:r w:rsidRPr="00DA3101">
        <w:t>Prolongamento da vida útil dos equipamentos.</w:t>
      </w:r>
    </w:p>
    <w:p w14:paraId="5C362449" w14:textId="77777777" w:rsidR="00DA3101" w:rsidRPr="00DA3101" w:rsidRDefault="00536BFE" w:rsidP="00DA3101">
      <w:r>
        <w:pict w14:anchorId="246527E0">
          <v:rect id="_x0000_i1030" style="width:0;height:1.5pt" o:hralign="center" o:hrstd="t" o:hr="t" fillcolor="#a0a0a0" stroked="f"/>
        </w:pict>
      </w:r>
    </w:p>
    <w:p w14:paraId="241AF7CC" w14:textId="77777777" w:rsidR="00DA3101" w:rsidRPr="00DA3101" w:rsidRDefault="00DA3101" w:rsidP="00DA3101">
      <w:pPr>
        <w:rPr>
          <w:b/>
          <w:bCs/>
        </w:rPr>
      </w:pPr>
      <w:r w:rsidRPr="00DA3101">
        <w:rPr>
          <w:b/>
          <w:bCs/>
        </w:rPr>
        <w:t>Conclusão</w:t>
      </w:r>
    </w:p>
    <w:p w14:paraId="39A1253A" w14:textId="77777777" w:rsidR="00DA3101" w:rsidRPr="00DA3101" w:rsidRDefault="00DA3101" w:rsidP="00DA3101">
      <w:r w:rsidRPr="00DA3101">
        <w:t xml:space="preserve">Em resumo, meu projeto mostra que é possível aplicar </w:t>
      </w:r>
      <w:r w:rsidRPr="00DA3101">
        <w:rPr>
          <w:b/>
          <w:bCs/>
        </w:rPr>
        <w:t>automação simples no campo</w:t>
      </w:r>
      <w:r w:rsidRPr="00DA3101">
        <w:t xml:space="preserve">, de forma </w:t>
      </w:r>
      <w:r w:rsidRPr="00DA3101">
        <w:rPr>
          <w:b/>
          <w:bCs/>
        </w:rPr>
        <w:t>inovadora e acessível</w:t>
      </w:r>
      <w:r w:rsidRPr="00DA3101">
        <w:t>, melhorando o manejo da pecuária sem exigir investimentos altos ou conhecimentos técnicos avançados.</w:t>
      </w:r>
    </w:p>
    <w:p w14:paraId="1A382F5F" w14:textId="55F2E9C0" w:rsidR="00CF385B" w:rsidRDefault="00CF385B"/>
    <w:sectPr w:rsidR="00CF3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6D73"/>
    <w:multiLevelType w:val="multilevel"/>
    <w:tmpl w:val="3AF4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727FB"/>
    <w:multiLevelType w:val="multilevel"/>
    <w:tmpl w:val="24AC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F0B29"/>
    <w:multiLevelType w:val="multilevel"/>
    <w:tmpl w:val="95A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44D7A"/>
    <w:multiLevelType w:val="multilevel"/>
    <w:tmpl w:val="EB20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33DD4"/>
    <w:multiLevelType w:val="multilevel"/>
    <w:tmpl w:val="7DF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72FEF"/>
    <w:multiLevelType w:val="multilevel"/>
    <w:tmpl w:val="60DE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C773E"/>
    <w:multiLevelType w:val="multilevel"/>
    <w:tmpl w:val="AF9A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723F3"/>
    <w:multiLevelType w:val="multilevel"/>
    <w:tmpl w:val="D07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56B51"/>
    <w:multiLevelType w:val="multilevel"/>
    <w:tmpl w:val="8FA6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139002">
    <w:abstractNumId w:val="7"/>
  </w:num>
  <w:num w:numId="2" w16cid:durableId="889848086">
    <w:abstractNumId w:val="5"/>
  </w:num>
  <w:num w:numId="3" w16cid:durableId="867451737">
    <w:abstractNumId w:val="4"/>
  </w:num>
  <w:num w:numId="4" w16cid:durableId="1183399509">
    <w:abstractNumId w:val="8"/>
  </w:num>
  <w:num w:numId="5" w16cid:durableId="1676304164">
    <w:abstractNumId w:val="0"/>
  </w:num>
  <w:num w:numId="6" w16cid:durableId="1545142382">
    <w:abstractNumId w:val="2"/>
  </w:num>
  <w:num w:numId="7" w16cid:durableId="1101802552">
    <w:abstractNumId w:val="3"/>
  </w:num>
  <w:num w:numId="8" w16cid:durableId="675612487">
    <w:abstractNumId w:val="1"/>
  </w:num>
  <w:num w:numId="9" w16cid:durableId="982538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27"/>
    <w:rsid w:val="00000E9F"/>
    <w:rsid w:val="00250B95"/>
    <w:rsid w:val="00424C50"/>
    <w:rsid w:val="00536BFE"/>
    <w:rsid w:val="00720CF0"/>
    <w:rsid w:val="00737827"/>
    <w:rsid w:val="009412B1"/>
    <w:rsid w:val="00A5188E"/>
    <w:rsid w:val="00CF385B"/>
    <w:rsid w:val="00DA3101"/>
    <w:rsid w:val="00E6603B"/>
    <w:rsid w:val="00F8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6B7D096"/>
  <w15:chartTrackingRefBased/>
  <w15:docId w15:val="{F066BE4D-63DD-49FA-BC9D-717F6054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7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7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7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7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7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7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7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7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7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78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78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78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78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78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78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7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0A844AA6A6444BE6D80930728D313" ma:contentTypeVersion="10" ma:contentTypeDescription="Crie um novo documento." ma:contentTypeScope="" ma:versionID="07036138ce7f0ef4fb178ef1679c8d2d">
  <xsd:schema xmlns:xsd="http://www.w3.org/2001/XMLSchema" xmlns:xs="http://www.w3.org/2001/XMLSchema" xmlns:p="http://schemas.microsoft.com/office/2006/metadata/properties" xmlns:ns3="a4e65162-a2aa-4702-994b-8ddd7ff35162" targetNamespace="http://schemas.microsoft.com/office/2006/metadata/properties" ma:root="true" ma:fieldsID="33eb0bb38cd96e2481477b5507646bdf" ns3:_="">
    <xsd:import namespace="a4e65162-a2aa-4702-994b-8ddd7ff3516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5162-a2aa-4702-994b-8ddd7ff3516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65162-a2aa-4702-994b-8ddd7ff35162" xsi:nil="true"/>
  </documentManagement>
</p:properties>
</file>

<file path=customXml/itemProps1.xml><?xml version="1.0" encoding="utf-8"?>
<ds:datastoreItem xmlns:ds="http://schemas.openxmlformats.org/officeDocument/2006/customXml" ds:itemID="{55929AE9-0779-446D-8C2B-D2B47A97E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5162-a2aa-4702-994b-8ddd7ff35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9C786-78D7-4C23-BC5E-464AD9550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B6C42D-77B2-44FA-9D87-E4D260F03ED4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a4e65162-a2aa-4702-994b-8ddd7ff351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801 Escola SENAI - Sao José do Rio Preto</dc:creator>
  <cp:keywords/>
  <dc:description/>
  <cp:lastModifiedBy>CFP 801 Escola SENAI - Sao José do Rio Preto</cp:lastModifiedBy>
  <cp:revision>2</cp:revision>
  <dcterms:created xsi:type="dcterms:W3CDTF">2025-10-06T17:48:00Z</dcterms:created>
  <dcterms:modified xsi:type="dcterms:W3CDTF">2025-10-06T17:48:00Z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0x01010086E0A844AA6A6444BE6D80930728D313</vt:lpwstr>
  </property>
</Properties>
</file>