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Melhorias para a IA do Bomberman</w:t>
      </w:r>
    </w:p>
    <w:p>
      <w:pPr>
        <w:spacing w:after="220"/>
      </w:pPr>
      <w:r>
        <w:rPr>
          <w:i/>
          <w:color w:val="5A6573"/>
          <w:sz w:val="22"/>
        </w:rPr>
        <w:t>Relatório de recomendações para aprendizado e desempenho</w:t>
      </w:r>
    </w:p>
    <w:p>
      <w:r>
        <w:rPr>
          <w:b/>
        </w:rPr>
        <w:t xml:space="preserve">Contexto. </w:t>
      </w:r>
      <w:r>
        <w:t>A versão analisada usa Q-Learning no Jogador 1, com uma Q-Table e recompensas. No modo de treino atual, os outros personagens são adversários aleatórios que não colocam bombas. As melhorias abaixo buscam tornar o aprendizado mais correto, rápido e relevante para a competição.</w:t>
      </w:r>
    </w:p>
    <w:p>
      <w:pPr>
        <w:pStyle w:val="ListNumber"/>
        <w:keepLines/>
        <w:spacing w:after="120"/>
        <w:ind w:left="403" w:hanging="288"/>
      </w:pPr>
      <w:r>
        <w:rPr>
          <w:b/>
        </w:rPr>
        <w:t xml:space="preserve">Registrar corretamente o fim de cada partida. </w:t>
      </w:r>
      <w:r>
        <w:t>Aplicar uma recompensa terminal quando a IA morre, vence ou ocorre empate. Hoje, quando o personagem morre, a função de decisão deixa de ser chamada e a penalidade pode não atualizar a Q-Table.</w:t>
      </w:r>
    </w:p>
    <w:p>
      <w:pPr>
        <w:pStyle w:val="ListNumber"/>
        <w:keepLines/>
        <w:spacing w:after="120"/>
        <w:ind w:left="403" w:hanging="288"/>
      </w:pPr>
      <w:r>
        <w:rPr>
          <w:b/>
        </w:rPr>
        <w:t xml:space="preserve">Separar os episódios de treinamento. </w:t>
      </w:r>
      <w:r>
        <w:t>Ao iniciar uma nova partida, limpar o estado e a ação anteriores. Isso evita que a primeira decisão de um episódio seja tratada como consequência da última ação do episódio anterior.</w:t>
      </w:r>
    </w:p>
    <w:p>
      <w:pPr>
        <w:pStyle w:val="ListNumber"/>
        <w:keepLines/>
        <w:spacing w:after="120"/>
        <w:ind w:left="403" w:hanging="288"/>
      </w:pPr>
      <w:r>
        <w:rPr>
          <w:b/>
        </w:rPr>
        <w:t xml:space="preserve">Alinhar recompensa ao resultado real da ação. </w:t>
      </w:r>
      <w:r>
        <w:t>Premiar a colocação de bomba somente quando o jogo realmente a aceita. Usar sinais claros para sobrevivência, destruição de blocos, coleta de power-ups, eliminações e vitória; penalizar suicídios e ações sem saída segura.</w:t>
      </w:r>
    </w:p>
    <w:p>
      <w:pPr>
        <w:pStyle w:val="ListNumber"/>
        <w:keepLines/>
        <w:spacing w:after="120"/>
        <w:ind w:left="403" w:hanging="288"/>
      </w:pPr>
      <w:r>
        <w:rPr>
          <w:b/>
        </w:rPr>
        <w:t xml:space="preserve">Melhorar a leitura do perigo. </w:t>
      </w:r>
      <w:r>
        <w:t>Considerar o alcance da explosão, paredes e blocos que interrompem o fogo, bombas prestes a explodir e fogo ativo. O cálculo atual baseado principalmente em linha, coluna e distância pode apontar perigo incorretamente.</w:t>
      </w:r>
    </w:p>
    <w:p>
      <w:pPr>
        <w:pStyle w:val="ListNumber"/>
        <w:keepLines/>
        <w:spacing w:after="120"/>
        <w:ind w:left="403" w:hanging="288"/>
      </w:pPr>
      <w:r>
        <w:rPr>
          <w:b/>
        </w:rPr>
        <w:t xml:space="preserve">Incluir informações úteis sem aumentar demais o estado. </w:t>
      </w:r>
      <w:r>
        <w:t>Representar de forma compacta se há rota de fuga, bomba disponível, perigo próximo, alvo ou power-up acessível e adversário ao alcance. Uma representação enxuta ajuda a Q-Table a aprender sem crescer excessivamente.</w:t>
      </w:r>
    </w:p>
    <w:p>
      <w:pPr>
        <w:pStyle w:val="ListNumber"/>
        <w:keepLines/>
        <w:spacing w:after="120"/>
        <w:ind w:left="403" w:hanging="288"/>
      </w:pPr>
      <w:r>
        <w:rPr>
          <w:b/>
        </w:rPr>
        <w:t xml:space="preserve">Controlar a exploração e preservar o progresso. </w:t>
      </w:r>
      <w:r>
        <w:t>Reduzir o epsilon gradualmente ao longo do treinamento e salvar também seu valor. Como ele reinicia em 100% ao reabrir o programa, a IA volta a explorar aleatoriamente mesmo quando já existe uma Q-Table salva.</w:t>
      </w:r>
    </w:p>
    <w:p>
      <w:pPr>
        <w:pStyle w:val="ListNumber"/>
        <w:keepLines/>
        <w:spacing w:after="120"/>
        <w:ind w:left="403" w:hanging="288"/>
      </w:pPr>
      <w:r>
        <w:rPr>
          <w:b/>
        </w:rPr>
        <w:t xml:space="preserve">Acelerar o ciclo de treinamento. </w:t>
      </w:r>
      <w:r>
        <w:t>Executar partidas sem renderizar a tela e, se possível, separar a simulação da interface gráfica. Salvar periodicamente e também ao encerrar uma partida para reduzir a perda de progresso.</w:t>
      </w:r>
    </w:p>
    <w:p>
      <w:pPr>
        <w:pStyle w:val="ListNumber"/>
        <w:keepLines/>
        <w:spacing w:after="120"/>
        <w:ind w:left="403" w:hanging="288"/>
      </w:pPr>
      <w:r>
        <w:rPr>
          <w:b/>
        </w:rPr>
        <w:t xml:space="preserve">Treinar e avaliar contra adversários representativos. </w:t>
      </w:r>
      <w:r>
        <w:t>Começar com adversários simples e aumentar a dificuldade gradualmente, incluindo IAs que colocam bombas. Avaliar em partidas separadas do treino, com condições fixas e pouca ou nenhuma exploração, registrando vitórias, sobrevivência, eliminações e pontuação.</w:t>
      </w:r>
    </w:p>
    <w:p>
      <w:pPr>
        <w:keepLines/>
        <w:spacing w:before="100"/>
      </w:pPr>
      <w:r>
        <w:rPr>
          <w:b/>
        </w:rPr>
        <w:t xml:space="preserve">Ordem sugerida. </w:t>
      </w:r>
      <w:r>
        <w:t>Priorizar primeiro o registro das recompensas terminais e a separação dos episódios; depois corrigir a avaliação de perigo e as recompensas; por fim, ampliar os adversários e comparar os resultados em avaliações controladas.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808A"/>
        <w:sz w:val="16"/>
      </w:rPr>
      <w:t xml:space="preserve">IA do Bomberman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323A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