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964DDE" w:rsidP="009F14B0">
            <w:pPr>
              <w:pStyle w:val="TtulodoDocumento"/>
              <w:spacing w:before="0"/>
            </w:pPr>
            <w:r>
              <w:t xml:space="preserve">Usuários e </w:t>
            </w:r>
            <w:proofErr w:type="spellStart"/>
            <w:r>
              <w:t>Stakeholders</w:t>
            </w:r>
            <w:proofErr w:type="spellEnd"/>
            <w:r w:rsidR="00247DA7" w:rsidRPr="00247DA7">
              <w:t xml:space="preserve"> </w:t>
            </w:r>
            <w:r w:rsidR="00804F85" w:rsidRPr="00D84634">
              <w:rPr>
                <w:b w:val="0"/>
                <w:i/>
              </w:rPr>
              <w:t>(</w:t>
            </w:r>
            <w:proofErr w:type="spellStart"/>
            <w:r w:rsidR="009F14B0">
              <w:rPr>
                <w:b w:val="0"/>
                <w:i/>
              </w:rPr>
              <w:t>Users</w:t>
            </w:r>
            <w:proofErr w:type="spellEnd"/>
            <w:r w:rsidR="009F14B0">
              <w:rPr>
                <w:b w:val="0"/>
                <w:i/>
              </w:rPr>
              <w:t xml:space="preserve"> </w:t>
            </w:r>
            <w:proofErr w:type="spellStart"/>
            <w:r w:rsidR="009F14B0">
              <w:rPr>
                <w:b w:val="0"/>
                <w:i/>
              </w:rPr>
              <w:t>and</w:t>
            </w:r>
            <w:proofErr w:type="spellEnd"/>
            <w:r w:rsidR="009F14B0">
              <w:rPr>
                <w:b w:val="0"/>
                <w:i/>
              </w:rPr>
              <w:t xml:space="preserve"> </w:t>
            </w:r>
            <w:proofErr w:type="spellStart"/>
            <w:r w:rsidR="009F14B0">
              <w:rPr>
                <w:b w:val="0"/>
                <w:i/>
              </w:rPr>
              <w:t>Stakeholders</w:t>
            </w:r>
            <w:proofErr w:type="spellEnd"/>
            <w:r w:rsidR="0039316F" w:rsidRPr="00D84634">
              <w:rPr>
                <w:b w:val="0"/>
                <w:i/>
              </w:rPr>
              <w:t>)</w:t>
            </w:r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6A5AC2" w:rsidRPr="00C160D2" w:rsidRDefault="006A5AC2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39316F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</w:t>
            </w:r>
            <w:r w:rsidR="000041B9"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0041B9" w:rsidP="009F14B0">
            <w:pPr>
              <w:pStyle w:val="ItensCabealhoeRodap"/>
              <w:spacing w:before="0"/>
            </w:pPr>
            <w:r>
              <w:t>1</w:t>
            </w:r>
            <w:r w:rsidR="009F14B0">
              <w:t>3</w:t>
            </w:r>
            <w:bookmarkStart w:id="0" w:name="_GoBack"/>
            <w:bookmarkEnd w:id="0"/>
            <w:r w:rsidR="00A33B57">
              <w:t>/0</w:t>
            </w:r>
            <w:r>
              <w:t>8</w:t>
            </w:r>
            <w:r w:rsidR="00A33B57">
              <w:t>/2016</w:t>
            </w:r>
          </w:p>
        </w:tc>
      </w:tr>
    </w:tbl>
    <w:p w:rsidR="000E3151" w:rsidRDefault="00964DDE" w:rsidP="00964DDE">
      <w:pPr>
        <w:pStyle w:val="Ttulo2"/>
        <w:numPr>
          <w:ilvl w:val="0"/>
          <w:numId w:val="0"/>
        </w:numPr>
        <w:jc w:val="left"/>
        <w:rPr>
          <w:szCs w:val="24"/>
        </w:rPr>
      </w:pPr>
      <w:r>
        <w:rPr>
          <w:szCs w:val="24"/>
        </w:rPr>
        <w:t>Usuários</w:t>
      </w:r>
    </w:p>
    <w:p w:rsidR="00964DDE" w:rsidRDefault="00964DDE" w:rsidP="00964DDE">
      <w:pPr>
        <w:pStyle w:val="PargrafodaLista"/>
        <w:numPr>
          <w:ilvl w:val="0"/>
          <w:numId w:val="23"/>
        </w:numPr>
      </w:pPr>
      <w:r>
        <w:t>Diretor</w:t>
      </w:r>
    </w:p>
    <w:p w:rsidR="00964DDE" w:rsidRDefault="00964DDE" w:rsidP="00964DDE">
      <w:pPr>
        <w:pStyle w:val="PargrafodaLista"/>
        <w:numPr>
          <w:ilvl w:val="0"/>
          <w:numId w:val="23"/>
        </w:numPr>
      </w:pPr>
      <w:r>
        <w:t>Coordenador</w:t>
      </w:r>
    </w:p>
    <w:p w:rsidR="00964DDE" w:rsidRDefault="00964DDE" w:rsidP="00964DDE">
      <w:pPr>
        <w:pStyle w:val="PargrafodaLista"/>
        <w:numPr>
          <w:ilvl w:val="0"/>
          <w:numId w:val="23"/>
        </w:numPr>
      </w:pPr>
      <w:r>
        <w:t>Vendedores</w:t>
      </w:r>
    </w:p>
    <w:p w:rsidR="00D40944" w:rsidRDefault="00964DDE" w:rsidP="00C65B16">
      <w:pPr>
        <w:pStyle w:val="PargrafodaLista"/>
        <w:numPr>
          <w:ilvl w:val="0"/>
          <w:numId w:val="23"/>
        </w:numPr>
      </w:pPr>
      <w:r>
        <w:t>Motorista</w:t>
      </w:r>
    </w:p>
    <w:p w:rsidR="009F14B0" w:rsidRPr="00964DDE" w:rsidRDefault="009F14B0" w:rsidP="009F14B0"/>
    <w:tbl>
      <w:tblPr>
        <w:tblStyle w:val="TabeladeLista6Colorida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2551"/>
      </w:tblGrid>
      <w:tr w:rsidR="00964DDE" w:rsidTr="009F1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964DDE" w:rsidRDefault="00964DDE" w:rsidP="00964DDE">
            <w:r>
              <w:t>Função</w:t>
            </w:r>
          </w:p>
        </w:tc>
        <w:tc>
          <w:tcPr>
            <w:tcW w:w="255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</w:tcPr>
          <w:p w:rsidR="00964DDE" w:rsidRDefault="00964DDE" w:rsidP="00964D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Responsável</w:t>
            </w:r>
          </w:p>
        </w:tc>
      </w:tr>
      <w:tr w:rsidR="009F14B0" w:rsidTr="009F1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top w:val="double" w:sz="4" w:space="0" w:color="auto"/>
              <w:right w:val="single" w:sz="4" w:space="0" w:color="auto"/>
            </w:tcBorders>
          </w:tcPr>
          <w:p w:rsidR="009F14B0" w:rsidRDefault="009F14B0" w:rsidP="00964DDE">
            <w:r>
              <w:t>Cadastro de colaboradores/usuários</w:t>
            </w:r>
          </w:p>
        </w:tc>
        <w:tc>
          <w:tcPr>
            <w:tcW w:w="2551" w:type="dxa"/>
            <w:vMerge w:val="restart"/>
            <w:tcBorders>
              <w:top w:val="doub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9F14B0" w:rsidRDefault="009F14B0" w:rsidP="00964DDE">
            <w:pPr>
              <w:pStyle w:val="Pargrafoda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Diretor</w:t>
            </w:r>
          </w:p>
          <w:p w:rsidR="009F14B0" w:rsidRDefault="009F14B0" w:rsidP="00964DDE">
            <w:pPr>
              <w:pStyle w:val="Pargrafoda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Coordenador</w:t>
            </w:r>
          </w:p>
        </w:tc>
      </w:tr>
      <w:tr w:rsidR="009F14B0" w:rsidTr="009F14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bottom w:val="single" w:sz="4" w:space="0" w:color="auto"/>
              <w:right w:val="single" w:sz="4" w:space="0" w:color="auto"/>
            </w:tcBorders>
          </w:tcPr>
          <w:p w:rsidR="009F14B0" w:rsidRDefault="009F14B0" w:rsidP="00964DDE">
            <w:r>
              <w:t>Emissão de relatórios</w:t>
            </w: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F14B0" w:rsidRDefault="009F14B0" w:rsidP="00964DDE">
            <w:pPr>
              <w:pStyle w:val="Pargrafoda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4B0" w:rsidTr="009F1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9F14B0" w:rsidRDefault="009F14B0" w:rsidP="00964DDE">
            <w:r>
              <w:t>Orçamento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9F14B0" w:rsidRDefault="009F14B0" w:rsidP="00964DDE">
            <w:pPr>
              <w:pStyle w:val="Pargrafoda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Diretor</w:t>
            </w:r>
          </w:p>
          <w:p w:rsidR="009F14B0" w:rsidRDefault="009F14B0" w:rsidP="00964DDE">
            <w:pPr>
              <w:pStyle w:val="Pargrafoda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Coordenador</w:t>
            </w:r>
          </w:p>
          <w:p w:rsidR="009F14B0" w:rsidRPr="009F14B0" w:rsidRDefault="009F14B0" w:rsidP="009F14B0">
            <w:pPr>
              <w:pStyle w:val="Pargrafoda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Vendedores</w:t>
            </w:r>
          </w:p>
        </w:tc>
      </w:tr>
      <w:tr w:rsidR="009F14B0" w:rsidTr="009F14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top w:val="nil"/>
              <w:right w:val="single" w:sz="4" w:space="0" w:color="auto"/>
            </w:tcBorders>
          </w:tcPr>
          <w:p w:rsidR="009F14B0" w:rsidRDefault="009F14B0" w:rsidP="00964DDE">
            <w:r>
              <w:t>Controle de estoque</w:t>
            </w: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</w:tcBorders>
            <w:shd w:val="clear" w:color="auto" w:fill="auto"/>
          </w:tcPr>
          <w:p w:rsidR="009F14B0" w:rsidRDefault="009F14B0" w:rsidP="00964DDE">
            <w:pPr>
              <w:pStyle w:val="Pargrafoda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4B0" w:rsidTr="0030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auto"/>
            </w:tcBorders>
          </w:tcPr>
          <w:p w:rsidR="009F14B0" w:rsidRDefault="009F14B0" w:rsidP="00964DDE">
            <w:r>
              <w:t>Cadastro de fornecedores (revistas)</w:t>
            </w:r>
          </w:p>
        </w:tc>
        <w:tc>
          <w:tcPr>
            <w:tcW w:w="2551" w:type="dxa"/>
            <w:vMerge/>
            <w:tcBorders>
              <w:left w:val="single" w:sz="4" w:space="0" w:color="auto"/>
            </w:tcBorders>
            <w:shd w:val="clear" w:color="auto" w:fill="auto"/>
          </w:tcPr>
          <w:p w:rsidR="009F14B0" w:rsidRDefault="009F14B0" w:rsidP="00964DDE">
            <w:pPr>
              <w:pStyle w:val="Pargrafoda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14B0" w:rsidTr="00307D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auto"/>
            </w:tcBorders>
          </w:tcPr>
          <w:p w:rsidR="009F14B0" w:rsidRDefault="009F14B0" w:rsidP="00964DDE">
            <w:r>
              <w:t>Cadastro de produtos</w:t>
            </w:r>
          </w:p>
        </w:tc>
        <w:tc>
          <w:tcPr>
            <w:tcW w:w="2551" w:type="dxa"/>
            <w:vMerge/>
            <w:tcBorders>
              <w:left w:val="single" w:sz="4" w:space="0" w:color="auto"/>
            </w:tcBorders>
            <w:shd w:val="clear" w:color="auto" w:fill="auto"/>
          </w:tcPr>
          <w:p w:rsidR="009F14B0" w:rsidRDefault="009F14B0" w:rsidP="00964DDE">
            <w:pPr>
              <w:pStyle w:val="Pargrafoda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4B0" w:rsidTr="0030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auto"/>
            </w:tcBorders>
          </w:tcPr>
          <w:p w:rsidR="009F14B0" w:rsidRDefault="009F14B0" w:rsidP="00964DDE">
            <w:r>
              <w:t>Emissão de pedidos</w:t>
            </w:r>
          </w:p>
        </w:tc>
        <w:tc>
          <w:tcPr>
            <w:tcW w:w="2551" w:type="dxa"/>
            <w:vMerge/>
            <w:tcBorders>
              <w:left w:val="single" w:sz="4" w:space="0" w:color="auto"/>
            </w:tcBorders>
            <w:shd w:val="clear" w:color="auto" w:fill="auto"/>
          </w:tcPr>
          <w:p w:rsidR="009F14B0" w:rsidRDefault="009F14B0" w:rsidP="00964DDE">
            <w:pPr>
              <w:pStyle w:val="Pargrafoda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14B0" w:rsidTr="009F14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bottom w:val="single" w:sz="4" w:space="0" w:color="auto"/>
              <w:right w:val="single" w:sz="4" w:space="0" w:color="auto"/>
            </w:tcBorders>
          </w:tcPr>
          <w:p w:rsidR="009F14B0" w:rsidRDefault="009F14B0" w:rsidP="00964DDE">
            <w:r>
              <w:t>Cadastro de revendedores</w:t>
            </w:r>
          </w:p>
        </w:tc>
        <w:tc>
          <w:tcPr>
            <w:tcW w:w="2551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F14B0" w:rsidRDefault="009F14B0" w:rsidP="00964DDE">
            <w:pPr>
              <w:pStyle w:val="Pargrafoda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4DDE" w:rsidTr="009F1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top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964DDE" w:rsidRDefault="00964DDE" w:rsidP="00964DDE">
            <w:r>
              <w:t>Planejamento de rotas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</w:tcBorders>
            <w:shd w:val="clear" w:color="auto" w:fill="auto"/>
          </w:tcPr>
          <w:p w:rsidR="00964DDE" w:rsidRDefault="00964DDE" w:rsidP="00964DDE">
            <w:pPr>
              <w:pStyle w:val="Pargrafoda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Diretor</w:t>
            </w:r>
          </w:p>
          <w:p w:rsidR="00964DDE" w:rsidRDefault="00964DDE" w:rsidP="00964DDE">
            <w:pPr>
              <w:pStyle w:val="Pargrafoda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Coordenador</w:t>
            </w:r>
          </w:p>
          <w:p w:rsidR="00964DDE" w:rsidRDefault="00964DDE" w:rsidP="00964DDE">
            <w:pPr>
              <w:pStyle w:val="Pargrafoda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Motorista</w:t>
            </w:r>
          </w:p>
        </w:tc>
      </w:tr>
    </w:tbl>
    <w:p w:rsidR="009F14B0" w:rsidRDefault="009F14B0" w:rsidP="00D40944">
      <w:pPr>
        <w:pStyle w:val="Ttulo2"/>
        <w:numPr>
          <w:ilvl w:val="0"/>
          <w:numId w:val="0"/>
        </w:numPr>
        <w:jc w:val="left"/>
        <w:rPr>
          <w:szCs w:val="24"/>
        </w:rPr>
      </w:pPr>
    </w:p>
    <w:p w:rsidR="009F14B0" w:rsidRDefault="009F14B0">
      <w:pPr>
        <w:spacing w:after="0"/>
        <w:jc w:val="left"/>
        <w:rPr>
          <w:b/>
          <w:bCs/>
          <w:iCs/>
          <w:sz w:val="24"/>
          <w:szCs w:val="24"/>
        </w:rPr>
      </w:pPr>
      <w:r>
        <w:rPr>
          <w:szCs w:val="24"/>
        </w:rPr>
        <w:br w:type="page"/>
      </w:r>
    </w:p>
    <w:p w:rsidR="006A5AC2" w:rsidRPr="00D40944" w:rsidRDefault="00D40944" w:rsidP="00D40944">
      <w:pPr>
        <w:pStyle w:val="Ttulo2"/>
        <w:numPr>
          <w:ilvl w:val="0"/>
          <w:numId w:val="0"/>
        </w:numPr>
        <w:jc w:val="left"/>
        <w:rPr>
          <w:szCs w:val="24"/>
        </w:rPr>
      </w:pPr>
      <w:r w:rsidRPr="00D40944">
        <w:rPr>
          <w:szCs w:val="24"/>
        </w:rPr>
        <w:lastRenderedPageBreak/>
        <w:t>Outros usuários</w:t>
      </w:r>
    </w:p>
    <w:p w:rsidR="00D40944" w:rsidRDefault="00D40944" w:rsidP="00D40944">
      <w:pPr>
        <w:pStyle w:val="PargrafodaLista"/>
        <w:numPr>
          <w:ilvl w:val="0"/>
          <w:numId w:val="23"/>
        </w:numPr>
      </w:pPr>
      <w:r>
        <w:t>Revendedores</w:t>
      </w:r>
    </w:p>
    <w:p w:rsidR="00D40944" w:rsidRDefault="00D40944" w:rsidP="00D40944">
      <w:pPr>
        <w:pStyle w:val="PargrafodaLista"/>
        <w:numPr>
          <w:ilvl w:val="0"/>
          <w:numId w:val="23"/>
        </w:numPr>
      </w:pPr>
      <w:r>
        <w:t>Fornecedores</w:t>
      </w:r>
    </w:p>
    <w:p w:rsidR="00D40944" w:rsidRDefault="00D40944" w:rsidP="00D40944">
      <w:pPr>
        <w:pStyle w:val="PargrafodaLista"/>
        <w:numPr>
          <w:ilvl w:val="0"/>
          <w:numId w:val="23"/>
        </w:numPr>
      </w:pPr>
      <w:r>
        <w:t>Clientes</w:t>
      </w:r>
    </w:p>
    <w:p w:rsidR="006A5AC2" w:rsidRDefault="00D40944" w:rsidP="009A19D9">
      <w:pPr>
        <w:pStyle w:val="PargrafodaLista"/>
        <w:numPr>
          <w:ilvl w:val="0"/>
          <w:numId w:val="23"/>
        </w:numPr>
      </w:pPr>
      <w:r>
        <w:t>Desenvolvedores</w:t>
      </w:r>
    </w:p>
    <w:p w:rsidR="009F14B0" w:rsidRDefault="009F14B0" w:rsidP="009F14B0"/>
    <w:tbl>
      <w:tblPr>
        <w:tblStyle w:val="TabeladeLista6Colorida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2551"/>
      </w:tblGrid>
      <w:tr w:rsidR="00D40944" w:rsidTr="009F1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top w:val="double" w:sz="4" w:space="0" w:color="000000" w:themeColor="text1"/>
              <w:bottom w:val="double" w:sz="4" w:space="0" w:color="000000" w:themeColor="text1"/>
            </w:tcBorders>
          </w:tcPr>
          <w:p w:rsidR="00D40944" w:rsidRDefault="00D40944" w:rsidP="00723D13">
            <w:r>
              <w:t>Função</w:t>
            </w:r>
          </w:p>
        </w:tc>
        <w:tc>
          <w:tcPr>
            <w:tcW w:w="2551" w:type="dxa"/>
            <w:tcBorders>
              <w:top w:val="double" w:sz="4" w:space="0" w:color="000000" w:themeColor="text1"/>
              <w:bottom w:val="double" w:sz="4" w:space="0" w:color="000000" w:themeColor="text1"/>
            </w:tcBorders>
          </w:tcPr>
          <w:p w:rsidR="00D40944" w:rsidRDefault="00D40944" w:rsidP="00723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Responsável</w:t>
            </w:r>
          </w:p>
        </w:tc>
      </w:tr>
      <w:tr w:rsidR="00D40944" w:rsidTr="009F1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top w:val="double" w:sz="4" w:space="0" w:color="000000" w:themeColor="text1"/>
              <w:right w:val="single" w:sz="4" w:space="0" w:color="000000" w:themeColor="text1"/>
            </w:tcBorders>
          </w:tcPr>
          <w:p w:rsidR="00D40944" w:rsidRDefault="00D40944" w:rsidP="00723D13">
            <w:r>
              <w:t>Desenvolvimento do sistema</w:t>
            </w:r>
          </w:p>
        </w:tc>
        <w:tc>
          <w:tcPr>
            <w:tcW w:w="2551" w:type="dxa"/>
            <w:vMerge w:val="restart"/>
            <w:tcBorders>
              <w:top w:val="double" w:sz="4" w:space="0" w:color="000000" w:themeColor="text1"/>
              <w:left w:val="single" w:sz="4" w:space="0" w:color="000000" w:themeColor="text1"/>
            </w:tcBorders>
            <w:shd w:val="clear" w:color="auto" w:fill="auto"/>
            <w:vAlign w:val="center"/>
          </w:tcPr>
          <w:p w:rsidR="00D40944" w:rsidRPr="00D40944" w:rsidRDefault="00D40944" w:rsidP="00D4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0944">
              <w:t>Desenvolvedores</w:t>
            </w:r>
          </w:p>
        </w:tc>
      </w:tr>
      <w:tr w:rsidR="00D40944" w:rsidTr="009F14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000000" w:themeColor="text1"/>
            </w:tcBorders>
          </w:tcPr>
          <w:p w:rsidR="00D40944" w:rsidRDefault="00D40944" w:rsidP="00723D13">
            <w:r>
              <w:t>Testes</w:t>
            </w:r>
          </w:p>
        </w:tc>
        <w:tc>
          <w:tcPr>
            <w:tcW w:w="2551" w:type="dxa"/>
            <w:vMerge/>
            <w:tcBorders>
              <w:left w:val="single" w:sz="4" w:space="0" w:color="000000" w:themeColor="text1"/>
            </w:tcBorders>
            <w:shd w:val="clear" w:color="auto" w:fill="auto"/>
          </w:tcPr>
          <w:p w:rsidR="00D40944" w:rsidRDefault="00D40944" w:rsidP="00723D13">
            <w:pPr>
              <w:pStyle w:val="Pargrafoda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944" w:rsidTr="009F1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000000" w:themeColor="text1"/>
            </w:tcBorders>
          </w:tcPr>
          <w:p w:rsidR="00D40944" w:rsidRDefault="00D40944" w:rsidP="00723D13">
            <w:r>
              <w:t>Implantação</w:t>
            </w:r>
          </w:p>
        </w:tc>
        <w:tc>
          <w:tcPr>
            <w:tcW w:w="2551" w:type="dxa"/>
            <w:vMerge/>
            <w:tcBorders>
              <w:left w:val="single" w:sz="4" w:space="0" w:color="000000" w:themeColor="text1"/>
            </w:tcBorders>
            <w:shd w:val="clear" w:color="auto" w:fill="auto"/>
          </w:tcPr>
          <w:p w:rsidR="00D40944" w:rsidRDefault="00D40944" w:rsidP="00723D13">
            <w:pPr>
              <w:pStyle w:val="Pargrafoda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944" w:rsidTr="009F14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000000" w:themeColor="text1"/>
            </w:tcBorders>
          </w:tcPr>
          <w:p w:rsidR="00D40944" w:rsidRDefault="00D40944" w:rsidP="00723D13">
            <w:r>
              <w:t>Levantamento de requisitos</w:t>
            </w:r>
          </w:p>
        </w:tc>
        <w:tc>
          <w:tcPr>
            <w:tcW w:w="2551" w:type="dxa"/>
            <w:vMerge/>
            <w:tcBorders>
              <w:left w:val="single" w:sz="4" w:space="0" w:color="000000" w:themeColor="text1"/>
            </w:tcBorders>
            <w:shd w:val="clear" w:color="auto" w:fill="auto"/>
          </w:tcPr>
          <w:p w:rsidR="00D40944" w:rsidRDefault="00D40944" w:rsidP="00723D13">
            <w:pPr>
              <w:pStyle w:val="Pargrafoda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944" w:rsidTr="009F1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bottom w:val="single" w:sz="4" w:space="0" w:color="auto"/>
              <w:right w:val="single" w:sz="4" w:space="0" w:color="000000" w:themeColor="text1"/>
            </w:tcBorders>
          </w:tcPr>
          <w:p w:rsidR="00D40944" w:rsidRDefault="00D40944" w:rsidP="00723D13">
            <w:r>
              <w:t>Suporte</w:t>
            </w:r>
          </w:p>
        </w:tc>
        <w:tc>
          <w:tcPr>
            <w:tcW w:w="2551" w:type="dxa"/>
            <w:vMerge/>
            <w:tcBorders>
              <w:left w:val="single" w:sz="4" w:space="0" w:color="000000" w:themeColor="text1"/>
              <w:bottom w:val="single" w:sz="4" w:space="0" w:color="auto"/>
            </w:tcBorders>
            <w:shd w:val="clear" w:color="auto" w:fill="auto"/>
          </w:tcPr>
          <w:p w:rsidR="00D40944" w:rsidRDefault="00D40944" w:rsidP="00723D13">
            <w:pPr>
              <w:pStyle w:val="Pargrafoda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944" w:rsidTr="009F14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D40944" w:rsidRDefault="00D40944" w:rsidP="00723D13">
            <w:r>
              <w:t>Aumento da demanda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D40944" w:rsidRPr="009F14B0" w:rsidRDefault="00D40944" w:rsidP="009F1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14B0">
              <w:t>Fornecedores</w:t>
            </w:r>
          </w:p>
        </w:tc>
      </w:tr>
      <w:tr w:rsidR="009F14B0" w:rsidTr="009F1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top w:val="single" w:sz="4" w:space="0" w:color="auto"/>
              <w:right w:val="single" w:sz="4" w:space="0" w:color="000000" w:themeColor="text1"/>
            </w:tcBorders>
          </w:tcPr>
          <w:p w:rsidR="009F14B0" w:rsidRDefault="009F14B0" w:rsidP="00723D13">
            <w:r>
              <w:t>Redução do preço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000000" w:themeColor="text1"/>
            </w:tcBorders>
            <w:shd w:val="clear" w:color="auto" w:fill="auto"/>
            <w:vAlign w:val="center"/>
          </w:tcPr>
          <w:p w:rsidR="009F14B0" w:rsidRPr="009F14B0" w:rsidRDefault="009F14B0" w:rsidP="009F1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14B0">
              <w:t>Clientes</w:t>
            </w:r>
          </w:p>
        </w:tc>
      </w:tr>
      <w:tr w:rsidR="009F14B0" w:rsidTr="009F14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bottom w:val="single" w:sz="4" w:space="0" w:color="auto"/>
              <w:right w:val="single" w:sz="4" w:space="0" w:color="000000" w:themeColor="text1"/>
            </w:tcBorders>
          </w:tcPr>
          <w:p w:rsidR="009F14B0" w:rsidRDefault="009F14B0" w:rsidP="00723D13">
            <w:r>
              <w:t>Redução do atraso</w:t>
            </w:r>
          </w:p>
        </w:tc>
        <w:tc>
          <w:tcPr>
            <w:tcW w:w="2551" w:type="dxa"/>
            <w:vMerge/>
            <w:tcBorders>
              <w:left w:val="single" w:sz="4" w:space="0" w:color="000000" w:themeColor="text1"/>
              <w:bottom w:val="single" w:sz="4" w:space="0" w:color="auto"/>
            </w:tcBorders>
            <w:shd w:val="clear" w:color="auto" w:fill="auto"/>
          </w:tcPr>
          <w:p w:rsidR="009F14B0" w:rsidRDefault="009F14B0" w:rsidP="00723D13">
            <w:pPr>
              <w:pStyle w:val="Pargrafoda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944" w:rsidTr="009F1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top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40944" w:rsidRDefault="00D40944" w:rsidP="00723D13">
            <w:r>
              <w:t>Aumento margem de lucro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D40944" w:rsidRPr="009F14B0" w:rsidRDefault="009F14B0" w:rsidP="009F1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14B0">
              <w:t>Revendedores</w:t>
            </w:r>
          </w:p>
        </w:tc>
      </w:tr>
    </w:tbl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9F14B0" w:rsidRDefault="009F14B0" w:rsidP="006A5AC2"/>
    <w:p w:rsidR="009F14B0" w:rsidRDefault="009F14B0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Default="00C57055" w:rsidP="002E6FF9">
      <w:pPr>
        <w:pStyle w:val="Legenda-Notas"/>
        <w:jc w:val="left"/>
      </w:pPr>
    </w:p>
    <w:sectPr w:rsidR="00C57055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D8B" w:rsidRDefault="00843D8B" w:rsidP="00C160D2">
      <w:r>
        <w:separator/>
      </w:r>
    </w:p>
    <w:p w:rsidR="00843D8B" w:rsidRDefault="00843D8B" w:rsidP="00C160D2"/>
    <w:p w:rsidR="00843D8B" w:rsidRDefault="00843D8B" w:rsidP="00C160D2"/>
  </w:endnote>
  <w:endnote w:type="continuationSeparator" w:id="0">
    <w:p w:rsidR="00843D8B" w:rsidRDefault="00843D8B" w:rsidP="00C160D2">
      <w:r>
        <w:continuationSeparator/>
      </w:r>
    </w:p>
    <w:p w:rsidR="00843D8B" w:rsidRDefault="00843D8B" w:rsidP="00C160D2"/>
    <w:p w:rsidR="00843D8B" w:rsidRDefault="00843D8B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843D8B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964DDE">
                <w:rPr>
                  <w:color w:val="7F7F7F" w:themeColor="text1" w:themeTint="80"/>
                  <w:lang w:val="pt-BR"/>
                </w:rPr>
                <w:t xml:space="preserve">Vitória cosméticos – Usuários e </w:t>
              </w:r>
              <w:proofErr w:type="spellStart"/>
              <w:r w:rsidR="00964DDE">
                <w:rPr>
                  <w:color w:val="7F7F7F" w:themeColor="text1" w:themeTint="80"/>
                  <w:lang w:val="pt-BR"/>
                </w:rPr>
                <w:t>Stakeholders</w:t>
              </w:r>
              <w:proofErr w:type="spellEnd"/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9F14B0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843D8B" w:rsidP="00964DDE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964DDE">
                <w:rPr>
                  <w:color w:val="7F7F7F" w:themeColor="text1" w:themeTint="80"/>
                  <w:lang w:val="pt-BR"/>
                </w:rPr>
                <w:t xml:space="preserve">Usuários e </w:t>
              </w:r>
              <w:proofErr w:type="spellStart"/>
              <w:r w:rsidR="00964DDE">
                <w:rPr>
                  <w:color w:val="7F7F7F" w:themeColor="text1" w:themeTint="80"/>
                  <w:lang w:val="pt-BR"/>
                </w:rPr>
                <w:t>Stakeholders</w:t>
              </w:r>
              <w:proofErr w:type="spellEnd"/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9F14B0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D8B" w:rsidRDefault="00843D8B" w:rsidP="00C160D2">
      <w:r>
        <w:separator/>
      </w:r>
    </w:p>
    <w:p w:rsidR="00843D8B" w:rsidRDefault="00843D8B" w:rsidP="00C160D2"/>
    <w:p w:rsidR="00843D8B" w:rsidRDefault="00843D8B" w:rsidP="00C160D2"/>
  </w:footnote>
  <w:footnote w:type="continuationSeparator" w:id="0">
    <w:p w:rsidR="00843D8B" w:rsidRDefault="00843D8B" w:rsidP="00C160D2">
      <w:r>
        <w:continuationSeparator/>
      </w:r>
    </w:p>
    <w:p w:rsidR="00843D8B" w:rsidRDefault="00843D8B" w:rsidP="00C160D2"/>
    <w:p w:rsidR="00843D8B" w:rsidRDefault="00843D8B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843D8B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964DDE">
                <w:rPr>
                  <w:color w:val="7F7F7F" w:themeColor="text1" w:themeTint="80"/>
                  <w:lang w:val="pt-BR"/>
                </w:rPr>
                <w:t xml:space="preserve">Vitória cosméticos – Usuários e </w:t>
              </w:r>
              <w:proofErr w:type="spellStart"/>
              <w:r w:rsidR="00964DDE">
                <w:rPr>
                  <w:color w:val="7F7F7F" w:themeColor="text1" w:themeTint="80"/>
                  <w:lang w:val="pt-BR"/>
                </w:rPr>
                <w:t>Stakeholders</w:t>
              </w:r>
              <w:proofErr w:type="spellEnd"/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571CFD10" wp14:editId="0E252B6D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86599"/>
    <w:multiLevelType w:val="hybridMultilevel"/>
    <w:tmpl w:val="B0900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14918"/>
    <w:multiLevelType w:val="hybridMultilevel"/>
    <w:tmpl w:val="D674D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96531"/>
    <w:multiLevelType w:val="hybridMultilevel"/>
    <w:tmpl w:val="AF8E5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E54C25"/>
    <w:multiLevelType w:val="hybridMultilevel"/>
    <w:tmpl w:val="B538A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4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11"/>
  </w:num>
  <w:num w:numId="9">
    <w:abstractNumId w:val="2"/>
    <w:lvlOverride w:ilvl="0">
      <w:startOverride w:val="1"/>
    </w:lvlOverride>
  </w:num>
  <w:num w:numId="10">
    <w:abstractNumId w:val="3"/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</w:num>
  <w:num w:numId="14">
    <w:abstractNumId w:val="10"/>
  </w:num>
  <w:num w:numId="15">
    <w:abstractNumId w:val="14"/>
  </w:num>
  <w:num w:numId="16">
    <w:abstractNumId w:val="5"/>
  </w:num>
  <w:num w:numId="17">
    <w:abstractNumId w:val="12"/>
  </w:num>
  <w:num w:numId="18">
    <w:abstractNumId w:val="9"/>
  </w:num>
  <w:num w:numId="19">
    <w:abstractNumId w:val="1"/>
  </w:num>
  <w:num w:numId="20">
    <w:abstractNumId w:val="6"/>
  </w:num>
  <w:num w:numId="21">
    <w:abstractNumId w:val="0"/>
  </w:num>
  <w:num w:numId="22">
    <w:abstractNumId w:val="15"/>
  </w:num>
  <w:num w:numId="23">
    <w:abstractNumId w:val="7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591C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E3151"/>
    <w:rsid w:val="000F1163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E6FF9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5242A"/>
    <w:rsid w:val="00452BC5"/>
    <w:rsid w:val="004738C8"/>
    <w:rsid w:val="00485059"/>
    <w:rsid w:val="004902AF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411B5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804F85"/>
    <w:rsid w:val="00823116"/>
    <w:rsid w:val="00842D3E"/>
    <w:rsid w:val="00843D8B"/>
    <w:rsid w:val="008466D8"/>
    <w:rsid w:val="0085196E"/>
    <w:rsid w:val="00854245"/>
    <w:rsid w:val="00863020"/>
    <w:rsid w:val="00875E7E"/>
    <w:rsid w:val="00881002"/>
    <w:rsid w:val="008A1BF4"/>
    <w:rsid w:val="008C4729"/>
    <w:rsid w:val="008C4BBD"/>
    <w:rsid w:val="008C6252"/>
    <w:rsid w:val="008F0C6A"/>
    <w:rsid w:val="008F677F"/>
    <w:rsid w:val="008F6CE3"/>
    <w:rsid w:val="0092462F"/>
    <w:rsid w:val="00924FF1"/>
    <w:rsid w:val="00964305"/>
    <w:rsid w:val="00964DDE"/>
    <w:rsid w:val="009733AC"/>
    <w:rsid w:val="00996BB1"/>
    <w:rsid w:val="00997A5C"/>
    <w:rsid w:val="009A1D42"/>
    <w:rsid w:val="009B0AD9"/>
    <w:rsid w:val="009D1AB8"/>
    <w:rsid w:val="009E038F"/>
    <w:rsid w:val="009E770B"/>
    <w:rsid w:val="009F14B0"/>
    <w:rsid w:val="009F164F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C1117C"/>
    <w:rsid w:val="00C160D2"/>
    <w:rsid w:val="00C20E11"/>
    <w:rsid w:val="00C57055"/>
    <w:rsid w:val="00C62C06"/>
    <w:rsid w:val="00C65BFE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4012F"/>
    <w:rsid w:val="00D40944"/>
    <w:rsid w:val="00D76B6B"/>
    <w:rsid w:val="00D77EC7"/>
    <w:rsid w:val="00D80581"/>
    <w:rsid w:val="00D81CF0"/>
    <w:rsid w:val="00D84634"/>
    <w:rsid w:val="00DA38DE"/>
    <w:rsid w:val="00DB18DE"/>
    <w:rsid w:val="00DC152F"/>
    <w:rsid w:val="00DE21E8"/>
    <w:rsid w:val="00DE565A"/>
    <w:rsid w:val="00DF07D3"/>
    <w:rsid w:val="00E056A8"/>
    <w:rsid w:val="00E5197F"/>
    <w:rsid w:val="00E5628C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227C6"/>
    <w:rsid w:val="00F25FD8"/>
    <w:rsid w:val="00F46BE8"/>
    <w:rsid w:val="00F47BF3"/>
    <w:rsid w:val="00F543BD"/>
    <w:rsid w:val="00F56CC2"/>
    <w:rsid w:val="00F573DE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">
    <w:name w:val="List Table 6 Colorful"/>
    <w:basedOn w:val="Tabelanormal"/>
    <w:uiPriority w:val="51"/>
    <w:rsid w:val="00D4094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0478E2-3606-40DF-9206-2D915D624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Escopo.dotx</Template>
  <TotalTime>36</TotalTime>
  <Pages>2</Pages>
  <Words>177</Words>
  <Characters>956</Characters>
  <Application>Microsoft Office Word</Application>
  <DocSecurity>0</DocSecurity>
  <Lines>7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Regras de comunicação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1131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Usuários e Stakeholders</dc:title>
  <dc:subject/>
  <dc:creator>José Luiz Raimundo Junior</dc:creator>
  <cp:keywords/>
  <dc:description/>
  <cp:lastModifiedBy>Ricardo Sandrini</cp:lastModifiedBy>
  <cp:revision>6</cp:revision>
  <cp:lastPrinted>2014-03-18T22:10:00Z</cp:lastPrinted>
  <dcterms:created xsi:type="dcterms:W3CDTF">2016-08-12T23:42:00Z</dcterms:created>
  <dcterms:modified xsi:type="dcterms:W3CDTF">2016-08-13T15:54:00Z</dcterms:modified>
  <cp:category/>
</cp:coreProperties>
</file>