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43AE" w14:textId="77777777" w:rsidR="00492F48" w:rsidRDefault="00492F4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D58C5" w:rsidRPr="001621E3" w14:paraId="5E6A5F60" w14:textId="77777777" w:rsidTr="00327FCC">
        <w:tc>
          <w:tcPr>
            <w:tcW w:w="5228" w:type="dxa"/>
            <w:shd w:val="clear" w:color="auto" w:fill="FFE599" w:themeFill="accent4" w:themeFillTint="66"/>
          </w:tcPr>
          <w:p w14:paraId="664F1B8C" w14:textId="77777777" w:rsidR="005D58C5" w:rsidRPr="001621E3" w:rsidRDefault="005D58C5" w:rsidP="00937C1B">
            <w:pPr>
              <w:rPr>
                <w:b/>
                <w:bCs/>
              </w:rPr>
            </w:pPr>
            <w:r w:rsidRPr="001621E3">
              <w:rPr>
                <w:b/>
                <w:bCs/>
              </w:rPr>
              <w:t>N° Regra/Identificador</w:t>
            </w:r>
          </w:p>
        </w:tc>
        <w:tc>
          <w:tcPr>
            <w:tcW w:w="5228" w:type="dxa"/>
            <w:shd w:val="clear" w:color="auto" w:fill="FFE599" w:themeFill="accent4" w:themeFillTint="66"/>
          </w:tcPr>
          <w:p w14:paraId="03E0B41D" w14:textId="4BDBC96B" w:rsidR="005D58C5" w:rsidRPr="001621E3" w:rsidRDefault="00BD67AC" w:rsidP="00937C1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D58C5" w14:paraId="700F36A4" w14:textId="77777777" w:rsidTr="00327FCC">
        <w:tc>
          <w:tcPr>
            <w:tcW w:w="5228" w:type="dxa"/>
          </w:tcPr>
          <w:p w14:paraId="31D9D179" w14:textId="77777777" w:rsidR="005D58C5" w:rsidRDefault="005D58C5" w:rsidP="00937C1B">
            <w:r>
              <w:t>Nome da Regra</w:t>
            </w:r>
          </w:p>
        </w:tc>
        <w:tc>
          <w:tcPr>
            <w:tcW w:w="5228" w:type="dxa"/>
          </w:tcPr>
          <w:p w14:paraId="0C45E281" w14:textId="36D2F396" w:rsidR="005D58C5" w:rsidRDefault="00193F02" w:rsidP="00937C1B">
            <w:r>
              <w:t>O sistema só poderá ser acess</w:t>
            </w:r>
            <w:r w:rsidR="0039126D">
              <w:t xml:space="preserve">ado se estiver conectado </w:t>
            </w:r>
            <w:r w:rsidR="005D5AE0">
              <w:t>à</w:t>
            </w:r>
            <w:r w:rsidR="0039126D">
              <w:t xml:space="preserve"> rede da empresa</w:t>
            </w:r>
          </w:p>
        </w:tc>
      </w:tr>
      <w:tr w:rsidR="005D58C5" w14:paraId="38CDA61F" w14:textId="77777777" w:rsidTr="00327FCC">
        <w:tc>
          <w:tcPr>
            <w:tcW w:w="5228" w:type="dxa"/>
          </w:tcPr>
          <w:p w14:paraId="12B0323C" w14:textId="77777777" w:rsidR="005D58C5" w:rsidRDefault="005D58C5" w:rsidP="00937C1B">
            <w:r>
              <w:t>Dependências</w:t>
            </w:r>
          </w:p>
        </w:tc>
        <w:tc>
          <w:tcPr>
            <w:tcW w:w="5228" w:type="dxa"/>
          </w:tcPr>
          <w:p w14:paraId="0C83D6A1" w14:textId="77777777" w:rsidR="005D58C5" w:rsidRDefault="005D58C5" w:rsidP="00937C1B"/>
        </w:tc>
      </w:tr>
      <w:tr w:rsidR="005D58C5" w14:paraId="0F45289D" w14:textId="77777777" w:rsidTr="00327FCC">
        <w:trPr>
          <w:trHeight w:val="1535"/>
        </w:trPr>
        <w:tc>
          <w:tcPr>
            <w:tcW w:w="5228" w:type="dxa"/>
          </w:tcPr>
          <w:p w14:paraId="446ABF9D" w14:textId="77777777" w:rsidR="005D58C5" w:rsidRDefault="005D58C5" w:rsidP="00937C1B">
            <w:r>
              <w:t>Descrição</w:t>
            </w:r>
          </w:p>
        </w:tc>
        <w:tc>
          <w:tcPr>
            <w:tcW w:w="5228" w:type="dxa"/>
          </w:tcPr>
          <w:p w14:paraId="4E45C765" w14:textId="48C22AD5" w:rsidR="005D58C5" w:rsidRDefault="005D58C5" w:rsidP="00937C1B">
            <w:r>
              <w:t xml:space="preserve"> </w:t>
            </w:r>
            <w:r w:rsidR="00BD67AC">
              <w:t>O sistema só poderá ser operado se estiver conectado a rede da empresa, desse modo evita ataques hacker ou vazamentos de dados.</w:t>
            </w:r>
          </w:p>
          <w:p w14:paraId="65FF53F7" w14:textId="77777777" w:rsidR="005D58C5" w:rsidRDefault="005D58C5" w:rsidP="00937C1B"/>
        </w:tc>
      </w:tr>
      <w:tr w:rsidR="005D58C5" w14:paraId="5CD11421" w14:textId="77777777" w:rsidTr="00327FCC">
        <w:tc>
          <w:tcPr>
            <w:tcW w:w="5228" w:type="dxa"/>
          </w:tcPr>
          <w:p w14:paraId="6B33C881" w14:textId="77777777" w:rsidR="005D58C5" w:rsidRDefault="005D58C5" w:rsidP="00937C1B">
            <w:r>
              <w:t>Imagem</w:t>
            </w:r>
          </w:p>
        </w:tc>
        <w:tc>
          <w:tcPr>
            <w:tcW w:w="5228" w:type="dxa"/>
          </w:tcPr>
          <w:p w14:paraId="3C9FE2EB" w14:textId="77777777" w:rsidR="005D58C5" w:rsidRDefault="005D58C5" w:rsidP="00937C1B"/>
        </w:tc>
      </w:tr>
    </w:tbl>
    <w:p w14:paraId="35F3D56A" w14:textId="77777777" w:rsidR="005D58C5" w:rsidRDefault="005D58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621E3" w14:paraId="0E5D9DDF" w14:textId="77777777" w:rsidTr="001621E3">
        <w:tc>
          <w:tcPr>
            <w:tcW w:w="5228" w:type="dxa"/>
            <w:shd w:val="clear" w:color="auto" w:fill="FFE599" w:themeFill="accent4" w:themeFillTint="66"/>
          </w:tcPr>
          <w:p w14:paraId="64949C32" w14:textId="0AACE8F8" w:rsidR="001621E3" w:rsidRPr="001621E3" w:rsidRDefault="001621E3">
            <w:pPr>
              <w:rPr>
                <w:b/>
                <w:bCs/>
              </w:rPr>
            </w:pPr>
            <w:r w:rsidRPr="001621E3">
              <w:rPr>
                <w:b/>
                <w:bCs/>
              </w:rPr>
              <w:t>N° Regra/Identificador</w:t>
            </w:r>
          </w:p>
        </w:tc>
        <w:tc>
          <w:tcPr>
            <w:tcW w:w="5228" w:type="dxa"/>
            <w:shd w:val="clear" w:color="auto" w:fill="FFE599" w:themeFill="accent4" w:themeFillTint="66"/>
          </w:tcPr>
          <w:p w14:paraId="34391EC1" w14:textId="49CAE576" w:rsidR="001621E3" w:rsidRPr="001621E3" w:rsidRDefault="00BD67A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1621E3" w14:paraId="0A695140" w14:textId="77777777" w:rsidTr="001621E3">
        <w:tc>
          <w:tcPr>
            <w:tcW w:w="5228" w:type="dxa"/>
          </w:tcPr>
          <w:p w14:paraId="387E19A0" w14:textId="187CC36C" w:rsidR="001621E3" w:rsidRDefault="001621E3">
            <w:r>
              <w:t>Nome da Regra</w:t>
            </w:r>
          </w:p>
        </w:tc>
        <w:tc>
          <w:tcPr>
            <w:tcW w:w="5228" w:type="dxa"/>
          </w:tcPr>
          <w:p w14:paraId="58A9F002" w14:textId="67A779AC" w:rsidR="001621E3" w:rsidRDefault="00173DAC">
            <w:r>
              <w:t>Tela</w:t>
            </w:r>
            <w:r w:rsidR="00D548DD">
              <w:t xml:space="preserve"> de</w:t>
            </w:r>
            <w:r w:rsidR="00247C72">
              <w:t xml:space="preserve"> </w:t>
            </w:r>
            <w:r w:rsidR="00044C4B">
              <w:t>Login</w:t>
            </w:r>
          </w:p>
        </w:tc>
      </w:tr>
      <w:tr w:rsidR="001621E3" w14:paraId="1135F60A" w14:textId="77777777" w:rsidTr="001621E3">
        <w:tc>
          <w:tcPr>
            <w:tcW w:w="5228" w:type="dxa"/>
          </w:tcPr>
          <w:p w14:paraId="055EB389" w14:textId="41C9E511" w:rsidR="001621E3" w:rsidRDefault="001621E3">
            <w:r>
              <w:t>Dependências</w:t>
            </w:r>
          </w:p>
        </w:tc>
        <w:tc>
          <w:tcPr>
            <w:tcW w:w="5228" w:type="dxa"/>
          </w:tcPr>
          <w:p w14:paraId="1D1A337D" w14:textId="485CBE70" w:rsidR="001621E3" w:rsidRDefault="001621E3"/>
        </w:tc>
      </w:tr>
      <w:tr w:rsidR="001621E3" w14:paraId="29060171" w14:textId="77777777" w:rsidTr="001621E3">
        <w:trPr>
          <w:trHeight w:val="1535"/>
        </w:trPr>
        <w:tc>
          <w:tcPr>
            <w:tcW w:w="5228" w:type="dxa"/>
          </w:tcPr>
          <w:p w14:paraId="5E2C96E0" w14:textId="2A3757B8" w:rsidR="001621E3" w:rsidRDefault="001621E3">
            <w:r>
              <w:t>Descrição</w:t>
            </w:r>
          </w:p>
        </w:tc>
        <w:tc>
          <w:tcPr>
            <w:tcW w:w="5228" w:type="dxa"/>
          </w:tcPr>
          <w:p w14:paraId="6FA506E2" w14:textId="570FDADD" w:rsidR="001621E3" w:rsidRDefault="009927DD">
            <w:r>
              <w:t xml:space="preserve">Cada funcionário poderá acessar a aplicação com seu registro e </w:t>
            </w:r>
            <w:r w:rsidR="002131DA">
              <w:t xml:space="preserve">uma </w:t>
            </w:r>
            <w:r>
              <w:t>senha.</w:t>
            </w:r>
          </w:p>
        </w:tc>
      </w:tr>
      <w:tr w:rsidR="001621E3" w14:paraId="6DA27EF2" w14:textId="77777777" w:rsidTr="001621E3">
        <w:tc>
          <w:tcPr>
            <w:tcW w:w="5228" w:type="dxa"/>
          </w:tcPr>
          <w:p w14:paraId="567DB489" w14:textId="327335D4" w:rsidR="001621E3" w:rsidRDefault="001621E3">
            <w:r>
              <w:t>Imagem</w:t>
            </w:r>
          </w:p>
        </w:tc>
        <w:tc>
          <w:tcPr>
            <w:tcW w:w="5228" w:type="dxa"/>
          </w:tcPr>
          <w:p w14:paraId="2F83C828" w14:textId="79B428C2" w:rsidR="001621E3" w:rsidRDefault="004D00BB" w:rsidP="009C743C">
            <w:pPr>
              <w:jc w:val="center"/>
            </w:pPr>
            <w:r w:rsidRPr="004D00BB">
              <w:rPr>
                <w:noProof/>
              </w:rPr>
              <w:drawing>
                <wp:inline distT="0" distB="0" distL="0" distR="0" wp14:anchorId="0F8C8E8B" wp14:editId="62B7EFBE">
                  <wp:extent cx="2783840" cy="2991202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940" cy="300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20DB21" w14:textId="4A16D303" w:rsidR="001621E3" w:rsidRDefault="001621E3"/>
    <w:p w14:paraId="7A29DA0A" w14:textId="77777777" w:rsidR="004D00BB" w:rsidRDefault="004D00B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C743C" w:rsidRPr="001621E3" w14:paraId="417A03ED" w14:textId="77777777" w:rsidTr="004C0737">
        <w:tc>
          <w:tcPr>
            <w:tcW w:w="5228" w:type="dxa"/>
            <w:shd w:val="clear" w:color="auto" w:fill="FFE599" w:themeFill="accent4" w:themeFillTint="66"/>
          </w:tcPr>
          <w:p w14:paraId="6F55AC6B" w14:textId="77777777" w:rsidR="00292BB6" w:rsidRPr="001621E3" w:rsidRDefault="00292BB6" w:rsidP="004C0737">
            <w:pPr>
              <w:rPr>
                <w:b/>
                <w:bCs/>
              </w:rPr>
            </w:pPr>
            <w:r w:rsidRPr="001621E3">
              <w:rPr>
                <w:b/>
                <w:bCs/>
              </w:rPr>
              <w:t>N° Regra/Identificador</w:t>
            </w:r>
          </w:p>
        </w:tc>
        <w:tc>
          <w:tcPr>
            <w:tcW w:w="5228" w:type="dxa"/>
            <w:shd w:val="clear" w:color="auto" w:fill="FFE599" w:themeFill="accent4" w:themeFillTint="66"/>
          </w:tcPr>
          <w:p w14:paraId="44C48047" w14:textId="60A6C460" w:rsidR="00292BB6" w:rsidRPr="001621E3" w:rsidRDefault="00292BB6" w:rsidP="004C073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C743C" w14:paraId="254610CD" w14:textId="77777777" w:rsidTr="004C0737">
        <w:tc>
          <w:tcPr>
            <w:tcW w:w="5228" w:type="dxa"/>
          </w:tcPr>
          <w:p w14:paraId="00F576AA" w14:textId="77777777" w:rsidR="00292BB6" w:rsidRDefault="00292BB6" w:rsidP="004C0737">
            <w:r>
              <w:t>Nome da Regra</w:t>
            </w:r>
          </w:p>
        </w:tc>
        <w:tc>
          <w:tcPr>
            <w:tcW w:w="5228" w:type="dxa"/>
          </w:tcPr>
          <w:p w14:paraId="63D609E2" w14:textId="161CB460" w:rsidR="00292BB6" w:rsidRDefault="00292BB6" w:rsidP="004C0737">
            <w:r>
              <w:t xml:space="preserve">Acesso do </w:t>
            </w:r>
            <w:r w:rsidR="00607CBE">
              <w:t>operador</w:t>
            </w:r>
          </w:p>
        </w:tc>
      </w:tr>
      <w:tr w:rsidR="009C743C" w14:paraId="56DEC350" w14:textId="77777777" w:rsidTr="004C0737">
        <w:tc>
          <w:tcPr>
            <w:tcW w:w="5228" w:type="dxa"/>
          </w:tcPr>
          <w:p w14:paraId="0BFF446B" w14:textId="77777777" w:rsidR="00292BB6" w:rsidRDefault="00292BB6" w:rsidP="004C0737">
            <w:r>
              <w:t>Dependências</w:t>
            </w:r>
          </w:p>
        </w:tc>
        <w:tc>
          <w:tcPr>
            <w:tcW w:w="5228" w:type="dxa"/>
          </w:tcPr>
          <w:p w14:paraId="5AF07C56" w14:textId="4575445C" w:rsidR="00292BB6" w:rsidRDefault="009C743C" w:rsidP="004C0737">
            <w:r>
              <w:t>2</w:t>
            </w:r>
          </w:p>
        </w:tc>
      </w:tr>
      <w:tr w:rsidR="009C743C" w14:paraId="4FFA7166" w14:textId="77777777" w:rsidTr="004C0737">
        <w:trPr>
          <w:trHeight w:val="1535"/>
        </w:trPr>
        <w:tc>
          <w:tcPr>
            <w:tcW w:w="5228" w:type="dxa"/>
          </w:tcPr>
          <w:p w14:paraId="3AF7A642" w14:textId="77777777" w:rsidR="00292BB6" w:rsidRDefault="00292BB6" w:rsidP="004C0737">
            <w:r>
              <w:t>Descrição</w:t>
            </w:r>
          </w:p>
        </w:tc>
        <w:tc>
          <w:tcPr>
            <w:tcW w:w="5228" w:type="dxa"/>
          </w:tcPr>
          <w:p w14:paraId="4EF841F4" w14:textId="77777777" w:rsidR="00292BB6" w:rsidRDefault="00607CBE" w:rsidP="004C0737">
            <w:r>
              <w:t xml:space="preserve">O funcionário que opera as maquinas terá acesso </w:t>
            </w:r>
            <w:r w:rsidR="00751309">
              <w:t xml:space="preserve">há uma tela específica para preencher os dados </w:t>
            </w:r>
            <w:r w:rsidR="0081507A">
              <w:t xml:space="preserve">do equipamento que está fazendo. </w:t>
            </w:r>
          </w:p>
          <w:p w14:paraId="49B215C8" w14:textId="6005FB4D" w:rsidR="00E56331" w:rsidRDefault="00E56331" w:rsidP="004C0737">
            <w:r>
              <w:t xml:space="preserve"> Ele deverá escolher o seu setor primeiro e logo após </w:t>
            </w:r>
            <w:r w:rsidR="005550F4">
              <w:t>irá para uma tela para começar a trabalhar</w:t>
            </w:r>
          </w:p>
        </w:tc>
      </w:tr>
      <w:tr w:rsidR="009C743C" w14:paraId="59A0EF67" w14:textId="77777777" w:rsidTr="004C0737">
        <w:tc>
          <w:tcPr>
            <w:tcW w:w="5228" w:type="dxa"/>
          </w:tcPr>
          <w:p w14:paraId="55DD246E" w14:textId="77777777" w:rsidR="00292BB6" w:rsidRDefault="00292BB6" w:rsidP="004C0737">
            <w:r>
              <w:lastRenderedPageBreak/>
              <w:t>Imagem</w:t>
            </w:r>
          </w:p>
        </w:tc>
        <w:tc>
          <w:tcPr>
            <w:tcW w:w="5228" w:type="dxa"/>
          </w:tcPr>
          <w:p w14:paraId="1FCB69A7" w14:textId="44504DD9" w:rsidR="00292BB6" w:rsidRDefault="009C743C" w:rsidP="009C743C">
            <w:pPr>
              <w:jc w:val="center"/>
            </w:pPr>
            <w:r w:rsidRPr="009C743C">
              <w:rPr>
                <w:noProof/>
              </w:rPr>
              <w:drawing>
                <wp:inline distT="0" distB="0" distL="0" distR="0" wp14:anchorId="57C753C6" wp14:editId="7DAFA024">
                  <wp:extent cx="2513446" cy="3022600"/>
                  <wp:effectExtent l="0" t="0" r="1270" b="635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40" cy="303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0839C" w14:textId="77777777" w:rsidR="00292BB6" w:rsidRDefault="00292BB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621E3" w:rsidRPr="001621E3" w14:paraId="361C2C10" w14:textId="77777777" w:rsidTr="003C7C46">
        <w:tc>
          <w:tcPr>
            <w:tcW w:w="5228" w:type="dxa"/>
            <w:shd w:val="clear" w:color="auto" w:fill="FFE599" w:themeFill="accent4" w:themeFillTint="66"/>
          </w:tcPr>
          <w:p w14:paraId="5D7B068D" w14:textId="77777777" w:rsidR="001621E3" w:rsidRPr="001621E3" w:rsidRDefault="001621E3" w:rsidP="003C7C46">
            <w:pPr>
              <w:rPr>
                <w:b/>
                <w:bCs/>
              </w:rPr>
            </w:pPr>
            <w:r w:rsidRPr="001621E3">
              <w:rPr>
                <w:b/>
                <w:bCs/>
              </w:rPr>
              <w:t>N° Regra/Identificador</w:t>
            </w:r>
          </w:p>
        </w:tc>
        <w:tc>
          <w:tcPr>
            <w:tcW w:w="5228" w:type="dxa"/>
            <w:shd w:val="clear" w:color="auto" w:fill="FFE599" w:themeFill="accent4" w:themeFillTint="66"/>
          </w:tcPr>
          <w:p w14:paraId="53B73294" w14:textId="3E98C9E5" w:rsidR="001621E3" w:rsidRPr="001621E3" w:rsidRDefault="009C743C" w:rsidP="003C7C46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621E3" w14:paraId="1E2D1CB3" w14:textId="77777777" w:rsidTr="003C7C46">
        <w:tc>
          <w:tcPr>
            <w:tcW w:w="5228" w:type="dxa"/>
          </w:tcPr>
          <w:p w14:paraId="71D3228C" w14:textId="77777777" w:rsidR="001621E3" w:rsidRDefault="001621E3" w:rsidP="003C7C46">
            <w:r>
              <w:t>Nome da Regra</w:t>
            </w:r>
          </w:p>
        </w:tc>
        <w:tc>
          <w:tcPr>
            <w:tcW w:w="5228" w:type="dxa"/>
          </w:tcPr>
          <w:p w14:paraId="4BE152AA" w14:textId="4228C3E5" w:rsidR="001621E3" w:rsidRDefault="00C55285" w:rsidP="003C7C46">
            <w:r>
              <w:t>Acesso do E</w:t>
            </w:r>
            <w:r w:rsidR="002B1511">
              <w:t xml:space="preserve">ncarregado </w:t>
            </w:r>
            <w:r>
              <w:t xml:space="preserve">do </w:t>
            </w:r>
            <w:r w:rsidR="002B1511">
              <w:t>Setor</w:t>
            </w:r>
          </w:p>
        </w:tc>
      </w:tr>
      <w:tr w:rsidR="001621E3" w14:paraId="15B59528" w14:textId="77777777" w:rsidTr="003C7C46">
        <w:tc>
          <w:tcPr>
            <w:tcW w:w="5228" w:type="dxa"/>
          </w:tcPr>
          <w:p w14:paraId="43B2C9CE" w14:textId="77777777" w:rsidR="001621E3" w:rsidRDefault="001621E3" w:rsidP="003C7C46">
            <w:r>
              <w:t>Dependências</w:t>
            </w:r>
          </w:p>
        </w:tc>
        <w:tc>
          <w:tcPr>
            <w:tcW w:w="5228" w:type="dxa"/>
          </w:tcPr>
          <w:p w14:paraId="3CF4C851" w14:textId="06862372" w:rsidR="001621E3" w:rsidRDefault="009C743C" w:rsidP="003C7C46">
            <w:r>
              <w:t>2</w:t>
            </w:r>
          </w:p>
        </w:tc>
      </w:tr>
      <w:tr w:rsidR="001621E3" w14:paraId="4DCB3A7C" w14:textId="77777777" w:rsidTr="003C7C46">
        <w:trPr>
          <w:trHeight w:val="1535"/>
        </w:trPr>
        <w:tc>
          <w:tcPr>
            <w:tcW w:w="5228" w:type="dxa"/>
          </w:tcPr>
          <w:p w14:paraId="7227EF2D" w14:textId="77777777" w:rsidR="001621E3" w:rsidRDefault="001621E3" w:rsidP="003C7C46">
            <w:r>
              <w:t>Descrição</w:t>
            </w:r>
          </w:p>
        </w:tc>
        <w:tc>
          <w:tcPr>
            <w:tcW w:w="5228" w:type="dxa"/>
          </w:tcPr>
          <w:p w14:paraId="6E2E424E" w14:textId="77777777" w:rsidR="009B5339" w:rsidRDefault="002B1511" w:rsidP="003C7C46">
            <w:r>
              <w:t>O encarregado do set</w:t>
            </w:r>
            <w:r w:rsidR="00C55285">
              <w:t xml:space="preserve">or terá um acesso a mais, ele que terá todos os dados </w:t>
            </w:r>
            <w:r w:rsidR="000A7DD1">
              <w:t xml:space="preserve">dos seus operadores. Ele poderá editar </w:t>
            </w:r>
            <w:r w:rsidR="00861B95">
              <w:t>os dados preenchidos, poderá cadastrar um operador novo</w:t>
            </w:r>
            <w:r w:rsidR="009B5339">
              <w:t xml:space="preserve"> e excluir o acesso deles. </w:t>
            </w:r>
          </w:p>
          <w:p w14:paraId="010F94C7" w14:textId="7009E5B2" w:rsidR="001621E3" w:rsidRDefault="009B5339" w:rsidP="003C7C46">
            <w:r>
              <w:t xml:space="preserve"> </w:t>
            </w:r>
            <w:r w:rsidR="00755748">
              <w:t>El</w:t>
            </w:r>
            <w:r w:rsidR="008109D8">
              <w:t xml:space="preserve">e poderá todo final de mês enviar os dados coletados para o Técnico de Qualidade </w:t>
            </w:r>
            <w:r w:rsidR="00D53DB6">
              <w:t>com apenas um click.</w:t>
            </w:r>
            <w:r w:rsidR="000A7DD1">
              <w:t xml:space="preserve"> </w:t>
            </w:r>
          </w:p>
        </w:tc>
      </w:tr>
      <w:tr w:rsidR="001621E3" w14:paraId="170E774D" w14:textId="77777777" w:rsidTr="003C7C46">
        <w:tc>
          <w:tcPr>
            <w:tcW w:w="5228" w:type="dxa"/>
          </w:tcPr>
          <w:p w14:paraId="088F76A0" w14:textId="77777777" w:rsidR="001621E3" w:rsidRDefault="001621E3" w:rsidP="003C7C46">
            <w:r>
              <w:t>Imagem</w:t>
            </w:r>
          </w:p>
        </w:tc>
        <w:tc>
          <w:tcPr>
            <w:tcW w:w="5228" w:type="dxa"/>
          </w:tcPr>
          <w:p w14:paraId="02C69353" w14:textId="77777777" w:rsidR="001621E3" w:rsidRDefault="001621E3" w:rsidP="003C7C46"/>
        </w:tc>
      </w:tr>
    </w:tbl>
    <w:p w14:paraId="68AA047C" w14:textId="21037588" w:rsidR="001621E3" w:rsidRDefault="001621E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4"/>
        <w:gridCol w:w="5232"/>
      </w:tblGrid>
      <w:tr w:rsidR="001621E3" w:rsidRPr="001621E3" w14:paraId="7B834871" w14:textId="77777777" w:rsidTr="003C7C46">
        <w:tc>
          <w:tcPr>
            <w:tcW w:w="5228" w:type="dxa"/>
            <w:shd w:val="clear" w:color="auto" w:fill="FFE599" w:themeFill="accent4" w:themeFillTint="66"/>
          </w:tcPr>
          <w:p w14:paraId="25005CBB" w14:textId="77777777" w:rsidR="001621E3" w:rsidRPr="001621E3" w:rsidRDefault="001621E3" w:rsidP="003C7C46">
            <w:pPr>
              <w:rPr>
                <w:b/>
                <w:bCs/>
              </w:rPr>
            </w:pPr>
            <w:r w:rsidRPr="001621E3">
              <w:rPr>
                <w:b/>
                <w:bCs/>
              </w:rPr>
              <w:t>N° Regra/Identificador</w:t>
            </w:r>
          </w:p>
        </w:tc>
        <w:tc>
          <w:tcPr>
            <w:tcW w:w="5228" w:type="dxa"/>
            <w:shd w:val="clear" w:color="auto" w:fill="FFE599" w:themeFill="accent4" w:themeFillTint="66"/>
          </w:tcPr>
          <w:p w14:paraId="19F23260" w14:textId="0F54A8D3" w:rsidR="001621E3" w:rsidRPr="001621E3" w:rsidRDefault="00D53DB6" w:rsidP="003C7C46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621E3" w14:paraId="70696312" w14:textId="77777777" w:rsidTr="003C7C46">
        <w:tc>
          <w:tcPr>
            <w:tcW w:w="5228" w:type="dxa"/>
          </w:tcPr>
          <w:p w14:paraId="767F0066" w14:textId="77777777" w:rsidR="001621E3" w:rsidRDefault="001621E3" w:rsidP="003C7C46">
            <w:r>
              <w:t>Nome da Regra</w:t>
            </w:r>
          </w:p>
        </w:tc>
        <w:tc>
          <w:tcPr>
            <w:tcW w:w="5228" w:type="dxa"/>
          </w:tcPr>
          <w:p w14:paraId="013F31E2" w14:textId="23062E92" w:rsidR="001621E3" w:rsidRDefault="00D53DB6" w:rsidP="003C7C46">
            <w:r>
              <w:t>Tela do Encarregado</w:t>
            </w:r>
          </w:p>
        </w:tc>
      </w:tr>
      <w:tr w:rsidR="001621E3" w14:paraId="05B92CBF" w14:textId="77777777" w:rsidTr="003C7C46">
        <w:tc>
          <w:tcPr>
            <w:tcW w:w="5228" w:type="dxa"/>
          </w:tcPr>
          <w:p w14:paraId="160A9DAF" w14:textId="77777777" w:rsidR="001621E3" w:rsidRDefault="001621E3" w:rsidP="003C7C46">
            <w:r>
              <w:t>Dependências</w:t>
            </w:r>
          </w:p>
        </w:tc>
        <w:tc>
          <w:tcPr>
            <w:tcW w:w="5228" w:type="dxa"/>
          </w:tcPr>
          <w:p w14:paraId="304FF00F" w14:textId="7DDF7470" w:rsidR="001621E3" w:rsidRDefault="00D53DB6" w:rsidP="003C7C46">
            <w:r>
              <w:t>4</w:t>
            </w:r>
          </w:p>
        </w:tc>
      </w:tr>
      <w:tr w:rsidR="001621E3" w14:paraId="2B781CCB" w14:textId="77777777" w:rsidTr="003C7C46">
        <w:trPr>
          <w:trHeight w:val="1535"/>
        </w:trPr>
        <w:tc>
          <w:tcPr>
            <w:tcW w:w="5228" w:type="dxa"/>
          </w:tcPr>
          <w:p w14:paraId="2BF63ED4" w14:textId="77777777" w:rsidR="001621E3" w:rsidRDefault="001621E3" w:rsidP="003C7C46">
            <w:r>
              <w:t>Descrição</w:t>
            </w:r>
          </w:p>
        </w:tc>
        <w:tc>
          <w:tcPr>
            <w:tcW w:w="5228" w:type="dxa"/>
          </w:tcPr>
          <w:p w14:paraId="26B92510" w14:textId="77777777" w:rsidR="005127EC" w:rsidRDefault="00D53DB6" w:rsidP="003C7C46">
            <w:r>
              <w:t>A tela do Encarregado terá várias opções, entre elas:</w:t>
            </w:r>
            <w:r w:rsidR="002A1380">
              <w:t xml:space="preserve"> </w:t>
            </w:r>
          </w:p>
          <w:p w14:paraId="7872EC99" w14:textId="36B9F04E" w:rsidR="005127EC" w:rsidRDefault="00741EBE" w:rsidP="005127EC">
            <w:pPr>
              <w:pStyle w:val="PargrafodaLista"/>
              <w:numPr>
                <w:ilvl w:val="0"/>
                <w:numId w:val="2"/>
              </w:numPr>
            </w:pPr>
            <w:r w:rsidRPr="005127EC">
              <w:rPr>
                <w:b/>
                <w:bCs/>
              </w:rPr>
              <w:t>A</w:t>
            </w:r>
            <w:r w:rsidR="007B15E1" w:rsidRPr="005127EC">
              <w:rPr>
                <w:b/>
                <w:bCs/>
              </w:rPr>
              <w:t>cesso</w:t>
            </w:r>
            <w:r w:rsidR="005127EC">
              <w:rPr>
                <w:b/>
                <w:bCs/>
              </w:rPr>
              <w:t xml:space="preserve">: </w:t>
            </w:r>
            <w:r w:rsidR="002A1380">
              <w:t>uma tela para adicionar, editar</w:t>
            </w:r>
            <w:r w:rsidR="00533491">
              <w:t>, excluir e visualizar acesso dos funcionários</w:t>
            </w:r>
            <w:r w:rsidR="00557F55">
              <w:t>.</w:t>
            </w:r>
          </w:p>
          <w:p w14:paraId="2BADF54B" w14:textId="1644BC47" w:rsidR="001621E3" w:rsidRDefault="005127EC" w:rsidP="005127EC">
            <w:pPr>
              <w:pStyle w:val="PargrafodaLista"/>
              <w:numPr>
                <w:ilvl w:val="0"/>
                <w:numId w:val="2"/>
              </w:numPr>
            </w:pPr>
            <w:r w:rsidRPr="005127EC">
              <w:rPr>
                <w:b/>
                <w:bCs/>
              </w:rPr>
              <w:t>Funcionário</w:t>
            </w:r>
            <w:r>
              <w:rPr>
                <w:b/>
                <w:bCs/>
              </w:rPr>
              <w:t xml:space="preserve">: </w:t>
            </w:r>
            <w:r w:rsidR="00424CCA">
              <w:t>tela para adicionar, editar, excluir e visualizar funcionários</w:t>
            </w:r>
            <w:r w:rsidR="00557F55">
              <w:t>.</w:t>
            </w:r>
          </w:p>
          <w:p w14:paraId="3E6AD966" w14:textId="65F79E65" w:rsidR="00424CCA" w:rsidRDefault="00320834" w:rsidP="005127EC">
            <w:pPr>
              <w:pStyle w:val="PargrafodaLista"/>
              <w:numPr>
                <w:ilvl w:val="0"/>
                <w:numId w:val="2"/>
              </w:numPr>
            </w:pPr>
            <w:r>
              <w:rPr>
                <w:b/>
                <w:bCs/>
              </w:rPr>
              <w:t>Máquinas:</w:t>
            </w:r>
            <w:r>
              <w:t xml:space="preserve"> tela para editar os dados preenchidos </w:t>
            </w:r>
            <w:r w:rsidR="001E1B8F">
              <w:t>referente a produção dos operadores</w:t>
            </w:r>
            <w:r w:rsidR="00557F55">
              <w:t>.</w:t>
            </w:r>
          </w:p>
          <w:p w14:paraId="20D521A3" w14:textId="67848824" w:rsidR="001E1B8F" w:rsidRDefault="00416A20" w:rsidP="005127EC">
            <w:pPr>
              <w:pStyle w:val="PargrafodaLista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Técnico Qualidade: </w:t>
            </w:r>
            <w:r>
              <w:t xml:space="preserve">tela para enviar os dados </w:t>
            </w:r>
            <w:r w:rsidR="00557F55">
              <w:t>preenchidos para o Técnico de Qualidade.</w:t>
            </w:r>
          </w:p>
        </w:tc>
      </w:tr>
      <w:tr w:rsidR="001621E3" w14:paraId="240755A0" w14:textId="77777777" w:rsidTr="003C7C46">
        <w:tc>
          <w:tcPr>
            <w:tcW w:w="5228" w:type="dxa"/>
          </w:tcPr>
          <w:p w14:paraId="39F56286" w14:textId="77777777" w:rsidR="001621E3" w:rsidRDefault="001621E3" w:rsidP="003C7C46">
            <w:r>
              <w:lastRenderedPageBreak/>
              <w:t>Imagem</w:t>
            </w:r>
          </w:p>
        </w:tc>
        <w:tc>
          <w:tcPr>
            <w:tcW w:w="5228" w:type="dxa"/>
          </w:tcPr>
          <w:p w14:paraId="15D19329" w14:textId="3AFA10F0" w:rsidR="001621E3" w:rsidRDefault="00C16F1C" w:rsidP="00C16F1C">
            <w:pPr>
              <w:jc w:val="center"/>
            </w:pPr>
            <w:r w:rsidRPr="00C16F1C">
              <w:rPr>
                <w:noProof/>
              </w:rPr>
              <w:drawing>
                <wp:inline distT="0" distB="0" distL="0" distR="0" wp14:anchorId="26688D3F" wp14:editId="797AD4F1">
                  <wp:extent cx="3185160" cy="1728617"/>
                  <wp:effectExtent l="0" t="0" r="0" b="508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609" cy="174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0A180" w14:textId="77777777" w:rsidR="001621E3" w:rsidRDefault="001621E3"/>
    <w:p w14:paraId="55B3AA3D" w14:textId="77777777" w:rsidR="00BD67AC" w:rsidRDefault="00BD67AC"/>
    <w:p w14:paraId="7D9C3BC0" w14:textId="77777777" w:rsidR="00BD67AC" w:rsidRDefault="00BD67AC"/>
    <w:p w14:paraId="26402422" w14:textId="77777777" w:rsidR="00BD67AC" w:rsidRDefault="00BD67A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65668" w:rsidRPr="001621E3" w14:paraId="5C2DC5F5" w14:textId="77777777" w:rsidTr="00937C1B">
        <w:tc>
          <w:tcPr>
            <w:tcW w:w="5228" w:type="dxa"/>
            <w:shd w:val="clear" w:color="auto" w:fill="FFE599" w:themeFill="accent4" w:themeFillTint="66"/>
          </w:tcPr>
          <w:p w14:paraId="7060071D" w14:textId="77777777" w:rsidR="00065668" w:rsidRPr="001621E3" w:rsidRDefault="00065668" w:rsidP="00937C1B">
            <w:pPr>
              <w:rPr>
                <w:b/>
                <w:bCs/>
              </w:rPr>
            </w:pPr>
            <w:r w:rsidRPr="001621E3">
              <w:rPr>
                <w:b/>
                <w:bCs/>
              </w:rPr>
              <w:t>N° Regra/Identificador</w:t>
            </w:r>
          </w:p>
        </w:tc>
        <w:tc>
          <w:tcPr>
            <w:tcW w:w="5228" w:type="dxa"/>
            <w:shd w:val="clear" w:color="auto" w:fill="FFE599" w:themeFill="accent4" w:themeFillTint="66"/>
          </w:tcPr>
          <w:p w14:paraId="2EFDDDAB" w14:textId="1A654551" w:rsidR="00065668" w:rsidRPr="001621E3" w:rsidRDefault="001B372A" w:rsidP="00937C1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65668" w14:paraId="2010C285" w14:textId="77777777" w:rsidTr="00937C1B">
        <w:tc>
          <w:tcPr>
            <w:tcW w:w="5228" w:type="dxa"/>
          </w:tcPr>
          <w:p w14:paraId="631023DD" w14:textId="77777777" w:rsidR="00065668" w:rsidRDefault="00065668" w:rsidP="00937C1B">
            <w:r>
              <w:t>Nome da Regra</w:t>
            </w:r>
          </w:p>
        </w:tc>
        <w:tc>
          <w:tcPr>
            <w:tcW w:w="5228" w:type="dxa"/>
          </w:tcPr>
          <w:p w14:paraId="7D3CC9A5" w14:textId="64C1948B" w:rsidR="00065668" w:rsidRDefault="00AE165D" w:rsidP="00937C1B">
            <w:r>
              <w:t xml:space="preserve">Um </w:t>
            </w:r>
            <w:r w:rsidR="00F83E77">
              <w:t>operador</w:t>
            </w:r>
            <w:r>
              <w:t xml:space="preserve"> só poderá ter </w:t>
            </w:r>
            <w:r w:rsidR="00F83E77">
              <w:t>um acesso por vez na máquina</w:t>
            </w:r>
          </w:p>
        </w:tc>
      </w:tr>
      <w:tr w:rsidR="00065668" w14:paraId="67BEF872" w14:textId="77777777" w:rsidTr="00937C1B">
        <w:tc>
          <w:tcPr>
            <w:tcW w:w="5228" w:type="dxa"/>
          </w:tcPr>
          <w:p w14:paraId="3E031A4B" w14:textId="77777777" w:rsidR="00065668" w:rsidRDefault="00065668" w:rsidP="00937C1B">
            <w:r>
              <w:t>Dependências</w:t>
            </w:r>
          </w:p>
        </w:tc>
        <w:tc>
          <w:tcPr>
            <w:tcW w:w="5228" w:type="dxa"/>
          </w:tcPr>
          <w:p w14:paraId="18148F02" w14:textId="77777777" w:rsidR="00065668" w:rsidRDefault="00065668" w:rsidP="00937C1B"/>
        </w:tc>
      </w:tr>
      <w:tr w:rsidR="00065668" w14:paraId="55A289CF" w14:textId="77777777" w:rsidTr="00937C1B">
        <w:trPr>
          <w:trHeight w:val="1535"/>
        </w:trPr>
        <w:tc>
          <w:tcPr>
            <w:tcW w:w="5228" w:type="dxa"/>
          </w:tcPr>
          <w:p w14:paraId="244E1A83" w14:textId="77777777" w:rsidR="00065668" w:rsidRDefault="00065668" w:rsidP="00937C1B">
            <w:r>
              <w:t>Descrição</w:t>
            </w:r>
          </w:p>
        </w:tc>
        <w:tc>
          <w:tcPr>
            <w:tcW w:w="5228" w:type="dxa"/>
          </w:tcPr>
          <w:p w14:paraId="635BD90C" w14:textId="410D901B" w:rsidR="007A27E9" w:rsidRDefault="00414C7D" w:rsidP="00937C1B">
            <w:r>
              <w:t xml:space="preserve"> Um operador só pode ter </w:t>
            </w:r>
            <w:r w:rsidR="002A122A">
              <w:t>um acesso por vez em cada máquina, seu acesso não poderá estar logado em duas máquinas ao mesmo tempo. Desse jeito poderá gerar conflitos.</w:t>
            </w:r>
            <w:r w:rsidR="007A27E9">
              <w:t xml:space="preserve"> </w:t>
            </w:r>
          </w:p>
        </w:tc>
      </w:tr>
      <w:tr w:rsidR="00065668" w14:paraId="64C39322" w14:textId="77777777" w:rsidTr="00937C1B">
        <w:tc>
          <w:tcPr>
            <w:tcW w:w="5228" w:type="dxa"/>
          </w:tcPr>
          <w:p w14:paraId="578DABFB" w14:textId="77777777" w:rsidR="00065668" w:rsidRDefault="00065668" w:rsidP="00937C1B">
            <w:r>
              <w:t>Imagem</w:t>
            </w:r>
          </w:p>
        </w:tc>
        <w:tc>
          <w:tcPr>
            <w:tcW w:w="5228" w:type="dxa"/>
          </w:tcPr>
          <w:p w14:paraId="710B9798" w14:textId="77777777" w:rsidR="00065668" w:rsidRDefault="00065668" w:rsidP="00937C1B"/>
        </w:tc>
      </w:tr>
    </w:tbl>
    <w:p w14:paraId="6C1E0AD6" w14:textId="77777777" w:rsidR="00065668" w:rsidRDefault="000656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65668" w:rsidRPr="001621E3" w14:paraId="784C2971" w14:textId="77777777" w:rsidTr="00937C1B">
        <w:tc>
          <w:tcPr>
            <w:tcW w:w="5228" w:type="dxa"/>
            <w:shd w:val="clear" w:color="auto" w:fill="FFE599" w:themeFill="accent4" w:themeFillTint="66"/>
          </w:tcPr>
          <w:p w14:paraId="615E483C" w14:textId="77777777" w:rsidR="00065668" w:rsidRPr="001621E3" w:rsidRDefault="00065668" w:rsidP="00937C1B">
            <w:pPr>
              <w:rPr>
                <w:b/>
                <w:bCs/>
              </w:rPr>
            </w:pPr>
            <w:r w:rsidRPr="001621E3">
              <w:rPr>
                <w:b/>
                <w:bCs/>
              </w:rPr>
              <w:t>N° Regra/Identificador</w:t>
            </w:r>
          </w:p>
        </w:tc>
        <w:tc>
          <w:tcPr>
            <w:tcW w:w="5228" w:type="dxa"/>
            <w:shd w:val="clear" w:color="auto" w:fill="FFE599" w:themeFill="accent4" w:themeFillTint="66"/>
          </w:tcPr>
          <w:p w14:paraId="79060DCB" w14:textId="49E9EAD3" w:rsidR="00065668" w:rsidRPr="001621E3" w:rsidRDefault="00BD67AC" w:rsidP="00937C1B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65668" w14:paraId="38FCE246" w14:textId="77777777" w:rsidTr="00937C1B">
        <w:tc>
          <w:tcPr>
            <w:tcW w:w="5228" w:type="dxa"/>
          </w:tcPr>
          <w:p w14:paraId="1CDEC844" w14:textId="77777777" w:rsidR="00065668" w:rsidRDefault="00065668" w:rsidP="00937C1B">
            <w:r>
              <w:t>Nome da Regra</w:t>
            </w:r>
          </w:p>
        </w:tc>
        <w:tc>
          <w:tcPr>
            <w:tcW w:w="5228" w:type="dxa"/>
          </w:tcPr>
          <w:p w14:paraId="29B5A80E" w14:textId="715EF2B4" w:rsidR="00065668" w:rsidRDefault="00FE7637" w:rsidP="00937C1B">
            <w:r>
              <w:t>Tela de produção de pintura</w:t>
            </w:r>
          </w:p>
        </w:tc>
      </w:tr>
      <w:tr w:rsidR="00065668" w14:paraId="476B3785" w14:textId="77777777" w:rsidTr="00937C1B">
        <w:tc>
          <w:tcPr>
            <w:tcW w:w="5228" w:type="dxa"/>
          </w:tcPr>
          <w:p w14:paraId="58817251" w14:textId="77777777" w:rsidR="00065668" w:rsidRDefault="00065668" w:rsidP="00937C1B">
            <w:r>
              <w:t>Dependências</w:t>
            </w:r>
          </w:p>
        </w:tc>
        <w:tc>
          <w:tcPr>
            <w:tcW w:w="5228" w:type="dxa"/>
          </w:tcPr>
          <w:p w14:paraId="790B73ED" w14:textId="6D085486" w:rsidR="00065668" w:rsidRDefault="00F94ED8" w:rsidP="00937C1B">
            <w:r>
              <w:t>3</w:t>
            </w:r>
          </w:p>
        </w:tc>
      </w:tr>
      <w:tr w:rsidR="00065668" w14:paraId="4224909D" w14:textId="77777777" w:rsidTr="00937C1B">
        <w:trPr>
          <w:trHeight w:val="1535"/>
        </w:trPr>
        <w:tc>
          <w:tcPr>
            <w:tcW w:w="5228" w:type="dxa"/>
          </w:tcPr>
          <w:p w14:paraId="773DBCDC" w14:textId="77777777" w:rsidR="00065668" w:rsidRDefault="00065668" w:rsidP="00937C1B">
            <w:r>
              <w:t>Descrição</w:t>
            </w:r>
          </w:p>
        </w:tc>
        <w:tc>
          <w:tcPr>
            <w:tcW w:w="5228" w:type="dxa"/>
          </w:tcPr>
          <w:p w14:paraId="20900728" w14:textId="77777777" w:rsidR="00065668" w:rsidRDefault="001164EF" w:rsidP="00937C1B">
            <w:r>
              <w:t>Ness</w:t>
            </w:r>
            <w:r w:rsidR="00061096">
              <w:t>a</w:t>
            </w:r>
            <w:r>
              <w:t xml:space="preserve"> tela </w:t>
            </w:r>
            <w:r w:rsidR="0092447F">
              <w:t>terá alguns campos para o funcionário preencher</w:t>
            </w:r>
            <w:r w:rsidR="00061096">
              <w:t>, como:</w:t>
            </w:r>
          </w:p>
          <w:p w14:paraId="2C45514A" w14:textId="77777777" w:rsidR="00061096" w:rsidRPr="00143232" w:rsidRDefault="00143232" w:rsidP="00061096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Produto</w:t>
            </w:r>
          </w:p>
          <w:p w14:paraId="56EAF364" w14:textId="77777777" w:rsidR="00143232" w:rsidRPr="00143232" w:rsidRDefault="00143232" w:rsidP="00061096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Data</w:t>
            </w:r>
          </w:p>
          <w:p w14:paraId="6588CEB6" w14:textId="77777777" w:rsidR="00E9559C" w:rsidRPr="00E9559C" w:rsidRDefault="00E9559C" w:rsidP="00061096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Núm. Lote Tinta</w:t>
            </w:r>
          </w:p>
          <w:p w14:paraId="4FB361D5" w14:textId="77777777" w:rsidR="00E9559C" w:rsidRPr="00E9559C" w:rsidRDefault="00E9559C" w:rsidP="00061096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Total de Peças Boas/Quantidade </w:t>
            </w:r>
          </w:p>
          <w:p w14:paraId="593D80A6" w14:textId="19A8B739" w:rsidR="006C6A3D" w:rsidRPr="00C21129" w:rsidRDefault="00E9559C" w:rsidP="006C6A3D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Lote da Peça/Rastreabilidade</w:t>
            </w:r>
          </w:p>
          <w:p w14:paraId="55AEFBF6" w14:textId="77777777" w:rsidR="00C21129" w:rsidRDefault="00C21129" w:rsidP="00C21129">
            <w:pPr>
              <w:pStyle w:val="PargrafodaLista"/>
            </w:pPr>
          </w:p>
          <w:p w14:paraId="16833212" w14:textId="780C1FD9" w:rsidR="006C6A3D" w:rsidRDefault="006C6A3D" w:rsidP="006C6A3D">
            <w:r>
              <w:t xml:space="preserve"> Ten</w:t>
            </w:r>
            <w:r w:rsidR="00892AFD">
              <w:t>d</w:t>
            </w:r>
            <w:r>
              <w:t>o esses campos o funcionário econ</w:t>
            </w:r>
            <w:r w:rsidR="00892AFD">
              <w:t>omiza muito tempo, em vez de preencher um por um na mão</w:t>
            </w:r>
            <w:r w:rsidR="003D3B27">
              <w:t xml:space="preserve">. Só selecionando. A </w:t>
            </w:r>
            <w:r w:rsidR="003D3B27" w:rsidRPr="00F94ED8">
              <w:rPr>
                <w:b/>
                <w:bCs/>
              </w:rPr>
              <w:t>hora de início</w:t>
            </w:r>
            <w:r w:rsidR="003D3B27">
              <w:t xml:space="preserve"> o computador poderá pegar automático</w:t>
            </w:r>
            <w:r w:rsidR="00EA0FB1">
              <w:t xml:space="preserve"> e armazenar, o mesmo serve para a </w:t>
            </w:r>
            <w:r w:rsidR="00EA0FB1" w:rsidRPr="00F94ED8">
              <w:rPr>
                <w:b/>
                <w:bCs/>
              </w:rPr>
              <w:t>hora de fim</w:t>
            </w:r>
            <w:r w:rsidR="00EA0FB1">
              <w:t xml:space="preserve">. </w:t>
            </w:r>
            <w:r w:rsidR="00C21129">
              <w:t>E o responsável o sistema irá pegar automático do login do operador.</w:t>
            </w:r>
          </w:p>
        </w:tc>
      </w:tr>
      <w:tr w:rsidR="00065668" w14:paraId="2F15AD4D" w14:textId="77777777" w:rsidTr="00937C1B">
        <w:tc>
          <w:tcPr>
            <w:tcW w:w="5228" w:type="dxa"/>
          </w:tcPr>
          <w:p w14:paraId="0FCCBA18" w14:textId="77777777" w:rsidR="00065668" w:rsidRDefault="00065668" w:rsidP="00937C1B">
            <w:r>
              <w:t>Imagem</w:t>
            </w:r>
          </w:p>
        </w:tc>
        <w:tc>
          <w:tcPr>
            <w:tcW w:w="5228" w:type="dxa"/>
          </w:tcPr>
          <w:p w14:paraId="3C0BE324" w14:textId="77777777" w:rsidR="00065668" w:rsidRDefault="00065668" w:rsidP="00937C1B"/>
        </w:tc>
      </w:tr>
    </w:tbl>
    <w:p w14:paraId="4CD34DD8" w14:textId="77777777" w:rsidR="00065668" w:rsidRDefault="00065668"/>
    <w:p w14:paraId="2BFF8E6B" w14:textId="77777777" w:rsidR="007F02EB" w:rsidRDefault="007F02EB"/>
    <w:p w14:paraId="2ED16EDA" w14:textId="77777777" w:rsidR="00C21129" w:rsidRDefault="00C211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F02EB" w:rsidRPr="001621E3" w14:paraId="4F008C96" w14:textId="77777777" w:rsidTr="00937C1B">
        <w:tc>
          <w:tcPr>
            <w:tcW w:w="5228" w:type="dxa"/>
            <w:shd w:val="clear" w:color="auto" w:fill="FFE599" w:themeFill="accent4" w:themeFillTint="66"/>
          </w:tcPr>
          <w:p w14:paraId="689F4A43" w14:textId="77777777" w:rsidR="007F02EB" w:rsidRPr="001621E3" w:rsidRDefault="007F02EB" w:rsidP="00937C1B">
            <w:pPr>
              <w:rPr>
                <w:b/>
                <w:bCs/>
              </w:rPr>
            </w:pPr>
            <w:r w:rsidRPr="001621E3">
              <w:rPr>
                <w:b/>
                <w:bCs/>
              </w:rPr>
              <w:lastRenderedPageBreak/>
              <w:t>N° Regra/Identificador</w:t>
            </w:r>
          </w:p>
        </w:tc>
        <w:tc>
          <w:tcPr>
            <w:tcW w:w="5228" w:type="dxa"/>
            <w:shd w:val="clear" w:color="auto" w:fill="FFE599" w:themeFill="accent4" w:themeFillTint="66"/>
          </w:tcPr>
          <w:p w14:paraId="41F0D3F7" w14:textId="6428E974" w:rsidR="007F02EB" w:rsidRPr="001621E3" w:rsidRDefault="00BD67AC" w:rsidP="00937C1B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7F02EB" w14:paraId="45FD6826" w14:textId="77777777" w:rsidTr="00937C1B">
        <w:tc>
          <w:tcPr>
            <w:tcW w:w="5228" w:type="dxa"/>
          </w:tcPr>
          <w:p w14:paraId="631E38DF" w14:textId="77777777" w:rsidR="007F02EB" w:rsidRDefault="007F02EB" w:rsidP="00937C1B">
            <w:r>
              <w:t>Nome da Regra</w:t>
            </w:r>
          </w:p>
        </w:tc>
        <w:tc>
          <w:tcPr>
            <w:tcW w:w="5228" w:type="dxa"/>
          </w:tcPr>
          <w:p w14:paraId="1978AFCF" w14:textId="7699E950" w:rsidR="007F02EB" w:rsidRDefault="00E05BA6" w:rsidP="00937C1B">
            <w:r>
              <w:t>Envio dos dados</w:t>
            </w:r>
            <w:r w:rsidR="002856AE">
              <w:t xml:space="preserve"> para o Técnico de Qualidade</w:t>
            </w:r>
          </w:p>
        </w:tc>
      </w:tr>
      <w:tr w:rsidR="007F02EB" w14:paraId="781CEB07" w14:textId="77777777" w:rsidTr="00937C1B">
        <w:tc>
          <w:tcPr>
            <w:tcW w:w="5228" w:type="dxa"/>
          </w:tcPr>
          <w:p w14:paraId="25914C61" w14:textId="77777777" w:rsidR="007F02EB" w:rsidRDefault="007F02EB" w:rsidP="00937C1B">
            <w:r>
              <w:t>Dependências</w:t>
            </w:r>
          </w:p>
        </w:tc>
        <w:tc>
          <w:tcPr>
            <w:tcW w:w="5228" w:type="dxa"/>
          </w:tcPr>
          <w:p w14:paraId="522BDF28" w14:textId="0C5F262B" w:rsidR="007F02EB" w:rsidRDefault="007F02EB" w:rsidP="00937C1B"/>
        </w:tc>
      </w:tr>
      <w:tr w:rsidR="007F02EB" w14:paraId="271CDE45" w14:textId="77777777" w:rsidTr="00937C1B">
        <w:trPr>
          <w:trHeight w:val="1535"/>
        </w:trPr>
        <w:tc>
          <w:tcPr>
            <w:tcW w:w="5228" w:type="dxa"/>
          </w:tcPr>
          <w:p w14:paraId="08716228" w14:textId="77777777" w:rsidR="007F02EB" w:rsidRDefault="007F02EB" w:rsidP="00937C1B">
            <w:r>
              <w:t>Descrição</w:t>
            </w:r>
          </w:p>
        </w:tc>
        <w:tc>
          <w:tcPr>
            <w:tcW w:w="5228" w:type="dxa"/>
          </w:tcPr>
          <w:p w14:paraId="2EBD16B5" w14:textId="65A5871E" w:rsidR="007F02EB" w:rsidRPr="00DA0784" w:rsidRDefault="001A2B3F" w:rsidP="002856AE">
            <w:r>
              <w:t xml:space="preserve">O envio </w:t>
            </w:r>
            <w:r w:rsidR="00374A57">
              <w:t xml:space="preserve">dos dados </w:t>
            </w:r>
            <w:r>
              <w:t xml:space="preserve">será automático </w:t>
            </w:r>
            <w:r w:rsidR="000C66FA">
              <w:t xml:space="preserve">para o técnico de Qualidade, </w:t>
            </w:r>
            <w:r w:rsidR="002856AE">
              <w:t xml:space="preserve">bastando o Encarregado do Setor </w:t>
            </w:r>
            <w:r w:rsidR="00DA0784">
              <w:t>clicar na opção</w:t>
            </w:r>
            <w:r w:rsidR="002A7062">
              <w:t xml:space="preserve">: </w:t>
            </w:r>
            <w:r w:rsidR="00DA0784">
              <w:rPr>
                <w:b/>
                <w:bCs/>
              </w:rPr>
              <w:t>Enviar dados para Técnico Qualidade</w:t>
            </w:r>
          </w:p>
        </w:tc>
      </w:tr>
      <w:tr w:rsidR="007F02EB" w14:paraId="31EB6B40" w14:textId="77777777" w:rsidTr="00937C1B">
        <w:tc>
          <w:tcPr>
            <w:tcW w:w="5228" w:type="dxa"/>
          </w:tcPr>
          <w:p w14:paraId="1987CB1B" w14:textId="77777777" w:rsidR="007F02EB" w:rsidRDefault="007F02EB" w:rsidP="00937C1B">
            <w:r>
              <w:t>Imagem</w:t>
            </w:r>
          </w:p>
        </w:tc>
        <w:tc>
          <w:tcPr>
            <w:tcW w:w="5228" w:type="dxa"/>
          </w:tcPr>
          <w:p w14:paraId="09879853" w14:textId="77777777" w:rsidR="007F02EB" w:rsidRDefault="007F02EB" w:rsidP="00937C1B"/>
        </w:tc>
      </w:tr>
    </w:tbl>
    <w:p w14:paraId="16C7267B" w14:textId="77777777" w:rsidR="007F02EB" w:rsidRDefault="007F02E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017B5" w:rsidRPr="001621E3" w14:paraId="4DDF9D98" w14:textId="77777777" w:rsidTr="004C0737">
        <w:tc>
          <w:tcPr>
            <w:tcW w:w="5228" w:type="dxa"/>
            <w:shd w:val="clear" w:color="auto" w:fill="FFE599" w:themeFill="accent4" w:themeFillTint="66"/>
          </w:tcPr>
          <w:p w14:paraId="328CFE8E" w14:textId="77777777" w:rsidR="006017B5" w:rsidRPr="001621E3" w:rsidRDefault="006017B5" w:rsidP="004C0737">
            <w:pPr>
              <w:rPr>
                <w:b/>
                <w:bCs/>
              </w:rPr>
            </w:pPr>
            <w:r w:rsidRPr="001621E3">
              <w:rPr>
                <w:b/>
                <w:bCs/>
              </w:rPr>
              <w:t>N° Regra/Identificador</w:t>
            </w:r>
          </w:p>
        </w:tc>
        <w:tc>
          <w:tcPr>
            <w:tcW w:w="5228" w:type="dxa"/>
            <w:shd w:val="clear" w:color="auto" w:fill="FFE599" w:themeFill="accent4" w:themeFillTint="66"/>
          </w:tcPr>
          <w:p w14:paraId="660E4E52" w14:textId="77777777" w:rsidR="006017B5" w:rsidRPr="001621E3" w:rsidRDefault="006017B5" w:rsidP="004C0737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6017B5" w14:paraId="6D59C512" w14:textId="77777777" w:rsidTr="004C0737">
        <w:tc>
          <w:tcPr>
            <w:tcW w:w="5228" w:type="dxa"/>
          </w:tcPr>
          <w:p w14:paraId="16ADA916" w14:textId="77777777" w:rsidR="006017B5" w:rsidRDefault="006017B5" w:rsidP="004C0737">
            <w:r>
              <w:t>Nome da Regra</w:t>
            </w:r>
          </w:p>
        </w:tc>
        <w:tc>
          <w:tcPr>
            <w:tcW w:w="5228" w:type="dxa"/>
          </w:tcPr>
          <w:p w14:paraId="1F3C74CE" w14:textId="02AC12A6" w:rsidR="006017B5" w:rsidRDefault="006017B5" w:rsidP="004C0737">
            <w:r>
              <w:t>Tela do Técnico de Qualidade</w:t>
            </w:r>
          </w:p>
        </w:tc>
      </w:tr>
      <w:tr w:rsidR="006017B5" w14:paraId="1D08E2FB" w14:textId="77777777" w:rsidTr="004C0737">
        <w:tc>
          <w:tcPr>
            <w:tcW w:w="5228" w:type="dxa"/>
          </w:tcPr>
          <w:p w14:paraId="27EA3342" w14:textId="77777777" w:rsidR="006017B5" w:rsidRDefault="006017B5" w:rsidP="004C0737">
            <w:r>
              <w:t>Dependências</w:t>
            </w:r>
          </w:p>
        </w:tc>
        <w:tc>
          <w:tcPr>
            <w:tcW w:w="5228" w:type="dxa"/>
          </w:tcPr>
          <w:p w14:paraId="5EBD3E38" w14:textId="46C3742C" w:rsidR="006017B5" w:rsidRDefault="006017B5" w:rsidP="004C0737"/>
        </w:tc>
      </w:tr>
      <w:tr w:rsidR="006017B5" w14:paraId="050526CE" w14:textId="77777777" w:rsidTr="004C0737">
        <w:trPr>
          <w:trHeight w:val="1535"/>
        </w:trPr>
        <w:tc>
          <w:tcPr>
            <w:tcW w:w="5228" w:type="dxa"/>
          </w:tcPr>
          <w:p w14:paraId="78F87B97" w14:textId="77777777" w:rsidR="006017B5" w:rsidRDefault="006017B5" w:rsidP="004C0737">
            <w:r>
              <w:t>Descrição</w:t>
            </w:r>
          </w:p>
        </w:tc>
        <w:tc>
          <w:tcPr>
            <w:tcW w:w="5228" w:type="dxa"/>
          </w:tcPr>
          <w:p w14:paraId="72DF8BDA" w14:textId="58527D6C" w:rsidR="006017B5" w:rsidRPr="004C08AE" w:rsidRDefault="006017B5" w:rsidP="002A7062">
            <w:pPr>
              <w:rPr>
                <w:b/>
                <w:bCs/>
              </w:rPr>
            </w:pPr>
            <w:r>
              <w:t xml:space="preserve"> </w:t>
            </w:r>
            <w:r w:rsidR="002B309C">
              <w:t xml:space="preserve">O Técnico de Qualidade </w:t>
            </w:r>
            <w:r w:rsidR="00665053">
              <w:t xml:space="preserve">terá acesso a mesma tela do Encarregado do Setor, com </w:t>
            </w:r>
            <w:r w:rsidR="00D66595">
              <w:t>diferença que as opções estarão travadas para ele. Ele terá um</w:t>
            </w:r>
            <w:r w:rsidR="00EE3CCF">
              <w:t>a opção para somente liberada para ele, a opção do</w:t>
            </w:r>
            <w:r w:rsidR="004C08AE">
              <w:t xml:space="preserve"> </w:t>
            </w:r>
            <w:r w:rsidR="004C08AE">
              <w:rPr>
                <w:b/>
                <w:bCs/>
              </w:rPr>
              <w:t>Técnico Qualidade.</w:t>
            </w:r>
          </w:p>
        </w:tc>
      </w:tr>
      <w:tr w:rsidR="006017B5" w14:paraId="02701FC1" w14:textId="77777777" w:rsidTr="004C0737">
        <w:tc>
          <w:tcPr>
            <w:tcW w:w="5228" w:type="dxa"/>
          </w:tcPr>
          <w:p w14:paraId="31AE6303" w14:textId="77777777" w:rsidR="006017B5" w:rsidRDefault="006017B5" w:rsidP="004C0737">
            <w:r>
              <w:t>Imagem</w:t>
            </w:r>
          </w:p>
        </w:tc>
        <w:tc>
          <w:tcPr>
            <w:tcW w:w="5228" w:type="dxa"/>
          </w:tcPr>
          <w:p w14:paraId="0A192A15" w14:textId="77777777" w:rsidR="006017B5" w:rsidRDefault="006017B5" w:rsidP="004C0737"/>
        </w:tc>
      </w:tr>
    </w:tbl>
    <w:p w14:paraId="2A290B63" w14:textId="77777777" w:rsidR="006017B5" w:rsidRDefault="006017B5"/>
    <w:p w14:paraId="2C256B2A" w14:textId="77777777" w:rsidR="006017B5" w:rsidRDefault="00601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F02EB" w:rsidRPr="001621E3" w14:paraId="0B41830D" w14:textId="77777777" w:rsidTr="00937C1B">
        <w:tc>
          <w:tcPr>
            <w:tcW w:w="5228" w:type="dxa"/>
            <w:shd w:val="clear" w:color="auto" w:fill="FFE599" w:themeFill="accent4" w:themeFillTint="66"/>
          </w:tcPr>
          <w:p w14:paraId="30B62006" w14:textId="77777777" w:rsidR="007F02EB" w:rsidRPr="001621E3" w:rsidRDefault="007F02EB" w:rsidP="00937C1B">
            <w:pPr>
              <w:rPr>
                <w:b/>
                <w:bCs/>
              </w:rPr>
            </w:pPr>
            <w:r w:rsidRPr="001621E3">
              <w:rPr>
                <w:b/>
                <w:bCs/>
              </w:rPr>
              <w:t>N° Regra/Identificador</w:t>
            </w:r>
          </w:p>
        </w:tc>
        <w:tc>
          <w:tcPr>
            <w:tcW w:w="5228" w:type="dxa"/>
            <w:shd w:val="clear" w:color="auto" w:fill="FFE599" w:themeFill="accent4" w:themeFillTint="66"/>
          </w:tcPr>
          <w:p w14:paraId="55F74C93" w14:textId="4566BB6E" w:rsidR="007F02EB" w:rsidRPr="001621E3" w:rsidRDefault="00BD67AC" w:rsidP="00937C1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C08AE">
              <w:rPr>
                <w:b/>
                <w:bCs/>
              </w:rPr>
              <w:t>1</w:t>
            </w:r>
          </w:p>
        </w:tc>
      </w:tr>
      <w:tr w:rsidR="007F02EB" w14:paraId="51249A8C" w14:textId="77777777" w:rsidTr="00937C1B">
        <w:tc>
          <w:tcPr>
            <w:tcW w:w="5228" w:type="dxa"/>
          </w:tcPr>
          <w:p w14:paraId="6B4D4B35" w14:textId="77777777" w:rsidR="007F02EB" w:rsidRDefault="007F02EB" w:rsidP="00937C1B">
            <w:r>
              <w:t>Nome da Regra</w:t>
            </w:r>
          </w:p>
        </w:tc>
        <w:tc>
          <w:tcPr>
            <w:tcW w:w="5228" w:type="dxa"/>
          </w:tcPr>
          <w:p w14:paraId="0F4B2705" w14:textId="78E29BBB" w:rsidR="007F02EB" w:rsidRDefault="00C41843" w:rsidP="00937C1B">
            <w:r>
              <w:t>Dados organizados</w:t>
            </w:r>
            <w:r w:rsidR="00F21426">
              <w:t xml:space="preserve"> e exportados</w:t>
            </w:r>
          </w:p>
        </w:tc>
      </w:tr>
      <w:tr w:rsidR="007F02EB" w14:paraId="5E7840ED" w14:textId="77777777" w:rsidTr="00937C1B">
        <w:tc>
          <w:tcPr>
            <w:tcW w:w="5228" w:type="dxa"/>
          </w:tcPr>
          <w:p w14:paraId="0449BB63" w14:textId="77777777" w:rsidR="007F02EB" w:rsidRDefault="007F02EB" w:rsidP="00937C1B">
            <w:r>
              <w:t>Dependências</w:t>
            </w:r>
          </w:p>
        </w:tc>
        <w:tc>
          <w:tcPr>
            <w:tcW w:w="5228" w:type="dxa"/>
          </w:tcPr>
          <w:p w14:paraId="1BA6863B" w14:textId="4BB3AB67" w:rsidR="007F02EB" w:rsidRDefault="00C70069" w:rsidP="00937C1B">
            <w:r>
              <w:t>10</w:t>
            </w:r>
          </w:p>
        </w:tc>
      </w:tr>
      <w:tr w:rsidR="007F02EB" w14:paraId="4E3A8867" w14:textId="77777777" w:rsidTr="00937C1B">
        <w:trPr>
          <w:trHeight w:val="1535"/>
        </w:trPr>
        <w:tc>
          <w:tcPr>
            <w:tcW w:w="5228" w:type="dxa"/>
          </w:tcPr>
          <w:p w14:paraId="465FA67A" w14:textId="77777777" w:rsidR="007F02EB" w:rsidRDefault="007F02EB" w:rsidP="00937C1B">
            <w:r>
              <w:t>Descrição</w:t>
            </w:r>
          </w:p>
        </w:tc>
        <w:tc>
          <w:tcPr>
            <w:tcW w:w="5228" w:type="dxa"/>
          </w:tcPr>
          <w:p w14:paraId="5E82831D" w14:textId="363129AF" w:rsidR="007F02EB" w:rsidRDefault="007F02EB" w:rsidP="00937C1B">
            <w:r>
              <w:t xml:space="preserve"> </w:t>
            </w:r>
            <w:r w:rsidR="00C41843">
              <w:t>O técnico em Qualidade ao receber os dados,</w:t>
            </w:r>
            <w:r w:rsidR="00F21426">
              <w:t xml:space="preserve"> todos estarão bem manipulados e fáceis de entender. </w:t>
            </w:r>
            <w:r w:rsidR="00384483">
              <w:t>Terá uma opção para exportar os dados em Excel se preferir, desse modo</w:t>
            </w:r>
            <w:r w:rsidR="00E81F62">
              <w:t>,</w:t>
            </w:r>
            <w:r w:rsidR="00384483">
              <w:t xml:space="preserve"> se ele ainda quiser manter um registro em planilha será possível! </w:t>
            </w:r>
          </w:p>
          <w:p w14:paraId="4FECE5D9" w14:textId="77777777" w:rsidR="007F02EB" w:rsidRDefault="007F02EB" w:rsidP="00937C1B"/>
        </w:tc>
      </w:tr>
      <w:tr w:rsidR="007F02EB" w14:paraId="586A064A" w14:textId="77777777" w:rsidTr="00937C1B">
        <w:tc>
          <w:tcPr>
            <w:tcW w:w="5228" w:type="dxa"/>
          </w:tcPr>
          <w:p w14:paraId="368FB7B4" w14:textId="77777777" w:rsidR="007F02EB" w:rsidRDefault="007F02EB" w:rsidP="00937C1B">
            <w:r>
              <w:t>Imagem</w:t>
            </w:r>
          </w:p>
        </w:tc>
        <w:tc>
          <w:tcPr>
            <w:tcW w:w="5228" w:type="dxa"/>
          </w:tcPr>
          <w:p w14:paraId="42873787" w14:textId="77777777" w:rsidR="007F02EB" w:rsidRDefault="007F02EB" w:rsidP="00937C1B"/>
        </w:tc>
      </w:tr>
    </w:tbl>
    <w:p w14:paraId="1CBD997D" w14:textId="77777777" w:rsidR="007F02EB" w:rsidRDefault="007F02EB"/>
    <w:p w14:paraId="2F3DED51" w14:textId="77777777" w:rsidR="007F02EB" w:rsidRDefault="007F02EB"/>
    <w:sectPr w:rsidR="007F02EB" w:rsidSect="00D04D5C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B0D28" w14:textId="77777777" w:rsidR="001D678C" w:rsidRDefault="001D678C" w:rsidP="00031AE2">
      <w:pPr>
        <w:spacing w:after="0" w:line="240" w:lineRule="auto"/>
      </w:pPr>
      <w:r>
        <w:separator/>
      </w:r>
    </w:p>
  </w:endnote>
  <w:endnote w:type="continuationSeparator" w:id="0">
    <w:p w14:paraId="250917B3" w14:textId="77777777" w:rsidR="001D678C" w:rsidRDefault="001D678C" w:rsidP="00031AE2">
      <w:pPr>
        <w:spacing w:after="0" w:line="240" w:lineRule="auto"/>
      </w:pPr>
      <w:r>
        <w:continuationSeparator/>
      </w:r>
    </w:p>
  </w:endnote>
  <w:endnote w:type="continuationNotice" w:id="1">
    <w:p w14:paraId="4A77F849" w14:textId="77777777" w:rsidR="001D678C" w:rsidRDefault="001D67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386EC" w14:textId="77777777" w:rsidR="001D678C" w:rsidRDefault="001D678C" w:rsidP="00031AE2">
      <w:pPr>
        <w:spacing w:after="0" w:line="240" w:lineRule="auto"/>
      </w:pPr>
      <w:r>
        <w:separator/>
      </w:r>
    </w:p>
  </w:footnote>
  <w:footnote w:type="continuationSeparator" w:id="0">
    <w:p w14:paraId="1506CDE7" w14:textId="77777777" w:rsidR="001D678C" w:rsidRDefault="001D678C" w:rsidP="00031AE2">
      <w:pPr>
        <w:spacing w:after="0" w:line="240" w:lineRule="auto"/>
      </w:pPr>
      <w:r>
        <w:continuationSeparator/>
      </w:r>
    </w:p>
  </w:footnote>
  <w:footnote w:type="continuationNotice" w:id="1">
    <w:p w14:paraId="7A89C74D" w14:textId="77777777" w:rsidR="001D678C" w:rsidRDefault="001D67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EDAB" w14:textId="0925B661" w:rsidR="00031AE2" w:rsidRPr="00031AE2" w:rsidRDefault="00031AE2">
    <w:pPr>
      <w:pStyle w:val="Cabealho"/>
      <w:rPr>
        <w:sz w:val="28"/>
        <w:szCs w:val="28"/>
      </w:rPr>
    </w:pPr>
    <w:r w:rsidRPr="00031AE2">
      <w:rPr>
        <w:b/>
        <w:bCs/>
        <w:sz w:val="28"/>
        <w:szCs w:val="28"/>
      </w:rPr>
      <w:t xml:space="preserve">Regra De Negócio: </w:t>
    </w:r>
    <w:r w:rsidRPr="00031AE2">
      <w:rPr>
        <w:sz w:val="28"/>
        <w:szCs w:val="28"/>
      </w:rPr>
      <w:t>Sistema de Gestão Manual</w:t>
    </w:r>
  </w:p>
  <w:p w14:paraId="50591FDB" w14:textId="7AED4CF2" w:rsidR="00031AE2" w:rsidRDefault="00031AE2">
    <w:pPr>
      <w:pStyle w:val="Cabealho"/>
    </w:pPr>
    <w:r>
      <w:t xml:space="preserve">Versão: </w:t>
    </w:r>
    <w:r w:rsidR="00AF3E73">
      <w:t>2</w:t>
    </w:r>
    <w:r>
      <w:t>.0</w:t>
    </w:r>
  </w:p>
  <w:p w14:paraId="6267BA69" w14:textId="43D4B346" w:rsidR="00031AE2" w:rsidRDefault="00031AE2">
    <w:pPr>
      <w:pStyle w:val="Cabealho"/>
    </w:pPr>
    <w:r>
      <w:t>Data da criação: 14/10/2022</w:t>
    </w:r>
  </w:p>
  <w:p w14:paraId="51EE6264" w14:textId="146B38E7" w:rsidR="00031AE2" w:rsidRPr="00031AE2" w:rsidRDefault="00031AE2">
    <w:pPr>
      <w:pStyle w:val="Cabealho"/>
      <w:rPr>
        <w:sz w:val="20"/>
        <w:szCs w:val="20"/>
      </w:rPr>
    </w:pPr>
    <w:r>
      <w:t xml:space="preserve">Autores: </w:t>
    </w:r>
    <w:r w:rsidR="00AF3E73">
      <w:t>Filipe Coura, Matheus Henrique e Pedro Oliveira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88E"/>
    <w:multiLevelType w:val="hybridMultilevel"/>
    <w:tmpl w:val="A902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978E0"/>
    <w:multiLevelType w:val="hybridMultilevel"/>
    <w:tmpl w:val="E65AC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08994">
    <w:abstractNumId w:val="0"/>
  </w:num>
  <w:num w:numId="2" w16cid:durableId="113908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5C"/>
    <w:rsid w:val="0000693C"/>
    <w:rsid w:val="00013564"/>
    <w:rsid w:val="00031AE2"/>
    <w:rsid w:val="00044C4B"/>
    <w:rsid w:val="00061096"/>
    <w:rsid w:val="00065668"/>
    <w:rsid w:val="000A7DD1"/>
    <w:rsid w:val="000C2AEF"/>
    <w:rsid w:val="000C66FA"/>
    <w:rsid w:val="001164EF"/>
    <w:rsid w:val="00143232"/>
    <w:rsid w:val="001621E3"/>
    <w:rsid w:val="00163948"/>
    <w:rsid w:val="00173DAC"/>
    <w:rsid w:val="00183E83"/>
    <w:rsid w:val="00193F02"/>
    <w:rsid w:val="001A2B3F"/>
    <w:rsid w:val="001B372A"/>
    <w:rsid w:val="001B3E1E"/>
    <w:rsid w:val="001C1EAA"/>
    <w:rsid w:val="001D4289"/>
    <w:rsid w:val="001D678C"/>
    <w:rsid w:val="001E1B8F"/>
    <w:rsid w:val="002131DA"/>
    <w:rsid w:val="002214AE"/>
    <w:rsid w:val="002379ED"/>
    <w:rsid w:val="00247C72"/>
    <w:rsid w:val="002856AE"/>
    <w:rsid w:val="00292BB6"/>
    <w:rsid w:val="002A122A"/>
    <w:rsid w:val="002A1380"/>
    <w:rsid w:val="002A7062"/>
    <w:rsid w:val="002B1511"/>
    <w:rsid w:val="002B309C"/>
    <w:rsid w:val="002F7E0E"/>
    <w:rsid w:val="00304BBA"/>
    <w:rsid w:val="00320834"/>
    <w:rsid w:val="00327FCC"/>
    <w:rsid w:val="00374A57"/>
    <w:rsid w:val="00384483"/>
    <w:rsid w:val="0039126D"/>
    <w:rsid w:val="003D2B8C"/>
    <w:rsid w:val="003D3B27"/>
    <w:rsid w:val="00414C7D"/>
    <w:rsid w:val="00416A20"/>
    <w:rsid w:val="00424CCA"/>
    <w:rsid w:val="00482DA9"/>
    <w:rsid w:val="00492F48"/>
    <w:rsid w:val="004C08AE"/>
    <w:rsid w:val="004D00BB"/>
    <w:rsid w:val="004D0E82"/>
    <w:rsid w:val="005127EC"/>
    <w:rsid w:val="00516C17"/>
    <w:rsid w:val="00533491"/>
    <w:rsid w:val="00553F4D"/>
    <w:rsid w:val="005550F4"/>
    <w:rsid w:val="00557F55"/>
    <w:rsid w:val="00574525"/>
    <w:rsid w:val="005934DE"/>
    <w:rsid w:val="005D58C5"/>
    <w:rsid w:val="005D5AE0"/>
    <w:rsid w:val="006017B5"/>
    <w:rsid w:val="00607CBE"/>
    <w:rsid w:val="00665053"/>
    <w:rsid w:val="00692858"/>
    <w:rsid w:val="006B6E14"/>
    <w:rsid w:val="006C6A3D"/>
    <w:rsid w:val="006F60D8"/>
    <w:rsid w:val="007247B4"/>
    <w:rsid w:val="00741EBE"/>
    <w:rsid w:val="00751309"/>
    <w:rsid w:val="00755748"/>
    <w:rsid w:val="00791E89"/>
    <w:rsid w:val="007A152A"/>
    <w:rsid w:val="007A27E9"/>
    <w:rsid w:val="007B15E1"/>
    <w:rsid w:val="007F02EB"/>
    <w:rsid w:val="007F7E6E"/>
    <w:rsid w:val="008109D8"/>
    <w:rsid w:val="0081507A"/>
    <w:rsid w:val="008356CC"/>
    <w:rsid w:val="00843C7F"/>
    <w:rsid w:val="00861B95"/>
    <w:rsid w:val="00892AFD"/>
    <w:rsid w:val="00907CDD"/>
    <w:rsid w:val="0091312F"/>
    <w:rsid w:val="0092447F"/>
    <w:rsid w:val="00924FCB"/>
    <w:rsid w:val="009927DD"/>
    <w:rsid w:val="009B5339"/>
    <w:rsid w:val="009C743C"/>
    <w:rsid w:val="00AE165D"/>
    <w:rsid w:val="00AF195A"/>
    <w:rsid w:val="00AF3E73"/>
    <w:rsid w:val="00AF5CFF"/>
    <w:rsid w:val="00B17EBD"/>
    <w:rsid w:val="00B51A71"/>
    <w:rsid w:val="00B76F22"/>
    <w:rsid w:val="00BD67AC"/>
    <w:rsid w:val="00BE56E1"/>
    <w:rsid w:val="00C16F1C"/>
    <w:rsid w:val="00C21129"/>
    <w:rsid w:val="00C2302C"/>
    <w:rsid w:val="00C41843"/>
    <w:rsid w:val="00C55285"/>
    <w:rsid w:val="00C70069"/>
    <w:rsid w:val="00C86017"/>
    <w:rsid w:val="00C87318"/>
    <w:rsid w:val="00CC7396"/>
    <w:rsid w:val="00D04D5C"/>
    <w:rsid w:val="00D36CF2"/>
    <w:rsid w:val="00D53DB6"/>
    <w:rsid w:val="00D548DD"/>
    <w:rsid w:val="00D66595"/>
    <w:rsid w:val="00DA0784"/>
    <w:rsid w:val="00DC1048"/>
    <w:rsid w:val="00E05BA6"/>
    <w:rsid w:val="00E2459D"/>
    <w:rsid w:val="00E56331"/>
    <w:rsid w:val="00E81F62"/>
    <w:rsid w:val="00E9559C"/>
    <w:rsid w:val="00EA0FB1"/>
    <w:rsid w:val="00EE3CCF"/>
    <w:rsid w:val="00EF0982"/>
    <w:rsid w:val="00F21426"/>
    <w:rsid w:val="00F37D9A"/>
    <w:rsid w:val="00F62F39"/>
    <w:rsid w:val="00F83E77"/>
    <w:rsid w:val="00F93F5F"/>
    <w:rsid w:val="00F94ED8"/>
    <w:rsid w:val="00FB38B3"/>
    <w:rsid w:val="00FD3AC9"/>
    <w:rsid w:val="00FE7637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2B173"/>
  <w15:chartTrackingRefBased/>
  <w15:docId w15:val="{E3111CC2-5002-43A3-A9F2-4BFF738E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1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1AE2"/>
  </w:style>
  <w:style w:type="paragraph" w:styleId="Rodap">
    <w:name w:val="footer"/>
    <w:basedOn w:val="Normal"/>
    <w:link w:val="RodapChar"/>
    <w:uiPriority w:val="99"/>
    <w:unhideWhenUsed/>
    <w:rsid w:val="00031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AE2"/>
  </w:style>
  <w:style w:type="table" w:styleId="Tabelacomgrade">
    <w:name w:val="Table Grid"/>
    <w:basedOn w:val="Tabelanormal"/>
    <w:uiPriority w:val="39"/>
    <w:rsid w:val="00162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6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Oliveira</dc:creator>
  <cp:keywords/>
  <dc:description/>
  <cp:lastModifiedBy>Pedro Oliveira</cp:lastModifiedBy>
  <cp:revision>121</cp:revision>
  <dcterms:created xsi:type="dcterms:W3CDTF">2022-10-14T22:22:00Z</dcterms:created>
  <dcterms:modified xsi:type="dcterms:W3CDTF">2022-11-03T19:49:00Z</dcterms:modified>
</cp:coreProperties>
</file>