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03" w:rsidRPr="00514F03" w:rsidRDefault="00514F03" w:rsidP="00514F03">
      <w:pPr>
        <w:pStyle w:val="NormalWeb"/>
        <w:spacing w:before="0" w:beforeAutospacing="0" w:after="120" w:afterAutospacing="0"/>
        <w:rPr>
          <w:rFonts w:ascii="Arial" w:hAnsi="Arial" w:cs="Arial"/>
          <w:b/>
          <w:sz w:val="30"/>
          <w:szCs w:val="30"/>
        </w:rPr>
      </w:pPr>
      <w:r>
        <w:rPr>
          <w:rFonts w:ascii="Arial" w:hAnsi="Arial" w:cs="Arial"/>
          <w:b/>
          <w:sz w:val="30"/>
          <w:szCs w:val="30"/>
        </w:rPr>
        <w:t xml:space="preserve">Nota: </w:t>
      </w:r>
      <w:r w:rsidRPr="00514F03">
        <w:rPr>
          <w:rFonts w:ascii="Arial" w:hAnsi="Arial" w:cs="Arial"/>
          <w:b/>
          <w:sz w:val="30"/>
          <w:szCs w:val="30"/>
        </w:rPr>
        <w:t xml:space="preserve">Lo marcado en </w:t>
      </w:r>
      <w:r w:rsidRPr="00514F03">
        <w:rPr>
          <w:rFonts w:ascii="Arial" w:hAnsi="Arial" w:cs="Arial"/>
          <w:b/>
          <w:color w:val="00B050"/>
          <w:sz w:val="30"/>
          <w:szCs w:val="30"/>
        </w:rPr>
        <w:t>verde</w:t>
      </w:r>
      <w:r w:rsidRPr="00514F03">
        <w:rPr>
          <w:rFonts w:ascii="Arial" w:hAnsi="Arial" w:cs="Arial"/>
          <w:b/>
          <w:sz w:val="30"/>
          <w:szCs w:val="30"/>
        </w:rPr>
        <w:t xml:space="preserve"> está hecho</w:t>
      </w:r>
    </w:p>
    <w:p w:rsidR="00514F03" w:rsidRDefault="00514F03" w:rsidP="00514F03">
      <w:pPr>
        <w:pStyle w:val="NormalWeb"/>
        <w:spacing w:before="0" w:beforeAutospacing="0" w:after="120" w:afterAutospacing="0"/>
      </w:pPr>
      <w:r>
        <w:rPr>
          <w:rFonts w:ascii="Arial" w:hAnsi="Arial" w:cs="Arial"/>
          <w:color w:val="666666"/>
          <w:sz w:val="30"/>
          <w:szCs w:val="30"/>
          <w:u w:val="single"/>
        </w:rPr>
        <w:t>1ra Entrega</w:t>
      </w:r>
      <w:r>
        <w:rPr>
          <w:rFonts w:ascii="Arial" w:hAnsi="Arial" w:cs="Arial"/>
          <w:color w:val="666666"/>
          <w:sz w:val="30"/>
          <w:szCs w:val="30"/>
        </w:rPr>
        <w:t xml:space="preserve"> (14 de Junio)</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una carta de monstruo en posición de ataque.</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 monstruo en posición de defensa</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mágica en el campo boca abajo (no activa ningún efecto)</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trampa en el campo boca abajo</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Mandar una carta al cementerio (sinónimo de destruir) y verificar que estén ahí.</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mayor ataque). Atacar al primer monstruo y verificar que este se destruyó, y sufro daño a los puntos de vida igual a la diferencia de los puntos de ataque de los monstruos</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menor ataque), atacar al primer monstruo, verificar que el monstruo atacante es destruido y el atacante recibe daño a los puntos de vida igual a la diferencia de ataques.</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igual ataque), atacar al primer monstruo, verificar que ambos monstruos son destruidos y nadie recibe daño a los puntos de vida.</w:t>
      </w:r>
    </w:p>
    <w:p w:rsidR="00514F03" w:rsidRPr="00654AC0"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654AC0">
        <w:rPr>
          <w:rFonts w:ascii="Arial" w:hAnsi="Arial" w:cs="Arial"/>
          <w:color w:val="000000"/>
          <w:sz w:val="22"/>
          <w:szCs w:val="22"/>
          <w:highlight w:val="green"/>
        </w:rPr>
        <w:t>Colocar una carta de monstruo en posición de defensa, el oponente coloca otra carta de monstruo en posición de ataque (con mayor ataque que la defensa del primer monstruo), atacar al primer monstruo y verificar que este se destruyó y no sufrió ningún daño vital.</w:t>
      </w:r>
    </w:p>
    <w:p w:rsidR="00514F03" w:rsidRPr="00572ACC"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72ACC">
        <w:rPr>
          <w:rFonts w:ascii="Arial" w:hAnsi="Arial" w:cs="Arial"/>
          <w:color w:val="000000"/>
          <w:sz w:val="22"/>
          <w:szCs w:val="22"/>
          <w:highlight w:val="green"/>
        </w:rPr>
        <w:t>Colocar una carta de monstruo en posición de defensa, el oponente coloca otra carta de monstruo en posición de ataque (con menor ataque que la defensa del primer monstruo), atacar al primer monstruo y verificar que este no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monstruos en ambos lados del campo. Colocar “Agujero negro” boca arriba (es decir, se activa el efecto). Verificar que se destruyeron todos los monstruos de ambos lados del campo, y que nadie recibió daño alguno.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 un monstruo en el campo, se quiere colocar un monstruo de 5 o 6 estrellas que requiere sacrificio. se verifica que se convocó al monstruo y se destruyó el primero.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colocan 2  monstruos en el campo, se quiere colocar un monstruo de 7 o más estrellas que requiere 2 sacrificios. se verifica que se convocó al monstruo y se destruyeron los demás.</w:t>
      </w:r>
    </w:p>
    <w:p w:rsidR="00776E2C" w:rsidRDefault="00776E2C"/>
    <w:sectPr w:rsidR="00776E2C" w:rsidSect="00D603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D31"/>
    <w:multiLevelType w:val="multilevel"/>
    <w:tmpl w:val="11961E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4F03"/>
    <w:rsid w:val="00514F03"/>
    <w:rsid w:val="00572ACC"/>
    <w:rsid w:val="00654AC0"/>
    <w:rsid w:val="007618FA"/>
    <w:rsid w:val="00776E2C"/>
    <w:rsid w:val="00977F75"/>
    <w:rsid w:val="009C5FA8"/>
    <w:rsid w:val="00AA179A"/>
    <w:rsid w:val="00D603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85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2018-06-11T15:02:00Z</dcterms:created>
  <dcterms:modified xsi:type="dcterms:W3CDTF">2018-06-13T15:32:00Z</dcterms:modified>
</cp:coreProperties>
</file>