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905A90" w:rsidP="00C6554A">
      <w:pPr>
        <w:pStyle w:val="Fotografia"/>
      </w:pPr>
      <w:bookmarkStart w:id="0" w:name="_Hlk498514542"/>
      <w:bookmarkStart w:id="1" w:name="_GoBack"/>
      <w:bookmarkEnd w:id="0"/>
      <w:bookmarkEnd w:id="1"/>
      <w:r>
        <w:rPr>
          <w:rFonts w:ascii="Eurostile" w:hAnsi="Eurostile"/>
          <w:noProof/>
          <w:lang w:eastAsia="pt-PT"/>
        </w:rPr>
        <w:drawing>
          <wp:inline distT="0" distB="0" distL="0" distR="0" wp14:anchorId="5829B913" wp14:editId="53ADE6C4">
            <wp:extent cx="2660198" cy="3947782"/>
            <wp:effectExtent l="0" t="0" r="6985" b="0"/>
            <wp:docPr id="18" name="Imagem 18" descr="logotipo_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_est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56" cy="395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Default="00905A90" w:rsidP="00C6554A">
      <w:pPr>
        <w:pStyle w:val="Ttulo"/>
      </w:pPr>
      <w:r>
        <w:t>Escalonamento de voluntários numa enfermaria</w:t>
      </w:r>
    </w:p>
    <w:p w:rsidR="00C6554A" w:rsidRPr="00D5413C" w:rsidRDefault="00C6554A" w:rsidP="00C6554A">
      <w:pPr>
        <w:pStyle w:val="Subttulo"/>
      </w:pPr>
    </w:p>
    <w:tbl>
      <w:tblPr>
        <w:tblW w:w="8146" w:type="dxa"/>
        <w:tblLook w:val="04A0" w:firstRow="1" w:lastRow="0" w:firstColumn="1" w:lastColumn="0" w:noHBand="0" w:noVBand="1"/>
      </w:tblPr>
      <w:tblGrid>
        <w:gridCol w:w="3652"/>
        <w:gridCol w:w="4494"/>
      </w:tblGrid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Curso(s):</w:t>
            </w:r>
          </w:p>
        </w:tc>
        <w:tc>
          <w:tcPr>
            <w:tcW w:w="4494" w:type="dxa"/>
          </w:tcPr>
          <w:p w:rsidR="00905A90" w:rsidRPr="00372E7F" w:rsidRDefault="00905A90" w:rsidP="001E5B1B">
            <w:pPr>
              <w:rPr>
                <w:rFonts w:cs="Times New Roman"/>
              </w:rPr>
            </w:pPr>
            <w:r w:rsidRPr="00372E7F">
              <w:rPr>
                <w:rFonts w:cs="Times New Roman"/>
              </w:rPr>
              <w:t>Engenharia Informática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Unidade(s) Curricular(</w:t>
            </w:r>
            <w:proofErr w:type="spellStart"/>
            <w:r w:rsidRPr="00372E7F">
              <w:rPr>
                <w:rFonts w:cs="Times New Roman"/>
                <w:b/>
              </w:rPr>
              <w:t>es</w:t>
            </w:r>
            <w:proofErr w:type="spellEnd"/>
            <w:r w:rsidRPr="00372E7F">
              <w:rPr>
                <w:rFonts w:cs="Times New Roman"/>
                <w:b/>
              </w:rPr>
              <w:t>):</w:t>
            </w: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Engenharia de Software II</w:t>
            </w:r>
          </w:p>
          <w:p w:rsidR="00905A90" w:rsidRPr="00E1750C" w:rsidRDefault="00905A90" w:rsidP="001E5B1B">
            <w:pPr>
              <w:rPr>
                <w:rFonts w:cs="Times New Roman"/>
                <w:u w:val="single"/>
              </w:rPr>
            </w:pPr>
            <w:r>
              <w:rPr>
                <w:rFonts w:cs="Times New Roman"/>
              </w:rPr>
              <w:t>Programação para a Internet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Ano Letivo:</w:t>
            </w:r>
          </w:p>
        </w:tc>
        <w:tc>
          <w:tcPr>
            <w:tcW w:w="4494" w:type="dxa"/>
          </w:tcPr>
          <w:p w:rsidR="00905A90" w:rsidRPr="00372E7F" w:rsidRDefault="00905A90" w:rsidP="001E5B1B">
            <w:pPr>
              <w:rPr>
                <w:rFonts w:cs="Times New Roman"/>
              </w:rPr>
            </w:pPr>
            <w:r w:rsidRPr="00372E7F">
              <w:rPr>
                <w:rFonts w:cs="Times New Roman"/>
              </w:rPr>
              <w:t>2017/2018</w:t>
            </w:r>
          </w:p>
        </w:tc>
      </w:tr>
      <w:tr w:rsidR="00905A90" w:rsidRPr="0060753A" w:rsidTr="001E5B1B">
        <w:tc>
          <w:tcPr>
            <w:tcW w:w="3652" w:type="dxa"/>
            <w:shd w:val="clear" w:color="auto" w:fill="D9D9D9"/>
          </w:tcPr>
          <w:p w:rsidR="00905A90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Docente:</w:t>
            </w:r>
          </w:p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Maria Clara Silveira</w:t>
            </w:r>
          </w:p>
          <w:p w:rsidR="00905A90" w:rsidRPr="00372E7F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Noel Lopes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Alunos:</w:t>
            </w: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Carina Tomé (1012164)</w:t>
            </w:r>
          </w:p>
          <w:p w:rsidR="00905A90" w:rsidRPr="002206F7" w:rsidRDefault="00905A90" w:rsidP="001E5B1B">
            <w:pPr>
              <w:rPr>
                <w:rFonts w:cs="Times New Roman"/>
              </w:rPr>
            </w:pPr>
            <w:r w:rsidRPr="002206F7">
              <w:rPr>
                <w:rFonts w:cs="Times New Roman"/>
              </w:rPr>
              <w:t>Pedro Sanches (1012180)</w:t>
            </w:r>
          </w:p>
        </w:tc>
      </w:tr>
    </w:tbl>
    <w:p w:rsidR="00905A90" w:rsidRDefault="00905A90" w:rsidP="00905A90">
      <w:pPr>
        <w:jc w:val="center"/>
        <w:rPr>
          <w:rFonts w:cs="Times New Roman"/>
          <w:sz w:val="56"/>
          <w:szCs w:val="56"/>
        </w:rPr>
      </w:pPr>
      <w:r w:rsidRPr="00372E7F">
        <w:rPr>
          <w:rFonts w:cs="Times New Roman"/>
          <w:sz w:val="56"/>
          <w:szCs w:val="56"/>
        </w:rPr>
        <w:lastRenderedPageBreak/>
        <w:t>Índice</w:t>
      </w:r>
    </w:p>
    <w:p w:rsidR="00905A90" w:rsidRDefault="00905A90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Times New Roman"/>
          <w:sz w:val="56"/>
          <w:szCs w:val="56"/>
        </w:rPr>
        <w:fldChar w:fldCharType="begin"/>
      </w:r>
      <w:r>
        <w:rPr>
          <w:rFonts w:cs="Times New Roman"/>
          <w:sz w:val="56"/>
          <w:szCs w:val="56"/>
        </w:rPr>
        <w:instrText xml:space="preserve"> TOC \h \z \t "Cabeçalho 1;2;Cabeçalho 2;3;Título;1" </w:instrText>
      </w:r>
      <w:r>
        <w:rPr>
          <w:rFonts w:cs="Times New Roman"/>
          <w:sz w:val="56"/>
          <w:szCs w:val="56"/>
        </w:rPr>
        <w:fldChar w:fldCharType="separate"/>
      </w:r>
      <w:hyperlink w:anchor="_Toc503910195" w:history="1">
        <w:r w:rsidRPr="00871749">
          <w:rPr>
            <w:rStyle w:val="Hiperligao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Pr="00871749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 w:rsidR="007846A1">
          <w:rPr>
            <w:noProof/>
            <w:webHidden/>
          </w:rPr>
          <w:t>2</w:t>
        </w:r>
      </w:hyperlink>
    </w:p>
    <w:p w:rsidR="00905A90" w:rsidRDefault="00C70675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3" w:history="1">
        <w:r w:rsidR="002B4906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Análise de Requisitos</w:t>
        </w:r>
        <w:r w:rsidR="00905A90">
          <w:rPr>
            <w:noProof/>
            <w:webHidden/>
          </w:rPr>
          <w:tab/>
        </w:r>
      </w:hyperlink>
    </w:p>
    <w:p w:rsidR="00905A90" w:rsidRDefault="00C70675" w:rsidP="00905A9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5" w:history="1"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1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Diagrama de Contexto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3</w:t>
        </w:r>
      </w:hyperlink>
    </w:p>
    <w:p w:rsidR="00905A90" w:rsidRDefault="00C70675" w:rsidP="00905A9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6" w:history="1"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Tabela de Atores, objetivos e respetivos Casos de Uso</w:t>
        </w:r>
        <w:r w:rsidR="00905A90">
          <w:rPr>
            <w:noProof/>
            <w:webHidden/>
          </w:rPr>
          <w:tab/>
        </w:r>
        <w:r w:rsidR="00905A90">
          <w:rPr>
            <w:noProof/>
            <w:webHidden/>
          </w:rPr>
          <w:fldChar w:fldCharType="begin"/>
        </w:r>
        <w:r w:rsidR="00905A90">
          <w:rPr>
            <w:noProof/>
            <w:webHidden/>
          </w:rPr>
          <w:instrText xml:space="preserve"> PAGEREF _Toc503910206 \h </w:instrText>
        </w:r>
        <w:r w:rsidR="00905A90">
          <w:rPr>
            <w:noProof/>
            <w:webHidden/>
          </w:rPr>
          <w:fldChar w:fldCharType="separate"/>
        </w:r>
        <w:r w:rsidR="00105495">
          <w:rPr>
            <w:b/>
            <w:bCs/>
            <w:noProof/>
            <w:webHidden/>
          </w:rPr>
          <w:t>Erro! Marcador não definido.</w:t>
        </w:r>
        <w:r w:rsidR="00905A90">
          <w:rPr>
            <w:noProof/>
            <w:webHidden/>
          </w:rPr>
          <w:fldChar w:fldCharType="end"/>
        </w:r>
      </w:hyperlink>
      <w:r w:rsidR="007846A1">
        <w:rPr>
          <w:noProof/>
        </w:rPr>
        <w:t>4</w:t>
      </w:r>
    </w:p>
    <w:p w:rsidR="00905A90" w:rsidRDefault="00C70675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0" w:history="1">
        <w:r w:rsidR="002B4906">
          <w:rPr>
            <w:rStyle w:val="Hiperligao"/>
            <w:noProof/>
          </w:rPr>
          <w:t>3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Protótipo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5</w:t>
        </w:r>
      </w:hyperlink>
    </w:p>
    <w:p w:rsidR="00905A90" w:rsidRDefault="00C70675" w:rsidP="00905A90">
      <w:pPr>
        <w:pStyle w:val="ndice2"/>
        <w:tabs>
          <w:tab w:val="left" w:pos="880"/>
          <w:tab w:val="right" w:leader="dot" w:pos="8494"/>
        </w:tabs>
        <w:rPr>
          <w:noProof/>
        </w:rPr>
      </w:pPr>
      <w:hyperlink w:anchor="_Toc503910221" w:history="1">
        <w:r w:rsidR="007846A1">
          <w:rPr>
            <w:rStyle w:val="Hiperligao"/>
            <w:noProof/>
          </w:rPr>
          <w:t>3</w:t>
        </w:r>
        <w:r w:rsidR="00905A90" w:rsidRPr="00871749">
          <w:rPr>
            <w:rStyle w:val="Hiperligao"/>
            <w:noProof/>
          </w:rPr>
          <w:t>.1.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Página inicial</w:t>
        </w:r>
        <w:r w:rsidR="007846A1">
          <w:rPr>
            <w:rStyle w:val="Hiperligao"/>
            <w:noProof/>
          </w:rPr>
          <w:t xml:space="preserve"> de Enfermeiro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5</w:t>
        </w:r>
      </w:hyperlink>
    </w:p>
    <w:p w:rsidR="007846A1" w:rsidRDefault="00C70675" w:rsidP="007846A1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1" w:history="1">
        <w:r w:rsidR="007846A1">
          <w:rPr>
            <w:rStyle w:val="Hiperligao"/>
            <w:noProof/>
          </w:rPr>
          <w:t>3</w:t>
        </w:r>
        <w:r w:rsidR="007846A1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2</w:t>
        </w:r>
        <w:r w:rsidR="007846A1" w:rsidRPr="00871749">
          <w:rPr>
            <w:rStyle w:val="Hiperligao"/>
            <w:noProof/>
          </w:rPr>
          <w:t>.</w:t>
        </w:r>
        <w:r w:rsidR="007846A1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7846A1" w:rsidRPr="00871749">
          <w:rPr>
            <w:rStyle w:val="Hiperligao"/>
            <w:noProof/>
          </w:rPr>
          <w:t>Página inicial</w:t>
        </w:r>
        <w:r w:rsidR="007846A1">
          <w:rPr>
            <w:rStyle w:val="Hiperligao"/>
            <w:noProof/>
          </w:rPr>
          <w:t xml:space="preserve"> de Voluntário</w:t>
        </w:r>
        <w:r w:rsidR="007846A1">
          <w:rPr>
            <w:noProof/>
            <w:webHidden/>
          </w:rPr>
          <w:tab/>
          <w:t>5</w:t>
        </w:r>
      </w:hyperlink>
    </w:p>
    <w:p w:rsidR="00905A90" w:rsidRDefault="00C70675" w:rsidP="00905A90">
      <w:pPr>
        <w:pStyle w:val="ndice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8" w:history="1">
        <w:r w:rsidR="00905A90" w:rsidRPr="00871749">
          <w:rPr>
            <w:rStyle w:val="Hiperligao"/>
            <w:noProof/>
          </w:rPr>
          <w:t>Anexos</w:t>
        </w:r>
      </w:hyperlink>
    </w:p>
    <w:p w:rsidR="00905A90" w:rsidRDefault="00905A90" w:rsidP="00905A90">
      <w:pPr>
        <w:pStyle w:val="ndice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</w:p>
    <w:p w:rsidR="00905A90" w:rsidRDefault="00905A90" w:rsidP="00905A90">
      <w:pPr>
        <w:pStyle w:val="InformaesdeContacto"/>
        <w:rPr>
          <w:lang w:bidi="pt-PT"/>
        </w:rPr>
      </w:pPr>
      <w:r>
        <w:rPr>
          <w:rFonts w:cs="Times New Roman"/>
          <w:sz w:val="56"/>
          <w:szCs w:val="56"/>
        </w:rPr>
        <w:fldChar w:fldCharType="end"/>
      </w:r>
      <w:r w:rsidR="00C6554A">
        <w:rPr>
          <w:lang w:bidi="pt-PT"/>
        </w:rPr>
        <w:br w:type="page"/>
      </w:r>
    </w:p>
    <w:p w:rsidR="00C6554A" w:rsidRPr="00514122" w:rsidRDefault="002B4906" w:rsidP="002B4906">
      <w:pPr>
        <w:pStyle w:val="Cabealho1"/>
      </w:pPr>
      <w:r>
        <w:lastRenderedPageBreak/>
        <w:t>Introdução</w:t>
      </w:r>
    </w:p>
    <w:p w:rsidR="002B4906" w:rsidRDefault="002B4906">
      <w:r>
        <w:br w:type="page"/>
      </w:r>
    </w:p>
    <w:p w:rsidR="002B4906" w:rsidRDefault="002B4906" w:rsidP="002B4906">
      <w:pPr>
        <w:pStyle w:val="Cabealho1"/>
      </w:pPr>
      <w:r>
        <w:lastRenderedPageBreak/>
        <w:t>Diagrama de Contexto</w:t>
      </w:r>
    </w:p>
    <w:p w:rsidR="007846A1" w:rsidRPr="002B4906" w:rsidRDefault="007846A1" w:rsidP="002B4906">
      <w:r>
        <w:t xml:space="preserve">O diagrama de contexto é uma ferramenta utilizada para modelar o objetivo de um projeto. Neste caso, o diagrama é </w:t>
      </w:r>
      <w:r w:rsidR="00C40F83">
        <w:t>apresentado através da Figura 2.</w:t>
      </w:r>
    </w:p>
    <w:p w:rsidR="007846A1" w:rsidRDefault="00C70675" w:rsidP="007846A1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235.2pt">
            <v:imagedata r:id="rId8" o:title="Diagrama de Contexto"/>
          </v:shape>
        </w:pict>
      </w:r>
    </w:p>
    <w:p w:rsidR="00C40F83" w:rsidRDefault="00C70675" w:rsidP="00C40F83">
      <w:pPr>
        <w:pStyle w:val="Legenda"/>
        <w:jc w:val="center"/>
      </w:pPr>
      <w:r>
        <w:rPr>
          <w:noProof/>
        </w:rPr>
        <w:pict>
          <v:shape id="_x0000_s1031" type="#_x0000_t75" style="position:absolute;left:0;text-align:left;margin-left:-14.05pt;margin-top:346.55pt;width:447pt;height:297.05pt;z-index:251663360;mso-position-horizontal-relative:margin;mso-position-vertical-relative:margin">
            <v:imagedata r:id="rId9" o:title="Diagrama de Contexto v2"/>
            <w10:wrap type="square" anchorx="margin" anchory="margin"/>
          </v:shape>
        </w:pict>
      </w:r>
      <w:r w:rsidR="007846A1">
        <w:t xml:space="preserve">Figura </w:t>
      </w:r>
      <w:fldSimple w:instr=" SEQ Figura \* ARABIC ">
        <w:r w:rsidR="00105495">
          <w:rPr>
            <w:noProof/>
          </w:rPr>
          <w:t>1</w:t>
        </w:r>
      </w:fldSimple>
      <w:r w:rsidR="007846A1">
        <w:t xml:space="preserve"> - Diagrama de Contexto</w:t>
      </w:r>
      <w:r w:rsidR="00C40F83">
        <w:t xml:space="preserve"> (versão 1)</w:t>
      </w:r>
    </w:p>
    <w:p w:rsidR="00C40F83" w:rsidRDefault="00313125" w:rsidP="00C40F8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EA1BD" wp14:editId="21AF9BA4">
                <wp:simplePos x="0" y="0"/>
                <wp:positionH relativeFrom="column">
                  <wp:posOffset>1379946</wp:posOffset>
                </wp:positionH>
                <wp:positionV relativeFrom="paragraph">
                  <wp:posOffset>4014470</wp:posOffset>
                </wp:positionV>
                <wp:extent cx="2601595" cy="217170"/>
                <wp:effectExtent l="0" t="0" r="8255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95" cy="217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40F83" w:rsidRPr="00DD55CA" w:rsidRDefault="00C40F83" w:rsidP="00C40F8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0549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Diagrama de Contexto (versão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EA1B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8.65pt;margin-top:316.1pt;width:204.85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" stroked="f">
                <v:textbox inset="0,0,0,0">
                  <w:txbxContent>
                    <w:p w:rsidR="00C40F83" w:rsidRPr="00DD55CA" w:rsidRDefault="00C40F83" w:rsidP="00C40F8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0549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Diagrama de Contexto (versão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846A1" w:rsidRDefault="007846A1" w:rsidP="007846A1">
      <w:pPr>
        <w:pStyle w:val="Cabealho1"/>
      </w:pPr>
      <w:r>
        <w:lastRenderedPageBreak/>
        <w:t>Tabela de Atores e respetivos objetivos</w:t>
      </w:r>
    </w:p>
    <w:p w:rsidR="00DE2FE5" w:rsidRPr="00DE2FE5" w:rsidRDefault="00DE2FE5" w:rsidP="00DE2FE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46A1" w:rsidTr="007846A1"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Atores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Nome caso de uso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Objetivos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Enfermeiro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o seu horário e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Alterar de horário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Alterar horário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Pedir troca de turno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Alterar turno dos voluntários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Requisitar voluntários em prevenção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Tem como objetivo recrutar mais voluntários para um turno, caso haja necessidade.</w:t>
            </w:r>
          </w:p>
        </w:tc>
      </w:tr>
      <w:tr w:rsidR="007846A1" w:rsidTr="007846A1">
        <w:trPr>
          <w:trHeight w:val="63"/>
        </w:trPr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 gerado pelo sistema</w:t>
            </w:r>
          </w:p>
        </w:tc>
        <w:tc>
          <w:tcPr>
            <w:tcW w:w="2766" w:type="dxa"/>
            <w:vAlign w:val="center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o seu horário e dos voluntários gerado automaticamente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Voluntário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Solicitar ser voluntário (formulário)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Pedido para ser voluntário, entregue juntamente com um formulário, devidamente preenchido com os dados pessoais essenciais e com as especialidades e turnos pretendidos.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Confirmar voluntário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O sistema aceita ou não o voluntário em questão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Consultar horário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Consultar horário gerado automaticamente</w:t>
            </w:r>
          </w:p>
        </w:tc>
      </w:tr>
      <w:tr w:rsidR="007846A1" w:rsidTr="007846A1">
        <w:tc>
          <w:tcPr>
            <w:tcW w:w="2765" w:type="dxa"/>
            <w:vMerge w:val="restart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Máquina de Ponto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Registar hora de entrada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Regista hora de entrada do enfermeiro e voluntário</w:t>
            </w:r>
          </w:p>
        </w:tc>
      </w:tr>
      <w:tr w:rsidR="007846A1" w:rsidTr="007846A1">
        <w:tc>
          <w:tcPr>
            <w:tcW w:w="2765" w:type="dxa"/>
            <w:vMerge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Registar hora de saída</w:t>
            </w:r>
          </w:p>
        </w:tc>
        <w:tc>
          <w:tcPr>
            <w:tcW w:w="2766" w:type="dxa"/>
          </w:tcPr>
          <w:p w:rsidR="007846A1" w:rsidRDefault="007846A1" w:rsidP="007846A1">
            <w:pPr>
              <w:spacing w:line="276" w:lineRule="auto"/>
              <w:jc w:val="both"/>
            </w:pPr>
            <w:r>
              <w:t>Regista hora de saída do enfermeiro e voluntário</w:t>
            </w:r>
          </w:p>
        </w:tc>
      </w:tr>
      <w:tr w:rsidR="007846A1" w:rsidTr="007846A1"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Gestor do serviço</w:t>
            </w:r>
          </w:p>
        </w:tc>
        <w:tc>
          <w:tcPr>
            <w:tcW w:w="2765" w:type="dxa"/>
            <w:vAlign w:val="center"/>
          </w:tcPr>
          <w:p w:rsidR="007846A1" w:rsidRDefault="007846A1" w:rsidP="007846A1">
            <w:pPr>
              <w:spacing w:line="276" w:lineRule="auto"/>
              <w:jc w:val="center"/>
            </w:pPr>
            <w:r>
              <w:t>Avisar ausência de voluntário</w:t>
            </w:r>
          </w:p>
        </w:tc>
        <w:tc>
          <w:tcPr>
            <w:tcW w:w="2766" w:type="dxa"/>
          </w:tcPr>
          <w:p w:rsidR="007846A1" w:rsidRDefault="007846A1" w:rsidP="00DE2FE5">
            <w:pPr>
              <w:keepNext/>
              <w:spacing w:line="276" w:lineRule="auto"/>
              <w:jc w:val="both"/>
            </w:pPr>
            <w:r>
              <w:t>Caso um voluntário falte, será comunicado ao enfermeiro</w:t>
            </w:r>
          </w:p>
        </w:tc>
      </w:tr>
    </w:tbl>
    <w:p w:rsidR="00DE2FE5" w:rsidRDefault="00DE2FE5" w:rsidP="00DE2FE5">
      <w:pPr>
        <w:pStyle w:val="Legenda"/>
        <w:jc w:val="center"/>
      </w:pPr>
    </w:p>
    <w:p w:rsidR="007846A1" w:rsidRDefault="00DE2FE5" w:rsidP="00DE2FE5">
      <w:pPr>
        <w:pStyle w:val="Legenda"/>
        <w:jc w:val="center"/>
      </w:pPr>
      <w:r>
        <w:t xml:space="preserve">Figura </w:t>
      </w:r>
      <w:fldSimple w:instr=" SEQ Figura \* ARABIC ">
        <w:r w:rsidR="00105495">
          <w:rPr>
            <w:noProof/>
          </w:rPr>
          <w:t>3</w:t>
        </w:r>
      </w:fldSimple>
      <w:r>
        <w:t xml:space="preserve"> - Tabela de atores e respetivos objetivos (versão 1)</w:t>
      </w:r>
    </w:p>
    <w:p w:rsidR="007846A1" w:rsidRPr="007846A1" w:rsidRDefault="007846A1" w:rsidP="007846A1"/>
    <w:p w:rsidR="00313125" w:rsidRDefault="00313125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2FE5" w:rsidTr="002307A3">
        <w:tc>
          <w:tcPr>
            <w:tcW w:w="2765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lastRenderedPageBreak/>
              <w:t>Atores</w:t>
            </w:r>
          </w:p>
        </w:tc>
        <w:tc>
          <w:tcPr>
            <w:tcW w:w="2765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Nome caso de uso</w:t>
            </w:r>
          </w:p>
        </w:tc>
        <w:tc>
          <w:tcPr>
            <w:tcW w:w="2766" w:type="dxa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Objetivos</w:t>
            </w:r>
          </w:p>
        </w:tc>
      </w:tr>
      <w:tr w:rsidR="00DE2FE5" w:rsidTr="006F199F">
        <w:tc>
          <w:tcPr>
            <w:tcW w:w="2765" w:type="dxa"/>
            <w:vMerge w:val="restart"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  <w:r>
              <w:t>Enfermeiro</w:t>
            </w:r>
          </w:p>
        </w:tc>
        <w:tc>
          <w:tcPr>
            <w:tcW w:w="2765" w:type="dxa"/>
            <w:vAlign w:val="center"/>
          </w:tcPr>
          <w:p w:rsidR="00DE2FE5" w:rsidRDefault="002307A3" w:rsidP="006F199F">
            <w:pPr>
              <w:spacing w:line="276" w:lineRule="auto"/>
              <w:jc w:val="center"/>
            </w:pPr>
            <w:r>
              <w:t>Consultar horários, turnos e serviços</w:t>
            </w:r>
          </w:p>
        </w:tc>
        <w:tc>
          <w:tcPr>
            <w:tcW w:w="2766" w:type="dxa"/>
            <w:vAlign w:val="center"/>
          </w:tcPr>
          <w:p w:rsidR="00DE2FE5" w:rsidRDefault="00DE2FE5" w:rsidP="006E74C3">
            <w:pPr>
              <w:spacing w:line="276" w:lineRule="auto"/>
              <w:jc w:val="both"/>
            </w:pPr>
            <w:r>
              <w:t xml:space="preserve">Consultar </w:t>
            </w:r>
            <w:r w:rsidR="002307A3">
              <w:t>horários, turnos e serviços</w:t>
            </w:r>
            <w:r>
              <w:t xml:space="preserve"> dos</w:t>
            </w:r>
            <w:r w:rsidR="002307A3">
              <w:t xml:space="preserve"> enfermeiros e</w:t>
            </w:r>
            <w:r>
              <w:t xml:space="preserve"> voluntários</w:t>
            </w:r>
          </w:p>
        </w:tc>
      </w:tr>
      <w:tr w:rsidR="00DE2FE5" w:rsidTr="006F199F"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2307A3" w:rsidP="006F199F">
            <w:pPr>
              <w:spacing w:line="276" w:lineRule="auto"/>
              <w:jc w:val="center"/>
            </w:pPr>
            <w:r>
              <w:t>Efetuar pedido de</w:t>
            </w:r>
            <w:r w:rsidR="00E86D4A">
              <w:t xml:space="preserve"> alteração de horário, turnos e serviços</w:t>
            </w:r>
          </w:p>
        </w:tc>
        <w:tc>
          <w:tcPr>
            <w:tcW w:w="2766" w:type="dxa"/>
            <w:vAlign w:val="center"/>
          </w:tcPr>
          <w:p w:rsidR="00DE2FE5" w:rsidRDefault="00E86D4A" w:rsidP="006E74C3">
            <w:pPr>
              <w:spacing w:line="276" w:lineRule="auto"/>
              <w:jc w:val="both"/>
            </w:pPr>
            <w:r>
              <w:t>Pedido de alteração dos horários, turnos e serviços</w:t>
            </w:r>
          </w:p>
        </w:tc>
      </w:tr>
      <w:tr w:rsidR="00DE2FE5" w:rsidTr="006F199F"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E86D4A" w:rsidP="006F199F">
            <w:pPr>
              <w:spacing w:line="276" w:lineRule="auto"/>
              <w:jc w:val="center"/>
            </w:pPr>
            <w:r>
              <w:t xml:space="preserve">Efetuar requisição de </w:t>
            </w:r>
            <w:r w:rsidR="00DE2FE5">
              <w:t>voluntários em prevenção</w:t>
            </w:r>
          </w:p>
        </w:tc>
        <w:tc>
          <w:tcPr>
            <w:tcW w:w="2766" w:type="dxa"/>
            <w:vAlign w:val="center"/>
          </w:tcPr>
          <w:p w:rsidR="00DE2FE5" w:rsidRDefault="006E74C3" w:rsidP="006E74C3">
            <w:pPr>
              <w:spacing w:line="276" w:lineRule="auto"/>
              <w:jc w:val="both"/>
            </w:pPr>
            <w:r>
              <w:t>R</w:t>
            </w:r>
            <w:r w:rsidR="00DE2FE5">
              <w:t>ecrutar mais voluntários para um turno, caso haja necessidade.</w:t>
            </w:r>
          </w:p>
        </w:tc>
      </w:tr>
      <w:tr w:rsidR="00DE2FE5" w:rsidTr="006F199F">
        <w:trPr>
          <w:trHeight w:val="63"/>
        </w:trPr>
        <w:tc>
          <w:tcPr>
            <w:tcW w:w="2765" w:type="dxa"/>
            <w:vMerge/>
            <w:vAlign w:val="center"/>
          </w:tcPr>
          <w:p w:rsidR="00DE2FE5" w:rsidRDefault="00DE2FE5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DE2FE5" w:rsidRDefault="00E86D4A" w:rsidP="006F199F">
            <w:pPr>
              <w:spacing w:line="276" w:lineRule="auto"/>
              <w:jc w:val="center"/>
            </w:pPr>
            <w:r>
              <w:t>Receber escalonamento de horário</w:t>
            </w:r>
          </w:p>
        </w:tc>
        <w:tc>
          <w:tcPr>
            <w:tcW w:w="2766" w:type="dxa"/>
            <w:vAlign w:val="center"/>
          </w:tcPr>
          <w:p w:rsidR="00DE2FE5" w:rsidRDefault="00E86D4A" w:rsidP="006E74C3">
            <w:pPr>
              <w:spacing w:line="276" w:lineRule="auto"/>
              <w:jc w:val="both"/>
            </w:pPr>
            <w:r>
              <w:t>Receber escalonamento de hor</w:t>
            </w:r>
            <w:r w:rsidR="008A29C9">
              <w:t>ário que</w:t>
            </w:r>
            <w:r>
              <w:t xml:space="preserve"> foi atribuído</w:t>
            </w:r>
          </w:p>
        </w:tc>
      </w:tr>
      <w:tr w:rsidR="008A29C9" w:rsidTr="006F199F">
        <w:tc>
          <w:tcPr>
            <w:tcW w:w="2765" w:type="dxa"/>
            <w:vMerge w:val="restart"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  <w:r>
              <w:t>Voluntário</w:t>
            </w: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Inserir Perfil</w:t>
            </w:r>
          </w:p>
          <w:p w:rsidR="008A29C9" w:rsidRDefault="008A29C9" w:rsidP="006F199F">
            <w:pPr>
              <w:spacing w:line="276" w:lineRule="auto"/>
              <w:jc w:val="center"/>
            </w:pPr>
            <w:r>
              <w:t>(formulário)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 xml:space="preserve">Pedido para ser voluntário, entregue </w:t>
            </w:r>
            <w:r w:rsidR="006E74C3">
              <w:t>em formulário</w:t>
            </w:r>
            <w:r>
              <w:t xml:space="preserve"> preenchido com os dados </w:t>
            </w:r>
            <w:r w:rsidR="006E74C3">
              <w:t>pessoais</w:t>
            </w:r>
            <w:r>
              <w:t>, turnos e serviço pretendido.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Receber confirmação de</w:t>
            </w:r>
            <w:r w:rsidR="006F199F">
              <w:t xml:space="preserve"> voluntariado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O sistema aceita ou não o voluntário em questão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Efetuar pedido de alteração de horário, turnos e serviços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Pedido de alteração dos horários, turnos e serviços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2307A3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Consultar horários, turnos e serviços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Consultar horários, turnos e serviços do voluntário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Receber escalonamento de horário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Receber escalonamento de horário que foi atribuído</w:t>
            </w:r>
          </w:p>
        </w:tc>
      </w:tr>
      <w:tr w:rsidR="008A29C9" w:rsidTr="006F199F">
        <w:tc>
          <w:tcPr>
            <w:tcW w:w="2765" w:type="dxa"/>
            <w:vMerge w:val="restart"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  <w:r>
              <w:t>Máquina de Ponto</w:t>
            </w: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Registar hora de entrada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Regista hora de entrada do enfermeiro e voluntário</w:t>
            </w:r>
          </w:p>
        </w:tc>
      </w:tr>
      <w:tr w:rsidR="008A29C9" w:rsidTr="006F199F">
        <w:tc>
          <w:tcPr>
            <w:tcW w:w="2765" w:type="dxa"/>
            <w:vMerge/>
            <w:vAlign w:val="center"/>
          </w:tcPr>
          <w:p w:rsidR="008A29C9" w:rsidRDefault="008A29C9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8A29C9" w:rsidRDefault="008A29C9" w:rsidP="006F199F">
            <w:pPr>
              <w:spacing w:line="276" w:lineRule="auto"/>
              <w:jc w:val="center"/>
            </w:pPr>
            <w:r>
              <w:t>Registar hora de saída</w:t>
            </w:r>
          </w:p>
        </w:tc>
        <w:tc>
          <w:tcPr>
            <w:tcW w:w="2766" w:type="dxa"/>
            <w:vAlign w:val="center"/>
          </w:tcPr>
          <w:p w:rsidR="008A29C9" w:rsidRDefault="008A29C9" w:rsidP="006E74C3">
            <w:pPr>
              <w:spacing w:line="276" w:lineRule="auto"/>
              <w:jc w:val="both"/>
            </w:pPr>
            <w:r>
              <w:t>Regista hora de saída do enfermeiro e voluntário</w:t>
            </w:r>
          </w:p>
        </w:tc>
      </w:tr>
      <w:tr w:rsidR="006E74C3" w:rsidTr="006F199F">
        <w:tc>
          <w:tcPr>
            <w:tcW w:w="2765" w:type="dxa"/>
            <w:vMerge w:val="restart"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  <w:r>
              <w:t>Gestor do serviço</w:t>
            </w: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Autorizar novos voluntários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Quando um voluntário faz o registo e preenche o formulário, o gestor decide se aceita ou não.</w:t>
            </w:r>
          </w:p>
        </w:tc>
      </w:tr>
      <w:tr w:rsidR="006E74C3" w:rsidTr="006F199F">
        <w:tc>
          <w:tcPr>
            <w:tcW w:w="2765" w:type="dxa"/>
            <w:vMerge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Efetuar alteração de horários, turnos e serviços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Após os pedidos dos enfermeiros e voluntários, o gestor de serviço altera, se possível, os horários, turnos e serviços.</w:t>
            </w:r>
          </w:p>
        </w:tc>
      </w:tr>
      <w:tr w:rsidR="006E74C3" w:rsidTr="006F199F">
        <w:tc>
          <w:tcPr>
            <w:tcW w:w="2765" w:type="dxa"/>
            <w:vMerge/>
            <w:vAlign w:val="center"/>
          </w:tcPr>
          <w:p w:rsidR="006E74C3" w:rsidRDefault="006E74C3" w:rsidP="008A29C9">
            <w:pPr>
              <w:spacing w:line="276" w:lineRule="auto"/>
              <w:jc w:val="center"/>
            </w:pPr>
          </w:p>
        </w:tc>
        <w:tc>
          <w:tcPr>
            <w:tcW w:w="2765" w:type="dxa"/>
            <w:vAlign w:val="center"/>
          </w:tcPr>
          <w:p w:rsidR="006E74C3" w:rsidRDefault="006E74C3" w:rsidP="006F199F">
            <w:pPr>
              <w:spacing w:line="276" w:lineRule="auto"/>
              <w:jc w:val="center"/>
            </w:pPr>
            <w:r>
              <w:t>Gerir escalonamento dos horários</w:t>
            </w:r>
          </w:p>
        </w:tc>
        <w:tc>
          <w:tcPr>
            <w:tcW w:w="2766" w:type="dxa"/>
            <w:vAlign w:val="center"/>
          </w:tcPr>
          <w:p w:rsidR="006E74C3" w:rsidRDefault="006E74C3" w:rsidP="006E74C3">
            <w:pPr>
              <w:keepNext/>
              <w:spacing w:line="276" w:lineRule="auto"/>
              <w:jc w:val="both"/>
            </w:pPr>
            <w:r>
              <w:t>Cria e gere os horários dos enfermeiros e voluntários</w:t>
            </w:r>
          </w:p>
        </w:tc>
      </w:tr>
    </w:tbl>
    <w:p w:rsidR="00DE2FE5" w:rsidRDefault="00DE2FE5" w:rsidP="00DE2FE5">
      <w:pPr>
        <w:pStyle w:val="Legenda"/>
        <w:jc w:val="center"/>
      </w:pPr>
    </w:p>
    <w:p w:rsidR="00DE2FE5" w:rsidRDefault="00DE2FE5" w:rsidP="00DE2FE5">
      <w:pPr>
        <w:pStyle w:val="Legenda"/>
        <w:jc w:val="center"/>
      </w:pPr>
      <w:r>
        <w:t>Figura 4 - Tabela de atores e respetivos objetivos (versão 2)</w:t>
      </w:r>
    </w:p>
    <w:p w:rsidR="00313125" w:rsidRDefault="00DE2FE5" w:rsidP="006F199F">
      <w:pPr>
        <w:pStyle w:val="Cabealho1"/>
      </w:pPr>
      <w:r>
        <w:br w:type="page"/>
      </w:r>
      <w:r w:rsidR="006F199F">
        <w:lastRenderedPageBreak/>
        <w:t>Diagrama de Casos de Uso</w:t>
      </w:r>
    </w:p>
    <w:p w:rsidR="00313125" w:rsidRDefault="00313125" w:rsidP="00DE2FE5">
      <w:pPr>
        <w:jc w:val="both"/>
      </w:pPr>
      <w:r>
        <w:t xml:space="preserve">Os casos de uso referentes ao desenvolvimento dos objetivos deste projeto </w:t>
      </w:r>
      <w:r w:rsidR="00DE2FE5">
        <w:t>são apresentados na figura abaixo.</w:t>
      </w:r>
    </w:p>
    <w:p w:rsidR="00DE2FE5" w:rsidRPr="00313125" w:rsidRDefault="00DE2FE5" w:rsidP="00313125"/>
    <w:p w:rsidR="006F199F" w:rsidRDefault="00105495" w:rsidP="006F199F">
      <w:pPr>
        <w:keepNext/>
      </w:pPr>
      <w:r>
        <w:pict>
          <v:shape id="_x0000_i1026" type="#_x0000_t75" style="width:417.6pt;height:271.2pt">
            <v:imagedata r:id="rId10" o:title="Diagrama de Casos de Uso v1"/>
          </v:shape>
        </w:pict>
      </w:r>
    </w:p>
    <w:p w:rsidR="00313125" w:rsidRPr="00313125" w:rsidRDefault="006F199F" w:rsidP="006F199F">
      <w:pPr>
        <w:pStyle w:val="Legenda"/>
        <w:jc w:val="center"/>
      </w:pPr>
      <w:r>
        <w:t xml:space="preserve">Figura </w:t>
      </w:r>
      <w:fldSimple w:instr=" SEQ Figura \* ARABIC ">
        <w:r w:rsidR="00105495">
          <w:rPr>
            <w:noProof/>
          </w:rPr>
          <w:t>4</w:t>
        </w:r>
      </w:fldSimple>
      <w:r>
        <w:t xml:space="preserve"> - Diagrama de Casos de Uso</w:t>
      </w:r>
    </w:p>
    <w:p w:rsidR="006F199F" w:rsidRDefault="006F199F" w:rsidP="006F199F">
      <w:pPr>
        <w:jc w:val="center"/>
      </w:pPr>
      <w:r>
        <w:br w:type="page"/>
      </w:r>
    </w:p>
    <w:p w:rsidR="006F199F" w:rsidRDefault="006F199F" w:rsidP="006F199F">
      <w:pPr>
        <w:pStyle w:val="Cabealho1"/>
      </w:pPr>
      <w:r>
        <w:lastRenderedPageBreak/>
        <w:t>Algoritmo</w:t>
      </w:r>
    </w:p>
    <w:p w:rsidR="002766A2" w:rsidRDefault="002766A2">
      <w:r>
        <w:t>Gerar</w:t>
      </w:r>
      <w:r w:rsidR="006F199F">
        <w:t xml:space="preserve"> hor</w:t>
      </w:r>
      <w:r w:rsidR="00253768">
        <w:t>ário enfermeiro para turno de 8 horas:</w:t>
      </w:r>
    </w:p>
    <w:p w:rsidR="002766A2" w:rsidRDefault="006F199F">
      <w:r>
        <w:tab/>
      </w:r>
      <w:r w:rsidR="002766A2">
        <w:t xml:space="preserve">- </w:t>
      </w:r>
      <w:r w:rsidR="00A628E7">
        <w:t>1º</w:t>
      </w:r>
      <w:r w:rsidR="002766A2">
        <w:t xml:space="preserve"> </w:t>
      </w:r>
      <w:r w:rsidR="00A628E7">
        <w:t>dia</w:t>
      </w:r>
      <w:r w:rsidR="002766A2">
        <w:t xml:space="preserve"> no turno da manhã (6h – 14h);</w:t>
      </w:r>
    </w:p>
    <w:p w:rsidR="002766A2" w:rsidRDefault="002766A2">
      <w:r>
        <w:tab/>
      </w:r>
      <w:r w:rsidR="00A628E7">
        <w:t>- 2º dia</w:t>
      </w:r>
      <w:r>
        <w:t xml:space="preserve"> no turno da tarde (14h – 22h);</w:t>
      </w:r>
    </w:p>
    <w:p w:rsidR="002766A2" w:rsidRDefault="002766A2">
      <w:r>
        <w:tab/>
      </w:r>
      <w:r w:rsidR="00A628E7">
        <w:t>- 3º dia no turno da</w:t>
      </w:r>
      <w:r>
        <w:t xml:space="preserve"> noite (22h – 06h);</w:t>
      </w:r>
    </w:p>
    <w:p w:rsidR="002766A2" w:rsidRDefault="002766A2">
      <w:r>
        <w:tab/>
        <w:t>- Ao</w:t>
      </w:r>
      <w:r w:rsidR="00A628E7">
        <w:t xml:space="preserve"> fim dos 3</w:t>
      </w:r>
      <w:r>
        <w:t xml:space="preserve"> dias, tem de ter uma folga obrigatória.</w:t>
      </w:r>
    </w:p>
    <w:p w:rsidR="002766A2" w:rsidRDefault="002766A2">
      <w:r>
        <w:t>Exemplo:</w:t>
      </w:r>
    </w:p>
    <w:p w:rsidR="00A628E7" w:rsidRDefault="00A628E7">
      <w:r>
        <w:t>Turno Enfermeiro</w:t>
      </w:r>
      <w:r w:rsidR="008921C9">
        <w:t>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3"/>
        <w:gridCol w:w="992"/>
        <w:gridCol w:w="992"/>
        <w:gridCol w:w="962"/>
        <w:gridCol w:w="960"/>
      </w:tblGrid>
      <w:tr w:rsidR="002766A2" w:rsidTr="00A628E7">
        <w:tc>
          <w:tcPr>
            <w:tcW w:w="141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Turno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proofErr w:type="spellStart"/>
            <w:r>
              <w:t>Seg</w:t>
            </w:r>
            <w:proofErr w:type="spellEnd"/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Ter</w:t>
            </w:r>
          </w:p>
        </w:tc>
        <w:tc>
          <w:tcPr>
            <w:tcW w:w="99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Qua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Qui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proofErr w:type="spellStart"/>
            <w:r>
              <w:t>Sex</w:t>
            </w:r>
            <w:proofErr w:type="spellEnd"/>
          </w:p>
        </w:tc>
        <w:tc>
          <w:tcPr>
            <w:tcW w:w="96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proofErr w:type="spellStart"/>
            <w:r>
              <w:t>Sáb</w:t>
            </w:r>
            <w:proofErr w:type="spellEnd"/>
          </w:p>
        </w:tc>
        <w:tc>
          <w:tcPr>
            <w:tcW w:w="960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  <w:r>
              <w:t>Dom</w:t>
            </w: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06:00 – 14:00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60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14:00 – 22:00</w:t>
            </w: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  <w:tr w:rsidR="00813AA6" w:rsidTr="00813AA6">
        <w:tc>
          <w:tcPr>
            <w:tcW w:w="1413" w:type="dxa"/>
            <w:vAlign w:val="center"/>
          </w:tcPr>
          <w:p w:rsidR="002766A2" w:rsidRPr="00A628E7" w:rsidRDefault="00A628E7" w:rsidP="00813AA6">
            <w:pPr>
              <w:spacing w:line="360" w:lineRule="auto"/>
              <w:jc w:val="center"/>
              <w:rPr>
                <w:sz w:val="20"/>
              </w:rPr>
            </w:pPr>
            <w:r w:rsidRPr="00A628E7">
              <w:rPr>
                <w:sz w:val="20"/>
              </w:rPr>
              <w:t>22:00 – 06:00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9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2" w:type="dxa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2766A2" w:rsidRDefault="002766A2" w:rsidP="00813AA6">
            <w:pPr>
              <w:spacing w:line="360" w:lineRule="auto"/>
              <w:jc w:val="center"/>
            </w:pPr>
          </w:p>
        </w:tc>
      </w:tr>
    </w:tbl>
    <w:p w:rsidR="002766A2" w:rsidRDefault="002766A2"/>
    <w:p w:rsidR="002766A2" w:rsidRDefault="002766A2" w:rsidP="002766A2">
      <w:r>
        <w:t xml:space="preserve">Gerar horário para voluntário </w:t>
      </w:r>
      <w:r w:rsidR="00813AA6">
        <w:t>para turno:</w:t>
      </w:r>
    </w:p>
    <w:p w:rsidR="008921C9" w:rsidRDefault="008921C9" w:rsidP="00813AA6">
      <w:r>
        <w:tab/>
        <w:t>-</w:t>
      </w:r>
      <w:r w:rsidR="00813AA6">
        <w:t xml:space="preserve"> Obrigatório a marcação de dois turnos por semana por voluntário;</w:t>
      </w:r>
    </w:p>
    <w:p w:rsidR="00813AA6" w:rsidRDefault="00813AA6" w:rsidP="00813AA6">
      <w:r>
        <w:t>Exemplo:</w:t>
      </w:r>
    </w:p>
    <w:p w:rsidR="00813AA6" w:rsidRDefault="00813AA6" w:rsidP="00813AA6">
      <w:r>
        <w:t>Turno Voluntários</w:t>
      </w:r>
    </w:p>
    <w:tbl>
      <w:tblPr>
        <w:tblStyle w:val="Tabelacomgrelha"/>
        <w:tblW w:w="8359" w:type="dxa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418"/>
        <w:gridCol w:w="1417"/>
        <w:gridCol w:w="1418"/>
      </w:tblGrid>
      <w:tr w:rsidR="00495325" w:rsidTr="00813AA6">
        <w:tc>
          <w:tcPr>
            <w:tcW w:w="1413" w:type="dxa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Turno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proofErr w:type="spellStart"/>
            <w:r>
              <w:t>Seg</w:t>
            </w:r>
            <w:proofErr w:type="spellEnd"/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Ter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Qua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r>
              <w:t>Qui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  <w:proofErr w:type="spellStart"/>
            <w:r>
              <w:t>Sex</w:t>
            </w:r>
            <w:proofErr w:type="spellEnd"/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10:3</w:t>
            </w:r>
            <w:r w:rsidRPr="00A628E7">
              <w:rPr>
                <w:sz w:val="20"/>
              </w:rPr>
              <w:t>0 –</w:t>
            </w:r>
            <w:r>
              <w:rPr>
                <w:sz w:val="20"/>
              </w:rPr>
              <w:t xml:space="preserve"> 13</w:t>
            </w:r>
            <w:r w:rsidRPr="00A628E7">
              <w:rPr>
                <w:sz w:val="20"/>
              </w:rPr>
              <w:t>:00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15:3</w:t>
            </w:r>
            <w:r w:rsidRPr="00A628E7">
              <w:rPr>
                <w:sz w:val="20"/>
              </w:rPr>
              <w:t>0 –</w:t>
            </w:r>
            <w:r>
              <w:rPr>
                <w:sz w:val="20"/>
              </w:rPr>
              <w:t xml:space="preserve"> 17</w:t>
            </w:r>
            <w:r w:rsidRPr="00A628E7">
              <w:rPr>
                <w:sz w:val="20"/>
              </w:rPr>
              <w:t>:</w:t>
            </w:r>
            <w:r>
              <w:rPr>
                <w:sz w:val="20"/>
              </w:rPr>
              <w:t>3</w:t>
            </w:r>
            <w:r w:rsidRPr="00A628E7">
              <w:rPr>
                <w:sz w:val="20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Pr="00A628E7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18:30</w:t>
            </w:r>
            <w:r w:rsidRPr="00A628E7">
              <w:rPr>
                <w:sz w:val="20"/>
              </w:rPr>
              <w:t xml:space="preserve"> –</w:t>
            </w:r>
            <w:r>
              <w:rPr>
                <w:sz w:val="20"/>
              </w:rPr>
              <w:t xml:space="preserve"> 20</w:t>
            </w:r>
            <w:r w:rsidRPr="00A628E7">
              <w:rPr>
                <w:sz w:val="20"/>
              </w:rPr>
              <w:t>:00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  <w:tr w:rsidR="00495325" w:rsidTr="00813AA6">
        <w:tc>
          <w:tcPr>
            <w:tcW w:w="1413" w:type="dxa"/>
            <w:vAlign w:val="center"/>
          </w:tcPr>
          <w:p w:rsidR="00495325" w:rsidRDefault="00495325" w:rsidP="00813AA6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20:30 – 22:30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center"/>
          </w:tcPr>
          <w:p w:rsidR="00495325" w:rsidRDefault="00495325" w:rsidP="00813AA6">
            <w:pPr>
              <w:spacing w:line="360" w:lineRule="auto"/>
              <w:jc w:val="center"/>
            </w:pPr>
          </w:p>
        </w:tc>
      </w:tr>
    </w:tbl>
    <w:p w:rsidR="00495325" w:rsidRDefault="00495325" w:rsidP="008921C9"/>
    <w:p w:rsidR="00313125" w:rsidRDefault="00313125"/>
    <w:p w:rsidR="002766A2" w:rsidRDefault="002766A2">
      <w:r>
        <w:br w:type="page"/>
      </w:r>
    </w:p>
    <w:p w:rsidR="007846A1" w:rsidRDefault="002766A2" w:rsidP="007846A1">
      <w:pPr>
        <w:pStyle w:val="Cabealho1"/>
      </w:pPr>
      <w:r>
        <w:lastRenderedPageBreak/>
        <w:t>P</w:t>
      </w:r>
      <w:r w:rsidR="007846A1">
        <w:t>rotótipo</w:t>
      </w:r>
    </w:p>
    <w:p w:rsidR="007846A1" w:rsidRPr="007846A1" w:rsidRDefault="007846A1" w:rsidP="007846A1">
      <w:r>
        <w:t>Página web acedida através do login de um enfermeiro:</w:t>
      </w:r>
    </w:p>
    <w:p w:rsidR="001E5B1B" w:rsidRDefault="007846A1" w:rsidP="002B4906">
      <w:r>
        <w:rPr>
          <w:noProof/>
          <w:lang w:eastAsia="pt-PT"/>
        </w:rPr>
        <w:drawing>
          <wp:inline distT="0" distB="0" distL="0" distR="0">
            <wp:extent cx="4690533" cy="3522134"/>
            <wp:effectExtent l="0" t="0" r="0" b="2540"/>
            <wp:docPr id="1" name="Imagem 1" descr="C:\Users\Pedro\AppData\Local\Microsoft\Windows\INetCache\Content.Word\hospit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dro\AppData\Local\Microsoft\Windows\INetCache\Content.Word\hospitt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968" cy="353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6A1" w:rsidRDefault="007846A1" w:rsidP="002B4906"/>
    <w:p w:rsidR="007846A1" w:rsidRDefault="007846A1" w:rsidP="007846A1">
      <w:r>
        <w:t>Página web acedida através do login de um voluntário:</w:t>
      </w:r>
    </w:p>
    <w:p w:rsidR="007846A1" w:rsidRDefault="00105495" w:rsidP="002B4906">
      <w:r>
        <w:pict>
          <v:shape id="_x0000_i1027" type="#_x0000_t75" style="width:374.4pt;height:280.8pt">
            <v:imagedata r:id="rId12" o:title="Hospital_Voluntários"/>
          </v:shape>
        </w:pict>
      </w:r>
    </w:p>
    <w:sectPr w:rsidR="007846A1" w:rsidSect="00AE26D4">
      <w:footerReference w:type="default" r:id="rId13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675" w:rsidRDefault="00C70675" w:rsidP="00C6554A">
      <w:pPr>
        <w:spacing w:before="0" w:after="0" w:line="240" w:lineRule="auto"/>
      </w:pPr>
      <w:r>
        <w:separator/>
      </w:r>
    </w:p>
  </w:endnote>
  <w:endnote w:type="continuationSeparator" w:id="0">
    <w:p w:rsidR="00C70675" w:rsidRDefault="00C7067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">
    <w:altName w:val="Agency FB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1B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105495">
      <w:rPr>
        <w:noProof/>
        <w:lang w:bidi="pt-PT"/>
      </w:rPr>
      <w:t>8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675" w:rsidRDefault="00C70675" w:rsidP="00C6554A">
      <w:pPr>
        <w:spacing w:before="0" w:after="0" w:line="240" w:lineRule="auto"/>
      </w:pPr>
      <w:r>
        <w:separator/>
      </w:r>
    </w:p>
  </w:footnote>
  <w:footnote w:type="continuationSeparator" w:id="0">
    <w:p w:rsidR="00C70675" w:rsidRDefault="00C7067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pt-PT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90"/>
    <w:rsid w:val="00105495"/>
    <w:rsid w:val="001E5B1B"/>
    <w:rsid w:val="002206F7"/>
    <w:rsid w:val="002307A3"/>
    <w:rsid w:val="00253768"/>
    <w:rsid w:val="002554CD"/>
    <w:rsid w:val="002766A2"/>
    <w:rsid w:val="00293B83"/>
    <w:rsid w:val="002B4294"/>
    <w:rsid w:val="002B4906"/>
    <w:rsid w:val="00313125"/>
    <w:rsid w:val="00333D0D"/>
    <w:rsid w:val="00495325"/>
    <w:rsid w:val="004C049F"/>
    <w:rsid w:val="005000E2"/>
    <w:rsid w:val="006A3CE7"/>
    <w:rsid w:val="006E74C3"/>
    <w:rsid w:val="006F199F"/>
    <w:rsid w:val="00744926"/>
    <w:rsid w:val="007846A1"/>
    <w:rsid w:val="007A20B6"/>
    <w:rsid w:val="00813AA6"/>
    <w:rsid w:val="00851AE1"/>
    <w:rsid w:val="008921C9"/>
    <w:rsid w:val="008A29C9"/>
    <w:rsid w:val="008E0C7D"/>
    <w:rsid w:val="00905A90"/>
    <w:rsid w:val="009145CF"/>
    <w:rsid w:val="00955D42"/>
    <w:rsid w:val="00A628E7"/>
    <w:rsid w:val="00A83AB1"/>
    <w:rsid w:val="00AC7B32"/>
    <w:rsid w:val="00AE26D4"/>
    <w:rsid w:val="00BF6DB2"/>
    <w:rsid w:val="00C40F83"/>
    <w:rsid w:val="00C6554A"/>
    <w:rsid w:val="00C70675"/>
    <w:rsid w:val="00DE2FE5"/>
    <w:rsid w:val="00E86D4A"/>
    <w:rsid w:val="00ED7C44"/>
    <w:rsid w:val="00FC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10A409-E803-4464-A4BE-0CF53930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Cabealho1">
    <w:name w:val="heading 1"/>
    <w:aliases w:val="Título 1"/>
    <w:basedOn w:val="Normal"/>
    <w:next w:val="Normal"/>
    <w:link w:val="Cabealh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Cabealho2">
    <w:name w:val="heading 2"/>
    <w:aliases w:val="Título 2"/>
    <w:basedOn w:val="Normal"/>
    <w:next w:val="Normal"/>
    <w:link w:val="Cabealh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Cabealho3">
    <w:name w:val="heading 3"/>
    <w:aliases w:val="Título 3"/>
    <w:basedOn w:val="Normal"/>
    <w:next w:val="Normal"/>
    <w:link w:val="Cabealh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Cabealho6">
    <w:name w:val="heading 6"/>
    <w:aliases w:val="Título 6"/>
    <w:basedOn w:val="Normal"/>
    <w:next w:val="Normal"/>
    <w:link w:val="Cabealh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7">
    <w:name w:val="heading 7"/>
    <w:aliases w:val="Título 7"/>
    <w:basedOn w:val="Normal"/>
    <w:next w:val="Normal"/>
    <w:link w:val="Cabealh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bealho8">
    <w:name w:val="heading 8"/>
    <w:aliases w:val="Título 8"/>
    <w:basedOn w:val="Normal"/>
    <w:next w:val="Normal"/>
    <w:link w:val="Cabealh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aliases w:val="Título 9"/>
    <w:basedOn w:val="Normal"/>
    <w:next w:val="Normal"/>
    <w:link w:val="Cabealh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aliases w:val="Título 1 Caráter"/>
    <w:basedOn w:val="Tipodeletrapredefinidodopargrafo"/>
    <w:link w:val="Cabealh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Cabealho2Carter">
    <w:name w:val="Cabeçalho 2 Caráter"/>
    <w:aliases w:val="Título 2 Caráter"/>
    <w:basedOn w:val="Tipodeletrapredefinidodopargrafo"/>
    <w:link w:val="Cabealh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10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Cabealho3Carter">
    <w:name w:val="Cabeçalho 3 Caráter"/>
    <w:aliases w:val="Título 3 Caráter"/>
    <w:basedOn w:val="Tipodeletrapredefinidodopargrafo"/>
    <w:link w:val="Cabealh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Cabealho8Carter">
    <w:name w:val="Cabeçalho 8 Caráter"/>
    <w:aliases w:val="Título 8 Caráter"/>
    <w:basedOn w:val="Tipodeletrapredefinidodopargrafo"/>
    <w:link w:val="Cabealh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aliases w:val="Título 9 Caráter"/>
    <w:basedOn w:val="Tipodeletrapredefinidodopargrafo"/>
    <w:link w:val="Cabealh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o">
    <w:name w:val="Intense Emphasis"/>
    <w:aliases w:val="Ênfase Intensa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Cabealho7Carter">
    <w:name w:val="Cabeçalho 7 Caráter"/>
    <w:aliases w:val="Título 7 Caráter"/>
    <w:basedOn w:val="Tipodeletrapredefinidodopargrafo"/>
    <w:link w:val="Cabealh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Cabealho6Carter">
    <w:name w:val="Cabeçalho 6 Caráter"/>
    <w:aliases w:val="Título 6 Caráter"/>
    <w:basedOn w:val="Tipodeletrapredefinidodopargrafo"/>
    <w:link w:val="Cabealh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dice1">
    <w:name w:val="toc 1"/>
    <w:basedOn w:val="Normal"/>
    <w:next w:val="Normal"/>
    <w:autoRedefine/>
    <w:uiPriority w:val="39"/>
    <w:unhideWhenUsed/>
    <w:rsid w:val="00905A90"/>
    <w:pPr>
      <w:spacing w:before="0" w:after="100" w:line="360" w:lineRule="auto"/>
      <w:jc w:val="both"/>
    </w:pPr>
    <w:rPr>
      <w:rFonts w:ascii="Times New Roman" w:hAnsi="Times New Roman"/>
      <w:color w:val="auto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905A90"/>
    <w:pPr>
      <w:spacing w:before="0" w:after="100" w:line="360" w:lineRule="auto"/>
      <w:ind w:left="240"/>
      <w:jc w:val="both"/>
    </w:pPr>
    <w:rPr>
      <w:rFonts w:ascii="Times New Roman" w:hAnsi="Times New Roman"/>
      <w:color w:val="auto"/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905A90"/>
    <w:pPr>
      <w:spacing w:before="0" w:after="100" w:line="360" w:lineRule="auto"/>
      <w:ind w:left="480"/>
      <w:jc w:val="both"/>
    </w:pPr>
    <w:rPr>
      <w:rFonts w:ascii="Times New Roman" w:hAnsi="Times New Roman"/>
      <w:color w:val="auto"/>
      <w:sz w:val="24"/>
    </w:rPr>
  </w:style>
  <w:style w:type="table" w:styleId="Tabelacomgrelha">
    <w:name w:val="Table Grid"/>
    <w:basedOn w:val="Tabelanormal"/>
    <w:uiPriority w:val="39"/>
    <w:rsid w:val="007846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capa.dotx</Template>
  <TotalTime>761</TotalTime>
  <Pages>1</Pages>
  <Words>766</Words>
  <Characters>4142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Sanches</dc:creator>
  <cp:keywords/>
  <dc:description/>
  <cp:lastModifiedBy>Pedro Fiuza</cp:lastModifiedBy>
  <cp:revision>8</cp:revision>
  <cp:lastPrinted>2018-10-20T19:34:00Z</cp:lastPrinted>
  <dcterms:created xsi:type="dcterms:W3CDTF">2018-10-04T23:30:00Z</dcterms:created>
  <dcterms:modified xsi:type="dcterms:W3CDTF">2018-10-20T19:34:00Z</dcterms:modified>
</cp:coreProperties>
</file>