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file:///C:/Users/Fatec/Downloads/admin,+BJD+437.pdf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https://sol.sbc.org.br/livros/index.php/sbc/catalog/download/48/217/455-1?inline=1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https://www.researchgate.net/figure/Figura-5-Mapas-de-uso-e-cobertura-da-terra-na-porcao-leste-do-Estado-do-Acre-para-os_fig4_277811439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https://www.researchgate.net/figure/Figura-4-Exemplos-de-mudancas-tematicas-entre-duas-imagens-de-periodos-distintos_fig3_277811439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http://mineralis.cetem.gov.br:8080/bitstream/cetem/2430/1/Nancy%20Bagorreya.pdf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https://keras.io/examples/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https://towardsdatascience.com/4-pre-trained-cnn-models-to-use-for-computer-vision-with-transfer-learning-885cb1b2dfc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https://www.kaggle.com/datasets/alincijov/pix2pix-maps?select=val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https://www.kaggle.com/datasets/peijenlin/surviving-mars-maps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https://www.kaggle.com/code/alineregioli/predi-o-de-c-ncer-de-mama-com-knn/notebook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https://www.kaggle.com/search?q=image+classification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https://www.brazilianjournals.com/index.php/BRJD/article/download/33193/pdf?__cf_chl_tk=BmSwjWuBPf.RGGHCL0s7oNHdZODFEZhse1uCP51zRx4-1662473979-0-gaNycGzNCP0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http://www.engesat.com.br/softwares/modulo-lidar/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exemplos de inteligência artificial </w:t>
      </w:r>
    </w:p>
    <w:p w:rsidR="00000000" w:rsidDel="00000000" w:rsidP="00000000" w:rsidRDefault="00000000" w:rsidRPr="00000000" w14:paraId="0000001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https://keras.io/examples/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https://www.kaggle.com/code/mauriciofigueiredo/exemplo-de-classifica-o-de-imagens-com-resnet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https://www.youtube.com/watch?v=7MItgjXU3_E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Material para uso em inteligência artificial EDA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7MItgjXU3_E" TargetMode="External"/><Relationship Id="rId11" Type="http://schemas.openxmlformats.org/officeDocument/2006/relationships/hyperlink" Target="https://towardsdatascience.com/4-pre-trained-cnn-models-to-use-for-computer-vision-with-transfer-learning-885cb1b2dfc" TargetMode="External"/><Relationship Id="rId10" Type="http://schemas.openxmlformats.org/officeDocument/2006/relationships/hyperlink" Target="https://keras.io/examples/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www.kaggle.com/datasets/peijenlin/surviving-mars-maps" TargetMode="External"/><Relationship Id="rId12" Type="http://schemas.openxmlformats.org/officeDocument/2006/relationships/hyperlink" Target="https://www.kaggle.com/datasets/alincijov/pix2pix-maps?select=v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ineralis.cetem.gov.br:8080/bitstream/cetem/2430/1/Nancy%20Bagorreya.pdf" TargetMode="External"/><Relationship Id="rId15" Type="http://schemas.openxmlformats.org/officeDocument/2006/relationships/hyperlink" Target="https://www.kaggle.com/search?q=image+classification" TargetMode="External"/><Relationship Id="rId14" Type="http://schemas.openxmlformats.org/officeDocument/2006/relationships/hyperlink" Target="https://www.kaggle.com/code/alineregioli/predi-o-de-c-ncer-de-mama-com-knn/notebook" TargetMode="External"/><Relationship Id="rId17" Type="http://schemas.openxmlformats.org/officeDocument/2006/relationships/hyperlink" Target="http://www.engesat.com.br/softwares/modulo-lidar/" TargetMode="External"/><Relationship Id="rId16" Type="http://schemas.openxmlformats.org/officeDocument/2006/relationships/hyperlink" Target="https://www.brazilianjournals.com/index.php/BRJD/article/download/33193/pdf?__cf_chl_tk=BmSwjWuBPf.RGGHCL0s7oNHdZODFEZhse1uCP51zRx4-1662473979-0-gaNycGzNCP0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kaggle.com/code/mauriciofigueiredo/exemplo-de-classifica-o-de-imagens-com-resnet" TargetMode="External"/><Relationship Id="rId6" Type="http://schemas.openxmlformats.org/officeDocument/2006/relationships/hyperlink" Target="https://sol.sbc.org.br/livros/index.php/sbc/catalog/download/48/217/455-1?inline=1" TargetMode="External"/><Relationship Id="rId18" Type="http://schemas.openxmlformats.org/officeDocument/2006/relationships/hyperlink" Target="https://keras.io/examples/" TargetMode="External"/><Relationship Id="rId7" Type="http://schemas.openxmlformats.org/officeDocument/2006/relationships/hyperlink" Target="https://www.researchgate.net/figure/Figura-5-Mapas-de-uso-e-cobertura-da-terra-na-porcao-leste-do-Estado-do-Acre-para-os_fig4_277811439" TargetMode="External"/><Relationship Id="rId8" Type="http://schemas.openxmlformats.org/officeDocument/2006/relationships/hyperlink" Target="https://www.researchgate.net/figure/Figura-4-Exemplos-de-mudancas-tematicas-entre-duas-imagens-de-periodos-distintos_fig3_277811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