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mvmh8hq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Exercícios Sebenta Capítulo 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n70khnrnh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lq24e31axy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🧠 Projeto “EcoMind” – Sistema Inteligente de Gestão Ambiental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lzskjwz84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Capítulo 1: Agentes Reativos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Monitorização Ambiental</w:t>
        <w:br w:type="textWrapping"/>
      </w:r>
      <w:r w:rsidDel="00000000" w:rsidR="00000000" w:rsidRPr="00000000">
        <w:rPr>
          <w:rtl w:val="0"/>
        </w:rPr>
        <w:t xml:space="preserve"> No sistema </w:t>
      </w:r>
      <w:r w:rsidDel="00000000" w:rsidR="00000000" w:rsidRPr="00000000">
        <w:rPr>
          <w:b w:val="1"/>
          <w:rtl w:val="0"/>
        </w:rPr>
        <w:t xml:space="preserve">“EcoMind”</w:t>
      </w:r>
      <w:r w:rsidDel="00000000" w:rsidR="00000000" w:rsidRPr="00000000">
        <w:rPr>
          <w:rtl w:val="0"/>
        </w:rPr>
        <w:t xml:space="preserve">, propõe o uso de um </w:t>
      </w:r>
      <w:r w:rsidDel="00000000" w:rsidR="00000000" w:rsidRPr="00000000">
        <w:rPr>
          <w:b w:val="1"/>
          <w:rtl w:val="0"/>
        </w:rPr>
        <w:t xml:space="preserve">agente reativo simples</w:t>
      </w:r>
      <w:r w:rsidDel="00000000" w:rsidR="00000000" w:rsidRPr="00000000">
        <w:rPr>
          <w:rtl w:val="0"/>
        </w:rPr>
        <w:t xml:space="preserve"> para monitorizar o estado dos sensores ambientais (por exemplo, temperatura, humidade, qualidade do ar).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as </w:t>
      </w:r>
      <w:r w:rsidDel="00000000" w:rsidR="00000000" w:rsidRPr="00000000">
        <w:rPr>
          <w:b w:val="1"/>
          <w:rtl w:val="0"/>
        </w:rPr>
        <w:t xml:space="preserve">perceções </w:t>
        <w:br w:type="textWrapping"/>
        <w:t xml:space="preserve">Resposta - </w:t>
      </w:r>
      <w:r w:rsidDel="00000000" w:rsidR="00000000" w:rsidRPr="00000000">
        <w:rPr>
          <w:rtl w:val="0"/>
        </w:rPr>
        <w:t xml:space="preserve"> sensor de CO₂ inativo, temperatura fora do intervalo seguro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as </w:t>
      </w:r>
      <w:r w:rsidDel="00000000" w:rsidR="00000000" w:rsidRPr="00000000">
        <w:rPr>
          <w:b w:val="1"/>
          <w:rtl w:val="0"/>
        </w:rPr>
        <w:t xml:space="preserve">ações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Resposta - </w:t>
      </w:r>
      <w:r w:rsidDel="00000000" w:rsidR="00000000" w:rsidRPr="00000000">
        <w:rPr>
          <w:rtl w:val="0"/>
        </w:rPr>
        <w:t xml:space="preserve">enviar alerta, reiniciar sensor, ajustar ventilação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E cria </w:t>
      </w:r>
      <w:r w:rsidDel="00000000" w:rsidR="00000000" w:rsidRPr="00000000">
        <w:rPr>
          <w:b w:val="1"/>
          <w:rtl w:val="0"/>
        </w:rPr>
        <w:t xml:space="preserve">três regras SE–ENTÃO</w:t>
      </w:r>
      <w:r w:rsidDel="00000000" w:rsidR="00000000" w:rsidRPr="00000000">
        <w:rPr>
          <w:rtl w:val="0"/>
        </w:rPr>
        <w:t xml:space="preserve"> que descrevam o seu comportamento.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Resposta - 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Regra 1 - </w:t>
      </w:r>
      <w:r w:rsidDel="00000000" w:rsidR="00000000" w:rsidRPr="00000000">
        <w:rPr>
          <w:rtl w:val="0"/>
        </w:rPr>
        <w:t xml:space="preserve">SE o sensor de CO₂ estiver inativo ENTÃO reiniciar o sensor e enviar um alerta ao utilizador 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Regra 2 -  </w:t>
      </w:r>
      <w:r w:rsidDel="00000000" w:rsidR="00000000" w:rsidRPr="00000000">
        <w:rPr>
          <w:rtl w:val="0"/>
        </w:rPr>
        <w:t xml:space="preserve">SE a temperatura estiver fora do intervalo seguro (por exemplo, &lt;18°C ou &gt;38°C) ENTÃO ajustar a ventilação para corrigir a temperatura e enviar um alerta 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Regra 3 -  </w:t>
      </w:r>
      <w:r w:rsidDel="00000000" w:rsidR="00000000" w:rsidRPr="00000000">
        <w:rPr>
          <w:rtl w:val="0"/>
        </w:rPr>
        <w:t xml:space="preserve">SE a qualidade do ar estiver abaixo do nível recomendado (por exemplo, CO₂ &gt; 1000 ppm) ENTÃO ativar ventilação adicional e notificar o utilizador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de Fontes de Dados Climáticos</w:t>
        <w:br w:type="textWrapping"/>
      </w:r>
      <w:r w:rsidDel="00000000" w:rsidR="00000000" w:rsidRPr="00000000">
        <w:rPr>
          <w:rtl w:val="0"/>
        </w:rPr>
        <w:t xml:space="preserve"> O agente </w:t>
      </w:r>
      <w:r w:rsidDel="00000000" w:rsidR="00000000" w:rsidRPr="00000000">
        <w:rPr>
          <w:b w:val="1"/>
          <w:rtl w:val="0"/>
        </w:rPr>
        <w:t xml:space="preserve">“Gestor Climático”</w:t>
      </w:r>
      <w:r w:rsidDel="00000000" w:rsidR="00000000" w:rsidRPr="00000000">
        <w:rPr>
          <w:rtl w:val="0"/>
        </w:rPr>
        <w:t xml:space="preserve"> precisa de lidar com estações meteorológicas e fontes de dados que, por vezes, ficam offline.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Projeta um </w:t>
      </w:r>
      <w:r w:rsidDel="00000000" w:rsidR="00000000" w:rsidRPr="00000000">
        <w:rPr>
          <w:b w:val="1"/>
          <w:rtl w:val="0"/>
        </w:rPr>
        <w:t xml:space="preserve">agente reativo baseado em modelo</w:t>
      </w:r>
      <w:r w:rsidDel="00000000" w:rsidR="00000000" w:rsidRPr="00000000">
        <w:rPr>
          <w:rtl w:val="0"/>
        </w:rPr>
        <w:t xml:space="preserve"> para gerir estas fontes.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Resposta - </w:t>
      </w:r>
      <w:r w:rsidDel="00000000" w:rsidR="00000000" w:rsidRPr="00000000">
        <w:rPr>
          <w:rtl w:val="0"/>
        </w:rPr>
        <w:t xml:space="preserve">Um agente reativo mantém um estado interno que representa o conhecimento do mundo ou histórico recente, permitindo decisões mais informadas mesmo quando os sensores ou fontes estão temporariamente indisponíveis.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Explica qual seria o </w:t>
      </w:r>
      <w:r w:rsidDel="00000000" w:rsidR="00000000" w:rsidRPr="00000000">
        <w:rPr>
          <w:b w:val="1"/>
          <w:rtl w:val="0"/>
        </w:rPr>
        <w:t xml:space="preserve">estado interno</w:t>
      </w:r>
      <w:r w:rsidDel="00000000" w:rsidR="00000000" w:rsidRPr="00000000">
        <w:rPr>
          <w:rtl w:val="0"/>
        </w:rPr>
        <w:t xml:space="preserve"> deste agente (por exemplo, estado de conectividade, fiabilidade histórica de cada fonte) e como seria atualizado.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Resposta - </w:t>
        <w:br w:type="textWrapping"/>
        <w:br w:type="textWrapping"/>
        <w:t xml:space="preserve">O estado interno pode incluir:  </w:t>
      </w:r>
      <w:r w:rsidDel="00000000" w:rsidR="00000000" w:rsidRPr="00000000">
        <w:rPr>
          <w:rtl w:val="0"/>
        </w:rPr>
        <w:t xml:space="preserve">Estado de conectividade de cada fonte Indica se a estação meteorológica ou fonte de dados está online ou offline. Pode ter valores como Online, Offline, Intermitente.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Fiabilidade histórica da fonte - </w:t>
      </w:r>
      <w:r w:rsidDel="00000000" w:rsidR="00000000" w:rsidRPr="00000000">
        <w:rPr>
          <w:rtl w:val="0"/>
        </w:rPr>
        <w:t xml:space="preserve">Percentagem de tempo em que a fonte forneceu dados válidos e consistentes. </w:t>
        <w:br w:type="textWrapping"/>
        <w:t xml:space="preserve">Permite avaliar se uma fonte problemática deve ser usada ou ignorada temporariamente</w:t>
      </w:r>
      <w:r w:rsidDel="00000000" w:rsidR="00000000" w:rsidRPr="00000000">
        <w:rPr>
          <w:b w:val="1"/>
          <w:rtl w:val="0"/>
        </w:rPr>
        <w:t xml:space="preserve">. </w:t>
        <w:br w:type="textWrapping"/>
        <w:br w:type="textWrapping"/>
        <w:t xml:space="preserve">Últimos valores de dados recebidos - </w:t>
      </w:r>
      <w:r w:rsidDel="00000000" w:rsidR="00000000" w:rsidRPr="00000000">
        <w:rPr>
          <w:rtl w:val="0"/>
        </w:rPr>
        <w:t xml:space="preserve">Mantém a última leitura válida de temperatura, humidade, pressão, etc. Serve como fallback quando uma fonte fica offline. 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Alertas recentes e ações tomadas - </w:t>
      </w:r>
      <w:r w:rsidDel="00000000" w:rsidR="00000000" w:rsidRPr="00000000">
        <w:rPr>
          <w:rtl w:val="0"/>
        </w:rPr>
        <w:t xml:space="preserve"> Histórico de notificações enviadas, reinicializações de sensores ou ajustes automáticos de coleta de dados.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Arquitetura de Subsunção – Agente “Analista Ambiental”</w:t>
        <w:br w:type="textWrapping"/>
      </w:r>
      <w:r w:rsidDel="00000000" w:rsidR="00000000" w:rsidRPr="00000000">
        <w:rPr>
          <w:rtl w:val="0"/>
        </w:rPr>
        <w:t xml:space="preserve"> A arquitetura de subsunção pode ser usada para estruturar um agente mais complexo.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Descreve </w:t>
      </w:r>
      <w:r w:rsidDel="00000000" w:rsidR="00000000" w:rsidRPr="00000000">
        <w:rPr>
          <w:b w:val="1"/>
          <w:rtl w:val="0"/>
        </w:rPr>
        <w:t xml:space="preserve">duas camadas de comportamento</w:t>
      </w:r>
      <w:r w:rsidDel="00000000" w:rsidR="00000000" w:rsidRPr="00000000">
        <w:rPr>
          <w:rtl w:val="0"/>
        </w:rPr>
        <w:t xml:space="preserve"> para o agente “Analista Ambiental”: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Uma camada base para </w:t>
      </w:r>
      <w:r w:rsidDel="00000000" w:rsidR="00000000" w:rsidRPr="00000000">
        <w:rPr>
          <w:b w:val="1"/>
          <w:rtl w:val="0"/>
        </w:rPr>
        <w:t xml:space="preserve">coletar e registar dados ambientais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 uma camada superior para </w:t>
      </w:r>
      <w:r w:rsidDel="00000000" w:rsidR="00000000" w:rsidRPr="00000000">
        <w:rPr>
          <w:b w:val="1"/>
          <w:rtl w:val="0"/>
        </w:rPr>
        <w:t xml:space="preserve">verificar padrões anormais</w:t>
      </w:r>
      <w:r w:rsidDel="00000000" w:rsidR="00000000" w:rsidRPr="00000000">
        <w:rPr>
          <w:rtl w:val="0"/>
        </w:rPr>
        <w:t xml:space="preserve"> (por exemplo, aumento súbito de poluição).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da Fila de Alertas</w:t>
        <w:br w:type="textWrapping"/>
      </w:r>
      <w:r w:rsidDel="00000000" w:rsidR="00000000" w:rsidRPr="00000000">
        <w:rPr>
          <w:rtl w:val="0"/>
        </w:rPr>
        <w:t xml:space="preserve"> Explica como um </w:t>
      </w:r>
      <w:r w:rsidDel="00000000" w:rsidR="00000000" w:rsidRPr="00000000">
        <w:rPr>
          <w:b w:val="1"/>
          <w:rtl w:val="0"/>
        </w:rPr>
        <w:t xml:space="preserve">agente reativo</w:t>
      </w:r>
      <w:r w:rsidDel="00000000" w:rsidR="00000000" w:rsidRPr="00000000">
        <w:rPr>
          <w:rtl w:val="0"/>
        </w:rPr>
        <w:t xml:space="preserve"> poderia ser usado para </w:t>
      </w:r>
      <w:r w:rsidDel="00000000" w:rsidR="00000000" w:rsidRPr="00000000">
        <w:rPr>
          <w:b w:val="1"/>
          <w:rtl w:val="0"/>
        </w:rPr>
        <w:t xml:space="preserve">gerir a fila de alertas</w:t>
      </w:r>
      <w:r w:rsidDel="00000000" w:rsidR="00000000" w:rsidRPr="00000000">
        <w:rPr>
          <w:rtl w:val="0"/>
        </w:rPr>
        <w:t xml:space="preserve"> do sistema “EcoMind”, reagindo à </w:t>
      </w:r>
      <w:r w:rsidDel="00000000" w:rsidR="00000000" w:rsidRPr="00000000">
        <w:rPr>
          <w:b w:val="1"/>
          <w:rtl w:val="0"/>
        </w:rPr>
        <w:t xml:space="preserve">chegada de novos alertas ambientais</w:t>
      </w:r>
      <w:r w:rsidDel="00000000" w:rsidR="00000000" w:rsidRPr="00000000">
        <w:rPr>
          <w:rtl w:val="0"/>
        </w:rPr>
        <w:t xml:space="preserve"> ou à </w:t>
      </w:r>
      <w:r w:rsidDel="00000000" w:rsidR="00000000" w:rsidRPr="00000000">
        <w:rPr>
          <w:b w:val="1"/>
          <w:rtl w:val="0"/>
        </w:rPr>
        <w:t xml:space="preserve">mudança de prioridade</w:t>
      </w:r>
      <w:r w:rsidDel="00000000" w:rsidR="00000000" w:rsidRPr="00000000">
        <w:rPr>
          <w:rtl w:val="0"/>
        </w:rPr>
        <w:t xml:space="preserve"> (por exemplo, incêndio &gt; ruído urbano).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O agente reativo é responsável por </w:t>
      </w:r>
      <w:r w:rsidDel="00000000" w:rsidR="00000000" w:rsidRPr="00000000">
        <w:rPr>
          <w:b w:val="1"/>
          <w:rtl w:val="0"/>
        </w:rPr>
        <w:t xml:space="preserve">monitorar a fila de alertas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responder rapidamente</w:t>
      </w:r>
      <w:r w:rsidDel="00000000" w:rsidR="00000000" w:rsidRPr="00000000">
        <w:rPr>
          <w:rtl w:val="0"/>
        </w:rPr>
        <w:t xml:space="preserve"> a novas situações ambientais.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Perceções:</w:t>
      </w:r>
      <w:r w:rsidDel="00000000" w:rsidR="00000000" w:rsidRPr="00000000">
        <w:rPr>
          <w:rtl w:val="0"/>
        </w:rPr>
        <w:t xml:space="preserve"> chegada de novos alertas ou alteração da sua prioridade.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Ações:</w:t>
      </w:r>
      <w:r w:rsidDel="00000000" w:rsidR="00000000" w:rsidRPr="00000000">
        <w:rPr>
          <w:rtl w:val="0"/>
        </w:rPr>
        <w:t xml:space="preserve"> reordenar a fila, enviar notificações urgentes, ou remover alertas resolvidos.</w:t>
      </w:r>
    </w:p>
    <w:p w:rsidR="00000000" w:rsidDel="00000000" w:rsidP="00000000" w:rsidRDefault="00000000" w:rsidRPr="00000000" w14:paraId="0000001D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Controle de Uso de Recurso Limitado</w:t>
        <w:br w:type="textWrapping"/>
      </w:r>
      <w:r w:rsidDel="00000000" w:rsidR="00000000" w:rsidRPr="00000000">
        <w:rPr>
          <w:rtl w:val="0"/>
        </w:rPr>
        <w:t xml:space="preserve"> Formaliza </w:t>
      </w:r>
      <w:r w:rsidDel="00000000" w:rsidR="00000000" w:rsidRPr="00000000">
        <w:rPr>
          <w:b w:val="1"/>
          <w:rtl w:val="0"/>
        </w:rPr>
        <w:t xml:space="preserve">matematicamente</w:t>
      </w:r>
      <w:r w:rsidDel="00000000" w:rsidR="00000000" w:rsidRPr="00000000">
        <w:rPr>
          <w:rtl w:val="0"/>
        </w:rPr>
        <w:t xml:space="preserve"> a função de um agente reativo simples que controla o uso de um </w:t>
      </w:r>
      <w:r w:rsidDel="00000000" w:rsidR="00000000" w:rsidRPr="00000000">
        <w:rPr>
          <w:b w:val="1"/>
          <w:rtl w:val="0"/>
        </w:rPr>
        <w:t xml:space="preserve">recurso caro</w:t>
      </w:r>
      <w:r w:rsidDel="00000000" w:rsidR="00000000" w:rsidRPr="00000000">
        <w:rPr>
          <w:rtl w:val="0"/>
        </w:rPr>
        <w:t xml:space="preserve">, como uma API de satélite com limite de consultas por dia.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perceção é o </w:t>
      </w:r>
      <w:r w:rsidDel="00000000" w:rsidR="00000000" w:rsidRPr="00000000">
        <w:rPr>
          <w:b w:val="1"/>
          <w:rtl w:val="0"/>
        </w:rPr>
        <w:t xml:space="preserve">número de consultas já realizadas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 a ação é </w:t>
      </w:r>
      <w:r w:rsidDel="00000000" w:rsidR="00000000" w:rsidRPr="00000000">
        <w:rPr>
          <w:b w:val="1"/>
          <w:rtl w:val="0"/>
        </w:rPr>
        <w:t xml:space="preserve">permitir_consulta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bloquear_consulta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O numero de consultas que o utilizador pode fazer com a api do satelite é por exemplo 1000 consultas por dia enquanto o numero de pesquisas (P) não passar o numero maximo da api (A) ou seja P &lt; A  permite continuar a pesquisa, caso o utilizador passe o numero de consultas com a api do satelite ou seja P &gt; A a api bloqueia as consultas até mudar de dia.</w:t>
        <w:br w:type="textWrapping"/>
        <w:br w:type="textWrapping"/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Limitações dos Agentes Reativos</w:t>
        <w:br w:type="textWrapping"/>
      </w:r>
      <w:r w:rsidDel="00000000" w:rsidR="00000000" w:rsidRPr="00000000">
        <w:rPr>
          <w:rtl w:val="0"/>
        </w:rPr>
        <w:t xml:space="preserve"> Discute as </w:t>
      </w:r>
      <w:r w:rsidDel="00000000" w:rsidR="00000000" w:rsidRPr="00000000">
        <w:rPr>
          <w:b w:val="1"/>
          <w:rtl w:val="0"/>
        </w:rPr>
        <w:t xml:space="preserve">limitações</w:t>
      </w:r>
      <w:r w:rsidDel="00000000" w:rsidR="00000000" w:rsidRPr="00000000">
        <w:rPr>
          <w:rtl w:val="0"/>
        </w:rPr>
        <w:t xml:space="preserve"> de usar apenas agentes reativos para construir o sistema “EcoMind”.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 capacidades (planeamento, aprendizagem, comunicação, memória, etc.) estariam em falta?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As limitações de usar apenas agentes reativos são no planeamento já que o agente reativo não consegue antecipar consequências futuras e porque usa só o estado atual, na aprendizagem o agente não aprende de acordo com a experiencias, na parte da memória ele não guarda o histórico de mudanças de temperaturas e níveis de CO2 e por fim na parte de comunicação com outros agentes ele não interage com eles, se o ecomind estivesse no sistema multiagente iria prejudicar pelo trabalho cooperativo.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Coordenação Cooperativa</w:t>
        <w:br w:type="textWrapping"/>
      </w:r>
      <w:r w:rsidDel="00000000" w:rsidR="00000000" w:rsidRPr="00000000">
        <w:rPr>
          <w:rtl w:val="0"/>
        </w:rPr>
        <w:t xml:space="preserve"> Projeta um </w:t>
      </w:r>
      <w:r w:rsidDel="00000000" w:rsidR="00000000" w:rsidRPr="00000000">
        <w:rPr>
          <w:b w:val="1"/>
          <w:rtl w:val="0"/>
        </w:rPr>
        <w:t xml:space="preserve">mecanismo de coordenação cooperativa</w:t>
      </w:r>
      <w:r w:rsidDel="00000000" w:rsidR="00000000" w:rsidRPr="00000000">
        <w:rPr>
          <w:rtl w:val="0"/>
        </w:rPr>
        <w:t xml:space="preserve"> entre dois agentes reativos simples: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agente que </w:t>
      </w:r>
      <w:r w:rsidDel="00000000" w:rsidR="00000000" w:rsidRPr="00000000">
        <w:rPr>
          <w:b w:val="1"/>
          <w:rtl w:val="0"/>
        </w:rPr>
        <w:t xml:space="preserve">deteta novos eventos ambientais relevantes</w:t>
      </w:r>
      <w:r w:rsidDel="00000000" w:rsidR="00000000" w:rsidRPr="00000000">
        <w:rPr>
          <w:rtl w:val="0"/>
        </w:rPr>
        <w:t xml:space="preserve"> (ex.: aumento de CO₂, incêndio),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 outro que </w:t>
      </w:r>
      <w:r w:rsidDel="00000000" w:rsidR="00000000" w:rsidRPr="00000000">
        <w:rPr>
          <w:b w:val="1"/>
          <w:rtl w:val="0"/>
        </w:rPr>
        <w:t xml:space="preserve">armazena esses dados numa base de dados central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Agente A (Sensor): deteta aumento dos niveis de CO2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Agente A: manda os dados recebidos para o agente B (Amazenador)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Agente B (Armazenador): guarda os dados do agente A na base de dados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Agente B: manda uma mensagem de confirmação para o agente A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Agente A: recebe o pedido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