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F9BC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  <w:r w:rsidRPr="00473864">
        <w:rPr>
          <w:rFonts w:ascii="Times New Roman" w:hAnsi="Times New Roman" w:cs="Times New Roman"/>
          <w:noProof/>
        </w:rPr>
        <w:drawing>
          <wp:inline distT="0" distB="0" distL="0" distR="0" wp14:anchorId="6394D362" wp14:editId="5F7E3409">
            <wp:extent cx="2593075" cy="1351391"/>
            <wp:effectExtent l="0" t="0" r="0" b="0"/>
            <wp:docPr id="58026290" name="Imagem 3" descr="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83E8B0B8-6672-4FB9-88ED-EB25F3C7EE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290" name="Imagem 3" descr="Logotip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794" cy="13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512E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55A007CF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77586F94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16BD89BD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0059CCA4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100C4CCE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42EB282B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5270DDB5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</w:rPr>
      </w:pPr>
    </w:p>
    <w:p w14:paraId="4EF63DDF" w14:textId="40F4BC58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b/>
          <w:bCs/>
          <w:lang w:val="pt-BR"/>
        </w:rPr>
      </w:pPr>
      <w:proofErr w:type="gramStart"/>
      <w:r w:rsidRPr="00473864">
        <w:rPr>
          <w:rFonts w:ascii="Times New Roman" w:hAnsi="Times New Roman" w:cs="Times New Roman"/>
          <w:b/>
          <w:bCs/>
          <w:lang w:val="pt-BR"/>
        </w:rPr>
        <w:t>PI  -</w:t>
      </w:r>
      <w:proofErr w:type="gramEnd"/>
      <w:r w:rsidRPr="00473864">
        <w:rPr>
          <w:rFonts w:ascii="Times New Roman" w:hAnsi="Times New Roman" w:cs="Times New Roman"/>
          <w:b/>
          <w:bCs/>
          <w:lang w:val="pt-BR"/>
        </w:rPr>
        <w:t xml:space="preserve"> Documentação </w:t>
      </w:r>
      <w:r w:rsidR="009B6285">
        <w:rPr>
          <w:rFonts w:ascii="Times New Roman" w:hAnsi="Times New Roman" w:cs="Times New Roman"/>
          <w:b/>
          <w:bCs/>
          <w:lang w:val="pt-BR"/>
        </w:rPr>
        <w:t>Projeto em Grupo</w:t>
      </w:r>
    </w:p>
    <w:p w14:paraId="57B07B09" w14:textId="66FF150A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 w:rsidRPr="00473864">
        <w:rPr>
          <w:rFonts w:ascii="Times New Roman" w:hAnsi="Times New Roman" w:cs="Times New Roman"/>
          <w:lang w:val="pt-BR"/>
        </w:rPr>
        <w:t>Prof. Fernando Brandão</w:t>
      </w:r>
      <w:r w:rsidR="009B6285">
        <w:rPr>
          <w:rFonts w:ascii="Times New Roman" w:hAnsi="Times New Roman" w:cs="Times New Roman"/>
          <w:lang w:val="pt-BR"/>
        </w:rPr>
        <w:t xml:space="preserve"> / Prof. Júlia Araripe</w:t>
      </w:r>
    </w:p>
    <w:p w14:paraId="286CFF1C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78838BCB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6996D48B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5A64C49E" w14:textId="68530A82" w:rsidR="00473864" w:rsidRPr="00473864" w:rsidRDefault="009B6285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Gustavo Gonçalves da Costa</w:t>
      </w:r>
    </w:p>
    <w:p w14:paraId="66D7BF5B" w14:textId="22206ABF" w:rsidR="00473864" w:rsidRPr="00473864" w:rsidRDefault="009B6285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Henrique Pinheiro </w:t>
      </w:r>
      <w:proofErr w:type="spellStart"/>
      <w:r>
        <w:rPr>
          <w:rFonts w:ascii="Times New Roman" w:hAnsi="Times New Roman" w:cs="Times New Roman"/>
          <w:lang w:val="pt-BR"/>
        </w:rPr>
        <w:t>Nakanishi</w:t>
      </w:r>
      <w:proofErr w:type="spellEnd"/>
    </w:p>
    <w:p w14:paraId="7DD4FDB7" w14:textId="1C4CAB7E" w:rsidR="00473864" w:rsidRPr="00473864" w:rsidRDefault="009B6285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Lucas Ricardo de Almeida Moraes</w:t>
      </w:r>
    </w:p>
    <w:p w14:paraId="6F1658C1" w14:textId="03295330" w:rsidR="00473864" w:rsidRPr="00473864" w:rsidRDefault="009B6285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Pedro Ludovic Nascimento Lima</w:t>
      </w:r>
    </w:p>
    <w:p w14:paraId="4757C6F2" w14:textId="01A89277" w:rsidR="00473864" w:rsidRPr="00473864" w:rsidRDefault="009B6285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Pedro Rosario Cardoso</w:t>
      </w:r>
    </w:p>
    <w:p w14:paraId="0D77FBDF" w14:textId="0C74FF39" w:rsidR="00473864" w:rsidRPr="00473864" w:rsidRDefault="009B6285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Vitor de Andrade Taveira </w:t>
      </w:r>
      <w:proofErr w:type="spellStart"/>
      <w:r>
        <w:rPr>
          <w:rFonts w:ascii="Times New Roman" w:hAnsi="Times New Roman" w:cs="Times New Roman"/>
          <w:lang w:val="pt-BR"/>
        </w:rPr>
        <w:t>Amancio</w:t>
      </w:r>
      <w:proofErr w:type="spellEnd"/>
    </w:p>
    <w:p w14:paraId="4F065834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39829CBC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22ACBD77" w14:textId="77777777" w:rsid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4E34B608" w14:textId="77777777" w:rsidR="00473864" w:rsidRPr="00473864" w:rsidRDefault="00473864" w:rsidP="00756CAF">
      <w:pPr>
        <w:ind w:left="720"/>
        <w:jc w:val="center"/>
        <w:rPr>
          <w:rFonts w:ascii="Times New Roman" w:hAnsi="Times New Roman" w:cs="Times New Roman"/>
          <w:lang w:val="pt-BR"/>
        </w:rPr>
      </w:pPr>
    </w:p>
    <w:p w14:paraId="21606D8B" w14:textId="21BC6384" w:rsidR="006A2CE2" w:rsidRPr="00473864" w:rsidRDefault="00473864" w:rsidP="00756CAF">
      <w:pPr>
        <w:ind w:left="720"/>
        <w:jc w:val="center"/>
        <w:rPr>
          <w:rFonts w:ascii="Times New Roman" w:hAnsi="Times New Roman" w:cs="Times New Roman"/>
          <w:b/>
          <w:bCs/>
          <w:lang w:val="pt-BR"/>
        </w:rPr>
      </w:pPr>
      <w:r w:rsidRPr="00473864">
        <w:rPr>
          <w:rFonts w:ascii="Times New Roman" w:hAnsi="Times New Roman" w:cs="Times New Roman"/>
          <w:b/>
          <w:bCs/>
          <w:lang w:val="pt-BR"/>
        </w:rPr>
        <w:t>1CCOA</w:t>
      </w:r>
    </w:p>
    <w:p w14:paraId="45C30961" w14:textId="27F9A057" w:rsidR="00473864" w:rsidRDefault="00473864" w:rsidP="00756CA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lang w:val="pt-BR"/>
        </w:rPr>
      </w:pPr>
      <w:r w:rsidRPr="00473864">
        <w:rPr>
          <w:rFonts w:ascii="Times New Roman" w:hAnsi="Times New Roman" w:cs="Times New Roman"/>
          <w:b/>
          <w:bCs/>
          <w:lang w:val="pt-BR"/>
        </w:rPr>
        <w:lastRenderedPageBreak/>
        <w:t xml:space="preserve">Tema: </w:t>
      </w:r>
      <w:r w:rsidRPr="00473864">
        <w:rPr>
          <w:rFonts w:ascii="Times New Roman" w:eastAsia="Times New Roman" w:hAnsi="Times New Roman" w:cs="Times New Roman"/>
          <w:lang w:val="pt-BR"/>
        </w:rPr>
        <w:t>Monitoramento inteligente de vagas de estacionamento de shoppings com sensor de bloqueio</w:t>
      </w:r>
    </w:p>
    <w:p w14:paraId="56C6C89F" w14:textId="77777777" w:rsidR="009B6285" w:rsidRDefault="009B6285" w:rsidP="00756CA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lang w:val="pt-BR"/>
        </w:rPr>
      </w:pPr>
    </w:p>
    <w:p w14:paraId="5D7FF42F" w14:textId="1FD3AD90" w:rsidR="00473864" w:rsidRDefault="00473864" w:rsidP="00756C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bookmarkStart w:id="0" w:name="OLE_LINK3"/>
      <w:bookmarkStart w:id="1" w:name="OLE_LINK1"/>
      <w:r>
        <w:rPr>
          <w:rFonts w:ascii="Times New Roman" w:hAnsi="Times New Roman" w:cs="Times New Roman"/>
          <w:b/>
          <w:bCs/>
        </w:rPr>
        <w:t>CONTEXTO</w:t>
      </w:r>
    </w:p>
    <w:p w14:paraId="41DBD1FA" w14:textId="77777777" w:rsidR="00475297" w:rsidRDefault="00475297" w:rsidP="00756CAF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bookmarkEnd w:id="1"/>
    <w:p w14:paraId="6DD5B779" w14:textId="77777777" w:rsidR="00F53681" w:rsidRPr="00F53681" w:rsidRDefault="00F53681" w:rsidP="00F53681">
      <w:pPr>
        <w:spacing w:line="276" w:lineRule="auto"/>
        <w:ind w:left="720" w:firstLine="360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F53681">
        <w:rPr>
          <w:rFonts w:ascii="Times New Roman" w:eastAsia="Times New Roman" w:hAnsi="Times New Roman" w:cs="Times New Roman"/>
          <w:lang w:val="pt-BR" w:eastAsia="pt-BR"/>
        </w:rPr>
        <w:t>Com o crescimento constante dos centros urbanos, os shopping centers tornam-se cada vez mais frequentados, tornando essencial a implementação de sistemas eficientes de monitoramento de ocupação. O estacionamento é o primeiro ponto de contato entre o cliente e o estabelecimento, e a eficiência na gestão desse espaço impacta diretamente a organização da operação e os resultados financeiros do empreendimento.</w:t>
      </w:r>
    </w:p>
    <w:p w14:paraId="44C584BF" w14:textId="1531D5B9" w:rsidR="00475297" w:rsidRPr="00756CAF" w:rsidRDefault="00F53681" w:rsidP="00F5368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F53681">
        <w:rPr>
          <w:rFonts w:ascii="Times New Roman" w:eastAsia="Times New Roman" w:hAnsi="Times New Roman" w:cs="Times New Roman"/>
          <w:lang w:val="pt-BR" w:eastAsia="pt-BR"/>
        </w:rPr>
        <w:t>Atualmente, o principal gargalo operacional reside na ausência de controle automatizado e individualizado das vagas. Muitos estacionamentos ainda operam de forma analógica, sem qualquer sistema capaz de identificar, em tempo real, quais vagas estão ocupadas ou disponíveis. Esse problema atinge diretamente o dono do empreendimento, que opera sem visibilidade sobre o uso real do seu espaço.</w:t>
      </w:r>
      <w:r w:rsidRPr="00F53681">
        <w:rPr>
          <w:lang w:val="pt-BR"/>
        </w:rPr>
        <w:t xml:space="preserve"> </w:t>
      </w:r>
      <w:r>
        <w:rPr>
          <w:lang w:val="pt-BR"/>
        </w:rPr>
        <w:br/>
      </w:r>
      <w:r>
        <w:rPr>
          <w:lang w:val="pt-BR"/>
        </w:rPr>
        <w:br/>
      </w:r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Dados do setor levantados por empresas globais como </w:t>
      </w:r>
      <w:proofErr w:type="spellStart"/>
      <w:r w:rsidRPr="00F53681">
        <w:rPr>
          <w:rFonts w:ascii="Times New Roman" w:eastAsia="Times New Roman" w:hAnsi="Times New Roman" w:cs="Times New Roman"/>
          <w:lang w:val="pt-BR" w:eastAsia="pt-BR"/>
        </w:rPr>
        <w:t>ParkHelp</w:t>
      </w:r>
      <w:proofErr w:type="spellEnd"/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 e </w:t>
      </w:r>
      <w:proofErr w:type="spellStart"/>
      <w:r w:rsidRPr="00F53681">
        <w:rPr>
          <w:rFonts w:ascii="Times New Roman" w:eastAsia="Times New Roman" w:hAnsi="Times New Roman" w:cs="Times New Roman"/>
          <w:lang w:val="pt-BR" w:eastAsia="pt-BR"/>
        </w:rPr>
        <w:t>Cocoparks</w:t>
      </w:r>
      <w:proofErr w:type="spellEnd"/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 revelam que motoristas em busca de vagas causam até 30% do congestionamento interno dos estacionamentos</w:t>
      </w:r>
      <w:r w:rsidR="00BD63A1">
        <w:rPr>
          <w:rFonts w:ascii="Times New Roman" w:eastAsia="Times New Roman" w:hAnsi="Times New Roman" w:cs="Times New Roman"/>
          <w:lang w:val="pt-BR" w:eastAsia="pt-BR"/>
        </w:rPr>
        <w:t>,</w:t>
      </w:r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 um problema que poderia ser evitado com informação precisa sobre a disponibilidade de cada vaga. Em shoppings de grande porte, essa ineficiência compromete diretamente entre 1% e 2% do faturamento global da operação anualmente.</w:t>
      </w:r>
      <w:r>
        <w:rPr>
          <w:rFonts w:ascii="Times New Roman" w:eastAsia="Times New Roman" w:hAnsi="Times New Roman" w:cs="Times New Roman"/>
          <w:lang w:val="pt-BR" w:eastAsia="pt-BR"/>
        </w:rPr>
        <w:br/>
      </w:r>
      <w:r>
        <w:rPr>
          <w:rFonts w:ascii="Times New Roman" w:eastAsia="Times New Roman" w:hAnsi="Times New Roman" w:cs="Times New Roman"/>
          <w:lang w:val="pt-BR" w:eastAsia="pt-BR"/>
        </w:rPr>
        <w:br/>
      </w:r>
    </w:p>
    <w:p w14:paraId="25DC7675" w14:textId="603B6B7A" w:rsidR="008971A4" w:rsidRPr="00756CAF" w:rsidRDefault="00DC5BCB" w:rsidP="00756CAF">
      <w:pPr>
        <w:keepNext/>
        <w:spacing w:line="276" w:lineRule="auto"/>
        <w:ind w:left="720" w:firstLine="360"/>
        <w:jc w:val="center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"https://media-cdn.tripadvisor.com/media/photo-s/0b/08/12/8c/detalhe-do-estacionamento.jpg"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971503" wp14:editId="3F02740B">
            <wp:extent cx="4564915" cy="2563202"/>
            <wp:effectExtent l="0" t="0" r="0" b="2540"/>
            <wp:docPr id="833902527" name="Picture 1" descr="Detalhe do estacionamento – Foto de BH Shopping, Bel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talhe do estacionamento – Foto de BH Shopping, Belo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202" cy="258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2BCB8C" w14:textId="4D585AFD" w:rsidR="008971A4" w:rsidRPr="00756CAF" w:rsidRDefault="008971A4" w:rsidP="00DC5BCB">
      <w:pPr>
        <w:pStyle w:val="Caption"/>
        <w:spacing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56CAF">
        <w:rPr>
          <w:rFonts w:ascii="Times New Roman" w:hAnsi="Times New Roman" w:cs="Times New Roman"/>
          <w:sz w:val="24"/>
          <w:szCs w:val="24"/>
          <w:lang w:val="pt-BR"/>
        </w:rPr>
        <w:t xml:space="preserve">Figura </w:t>
      </w:r>
      <w:r w:rsidRPr="00756CAF">
        <w:rPr>
          <w:rFonts w:ascii="Times New Roman" w:hAnsi="Times New Roman" w:cs="Times New Roman"/>
          <w:sz w:val="24"/>
          <w:szCs w:val="24"/>
        </w:rPr>
        <w:fldChar w:fldCharType="begin"/>
      </w:r>
      <w:r w:rsidRPr="00756CAF">
        <w:rPr>
          <w:rFonts w:ascii="Times New Roman" w:hAnsi="Times New Roman" w:cs="Times New Roman"/>
          <w:sz w:val="24"/>
          <w:szCs w:val="24"/>
          <w:lang w:val="pt-BR"/>
        </w:rPr>
        <w:instrText xml:space="preserve"> SEQ Figura \* ARABIC </w:instrText>
      </w:r>
      <w:r w:rsidRPr="00756CAF">
        <w:rPr>
          <w:rFonts w:ascii="Times New Roman" w:hAnsi="Times New Roman" w:cs="Times New Roman"/>
          <w:sz w:val="24"/>
          <w:szCs w:val="24"/>
        </w:rPr>
        <w:fldChar w:fldCharType="separate"/>
      </w:r>
      <w:r w:rsidR="006C15E5">
        <w:rPr>
          <w:rFonts w:ascii="Times New Roman" w:hAnsi="Times New Roman" w:cs="Times New Roman"/>
          <w:noProof/>
          <w:sz w:val="24"/>
          <w:szCs w:val="24"/>
          <w:lang w:val="pt-BR"/>
        </w:rPr>
        <w:t>1</w:t>
      </w:r>
      <w:r w:rsidRPr="00756CAF">
        <w:rPr>
          <w:rFonts w:ascii="Times New Roman" w:hAnsi="Times New Roman" w:cs="Times New Roman"/>
          <w:sz w:val="24"/>
          <w:szCs w:val="24"/>
        </w:rPr>
        <w:fldChar w:fldCharType="end"/>
      </w:r>
      <w:r w:rsidRPr="00756CAF">
        <w:rPr>
          <w:rFonts w:ascii="Times New Roman" w:hAnsi="Times New Roman" w:cs="Times New Roman"/>
          <w:sz w:val="24"/>
          <w:szCs w:val="24"/>
          <w:lang w:val="pt-BR"/>
        </w:rPr>
        <w:t xml:space="preserve">– Vista aérea de pátio de estacionamento comercial. Fonte: </w:t>
      </w:r>
      <w:r w:rsidR="00DC5BCB">
        <w:rPr>
          <w:rFonts w:ascii="Times New Roman" w:hAnsi="Times New Roman" w:cs="Times New Roman"/>
          <w:sz w:val="24"/>
          <w:szCs w:val="24"/>
          <w:lang w:val="pt-BR"/>
        </w:rPr>
        <w:t xml:space="preserve">   </w:t>
      </w:r>
      <w:proofErr w:type="spellStart"/>
      <w:r w:rsidR="00DC5BCB">
        <w:rPr>
          <w:rFonts w:ascii="Times New Roman" w:hAnsi="Times New Roman" w:cs="Times New Roman"/>
          <w:sz w:val="24"/>
          <w:szCs w:val="24"/>
          <w:lang w:val="pt-BR"/>
        </w:rPr>
        <w:t>Tripadvisor</w:t>
      </w:r>
      <w:proofErr w:type="spellEnd"/>
      <w:r w:rsidR="00DC5BC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56CAF">
        <w:rPr>
          <w:rFonts w:ascii="Times New Roman" w:hAnsi="Times New Roman" w:cs="Times New Roman"/>
          <w:sz w:val="24"/>
          <w:szCs w:val="24"/>
          <w:lang w:val="pt-BR"/>
        </w:rPr>
        <w:t>(</w:t>
      </w:r>
      <w:r w:rsidR="00756CAF" w:rsidRPr="00756CAF">
        <w:rPr>
          <w:rFonts w:ascii="Times New Roman" w:hAnsi="Times New Roman" w:cs="Times New Roman"/>
          <w:sz w:val="24"/>
          <w:szCs w:val="24"/>
          <w:lang w:val="pt-BR"/>
        </w:rPr>
        <w:t xml:space="preserve">Publicada em 2 de </w:t>
      </w:r>
      <w:r w:rsidR="00DC5BCB">
        <w:rPr>
          <w:rFonts w:ascii="Times New Roman" w:hAnsi="Times New Roman" w:cs="Times New Roman"/>
          <w:sz w:val="24"/>
          <w:szCs w:val="24"/>
          <w:lang w:val="pt-BR"/>
        </w:rPr>
        <w:t>abril</w:t>
      </w:r>
      <w:r w:rsidR="00756CAF" w:rsidRPr="00756CAF">
        <w:rPr>
          <w:rFonts w:ascii="Times New Roman" w:hAnsi="Times New Roman" w:cs="Times New Roman"/>
          <w:sz w:val="24"/>
          <w:szCs w:val="24"/>
          <w:lang w:val="pt-BR"/>
        </w:rPr>
        <w:t xml:space="preserve"> de 20</w:t>
      </w:r>
      <w:r w:rsidR="00DC5BCB">
        <w:rPr>
          <w:rFonts w:ascii="Times New Roman" w:hAnsi="Times New Roman" w:cs="Times New Roman"/>
          <w:sz w:val="24"/>
          <w:szCs w:val="24"/>
          <w:lang w:val="pt-BR"/>
        </w:rPr>
        <w:t>16</w:t>
      </w:r>
      <w:r w:rsidRPr="00756CAF">
        <w:rPr>
          <w:rFonts w:ascii="Times New Roman" w:hAnsi="Times New Roman" w:cs="Times New Roman"/>
          <w:sz w:val="24"/>
          <w:szCs w:val="24"/>
          <w:lang w:val="pt-BR"/>
        </w:rPr>
        <w:t>).</w:t>
      </w:r>
    </w:p>
    <w:p w14:paraId="6724F98B" w14:textId="77777777" w:rsidR="008971A4" w:rsidRPr="00756CAF" w:rsidRDefault="008971A4" w:rsidP="00756CAF">
      <w:pPr>
        <w:spacing w:line="276" w:lineRule="auto"/>
        <w:ind w:left="720" w:firstLine="360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6C82F450" w14:textId="77777777" w:rsidR="00475297" w:rsidRPr="00756CAF" w:rsidRDefault="00475297" w:rsidP="00756CAF">
      <w:pPr>
        <w:spacing w:line="276" w:lineRule="auto"/>
        <w:ind w:left="720" w:firstLine="360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12392749" w14:textId="77777777" w:rsidR="00475297" w:rsidRPr="00756CAF" w:rsidRDefault="00475297" w:rsidP="00756CAF">
      <w:pPr>
        <w:spacing w:line="276" w:lineRule="auto"/>
        <w:ind w:left="720" w:firstLine="360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10214D3E" w14:textId="77777777" w:rsidR="00475297" w:rsidRPr="00756CAF" w:rsidRDefault="00475297" w:rsidP="00756CAF">
      <w:pPr>
        <w:spacing w:line="276" w:lineRule="auto"/>
        <w:ind w:left="720" w:firstLine="360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67A2D958" w14:textId="77777777" w:rsidR="00475297" w:rsidRPr="00027541" w:rsidRDefault="00475297" w:rsidP="00756CAF">
      <w:pPr>
        <w:spacing w:line="276" w:lineRule="auto"/>
        <w:ind w:left="720" w:firstLine="360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62902AD7" w14:textId="77777777" w:rsidR="00F53681" w:rsidRPr="00F53681" w:rsidRDefault="00F53681" w:rsidP="00F53681">
      <w:pPr>
        <w:pStyle w:val="font-claude-response-body"/>
        <w:rPr>
          <w:lang w:val="pt-BR"/>
        </w:rPr>
      </w:pPr>
      <w:r w:rsidRPr="00F53681">
        <w:rPr>
          <w:lang w:val="pt-BR"/>
        </w:rPr>
        <w:t>A falta de um sistema de monitoramento inteligente gera falhas corporativas graves, que incluem:</w:t>
      </w:r>
    </w:p>
    <w:p w14:paraId="4FC870CB" w14:textId="4E219BC6" w:rsidR="00F53681" w:rsidRPr="00F53681" w:rsidRDefault="00F53681" w:rsidP="00F53681">
      <w:pPr>
        <w:pStyle w:val="font-claude-response-body"/>
        <w:numPr>
          <w:ilvl w:val="0"/>
          <w:numId w:val="9"/>
        </w:numPr>
        <w:rPr>
          <w:lang w:val="pt-BR"/>
        </w:rPr>
      </w:pPr>
      <w:r w:rsidRPr="00F53681">
        <w:rPr>
          <w:lang w:val="pt-BR"/>
        </w:rPr>
        <w:t>Ausência de controle preciso sobre quais vagas estão ocupadas ou livres em tempo real.</w:t>
      </w:r>
    </w:p>
    <w:p w14:paraId="579BEACB" w14:textId="24C2541D" w:rsidR="00F53681" w:rsidRPr="00F53681" w:rsidRDefault="00F53681" w:rsidP="00F53681">
      <w:pPr>
        <w:pStyle w:val="font-claude-response-body"/>
        <w:numPr>
          <w:ilvl w:val="0"/>
          <w:numId w:val="9"/>
        </w:numPr>
        <w:rPr>
          <w:lang w:val="pt-BR"/>
        </w:rPr>
      </w:pPr>
      <w:r w:rsidRPr="00F53681">
        <w:rPr>
          <w:lang w:val="pt-BR"/>
        </w:rPr>
        <w:t>Impossibilidade de monitorar a utilização histórica do estacionamento por setor, horário ou período.</w:t>
      </w:r>
    </w:p>
    <w:p w14:paraId="138B5FCA" w14:textId="77777777" w:rsidR="00F53681" w:rsidRPr="00F53681" w:rsidRDefault="00F53681" w:rsidP="00F53681">
      <w:pPr>
        <w:pStyle w:val="font-claude-response-body"/>
        <w:numPr>
          <w:ilvl w:val="0"/>
          <w:numId w:val="9"/>
        </w:numPr>
        <w:rPr>
          <w:lang w:val="pt-BR"/>
        </w:rPr>
      </w:pPr>
      <w:r w:rsidRPr="00F53681">
        <w:rPr>
          <w:lang w:val="pt-BR"/>
        </w:rPr>
        <w:t>Perda de oportunidades de gestão e otimização por falta de dados concretos sobre o fluxo de veículos.</w:t>
      </w:r>
    </w:p>
    <w:p w14:paraId="64E68D64" w14:textId="77777777" w:rsidR="00F53681" w:rsidRPr="00F53681" w:rsidRDefault="00F53681" w:rsidP="00F53681">
      <w:pPr>
        <w:pStyle w:val="font-claude-response-body"/>
        <w:numPr>
          <w:ilvl w:val="0"/>
          <w:numId w:val="9"/>
        </w:numPr>
        <w:rPr>
          <w:lang w:val="pt-BR"/>
        </w:rPr>
      </w:pPr>
      <w:r w:rsidRPr="00F53681">
        <w:rPr>
          <w:lang w:val="pt-BR"/>
        </w:rPr>
        <w:t>Dificuldade em identificar padrões de uso, horários de pico e setores com maior ou menor demanda.</w:t>
      </w:r>
    </w:p>
    <w:p w14:paraId="604ABFF4" w14:textId="020E39C8" w:rsidR="00475297" w:rsidRPr="00DC5BCB" w:rsidRDefault="00F53681" w:rsidP="00DC5BCB">
      <w:pPr>
        <w:pStyle w:val="font-claude-response-body"/>
        <w:numPr>
          <w:ilvl w:val="0"/>
          <w:numId w:val="9"/>
        </w:numPr>
        <w:rPr>
          <w:lang w:val="pt-BR"/>
        </w:rPr>
      </w:pPr>
      <w:r w:rsidRPr="00F53681">
        <w:rPr>
          <w:lang w:val="pt-BR"/>
        </w:rPr>
        <w:t>Falta de controle operacional que permita decisões estratégicas baseadas em evidências.</w:t>
      </w:r>
      <w:bookmarkEnd w:id="0"/>
    </w:p>
    <w:p w14:paraId="37556B65" w14:textId="4BC1955F" w:rsidR="008971A4" w:rsidRPr="00756CAF" w:rsidRDefault="008971A4" w:rsidP="00756C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  <w:bookmarkStart w:id="2" w:name="OLE_LINK4"/>
      <w:r w:rsidRPr="00756CAF">
        <w:rPr>
          <w:rFonts w:ascii="Times New Roman" w:eastAsia="Times New Roman" w:hAnsi="Times New Roman" w:cs="Times New Roman"/>
          <w:b/>
          <w:bCs/>
          <w:lang w:val="pt-BR" w:eastAsia="pt-BR"/>
        </w:rPr>
        <w:t>OBJETIVO</w:t>
      </w:r>
    </w:p>
    <w:bookmarkEnd w:id="2"/>
    <w:p w14:paraId="0064584C" w14:textId="25C4510D" w:rsidR="00F53681" w:rsidRPr="00F53681" w:rsidRDefault="00F53681" w:rsidP="00F5368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F53681">
        <w:rPr>
          <w:rFonts w:ascii="Times New Roman" w:eastAsia="Times New Roman" w:hAnsi="Times New Roman" w:cs="Times New Roman"/>
          <w:lang w:val="pt-BR" w:eastAsia="pt-BR"/>
        </w:rPr>
        <w:t>O objetivo central deste projeto é desenvolver e implementar, dentro do prazo estabelecido, um sistema inteligente de monitoramento de vagas utilizando a plataforma Arduino integrada a sensores de presença. A solução é capaz de identificar, em tempo real, o estado de ocupação individual de cada vaga</w:t>
      </w:r>
      <w:r w:rsidR="00BD63A1">
        <w:rPr>
          <w:rFonts w:ascii="Times New Roman" w:eastAsia="Times New Roman" w:hAnsi="Times New Roman" w:cs="Times New Roman"/>
          <w:lang w:val="pt-BR" w:eastAsia="pt-BR"/>
        </w:rPr>
        <w:t>,</w:t>
      </w:r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 se está livre ou ocupada</w:t>
      </w:r>
      <w:r w:rsidR="00BD63A1">
        <w:rPr>
          <w:rFonts w:ascii="Times New Roman" w:eastAsia="Times New Roman" w:hAnsi="Times New Roman" w:cs="Times New Roman"/>
          <w:lang w:val="pt-BR" w:eastAsia="pt-BR"/>
        </w:rPr>
        <w:t>,</w:t>
      </w:r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 e transmitir essas informações de forma contínua para uma base de dados centralizada.</w:t>
      </w:r>
    </w:p>
    <w:p w14:paraId="249BFEAE" w14:textId="77777777" w:rsidR="00F53681" w:rsidRPr="00F53681" w:rsidRDefault="00F53681" w:rsidP="00F5368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F53681">
        <w:rPr>
          <w:rFonts w:ascii="Times New Roman" w:eastAsia="Times New Roman" w:hAnsi="Times New Roman" w:cs="Times New Roman"/>
          <w:lang w:val="pt-BR" w:eastAsia="pt-BR"/>
        </w:rPr>
        <w:t>A partir dos dados coletados pelos sensores, o sistema constrói um histórico de ocupação que registra o comportamento do estacionamento ao longo do tempo, por setor, faixa horária e período. Essas informações são consolidadas e exibidas em um dashboard corporativo desenvolvido exclusivamente para a administração do empreendimento, oferecendo uma visão clara e estruturada sobre o fluxo de veículos, os horários de pico, as taxas de ocupação por zona e os padrões de uso recorrentes.</w:t>
      </w:r>
    </w:p>
    <w:p w14:paraId="0F860CFE" w14:textId="3D54A4FC" w:rsidR="00F53681" w:rsidRPr="00F53681" w:rsidRDefault="00F53681" w:rsidP="00F5368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F53681">
        <w:rPr>
          <w:rFonts w:ascii="Times New Roman" w:eastAsia="Times New Roman" w:hAnsi="Times New Roman" w:cs="Times New Roman"/>
          <w:lang w:val="pt-BR" w:eastAsia="pt-BR"/>
        </w:rPr>
        <w:t>Estritamente alinhado às necessidades estratégicas do negócio, o sistema transforma a gestão do estacionamento de uma operação cega em uma operação orientada por dados. O administrador passa a contar com indicadores concretos e visualizações precisas para embasar decisões operacionais</w:t>
      </w:r>
      <w:r w:rsidR="00BD63A1">
        <w:rPr>
          <w:rFonts w:ascii="Times New Roman" w:eastAsia="Times New Roman" w:hAnsi="Times New Roman" w:cs="Times New Roman"/>
          <w:lang w:val="pt-BR" w:eastAsia="pt-BR"/>
        </w:rPr>
        <w:t xml:space="preserve">, </w:t>
      </w:r>
      <w:r w:rsidRPr="00F53681">
        <w:rPr>
          <w:rFonts w:ascii="Times New Roman" w:eastAsia="Times New Roman" w:hAnsi="Times New Roman" w:cs="Times New Roman"/>
          <w:lang w:val="pt-BR" w:eastAsia="pt-BR"/>
        </w:rPr>
        <w:t>como alocação de equipes, definição de políticas de uso e planejamento de capacidade</w:t>
      </w:r>
      <w:r w:rsidR="00BD63A1">
        <w:rPr>
          <w:rFonts w:ascii="Times New Roman" w:eastAsia="Times New Roman" w:hAnsi="Times New Roman" w:cs="Times New Roman"/>
          <w:lang w:val="pt-BR" w:eastAsia="pt-BR"/>
        </w:rPr>
        <w:t>,</w:t>
      </w:r>
      <w:r w:rsidRPr="00F53681">
        <w:rPr>
          <w:rFonts w:ascii="Times New Roman" w:eastAsia="Times New Roman" w:hAnsi="Times New Roman" w:cs="Times New Roman"/>
          <w:lang w:val="pt-BR" w:eastAsia="pt-BR"/>
        </w:rPr>
        <w:t xml:space="preserve"> sem depender de estimativas ou levantamentos manuais.</w:t>
      </w:r>
    </w:p>
    <w:p w14:paraId="604D8068" w14:textId="24AD1B7B" w:rsidR="00475297" w:rsidRPr="00756CAF" w:rsidRDefault="00F53681" w:rsidP="00F53681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lang w:val="pt-BR"/>
        </w:rPr>
      </w:pPr>
      <w:r w:rsidRPr="00F53681">
        <w:rPr>
          <w:rFonts w:ascii="Times New Roman" w:eastAsia="Times New Roman" w:hAnsi="Times New Roman" w:cs="Times New Roman"/>
          <w:lang w:val="pt-BR" w:eastAsia="pt-BR"/>
        </w:rPr>
        <w:lastRenderedPageBreak/>
        <w:t>Ao empregar uma tecnologia acessível e viável para resolver um gargalo operacional crítico, o projeto entrega ao gestor o controle que faltava: saber exatamente o que acontece no seu estacionamento, quando acontece e onde.</w:t>
      </w:r>
    </w:p>
    <w:p w14:paraId="7D5F3AE7" w14:textId="77777777" w:rsidR="00475297" w:rsidRPr="00756CAF" w:rsidRDefault="00475297" w:rsidP="00756CAF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486D470C" w14:textId="14999165" w:rsidR="00756CAF" w:rsidRPr="00756CAF" w:rsidRDefault="00756CAF" w:rsidP="00756C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pt-BR"/>
        </w:rPr>
      </w:pPr>
      <w:bookmarkStart w:id="3" w:name="OLE_LINK5"/>
      <w:r w:rsidRPr="00756CAF">
        <w:rPr>
          <w:rFonts w:ascii="Times New Roman" w:hAnsi="Times New Roman" w:cs="Times New Roman"/>
          <w:b/>
          <w:bCs/>
          <w:lang w:val="pt-BR"/>
        </w:rPr>
        <w:t>JUSTIFICATIVA</w:t>
      </w:r>
    </w:p>
    <w:bookmarkEnd w:id="3"/>
    <w:p w14:paraId="535AE319" w14:textId="037BFAD5" w:rsidR="00BD63A1" w:rsidRDefault="00BD63A1" w:rsidP="00BD63A1">
      <w:pPr>
        <w:pStyle w:val="NormalWeb"/>
        <w:spacing w:line="276" w:lineRule="auto"/>
        <w:ind w:left="1080" w:firstLine="336"/>
        <w:jc w:val="both"/>
      </w:pPr>
      <w:r>
        <w:t>A principal justificativa para o desenvolvimento deste projeto está na ausência de visibilidade operacional que caracteriza a gestão atual da maioria dos estacionamentos comerciais. Sem um sistema capaz de identificar individualmente o estado de cada vaga, o administrador do empreendimento opera no escuro: não sabe quantas vagas estão ocupadas agora, não sabe quais setores concentram maior demanda, não sabe em que horários o pátio atinge sua capacidade máxima e não possui histórico confiável para embasar qualquer decisão estratégica. Essa lacuna de informação tem consequências diretas e mensuráveis</w:t>
      </w:r>
      <w:r>
        <w:t>,</w:t>
      </w:r>
      <w:r>
        <w:t xml:space="preserve"> e é precisamente ela que o sistema proposto se propõe a eliminar.</w:t>
      </w:r>
    </w:p>
    <w:p w14:paraId="60C71577" w14:textId="7BAD3556" w:rsidR="00BD63A1" w:rsidRDefault="00BD63A1" w:rsidP="00BD63A1">
      <w:pPr>
        <w:pStyle w:val="NormalWeb"/>
        <w:spacing w:line="276" w:lineRule="auto"/>
        <w:ind w:left="1080" w:firstLine="336"/>
        <w:jc w:val="both"/>
      </w:pPr>
      <w:r>
        <w:t>Ao coletar dados continuamente por meio de sensores instalados em cada vaga e consolidá-los em um dashboard analítico, a solução entrega ao gestor o que ele não tem hoje: informação precisa, em tempo real e com histórico. Com esses dados, decisões que hoje dependem de intuição ou levantamentos manuais passam a ser fundamentadas em evidências</w:t>
      </w:r>
      <w:r>
        <w:t>,</w:t>
      </w:r>
      <w:r>
        <w:t xml:space="preserve"> alocação de equipes, identificação de setores subutilizados, detecção de padrões de uso e planejamento de capacidade.</w:t>
      </w:r>
    </w:p>
    <w:p w14:paraId="508F58D6" w14:textId="77777777" w:rsidR="00BD63A1" w:rsidRDefault="00BD63A1" w:rsidP="00BD63A1">
      <w:pPr>
        <w:pStyle w:val="NormalWeb"/>
        <w:spacing w:line="276" w:lineRule="auto"/>
        <w:ind w:left="1080" w:firstLine="336"/>
        <w:jc w:val="both"/>
      </w:pPr>
      <w:r>
        <w:t>A escolha da plataforma Arduino como base tecnológica reforça a viabilidade do projeto: trata-se de uma solução de custo acessível, com ampla documentação e comprovada aplicabilidade em ambientes industriais e comerciais. O investimento em desenvolvimento é proporcionalmente baixo frente ao valor estratégico que a inteligência operacional gerada pelo sistema representa para o negócio.</w:t>
      </w:r>
    </w:p>
    <w:p w14:paraId="5CD972D0" w14:textId="559AD13B" w:rsidR="00756CAF" w:rsidRDefault="00BD63A1" w:rsidP="00BD63A1">
      <w:pPr>
        <w:pStyle w:val="NormalWeb"/>
        <w:spacing w:line="276" w:lineRule="auto"/>
        <w:ind w:left="1080" w:firstLine="336"/>
        <w:jc w:val="both"/>
      </w:pPr>
      <w:r>
        <w:t>Em síntese, este projeto se justifica por transformar dados que hoje não existem em uma ferramenta de gestão concreta</w:t>
      </w:r>
      <w:r>
        <w:t>,</w:t>
      </w:r>
      <w:r>
        <w:t xml:space="preserve"> conferindo ao administrador do estacionamento o controle que a operação exige e que a tecnologia já é capaz de entregar.</w:t>
      </w:r>
    </w:p>
    <w:p w14:paraId="04A20738" w14:textId="77777777" w:rsidR="00756CAF" w:rsidRDefault="00756CAF" w:rsidP="00756CAF">
      <w:pPr>
        <w:pStyle w:val="NormalWeb"/>
        <w:spacing w:line="276" w:lineRule="auto"/>
        <w:ind w:left="1080" w:firstLine="336"/>
        <w:jc w:val="both"/>
      </w:pPr>
    </w:p>
    <w:p w14:paraId="0CFB96FA" w14:textId="77777777" w:rsidR="00756CAF" w:rsidRDefault="00756CAF" w:rsidP="00756CAF">
      <w:pPr>
        <w:pStyle w:val="NormalWeb"/>
        <w:spacing w:line="276" w:lineRule="auto"/>
        <w:ind w:left="1080" w:firstLine="336"/>
        <w:jc w:val="both"/>
      </w:pPr>
    </w:p>
    <w:p w14:paraId="468F6BE5" w14:textId="77777777" w:rsidR="00756CAF" w:rsidRDefault="00756CAF" w:rsidP="00756CAF">
      <w:pPr>
        <w:pStyle w:val="NormalWeb"/>
        <w:spacing w:line="276" w:lineRule="auto"/>
        <w:ind w:left="1080" w:firstLine="336"/>
        <w:jc w:val="both"/>
      </w:pPr>
    </w:p>
    <w:p w14:paraId="19E77E2D" w14:textId="77777777" w:rsidR="00756CAF" w:rsidRDefault="00756CAF" w:rsidP="00756CAF">
      <w:pPr>
        <w:pStyle w:val="NormalWeb"/>
        <w:spacing w:line="276" w:lineRule="auto"/>
        <w:ind w:left="1080" w:firstLine="336"/>
        <w:jc w:val="both"/>
      </w:pPr>
    </w:p>
    <w:p w14:paraId="14D30AF0" w14:textId="77777777" w:rsidR="00756CAF" w:rsidRDefault="00756CAF" w:rsidP="00756CAF">
      <w:pPr>
        <w:pStyle w:val="NormalWeb"/>
        <w:spacing w:line="276" w:lineRule="auto"/>
        <w:ind w:left="1080" w:firstLine="336"/>
        <w:jc w:val="both"/>
      </w:pPr>
    </w:p>
    <w:p w14:paraId="47F0E242" w14:textId="4FE98F74" w:rsidR="00756CAF" w:rsidRPr="00756CAF" w:rsidRDefault="00756CAF" w:rsidP="00756CAF">
      <w:pPr>
        <w:pStyle w:val="NormalWeb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756CAF">
        <w:rPr>
          <w:b/>
          <w:bCs/>
        </w:rPr>
        <w:t>ESCOPO DO PROJETO</w:t>
      </w:r>
    </w:p>
    <w:p w14:paraId="3DF9C0E7" w14:textId="105128FA" w:rsidR="00756CAF" w:rsidRPr="00756CAF" w:rsidRDefault="00756CAF" w:rsidP="00756CA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Sistema inteligente de monitoramento utilizando um sensor de bloqueio Arduino;</w:t>
      </w:r>
    </w:p>
    <w:p w14:paraId="316A392F" w14:textId="16D54F55" w:rsidR="00756CAF" w:rsidRPr="00756CAF" w:rsidRDefault="00756CAF" w:rsidP="00756CA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Armazenamento de dados coletados em uma base de dados;</w:t>
      </w:r>
    </w:p>
    <w:p w14:paraId="68818118" w14:textId="2CC87EC7" w:rsidR="00756CAF" w:rsidRPr="00756CAF" w:rsidRDefault="00756CAF" w:rsidP="00756CA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Definir tecnologias a serem utilizadas com base no conhecimento técnico do grupo, como:</w:t>
      </w:r>
    </w:p>
    <w:p w14:paraId="205C6A1E" w14:textId="427A15A4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56CAF">
        <w:rPr>
          <w:rFonts w:ascii="Times New Roman" w:eastAsia="Arial" w:hAnsi="Times New Roman" w:cs="Times New Roman"/>
        </w:rPr>
        <w:t>HTML;</w:t>
      </w:r>
    </w:p>
    <w:p w14:paraId="145FD63F" w14:textId="61CC78AF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56CAF">
        <w:rPr>
          <w:rFonts w:ascii="Times New Roman" w:eastAsia="Arial" w:hAnsi="Times New Roman" w:cs="Times New Roman"/>
        </w:rPr>
        <w:t>Css</w:t>
      </w:r>
      <w:proofErr w:type="spellEnd"/>
      <w:r w:rsidRPr="00756CAF">
        <w:rPr>
          <w:rFonts w:ascii="Times New Roman" w:eastAsia="Arial" w:hAnsi="Times New Roman" w:cs="Times New Roman"/>
        </w:rPr>
        <w:t>;</w:t>
      </w:r>
    </w:p>
    <w:p w14:paraId="3BAADE18" w14:textId="1125C4B7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56CAF">
        <w:rPr>
          <w:rFonts w:ascii="Times New Roman" w:eastAsia="Arial" w:hAnsi="Times New Roman" w:cs="Times New Roman"/>
        </w:rPr>
        <w:t>JavaScript;</w:t>
      </w:r>
    </w:p>
    <w:p w14:paraId="251702D5" w14:textId="12CBD5E1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56CAF">
        <w:rPr>
          <w:rFonts w:ascii="Times New Roman" w:eastAsia="Arial" w:hAnsi="Times New Roman" w:cs="Times New Roman"/>
        </w:rPr>
        <w:t>MySql</w:t>
      </w:r>
      <w:proofErr w:type="spellEnd"/>
      <w:r w:rsidRPr="00756CAF">
        <w:rPr>
          <w:rFonts w:ascii="Times New Roman" w:eastAsia="Arial" w:hAnsi="Times New Roman" w:cs="Times New Roman"/>
        </w:rPr>
        <w:t>;</w:t>
      </w:r>
    </w:p>
    <w:p w14:paraId="7ED45D1F" w14:textId="25758956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56CAF">
        <w:rPr>
          <w:rFonts w:ascii="Times New Roman" w:eastAsia="Arial" w:hAnsi="Times New Roman" w:cs="Times New Roman"/>
        </w:rPr>
        <w:t>Word;</w:t>
      </w:r>
    </w:p>
    <w:p w14:paraId="340573DC" w14:textId="7D2DEF28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Power Point;</w:t>
      </w:r>
    </w:p>
    <w:p w14:paraId="503A93AA" w14:textId="264D09AB" w:rsidR="00756CAF" w:rsidRPr="00756CAF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proofErr w:type="spellStart"/>
      <w:r w:rsidRPr="00756CAF">
        <w:rPr>
          <w:rFonts w:ascii="Times New Roman" w:eastAsia="Arial" w:hAnsi="Times New Roman" w:cs="Times New Roman"/>
          <w:lang w:val="pt-BR"/>
        </w:rPr>
        <w:t>Figma</w:t>
      </w:r>
      <w:proofErr w:type="spellEnd"/>
      <w:r w:rsidRPr="00756CAF">
        <w:rPr>
          <w:rFonts w:ascii="Times New Roman" w:eastAsia="Arial" w:hAnsi="Times New Roman" w:cs="Times New Roman"/>
          <w:lang w:val="pt-BR"/>
        </w:rPr>
        <w:t>;</w:t>
      </w:r>
    </w:p>
    <w:p w14:paraId="2AAE08A1" w14:textId="753BA619" w:rsidR="00756CAF" w:rsidRPr="00F53681" w:rsidRDefault="00756CAF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proofErr w:type="spellStart"/>
      <w:r w:rsidRPr="00756CAF">
        <w:rPr>
          <w:rFonts w:ascii="Times New Roman" w:eastAsia="Arial" w:hAnsi="Times New Roman" w:cs="Times New Roman"/>
          <w:lang w:val="pt-BR"/>
        </w:rPr>
        <w:t>Canva</w:t>
      </w:r>
      <w:proofErr w:type="spellEnd"/>
      <w:r w:rsidRPr="00756CAF">
        <w:rPr>
          <w:rFonts w:ascii="Times New Roman" w:eastAsia="Arial" w:hAnsi="Times New Roman" w:cs="Times New Roman"/>
          <w:lang w:val="pt-BR"/>
        </w:rPr>
        <w:t>;</w:t>
      </w:r>
    </w:p>
    <w:p w14:paraId="13CF2F9A" w14:textId="5154476C" w:rsidR="00F53681" w:rsidRPr="00F53681" w:rsidRDefault="00F53681" w:rsidP="00756CA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eastAsia="Arial" w:hAnsi="Times New Roman" w:cs="Times New Roman"/>
          <w:lang w:val="pt-BR"/>
        </w:rPr>
        <w:t>Github;</w:t>
      </w:r>
    </w:p>
    <w:p w14:paraId="1A01B1E4" w14:textId="4BC90845" w:rsidR="00F53681" w:rsidRPr="00F53681" w:rsidRDefault="00F53681" w:rsidP="00F5368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eastAsia="Arial" w:hAnsi="Times New Roman" w:cs="Times New Roman"/>
          <w:lang w:val="pt-BR"/>
        </w:rPr>
        <w:t>Trello</w:t>
      </w:r>
      <w:proofErr w:type="spellEnd"/>
      <w:r>
        <w:rPr>
          <w:rFonts w:ascii="Times New Roman" w:eastAsia="Arial" w:hAnsi="Times New Roman" w:cs="Times New Roman"/>
          <w:lang w:val="pt-BR"/>
        </w:rPr>
        <w:t>;</w:t>
      </w:r>
    </w:p>
    <w:p w14:paraId="1467546B" w14:textId="4B426908" w:rsidR="00756CAF" w:rsidRPr="00756CAF" w:rsidRDefault="00756CAF" w:rsidP="00756C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Desenvolver um site institucional com design responsivo e intuitivo de acordo com a necessidade cliente, contendo:</w:t>
      </w:r>
    </w:p>
    <w:p w14:paraId="5B1E41B2" w14:textId="27265CBA" w:rsidR="00756CAF" w:rsidRPr="00756CAF" w:rsidRDefault="00756CAF" w:rsidP="00756CA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Página de Login;</w:t>
      </w:r>
    </w:p>
    <w:p w14:paraId="32CB25AD" w14:textId="4332EE6B" w:rsidR="00756CAF" w:rsidRPr="00756CAF" w:rsidRDefault="00756CAF" w:rsidP="00756CA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Página de Cadastro;</w:t>
      </w:r>
    </w:p>
    <w:p w14:paraId="367139C9" w14:textId="6BB698BD" w:rsidR="00756CAF" w:rsidRPr="00756CAF" w:rsidRDefault="00756CAF" w:rsidP="00756CA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Página de visão geral dos dados com dashboards e gráficos;</w:t>
      </w:r>
    </w:p>
    <w:p w14:paraId="30C2A8FD" w14:textId="03F1AB81" w:rsidR="00756CAF" w:rsidRPr="00756CAF" w:rsidRDefault="00756CAF" w:rsidP="00756CA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 xml:space="preserve">Página contendo o perfil do usuário com dados </w:t>
      </w:r>
      <w:proofErr w:type="gramStart"/>
      <w:r w:rsidRPr="00756CAF">
        <w:rPr>
          <w:rFonts w:ascii="Times New Roman" w:eastAsia="Arial" w:hAnsi="Times New Roman" w:cs="Times New Roman"/>
          <w:lang w:val="pt-BR"/>
        </w:rPr>
        <w:t>do mesmo</w:t>
      </w:r>
      <w:proofErr w:type="gramEnd"/>
      <w:r w:rsidRPr="00756CAF">
        <w:rPr>
          <w:rFonts w:ascii="Times New Roman" w:eastAsia="Arial" w:hAnsi="Times New Roman" w:cs="Times New Roman"/>
          <w:lang w:val="pt-BR"/>
        </w:rPr>
        <w:t>;</w:t>
      </w:r>
    </w:p>
    <w:p w14:paraId="4BE9218B" w14:textId="137EF638" w:rsidR="00756CAF" w:rsidRPr="00756CAF" w:rsidRDefault="00756CAF" w:rsidP="00756CA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56CAF">
        <w:rPr>
          <w:rFonts w:ascii="Times New Roman" w:eastAsia="Arial" w:hAnsi="Times New Roman" w:cs="Times New Roman"/>
          <w:lang w:val="pt-BR"/>
        </w:rPr>
        <w:t>Página de contato para comunicação cliente X empresa;</w:t>
      </w:r>
    </w:p>
    <w:p w14:paraId="5A2CEF3C" w14:textId="77777777" w:rsidR="00756CAF" w:rsidRPr="00756CAF" w:rsidRDefault="00756CAF" w:rsidP="00756CAF">
      <w:pPr>
        <w:pStyle w:val="ListParagraph"/>
        <w:spacing w:line="360" w:lineRule="auto"/>
        <w:ind w:left="1287"/>
        <w:jc w:val="both"/>
        <w:rPr>
          <w:rFonts w:ascii="Times New Roman" w:hAnsi="Times New Roman" w:cs="Times New Roman"/>
          <w:lang w:val="pt-BR"/>
        </w:rPr>
      </w:pPr>
    </w:p>
    <w:p w14:paraId="2207F6B1" w14:textId="64392BAF" w:rsidR="00756CAF" w:rsidRPr="00756CAF" w:rsidRDefault="00756CAF" w:rsidP="00756CA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  <w:bookmarkStart w:id="4" w:name="OLE_LINK6"/>
      <w:r w:rsidRPr="00756CAF">
        <w:rPr>
          <w:rFonts w:ascii="Times New Roman" w:hAnsi="Times New Roman" w:cs="Times New Roman"/>
          <w:b/>
          <w:bCs/>
          <w:lang w:val="pt-BR"/>
        </w:rPr>
        <w:t>PREMISSA</w:t>
      </w:r>
    </w:p>
    <w:p w14:paraId="3954C7A9" w14:textId="77777777" w:rsidR="00E12470" w:rsidRPr="00E12470" w:rsidRDefault="00E12470" w:rsidP="00756C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>O tema do projeto foi aprovado pela Liderança Pedagógica, sendo essa aprovação condição necessária para o início do desenvolvimento;</w:t>
      </w:r>
    </w:p>
    <w:p w14:paraId="0BB9C3D3" w14:textId="77777777" w:rsidR="00E12470" w:rsidRPr="00E12470" w:rsidRDefault="00E12470" w:rsidP="00756C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 xml:space="preserve">A equipe encontra-se formada, com papéis e responsabilidades distribuídos entre os </w:t>
      </w:r>
      <w:proofErr w:type="spellStart"/>
      <w:r w:rsidRPr="00E12470">
        <w:rPr>
          <w:rFonts w:ascii="Times New Roman" w:eastAsia="Arial" w:hAnsi="Times New Roman" w:cs="Times New Roman"/>
          <w:lang w:val="pt-BR"/>
        </w:rPr>
        <w:t>integrantes;</w:t>
      </w:r>
      <w:proofErr w:type="spellEnd"/>
    </w:p>
    <w:p w14:paraId="5C2ED262" w14:textId="77777777" w:rsidR="00E12470" w:rsidRPr="00E12470" w:rsidRDefault="00E12470" w:rsidP="00756C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lastRenderedPageBreak/>
        <w:t>Os membros da equipe possuem ou adquirirão, ao longo do projeto, o conhecimento técnico necessário para o desenvolvimento da solução em hardware e software;</w:t>
      </w:r>
    </w:p>
    <w:p w14:paraId="7CF3B2A8" w14:textId="77777777" w:rsidR="00E12470" w:rsidRPr="00E12470" w:rsidRDefault="00E12470" w:rsidP="00756C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>O cliente dispõe de um ambiente físico de estacionamento compatível com a instalação dos sensores e da infraestrutura necessária para o funcionamento do sistema;</w:t>
      </w:r>
    </w:p>
    <w:p w14:paraId="01DFFD40" w14:textId="004B565C" w:rsidR="00756CAF" w:rsidRPr="00E12470" w:rsidRDefault="00E12470" w:rsidP="00756C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>Os equipamentos e componentes de hardware necessários</w:t>
      </w:r>
      <w:r>
        <w:rPr>
          <w:rFonts w:ascii="Times New Roman" w:eastAsia="Arial" w:hAnsi="Times New Roman" w:cs="Times New Roman"/>
          <w:lang w:val="pt-BR"/>
        </w:rPr>
        <w:t>,</w:t>
      </w:r>
      <w:r w:rsidRPr="00E12470">
        <w:rPr>
          <w:rFonts w:ascii="Times New Roman" w:eastAsia="Arial" w:hAnsi="Times New Roman" w:cs="Times New Roman"/>
          <w:lang w:val="pt-BR"/>
        </w:rPr>
        <w:t xml:space="preserve"> incluindo módulos Arduino e sensores</w:t>
      </w:r>
      <w:r>
        <w:rPr>
          <w:rFonts w:ascii="Times New Roman" w:eastAsia="Arial" w:hAnsi="Times New Roman" w:cs="Times New Roman"/>
          <w:lang w:val="pt-BR"/>
        </w:rPr>
        <w:t xml:space="preserve">, </w:t>
      </w:r>
      <w:r w:rsidRPr="00E12470">
        <w:rPr>
          <w:rFonts w:ascii="Times New Roman" w:eastAsia="Arial" w:hAnsi="Times New Roman" w:cs="Times New Roman"/>
          <w:lang w:val="pt-BR"/>
        </w:rPr>
        <w:t>serão adquiridos previamente ao início da fase de desenvolvimento.</w:t>
      </w:r>
    </w:p>
    <w:p w14:paraId="7DA208BB" w14:textId="77777777" w:rsidR="00E12470" w:rsidRPr="00E12470" w:rsidRDefault="00E12470" w:rsidP="00E12470">
      <w:pPr>
        <w:pStyle w:val="ListParagraph"/>
        <w:spacing w:line="360" w:lineRule="auto"/>
        <w:ind w:left="1210"/>
        <w:jc w:val="both"/>
        <w:rPr>
          <w:rFonts w:ascii="Times New Roman" w:hAnsi="Times New Roman" w:cs="Times New Roman"/>
          <w:lang w:val="pt-BR"/>
        </w:rPr>
      </w:pPr>
    </w:p>
    <w:p w14:paraId="7BED0590" w14:textId="483649AE" w:rsidR="00756CAF" w:rsidRDefault="00756CAF" w:rsidP="00756CA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RESTRIÇÕES</w:t>
      </w:r>
    </w:p>
    <w:p w14:paraId="2101033D" w14:textId="77777777" w:rsidR="00E12470" w:rsidRPr="00E12470" w:rsidRDefault="00E12470" w:rsidP="00756CAF">
      <w:pPr>
        <w:pStyle w:val="ListParagraph"/>
        <w:numPr>
          <w:ilvl w:val="0"/>
          <w:numId w:val="8"/>
        </w:numPr>
        <w:spacing w:line="257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>O projeto deve ser entregue dentro do prazo estabelecido pela Liderança Pedagógica, sem possibilidade de prorrogação;</w:t>
      </w:r>
    </w:p>
    <w:p w14:paraId="6754C087" w14:textId="77777777" w:rsidR="00E12470" w:rsidRPr="00E12470" w:rsidRDefault="00E12470" w:rsidP="00E12470">
      <w:pPr>
        <w:pStyle w:val="ListParagraph"/>
        <w:spacing w:line="257" w:lineRule="auto"/>
        <w:ind w:left="1068"/>
        <w:jc w:val="both"/>
        <w:rPr>
          <w:rFonts w:ascii="Times New Roman" w:hAnsi="Times New Roman" w:cs="Times New Roman"/>
          <w:lang w:val="pt-BR"/>
        </w:rPr>
      </w:pPr>
    </w:p>
    <w:p w14:paraId="13D7E039" w14:textId="38F9A230" w:rsidR="00E12470" w:rsidRPr="00E12470" w:rsidRDefault="00E12470" w:rsidP="00E12470">
      <w:pPr>
        <w:pStyle w:val="ListParagraph"/>
        <w:numPr>
          <w:ilvl w:val="0"/>
          <w:numId w:val="8"/>
        </w:numPr>
        <w:spacing w:line="257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>O orçamento do projeto é limitado ao custo dos componentes de hardware necessários para a implementação, não contemplando o uso de plataformas, serviços ou ferramentas pagas;</w:t>
      </w:r>
      <w:bookmarkEnd w:id="4"/>
    </w:p>
    <w:p w14:paraId="02109E86" w14:textId="77777777" w:rsidR="00E12470" w:rsidRPr="00E12470" w:rsidRDefault="00E12470" w:rsidP="00E12470">
      <w:pPr>
        <w:pStyle w:val="ListParagraph"/>
        <w:spacing w:line="257" w:lineRule="auto"/>
        <w:ind w:left="1068"/>
        <w:jc w:val="both"/>
        <w:rPr>
          <w:rFonts w:ascii="Times New Roman" w:hAnsi="Times New Roman" w:cs="Times New Roman"/>
          <w:lang w:val="pt-BR"/>
        </w:rPr>
      </w:pPr>
    </w:p>
    <w:p w14:paraId="260B3F3A" w14:textId="5BC1A79F" w:rsidR="006C15E5" w:rsidRPr="00E12470" w:rsidRDefault="00E12470" w:rsidP="00E12470">
      <w:pPr>
        <w:pStyle w:val="ListParagraph"/>
        <w:numPr>
          <w:ilvl w:val="0"/>
          <w:numId w:val="8"/>
        </w:numPr>
        <w:spacing w:line="257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eastAsia="Arial" w:hAnsi="Times New Roman" w:cs="Times New Roman"/>
          <w:lang w:val="pt-BR"/>
        </w:rPr>
        <w:t>Ao término do projeto, será entregue ao cliente documentação técnica completa do sistema, abrangendo arquitetura, configuração e instruções de operação;</w:t>
      </w:r>
    </w:p>
    <w:p w14:paraId="2E9A46C5" w14:textId="77777777" w:rsidR="00E12470" w:rsidRPr="00E12470" w:rsidRDefault="00E12470" w:rsidP="00E12470">
      <w:pPr>
        <w:pStyle w:val="ListParagraph"/>
        <w:rPr>
          <w:rFonts w:ascii="Times New Roman" w:hAnsi="Times New Roman" w:cs="Times New Roman"/>
          <w:lang w:val="pt-BR"/>
        </w:rPr>
      </w:pPr>
    </w:p>
    <w:p w14:paraId="5EF66C01" w14:textId="7EA04D96" w:rsidR="00E12470" w:rsidRDefault="00E12470" w:rsidP="00E12470">
      <w:pPr>
        <w:pStyle w:val="ListParagraph"/>
        <w:numPr>
          <w:ilvl w:val="0"/>
          <w:numId w:val="8"/>
        </w:numPr>
        <w:spacing w:line="257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hAnsi="Times New Roman" w:cs="Times New Roman"/>
          <w:lang w:val="pt-BR"/>
        </w:rPr>
        <w:t>A equipe prestará suporte técnico ao cliente por um período de 6 meses após a entrega, garantindo o pleno funcionamento da solução durante esse intervalo;</w:t>
      </w:r>
    </w:p>
    <w:p w14:paraId="26E3149E" w14:textId="77777777" w:rsidR="00E12470" w:rsidRPr="00E12470" w:rsidRDefault="00E12470" w:rsidP="00E12470">
      <w:pPr>
        <w:pStyle w:val="ListParagraph"/>
        <w:rPr>
          <w:rFonts w:ascii="Times New Roman" w:hAnsi="Times New Roman" w:cs="Times New Roman"/>
          <w:lang w:val="pt-BR"/>
        </w:rPr>
      </w:pPr>
    </w:p>
    <w:p w14:paraId="72C2667F" w14:textId="6AEDF268" w:rsidR="00E12470" w:rsidRPr="00E12470" w:rsidRDefault="00E12470" w:rsidP="00E12470">
      <w:pPr>
        <w:pStyle w:val="ListParagraph"/>
        <w:numPr>
          <w:ilvl w:val="0"/>
          <w:numId w:val="8"/>
        </w:numPr>
        <w:spacing w:line="257" w:lineRule="auto"/>
        <w:jc w:val="both"/>
        <w:rPr>
          <w:rFonts w:ascii="Times New Roman" w:hAnsi="Times New Roman" w:cs="Times New Roman"/>
          <w:lang w:val="pt-BR"/>
        </w:rPr>
      </w:pPr>
      <w:r w:rsidRPr="00E12470">
        <w:rPr>
          <w:rFonts w:ascii="Times New Roman" w:hAnsi="Times New Roman" w:cs="Times New Roman"/>
          <w:lang w:val="pt-BR"/>
        </w:rPr>
        <w:t>Eventuais necessidades de manutenção ou ajuste identificadas dentro do período de suporte serão de responsabilidade da equipe, sem custo adicional ao cliente.</w:t>
      </w:r>
    </w:p>
    <w:sectPr w:rsidR="00E12470" w:rsidRPr="00E12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F9D"/>
    <w:multiLevelType w:val="hybridMultilevel"/>
    <w:tmpl w:val="ADE6C534"/>
    <w:lvl w:ilvl="0" w:tplc="0416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" w15:restartNumberingAfterBreak="0">
    <w:nsid w:val="1D882E1E"/>
    <w:multiLevelType w:val="hybridMultilevel"/>
    <w:tmpl w:val="F9920F5A"/>
    <w:lvl w:ilvl="0" w:tplc="0416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" w15:restartNumberingAfterBreak="0">
    <w:nsid w:val="29B70572"/>
    <w:multiLevelType w:val="hybridMultilevel"/>
    <w:tmpl w:val="14C6347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4640A6"/>
    <w:multiLevelType w:val="hybridMultilevel"/>
    <w:tmpl w:val="C0925D2E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2F4058CD"/>
    <w:multiLevelType w:val="multilevel"/>
    <w:tmpl w:val="D6564266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16FB1"/>
    <w:multiLevelType w:val="hybridMultilevel"/>
    <w:tmpl w:val="6FDE1EB0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63BD7"/>
    <w:multiLevelType w:val="hybridMultilevel"/>
    <w:tmpl w:val="174E5D66"/>
    <w:lvl w:ilvl="0" w:tplc="9ABEF2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3F0B88"/>
    <w:multiLevelType w:val="multilevel"/>
    <w:tmpl w:val="03A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F558C"/>
    <w:multiLevelType w:val="hybridMultilevel"/>
    <w:tmpl w:val="37DC681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09987223">
    <w:abstractNumId w:val="6"/>
  </w:num>
  <w:num w:numId="2" w16cid:durableId="1284381109">
    <w:abstractNumId w:val="4"/>
  </w:num>
  <w:num w:numId="3" w16cid:durableId="1918591527">
    <w:abstractNumId w:val="3"/>
  </w:num>
  <w:num w:numId="4" w16cid:durableId="1139998882">
    <w:abstractNumId w:val="0"/>
  </w:num>
  <w:num w:numId="5" w16cid:durableId="1510683252">
    <w:abstractNumId w:val="5"/>
  </w:num>
  <w:num w:numId="6" w16cid:durableId="1650209458">
    <w:abstractNumId w:val="1"/>
  </w:num>
  <w:num w:numId="7" w16cid:durableId="934170416">
    <w:abstractNumId w:val="2"/>
  </w:num>
  <w:num w:numId="8" w16cid:durableId="511841377">
    <w:abstractNumId w:val="8"/>
  </w:num>
  <w:num w:numId="9" w16cid:durableId="2144035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64"/>
    <w:rsid w:val="00027541"/>
    <w:rsid w:val="000C5A63"/>
    <w:rsid w:val="00391BAA"/>
    <w:rsid w:val="003D704E"/>
    <w:rsid w:val="00402F5D"/>
    <w:rsid w:val="00473864"/>
    <w:rsid w:val="00475297"/>
    <w:rsid w:val="006A2CE2"/>
    <w:rsid w:val="006C15E5"/>
    <w:rsid w:val="00756CAF"/>
    <w:rsid w:val="00880108"/>
    <w:rsid w:val="008971A4"/>
    <w:rsid w:val="009B6285"/>
    <w:rsid w:val="00BD63A1"/>
    <w:rsid w:val="00DA4C26"/>
    <w:rsid w:val="00DC5BCB"/>
    <w:rsid w:val="00E12470"/>
    <w:rsid w:val="00F5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66F3"/>
  <w15:chartTrackingRefBased/>
  <w15:docId w15:val="{9E0B5251-9C2F-44F3-9367-FE045C12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64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pt-BR" w:eastAsia="pt-BR"/>
    </w:rPr>
  </w:style>
  <w:style w:type="paragraph" w:styleId="Caption">
    <w:name w:val="caption"/>
    <w:basedOn w:val="Normal"/>
    <w:next w:val="Normal"/>
    <w:uiPriority w:val="35"/>
    <w:unhideWhenUsed/>
    <w:qFormat/>
    <w:rsid w:val="008971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C15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5E5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F5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1182</Words>
  <Characters>6740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LIMA PASTORELLO</dc:creator>
  <cp:keywords/>
  <dc:description/>
  <cp:lastModifiedBy>PEDRO ROSARIO CARDOSO</cp:lastModifiedBy>
  <cp:revision>6</cp:revision>
  <cp:lastPrinted>2026-02-28T22:17:00Z</cp:lastPrinted>
  <dcterms:created xsi:type="dcterms:W3CDTF">2026-06-07T23:35:00Z</dcterms:created>
  <dcterms:modified xsi:type="dcterms:W3CDTF">2026-06-08T00:09:00Z</dcterms:modified>
</cp:coreProperties>
</file>