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15"/>
        <w:rPr>
          <w:sz w:val="20"/>
        </w:rPr>
      </w:pPr>
      <w:r>
        <w:rPr>
          <w:sz w:val="20"/>
        </w:rPr>
        <w:pict>
          <v:group style="width:593pt;height:106.55pt;mso-position-horizontal-relative:char;mso-position-vertical-relative:line" coordorigin="0,0" coordsize="11860,2131" alt="Imagen que contiene mobiliario, mesa  Descripción generada automáticamente">
            <v:shape style="position:absolute;left:0;top:0;width:11860;height:2131" type="#_x0000_t75" alt="Imagen que contiene mobiliario, mesa  Descripción generada automáticamente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60;height:21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2395" w:right="235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Aplicación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cuantificadores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proposiciones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categóricas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76" w:lineRule="auto" w:before="90"/>
        <w:ind w:left="5446" w:right="3145" w:hanging="1580"/>
      </w:pPr>
      <w:r>
        <w:rPr/>
        <w:t>Pedro Pablo Rodríguez Carranza – 1022322377 TI</w:t>
      </w:r>
      <w:r>
        <w:rPr>
          <w:spacing w:val="-57"/>
        </w:rPr>
        <w:t> </w:t>
      </w:r>
      <w:r>
        <w:rPr/>
        <w:t>21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mayo, 2021</w:t>
      </w:r>
    </w:p>
    <w:p>
      <w:pPr>
        <w:pStyle w:val="BodyText"/>
        <w:spacing w:before="7"/>
        <w:rPr>
          <w:sz w:val="38"/>
        </w:rPr>
      </w:pPr>
    </w:p>
    <w:p>
      <w:pPr>
        <w:pStyle w:val="Heading1"/>
        <w:spacing w:line="379" w:lineRule="auto"/>
        <w:ind w:left="2801" w:right="2796" w:firstLine="528"/>
      </w:pPr>
      <w:r>
        <w:rPr/>
        <w:t>Universidad Nacional abierta y a distancia - UNAD</w:t>
      </w:r>
      <w:r>
        <w:rPr>
          <w:spacing w:val="1"/>
        </w:rPr>
        <w:t> </w:t>
      </w:r>
      <w:r>
        <w:rPr/>
        <w:t>Escuela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Básicas,</w:t>
      </w:r>
      <w:r>
        <w:rPr>
          <w:spacing w:val="-1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Ingeniería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ECBTI</w:t>
      </w:r>
    </w:p>
    <w:p>
      <w:pPr>
        <w:spacing w:line="398" w:lineRule="auto" w:before="2"/>
        <w:ind w:left="4251" w:right="4251" w:firstLine="0"/>
        <w:jc w:val="center"/>
        <w:rPr>
          <w:b/>
          <w:sz w:val="24"/>
        </w:rPr>
      </w:pPr>
      <w:r>
        <w:rPr>
          <w:b/>
          <w:sz w:val="24"/>
        </w:rPr>
        <w:t>Pensamiento lógico y matemático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Docente Mauricio Guzmán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Bogotá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D.C.</w:t>
      </w:r>
    </w:p>
    <w:p>
      <w:pPr>
        <w:spacing w:after="0" w:line="398" w:lineRule="auto"/>
        <w:jc w:val="center"/>
        <w:rPr>
          <w:sz w:val="24"/>
        </w:rPr>
        <w:sectPr>
          <w:footerReference w:type="default" r:id="rId5"/>
          <w:type w:val="continuous"/>
          <w:pgSz w:w="11910" w:h="16840"/>
          <w:pgMar w:footer="806" w:top="0" w:bottom="1000" w:left="0" w:right="0"/>
          <w:pgNumType w:start="1"/>
        </w:sect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pict>
          <v:group style="width:593pt;height:106.55pt;mso-position-horizontal-relative:char;mso-position-vertical-relative:line" coordorigin="0,0" coordsize="11860,2131" alt="Imagen que contiene mobiliario, mesa  Descripción generada automáticamente">
            <v:shape style="position:absolute;left:0;top:0;width:11860;height:2131" type="#_x0000_t75" alt="Imagen que contiene mobiliario, mesa  Descripción generada automáticamente" stroked="false">
              <v:imagedata r:id="rId6" o:title=""/>
            </v:shape>
            <v:shape style="position:absolute;left:0;top:0;width:11860;height:21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204"/>
                      <w:ind w:left="2395" w:right="2352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Introducción</w:t>
                    </w:r>
                  </w:p>
                  <w:p>
                    <w:pPr>
                      <w:spacing w:before="178"/>
                      <w:ind w:left="2395" w:right="250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conoceremos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aplicaremos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cuantificadores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before="90"/>
        <w:ind w:left="1702"/>
      </w:pPr>
      <w:r>
        <w:rPr/>
        <w:t>proposiciones</w:t>
      </w:r>
      <w:r>
        <w:rPr>
          <w:spacing w:val="-3"/>
        </w:rPr>
        <w:t> </w:t>
      </w:r>
      <w:r>
        <w:rPr/>
        <w:t>categóricas.</w:t>
      </w:r>
    </w:p>
    <w:p>
      <w:pPr>
        <w:pStyle w:val="BodyText"/>
        <w:rPr>
          <w:sz w:val="38"/>
        </w:rPr>
      </w:pPr>
    </w:p>
    <w:p>
      <w:pPr>
        <w:pStyle w:val="BodyText"/>
        <w:spacing w:line="480" w:lineRule="auto"/>
        <w:ind w:left="1702" w:right="1831" w:firstLine="707"/>
        <w:jc w:val="both"/>
      </w:pPr>
      <w:r>
        <w:rPr/>
        <w:t>Se desarrollarán cuatro ejercicios para trabajar desde diferentes áreas utilizando</w:t>
      </w:r>
      <w:r>
        <w:rPr>
          <w:spacing w:val="-57"/>
        </w:rPr>
        <w:t> </w:t>
      </w:r>
      <w:r>
        <w:rPr/>
        <w:t>esquemas, tablas y analizando cada situación, además de inferir, deducir y concluir con</w:t>
      </w:r>
      <w:r>
        <w:rPr>
          <w:spacing w:val="-58"/>
        </w:rPr>
        <w:t> </w:t>
      </w:r>
      <w:r>
        <w:rPr/>
        <w:t>cada ejercicio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los cuantificadores</w:t>
      </w:r>
      <w:r>
        <w:rPr>
          <w:spacing w:val="4"/>
        </w:rPr>
        <w:t> </w:t>
      </w:r>
      <w:r>
        <w:rPr/>
        <w:t>y</w:t>
      </w:r>
      <w:r>
        <w:rPr>
          <w:spacing w:val="-6"/>
        </w:rPr>
        <w:t> </w:t>
      </w:r>
      <w:r>
        <w:rPr/>
        <w:t>proposiciones categóricas.</w:t>
      </w:r>
    </w:p>
    <w:p>
      <w:pPr>
        <w:spacing w:after="0" w:line="480" w:lineRule="auto"/>
        <w:jc w:val="both"/>
        <w:sectPr>
          <w:footerReference w:type="default" r:id="rId7"/>
          <w:pgSz w:w="11910" w:h="16840"/>
          <w:pgMar w:footer="806" w:header="0" w:top="0" w:bottom="1000" w:left="0" w:right="0"/>
        </w:sect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pict>
          <v:group style="width:593pt;height:111.85pt;mso-position-horizontal-relative:char;mso-position-vertical-relative:line" coordorigin="0,0" coordsize="11860,2237">
            <v:shape style="position:absolute;left:0;top:0;width:11860;height:2131" type="#_x0000_t75" alt="Imagen que contiene mobiliario, mesa  Descripción generada automáticamente" stroked="false">
              <v:imagedata r:id="rId6" o:title=""/>
            </v:shape>
            <v:shape style="position:absolute;left:0;top:0;width:11860;height:22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204"/>
                      <w:ind w:left="2395" w:right="2347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Objetivos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2421" w:val="left" w:leader="none"/>
                      </w:tabs>
                      <w:spacing w:line="289" w:lineRule="exact" w:before="0"/>
                      <w:ind w:left="20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-</w:t>
                      <w:tab/>
                    </w:r>
                    <w:r>
                      <w:rPr>
                        <w:b/>
                        <w:sz w:val="24"/>
                      </w:rPr>
                      <w:t>General: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Conocer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emplear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cuantificadores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proposiciones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categóricas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90"/>
        <w:ind w:left="2408" w:right="2024"/>
        <w:jc w:val="center"/>
      </w:pPr>
      <w:r>
        <w:rPr/>
        <w:t>para</w:t>
      </w:r>
      <w:r>
        <w:rPr>
          <w:spacing w:val="-3"/>
        </w:rPr>
        <w:t> </w:t>
      </w:r>
      <w:r>
        <w:rPr/>
        <w:t>aumentar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conocimientos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poder</w:t>
      </w:r>
      <w:r>
        <w:rPr>
          <w:spacing w:val="-1"/>
        </w:rPr>
        <w:t> </w:t>
      </w:r>
      <w:r>
        <w:rPr/>
        <w:t>utilizarlos en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situaciones.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456" w:lineRule="auto" w:before="230" w:after="0"/>
        <w:ind w:left="2422" w:right="2380" w:hanging="360"/>
        <w:jc w:val="left"/>
        <w:rPr>
          <w:sz w:val="24"/>
        </w:rPr>
      </w:pPr>
      <w:r>
        <w:rPr>
          <w:b/>
          <w:sz w:val="24"/>
        </w:rPr>
        <w:t>Específicos: </w:t>
      </w:r>
      <w:r>
        <w:rPr>
          <w:sz w:val="24"/>
        </w:rPr>
        <w:t>Identificar todos los tipos de cuantificadores y proposiciones</w:t>
      </w:r>
      <w:r>
        <w:rPr>
          <w:spacing w:val="-57"/>
          <w:sz w:val="24"/>
        </w:rPr>
        <w:t> </w:t>
      </w:r>
      <w:r>
        <w:rPr>
          <w:sz w:val="24"/>
        </w:rPr>
        <w:t>categóricas</w:t>
      </w:r>
      <w:r>
        <w:rPr>
          <w:spacing w:val="-1"/>
          <w:sz w:val="24"/>
        </w:rPr>
        <w:t> </w:t>
      </w:r>
      <w:r>
        <w:rPr>
          <w:sz w:val="24"/>
        </w:rPr>
        <w:t>con sus respectivas clasificaciones.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456" w:lineRule="auto" w:before="28" w:after="0"/>
        <w:ind w:left="2422" w:right="2298" w:hanging="360"/>
        <w:jc w:val="left"/>
        <w:rPr>
          <w:sz w:val="24"/>
        </w:rPr>
      </w:pPr>
      <w:r>
        <w:rPr>
          <w:sz w:val="24"/>
        </w:rPr>
        <w:t>Solucionar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ejercicios</w:t>
      </w:r>
      <w:r>
        <w:rPr>
          <w:spacing w:val="1"/>
          <w:sz w:val="24"/>
        </w:rPr>
        <w:t> </w:t>
      </w:r>
      <w:r>
        <w:rPr>
          <w:sz w:val="24"/>
        </w:rPr>
        <w:t>propuestos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evidenciar</w:t>
      </w:r>
      <w:r>
        <w:rPr>
          <w:spacing w:val="-1"/>
          <w:sz w:val="24"/>
        </w:rPr>
        <w:t> </w:t>
      </w:r>
      <w:r>
        <w:rPr>
          <w:sz w:val="24"/>
        </w:rPr>
        <w:t>avance</w:t>
      </w:r>
      <w:r>
        <w:rPr>
          <w:spacing w:val="-1"/>
          <w:sz w:val="24"/>
        </w:rPr>
        <w:t> </w:t>
      </w:r>
      <w:r>
        <w:rPr>
          <w:sz w:val="24"/>
        </w:rPr>
        <w:t>cognitivo y</w:t>
      </w:r>
      <w:r>
        <w:rPr>
          <w:spacing w:val="-6"/>
          <w:sz w:val="24"/>
        </w:rPr>
        <w:t> </w:t>
      </w:r>
      <w:r>
        <w:rPr>
          <w:sz w:val="24"/>
        </w:rPr>
        <w:t>así</w:t>
      </w:r>
      <w:r>
        <w:rPr>
          <w:spacing w:val="-57"/>
          <w:sz w:val="24"/>
        </w:rPr>
        <w:t> </w:t>
      </w:r>
      <w:r>
        <w:rPr>
          <w:sz w:val="24"/>
        </w:rPr>
        <w:t>emplearlos</w:t>
      </w:r>
      <w:r>
        <w:rPr>
          <w:spacing w:val="-1"/>
          <w:sz w:val="24"/>
        </w:rPr>
        <w:t> </w:t>
      </w:r>
      <w:r>
        <w:rPr>
          <w:sz w:val="24"/>
        </w:rPr>
        <w:t>en futuras situaciones.</w:t>
      </w: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456" w:lineRule="auto" w:before="28" w:after="0"/>
        <w:ind w:left="2422" w:right="2460" w:hanging="360"/>
        <w:jc w:val="left"/>
        <w:rPr>
          <w:sz w:val="24"/>
        </w:rPr>
      </w:pPr>
      <w:r>
        <w:rPr>
          <w:sz w:val="24"/>
        </w:rPr>
        <w:t>Analizar lo realizado durante todos los ejercicios para fortalecer las ideas</w:t>
      </w:r>
      <w:r>
        <w:rPr>
          <w:spacing w:val="-57"/>
          <w:sz w:val="24"/>
        </w:rPr>
        <w:t> </w:t>
      </w:r>
      <w:r>
        <w:rPr>
          <w:sz w:val="24"/>
        </w:rPr>
        <w:t>obtenidas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clarificarlas.</w:t>
      </w:r>
    </w:p>
    <w:p>
      <w:pPr>
        <w:pStyle w:val="Heading1"/>
        <w:spacing w:before="191"/>
        <w:ind w:left="4868"/>
      </w:pPr>
      <w:r>
        <w:rPr/>
        <w:t>Ejercicio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Cuantificadores</w:t>
      </w:r>
    </w:p>
    <w:p>
      <w:pPr>
        <w:pStyle w:val="BodyText"/>
        <w:rPr>
          <w:b/>
          <w:sz w:val="20"/>
        </w:rPr>
      </w:pPr>
    </w:p>
    <w:p>
      <w:pPr>
        <w:spacing w:before="207"/>
        <w:ind w:left="1702" w:right="0" w:firstLine="0"/>
        <w:jc w:val="left"/>
        <w:rPr>
          <w:b/>
          <w:sz w:val="24"/>
        </w:rPr>
      </w:pPr>
      <w:r>
        <w:rPr>
          <w:b/>
          <w:sz w:val="24"/>
        </w:rPr>
        <w:t>E.</w:t>
      </w:r>
    </w:p>
    <w:p>
      <w:pPr>
        <w:pStyle w:val="BodyText"/>
        <w:rPr>
          <w:b/>
          <w:sz w:val="20"/>
        </w:rPr>
      </w:pPr>
    </w:p>
    <w:p>
      <w:pPr>
        <w:pStyle w:val="Heading1"/>
        <w:tabs>
          <w:tab w:pos="3196" w:val="left" w:leader="none"/>
        </w:tabs>
        <w:spacing w:before="207"/>
      </w:pPr>
      <w:r>
        <w:rPr>
          <w:u w:val="single"/>
        </w:rPr>
        <w:t> </w:t>
        <w:tab/>
      </w:r>
      <w:r>
        <w:rPr/>
        <w:t>niño</w:t>
      </w:r>
      <w:r>
        <w:rPr>
          <w:spacing w:val="-2"/>
        </w:rPr>
        <w:t> </w:t>
      </w:r>
      <w:r>
        <w:rPr/>
        <w:t>necesita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modelo</w:t>
      </w:r>
      <w:r>
        <w:rPr>
          <w:spacing w:val="-2"/>
        </w:rPr>
        <w:t> </w:t>
      </w:r>
      <w:r>
        <w:rPr/>
        <w:t>educativo</w:t>
      </w:r>
    </w:p>
    <w:p>
      <w:pPr>
        <w:pStyle w:val="BodyText"/>
        <w:rPr>
          <w:b/>
          <w:sz w:val="20"/>
        </w:rPr>
      </w:pPr>
    </w:p>
    <w:p>
      <w:pPr>
        <w:tabs>
          <w:tab w:pos="3196" w:val="left" w:leader="none"/>
        </w:tabs>
        <w:spacing w:before="205"/>
        <w:ind w:left="170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 </w:t>
        <w:tab/>
      </w:r>
      <w:r>
        <w:rPr>
          <w:b/>
          <w:sz w:val="24"/>
        </w:rPr>
        <w:t>niños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tienen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limitaciones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line="475" w:lineRule="auto" w:before="0"/>
        <w:ind w:left="1702" w:right="4782" w:firstLine="0"/>
        <w:jc w:val="left"/>
        <w:rPr>
          <w:sz w:val="24"/>
        </w:rPr>
      </w:pPr>
      <w:r>
        <w:rPr>
          <w:b/>
          <w:sz w:val="24"/>
        </w:rPr>
        <w:t>Argumento completo de tal forma que sea verdadero</w:t>
      </w:r>
      <w:r>
        <w:rPr>
          <w:b/>
          <w:spacing w:val="-58"/>
          <w:sz w:val="24"/>
        </w:rPr>
        <w:t> </w:t>
      </w:r>
      <w:r>
        <w:rPr>
          <w:b/>
          <w:color w:val="006FC0"/>
          <w:sz w:val="24"/>
          <w:u w:val="thick" w:color="006FC0"/>
        </w:rPr>
        <w:t>Todo</w:t>
      </w:r>
      <w:r>
        <w:rPr>
          <w:b/>
          <w:color w:val="006FC0"/>
          <w:spacing w:val="-1"/>
          <w:sz w:val="24"/>
        </w:rPr>
        <w:t> </w:t>
      </w:r>
      <w:r>
        <w:rPr>
          <w:sz w:val="24"/>
        </w:rPr>
        <w:t>niño necesita</w:t>
      </w:r>
      <w:r>
        <w:rPr>
          <w:spacing w:val="-1"/>
          <w:sz w:val="24"/>
        </w:rPr>
        <w:t> </w:t>
      </w:r>
      <w:r>
        <w:rPr>
          <w:sz w:val="24"/>
        </w:rPr>
        <w:t>un modelo</w:t>
      </w:r>
      <w:r>
        <w:rPr>
          <w:spacing w:val="-1"/>
          <w:sz w:val="24"/>
        </w:rPr>
        <w:t> </w:t>
      </w:r>
      <w:r>
        <w:rPr>
          <w:sz w:val="24"/>
        </w:rPr>
        <w:t>educativo.</w:t>
      </w:r>
    </w:p>
    <w:p>
      <w:pPr>
        <w:spacing w:before="165"/>
        <w:ind w:left="1702" w:right="0" w:firstLine="0"/>
        <w:jc w:val="left"/>
        <w:rPr>
          <w:sz w:val="24"/>
        </w:rPr>
      </w:pPr>
      <w:r>
        <w:rPr>
          <w:b/>
          <w:color w:val="001F5F"/>
          <w:sz w:val="24"/>
          <w:u w:val="thick" w:color="001F5F"/>
        </w:rPr>
        <w:t>Algunos</w:t>
      </w:r>
      <w:r>
        <w:rPr>
          <w:b/>
          <w:color w:val="001F5F"/>
          <w:spacing w:val="-2"/>
          <w:sz w:val="24"/>
        </w:rPr>
        <w:t> </w:t>
      </w:r>
      <w:r>
        <w:rPr>
          <w:sz w:val="24"/>
        </w:rPr>
        <w:t>niños</w:t>
      </w:r>
      <w:r>
        <w:rPr>
          <w:spacing w:val="-1"/>
          <w:sz w:val="24"/>
        </w:rPr>
        <w:t> </w:t>
      </w:r>
      <w:r>
        <w:rPr>
          <w:sz w:val="24"/>
        </w:rPr>
        <w:t>tienen</w:t>
      </w:r>
      <w:r>
        <w:rPr>
          <w:spacing w:val="-2"/>
          <w:sz w:val="24"/>
        </w:rPr>
        <w:t> </w:t>
      </w:r>
      <w:r>
        <w:rPr>
          <w:sz w:val="24"/>
        </w:rPr>
        <w:t>limitaciones.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240" w:lineRule="auto" w:before="232" w:after="0"/>
        <w:ind w:left="2062" w:right="0" w:hanging="360"/>
        <w:jc w:val="left"/>
      </w:pPr>
      <w:r>
        <w:rPr/>
        <w:t>Simbología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Argumento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1702" w:right="0" w:firstLine="0"/>
        <w:jc w:val="left"/>
        <w:rPr>
          <w:b/>
          <w:sz w:val="24"/>
        </w:rPr>
      </w:pPr>
      <w:r>
        <w:rPr>
          <w:b/>
          <w:sz w:val="24"/>
        </w:rPr>
        <w:t>Todo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niño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necesita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modelo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educativo.</w:t>
      </w:r>
    </w:p>
    <w:p>
      <w:pPr>
        <w:pStyle w:val="BodyText"/>
        <w:spacing w:before="3"/>
        <w:rPr>
          <w:b/>
          <w:sz w:val="37"/>
        </w:rPr>
      </w:pPr>
    </w:p>
    <w:p>
      <w:pPr>
        <w:pStyle w:val="BodyText"/>
        <w:spacing w:before="1"/>
        <w:ind w:left="1702"/>
      </w:pPr>
      <w:r>
        <w:rPr/>
        <w:t>Todos</w:t>
      </w:r>
      <w:r>
        <w:rPr>
          <w:spacing w:val="-1"/>
        </w:rPr>
        <w:t> </w:t>
      </w:r>
      <w:r>
        <w:rPr/>
        <w:t>los niños</w:t>
      </w:r>
      <w:r>
        <w:rPr>
          <w:spacing w:val="-3"/>
        </w:rPr>
        <w:t> </w:t>
      </w:r>
      <w:r>
        <w:rPr/>
        <w:t>x, tal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x</w:t>
      </w:r>
      <w:r>
        <w:rPr>
          <w:spacing w:val="1"/>
        </w:rPr>
        <w:t> </w:t>
      </w:r>
      <w:r>
        <w:rPr/>
        <w:t>necesita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modelo educativo.</w:t>
      </w:r>
    </w:p>
    <w:p>
      <w:pPr>
        <w:spacing w:after="0"/>
        <w:sectPr>
          <w:pgSz w:w="11910" w:h="16840"/>
          <w:pgMar w:header="0" w:footer="806" w:top="0" w:bottom="1000" w:left="0" w:right="0"/>
        </w:sect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pict>
          <v:group style="width:593pt;height:106.55pt;mso-position-horizontal-relative:char;mso-position-vertical-relative:line" coordorigin="0,0" coordsize="11860,2131" alt="Imagen que contiene mobiliario, mesa  Descripción generada automáticamente">
            <v:shape style="position:absolute;left:0;top:0;width:11860;height:2131" type="#_x0000_t75" alt="Imagen que contiene mobiliario, mesa  Descripción generada automáticamente" stroked="false">
              <v:imagedata r:id="rId6" o:title=""/>
            </v:shape>
            <v:shape style="position:absolute;left:0;top:0;width:11860;height:21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200"/>
                      <w:ind w:left="4208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(Ɐ</w:t>
                    </w:r>
                    <w:r>
                      <w:rPr>
                        <w:spacing w:val="-2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z w:val="24"/>
                        <w:szCs w:val="24"/>
                      </w:rPr>
                      <w:t>𝑥</w:t>
                    </w:r>
                    <w:r>
                      <w:rPr>
                        <w:rFonts w:ascii="Cambria Math" w:hAnsi="Cambria Math" w:cs="Cambria Math" w:eastAsia="Cambria Math"/>
                        <w:spacing w:val="6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z w:val="24"/>
                        <w:szCs w:val="24"/>
                      </w:rPr>
                      <w:t>∈</w:t>
                    </w:r>
                    <w:r>
                      <w:rPr>
                        <w:rFonts w:ascii="Cambria Math" w:hAnsi="Cambria Math" w:cs="Cambria Math" w:eastAsia="Cambria Math"/>
                        <w:spacing w:val="7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Cambria Math" w:hAnsi="Cambria Math" w:cs="Cambria Math" w:eastAsia="Cambria Math"/>
                        <w:sz w:val="24"/>
                        <w:szCs w:val="24"/>
                      </w:rPr>
                      <w:t>𝖴</w:t>
                    </w:r>
                    <w:r>
                      <w:rPr>
                        <w:sz w:val="24"/>
                        <w:szCs w:val="24"/>
                      </w:rPr>
                      <w:t>)</w:t>
                    </w:r>
                    <w:r>
                      <w:rPr>
                        <w:spacing w:val="1"/>
                        <w:sz w:val="24"/>
                        <w:szCs w:val="24"/>
                      </w:rPr>
                      <w:t> </w:t>
                    </w:r>
                    <w:r>
                      <w:rPr>
                        <w:sz w:val="24"/>
                        <w:szCs w:val="24"/>
                      </w:rPr>
                      <w:t>(x</w:t>
                    </w:r>
                    <w:r>
                      <w:rPr>
                        <w:spacing w:val="1"/>
                        <w:sz w:val="24"/>
                        <w:szCs w:val="24"/>
                      </w:rPr>
                      <w:t> </w:t>
                    </w:r>
                    <w:r>
                      <w:rPr>
                        <w:sz w:val="24"/>
                        <w:szCs w:val="24"/>
                      </w:rPr>
                      <w:t>necesita un</w:t>
                    </w:r>
                    <w:r>
                      <w:rPr>
                        <w:spacing w:val="2"/>
                        <w:sz w:val="24"/>
                        <w:szCs w:val="24"/>
                      </w:rPr>
                      <w:t> </w:t>
                    </w:r>
                    <w:r>
                      <w:rPr>
                        <w:sz w:val="24"/>
                        <w:szCs w:val="24"/>
                      </w:rPr>
                      <w:t>modelo</w:t>
                    </w:r>
                    <w:r>
                      <w:rPr>
                        <w:spacing w:val="1"/>
                        <w:sz w:val="24"/>
                        <w:szCs w:val="24"/>
                      </w:rPr>
                      <w:t> </w:t>
                    </w:r>
                    <w:r>
                      <w:rPr>
                        <w:sz w:val="24"/>
                        <w:szCs w:val="24"/>
                      </w:rPr>
                      <w:t>educativo)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1"/>
      </w:pPr>
      <w:r>
        <w:rPr/>
        <w:t>Algunos</w:t>
      </w:r>
      <w:r>
        <w:rPr>
          <w:spacing w:val="-3"/>
        </w:rPr>
        <w:t> </w:t>
      </w:r>
      <w:r>
        <w:rPr/>
        <w:t>niños</w:t>
      </w:r>
      <w:r>
        <w:rPr>
          <w:spacing w:val="-2"/>
        </w:rPr>
        <w:t> </w:t>
      </w:r>
      <w:r>
        <w:rPr/>
        <w:t>tienen</w:t>
      </w:r>
      <w:r>
        <w:rPr>
          <w:spacing w:val="-1"/>
        </w:rPr>
        <w:t> </w:t>
      </w:r>
      <w:r>
        <w:rPr/>
        <w:t>limitaciones.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BodyText"/>
        <w:spacing w:before="1"/>
        <w:ind w:left="1702"/>
      </w:pPr>
      <w:r>
        <w:rPr/>
        <w:t>Existen</w:t>
      </w:r>
      <w:r>
        <w:rPr>
          <w:spacing w:val="-1"/>
        </w:rPr>
        <w:t> </w:t>
      </w:r>
      <w:r>
        <w:rPr/>
        <w:t>algunos</w:t>
      </w:r>
      <w:r>
        <w:rPr>
          <w:spacing w:val="-1"/>
        </w:rPr>
        <w:t> </w:t>
      </w:r>
      <w:r>
        <w:rPr/>
        <w:t>niños x,</w:t>
      </w:r>
      <w:r>
        <w:rPr>
          <w:spacing w:val="-4"/>
        </w:rPr>
        <w:t> </w:t>
      </w:r>
      <w:r>
        <w:rPr/>
        <w:t>tal que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/>
        <w:t>tiene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limitación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right="3979"/>
        <w:jc w:val="right"/>
      </w:pPr>
      <w:r>
        <w:rPr/>
        <w:t>(</w:t>
      </w:r>
      <w:r>
        <w:rPr>
          <w:rFonts w:ascii="Cambria Math" w:hAnsi="Cambria Math" w:eastAsia="Cambria Math"/>
        </w:rPr>
        <w:t>∃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𝖴</w:t>
      </w:r>
      <w:r>
        <w:rPr/>
        <w:t>)</w:t>
      </w:r>
      <w:r>
        <w:rPr>
          <w:spacing w:val="1"/>
        </w:rPr>
        <w:t> </w:t>
      </w:r>
      <w:r>
        <w:rPr/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7"/>
        </w:rPr>
        <w:t> </w:t>
      </w:r>
      <w:r>
        <w:rPr/>
        <w:t>tiene una limitación)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240" w:lineRule="auto" w:before="0" w:after="0"/>
        <w:ind w:left="2062" w:right="0" w:hanging="360"/>
        <w:jc w:val="left"/>
      </w:pP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Cuantificador:</w:t>
      </w:r>
    </w:p>
    <w:p>
      <w:pPr>
        <w:pStyle w:val="BodyText"/>
        <w:spacing w:before="11"/>
        <w:rPr>
          <w:b/>
          <w:sz w:val="23"/>
        </w:rPr>
      </w:pPr>
    </w:p>
    <w:p>
      <w:pPr>
        <w:spacing w:line="619" w:lineRule="auto" w:before="0"/>
        <w:ind w:left="1702" w:right="5862" w:firstLine="0"/>
        <w:jc w:val="left"/>
        <w:rPr>
          <w:b/>
          <w:sz w:val="24"/>
        </w:rPr>
      </w:pPr>
      <w:r>
        <w:rPr>
          <w:b/>
          <w:sz w:val="24"/>
        </w:rPr>
        <w:t>Todo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niño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necesita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modelo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educativo.</w:t>
      </w:r>
      <w:r>
        <w:rPr>
          <w:b/>
          <w:spacing w:val="-57"/>
          <w:sz w:val="24"/>
        </w:rPr>
        <w:t> </w:t>
      </w:r>
      <w:r>
        <w:rPr>
          <w:sz w:val="24"/>
        </w:rPr>
        <w:t>Cuantificador universal o referencial</w:t>
      </w:r>
      <w:r>
        <w:rPr>
          <w:spacing w:val="1"/>
          <w:sz w:val="24"/>
        </w:rPr>
        <w:t> </w:t>
      </w:r>
      <w:r>
        <w:rPr>
          <w:b/>
          <w:sz w:val="24"/>
        </w:rPr>
        <w:t>Algunos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niños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tienen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limitaciones.</w:t>
      </w:r>
    </w:p>
    <w:p>
      <w:pPr>
        <w:pStyle w:val="BodyText"/>
        <w:spacing w:line="271" w:lineRule="exact"/>
        <w:ind w:left="1702"/>
      </w:pPr>
      <w:r>
        <w:rPr/>
        <w:t>Cuantificador</w:t>
      </w:r>
      <w:r>
        <w:rPr>
          <w:spacing w:val="-3"/>
        </w:rPr>
        <w:t> </w:t>
      </w:r>
      <w:r>
        <w:rPr/>
        <w:t>existencial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0" w:right="4025"/>
        <w:jc w:val="right"/>
      </w:pPr>
      <w:r>
        <w:rPr/>
        <w:t>Ejercicio</w:t>
      </w:r>
      <w:r>
        <w:rPr>
          <w:spacing w:val="-3"/>
        </w:rPr>
        <w:t> </w:t>
      </w:r>
      <w:r>
        <w:rPr/>
        <w:t>2:</w:t>
      </w:r>
      <w:r>
        <w:rPr>
          <w:spacing w:val="-1"/>
        </w:rPr>
        <w:t> </w:t>
      </w:r>
      <w:r>
        <w:rPr/>
        <w:t>Proposiciones</w:t>
      </w:r>
      <w:r>
        <w:rPr>
          <w:spacing w:val="-2"/>
        </w:rPr>
        <w:t> </w:t>
      </w:r>
      <w:r>
        <w:rPr/>
        <w:t>categóricas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ind w:left="1702"/>
      </w:pPr>
      <w:r>
        <w:rPr>
          <w:b/>
        </w:rPr>
        <w:t>E.</w:t>
      </w:r>
      <w:r>
        <w:rPr>
          <w:b/>
          <w:spacing w:val="-2"/>
        </w:rPr>
        <w:t> </w:t>
      </w:r>
      <w:r>
        <w:rPr/>
        <w:t>Algunos</w:t>
      </w:r>
      <w:r>
        <w:rPr>
          <w:spacing w:val="-1"/>
        </w:rPr>
        <w:t> </w:t>
      </w:r>
      <w:r>
        <w:rPr/>
        <w:t>ejercicios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Pensamiento</w:t>
      </w:r>
      <w:r>
        <w:rPr>
          <w:spacing w:val="1"/>
        </w:rPr>
        <w:t> </w:t>
      </w:r>
      <w:r>
        <w:rPr/>
        <w:t>Lógico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difíciles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comprender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592" w:lineRule="auto" w:before="0" w:after="0"/>
        <w:ind w:left="1702" w:right="6076" w:firstLine="0"/>
        <w:jc w:val="left"/>
        <w:rPr>
          <w:b w:val="0"/>
        </w:rPr>
      </w:pPr>
      <w:r>
        <w:rPr/>
        <w:t>Identifique cuantificador y cualidad:</w:t>
      </w:r>
      <w:r>
        <w:rPr>
          <w:spacing w:val="-57"/>
        </w:rPr>
        <w:t> </w:t>
      </w:r>
      <w:r>
        <w:rPr/>
        <w:t>Cuantificador:</w:t>
      </w:r>
      <w:r>
        <w:rPr>
          <w:spacing w:val="-2"/>
        </w:rPr>
        <w:t> </w:t>
      </w:r>
      <w:r>
        <w:rPr>
          <w:b w:val="0"/>
        </w:rPr>
        <w:t>Algunos</w:t>
      </w:r>
    </w:p>
    <w:p>
      <w:pPr>
        <w:spacing w:before="30"/>
        <w:ind w:left="1702" w:right="0" w:firstLine="0"/>
        <w:jc w:val="left"/>
        <w:rPr>
          <w:sz w:val="24"/>
        </w:rPr>
      </w:pPr>
      <w:r>
        <w:rPr>
          <w:b/>
          <w:sz w:val="24"/>
        </w:rPr>
        <w:t>Cualidad:</w:t>
      </w:r>
      <w:r>
        <w:rPr>
          <w:b/>
          <w:spacing w:val="-1"/>
          <w:sz w:val="24"/>
        </w:rPr>
        <w:t> </w:t>
      </w:r>
      <w:r>
        <w:rPr>
          <w:sz w:val="24"/>
        </w:rPr>
        <w:t>Son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240" w:lineRule="auto" w:before="0" w:after="0"/>
        <w:ind w:left="2062" w:right="0" w:hanging="360"/>
        <w:jc w:val="left"/>
      </w:pPr>
      <w:r>
        <w:rPr/>
        <w:t>Clasificación</w:t>
      </w:r>
      <w:r>
        <w:rPr>
          <w:spacing w:val="-2"/>
        </w:rPr>
        <w:t> </w:t>
      </w:r>
      <w:r>
        <w:rPr/>
        <w:t>proposición categórica: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BodyText"/>
        <w:ind w:left="1702"/>
      </w:pPr>
      <w:r>
        <w:rPr/>
        <w:t>Particular</w:t>
      </w:r>
      <w:r>
        <w:rPr>
          <w:spacing w:val="-4"/>
        </w:rPr>
        <w:t> </w:t>
      </w:r>
      <w:r>
        <w:rPr/>
        <w:t>Afirmativo</w:t>
      </w:r>
    </w:p>
    <w:p>
      <w:pPr>
        <w:spacing w:after="0"/>
        <w:sectPr>
          <w:pgSz w:w="11910" w:h="16840"/>
          <w:pgMar w:header="0" w:footer="806" w:top="0" w:bottom="100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13210" cy="1336357"/>
            <wp:effectExtent l="0" t="0" r="0" b="0"/>
            <wp:docPr id="5" name="image2.png" descr="Imagen que contiene mobiliario, mes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210" cy="13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465" w:lineRule="auto" w:before="4" w:after="0"/>
        <w:ind w:left="2062" w:right="2379" w:hanging="360"/>
        <w:jc w:val="left"/>
      </w:pPr>
      <w:r>
        <w:rPr/>
        <w:t>Construya los 3 tipos de proposiciones categóricas faltantes con la misma</w:t>
      </w:r>
      <w:r>
        <w:rPr>
          <w:spacing w:val="-58"/>
        </w:rPr>
        <w:t> </w:t>
      </w:r>
      <w:r>
        <w:rPr/>
        <w:t>temática</w:t>
      </w:r>
      <w:r>
        <w:rPr>
          <w:spacing w:val="-1"/>
        </w:rPr>
        <w:t> </w:t>
      </w:r>
      <w:r>
        <w:rPr/>
        <w:t>dada:</w:t>
      </w:r>
    </w:p>
    <w:p>
      <w:pPr>
        <w:spacing w:before="176"/>
        <w:ind w:left="1702" w:right="0" w:firstLine="0"/>
        <w:jc w:val="left"/>
        <w:rPr>
          <w:b/>
          <w:sz w:val="24"/>
        </w:rPr>
      </w:pPr>
      <w:r>
        <w:rPr>
          <w:b/>
          <w:sz w:val="24"/>
        </w:rPr>
        <w:t>Universal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afirmativo: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ind w:left="1702"/>
      </w:pP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ejercicios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Pensamiento Lógico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difíciles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comprender.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Universal</w:t>
      </w:r>
      <w:r>
        <w:rPr>
          <w:spacing w:val="-1"/>
        </w:rPr>
        <w:t> </w:t>
      </w:r>
      <w:r>
        <w:rPr/>
        <w:t>negativo: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ind w:left="1702"/>
      </w:pPr>
      <w:r>
        <w:rPr/>
        <w:t>Ninguno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ejercicios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Pensamiento</w:t>
      </w:r>
      <w:r>
        <w:rPr>
          <w:spacing w:val="1"/>
        </w:rPr>
        <w:t> </w:t>
      </w:r>
      <w:r>
        <w:rPr/>
        <w:t>Lógico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difíciles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comprender.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/>
        <w:t>Particular</w:t>
      </w:r>
      <w:r>
        <w:rPr>
          <w:spacing w:val="-3"/>
        </w:rPr>
        <w:t> </w:t>
      </w:r>
      <w:r>
        <w:rPr/>
        <w:t>negativo: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before="1"/>
        <w:ind w:left="1702"/>
      </w:pPr>
      <w:r>
        <w:rPr/>
        <w:t>Algunos</w:t>
      </w:r>
      <w:r>
        <w:rPr>
          <w:spacing w:val="-2"/>
        </w:rPr>
        <w:t> </w:t>
      </w:r>
      <w:r>
        <w:rPr/>
        <w:t>ejercicios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Pensamiento</w:t>
      </w:r>
      <w:r>
        <w:rPr>
          <w:spacing w:val="1"/>
        </w:rPr>
        <w:t> </w:t>
      </w:r>
      <w:r>
        <w:rPr/>
        <w:t>Lógico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difíciles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comprender.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spacing w:before="1"/>
        <w:ind w:left="2023" w:right="2024"/>
        <w:jc w:val="center"/>
      </w:pPr>
      <w:r>
        <w:rPr/>
        <w:t>Ejercicio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Clasificación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proposiciones</w:t>
      </w:r>
      <w:r>
        <w:rPr>
          <w:spacing w:val="-1"/>
        </w:rPr>
        <w:t> </w:t>
      </w:r>
      <w:r>
        <w:rPr/>
        <w:t>categóricas</w:t>
      </w:r>
    </w:p>
    <w:p>
      <w:pPr>
        <w:pStyle w:val="BodyText"/>
        <w:spacing w:before="9"/>
        <w:rPr>
          <w:b/>
          <w:sz w:val="37"/>
        </w:rPr>
      </w:pPr>
    </w:p>
    <w:p>
      <w:pPr>
        <w:spacing w:before="0"/>
        <w:ind w:left="1702" w:right="0" w:firstLine="0"/>
        <w:jc w:val="left"/>
        <w:rPr>
          <w:b/>
          <w:sz w:val="24"/>
        </w:rPr>
      </w:pPr>
      <w:r>
        <w:rPr>
          <w:b/>
          <w:sz w:val="24"/>
        </w:rPr>
        <w:t>E.</w:t>
      </w:r>
    </w:p>
    <w:p>
      <w:pPr>
        <w:pStyle w:val="BodyText"/>
        <w:rPr>
          <w:b/>
          <w:sz w:val="38"/>
        </w:rPr>
      </w:pPr>
    </w:p>
    <w:p>
      <w:pPr>
        <w:pStyle w:val="Heading1"/>
      </w:pPr>
      <w:r>
        <w:rPr/>
        <w:t>p:</w:t>
      </w:r>
      <w:r>
        <w:rPr>
          <w:spacing w:val="-2"/>
        </w:rPr>
        <w:t> </w:t>
      </w:r>
      <w:r>
        <w:rPr/>
        <w:t>Ninguna</w:t>
      </w:r>
      <w:r>
        <w:rPr>
          <w:spacing w:val="-3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totalmente</w:t>
      </w:r>
      <w:r>
        <w:rPr>
          <w:spacing w:val="-3"/>
        </w:rPr>
        <w:t> </w:t>
      </w:r>
      <w:r>
        <w:rPr/>
        <w:t>virtual</w:t>
      </w:r>
    </w:p>
    <w:p>
      <w:pPr>
        <w:pStyle w:val="BodyText"/>
        <w:rPr>
          <w:b/>
          <w:sz w:val="38"/>
        </w:rPr>
      </w:pPr>
    </w:p>
    <w:p>
      <w:pPr>
        <w:spacing w:before="0"/>
        <w:ind w:left="1702" w:right="0" w:firstLine="0"/>
        <w:jc w:val="left"/>
        <w:rPr>
          <w:b/>
          <w:sz w:val="24"/>
        </w:rPr>
      </w:pPr>
      <w:r>
        <w:rPr>
          <w:b/>
          <w:sz w:val="24"/>
        </w:rPr>
        <w:t>q: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Algunas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universidades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totalmente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virtuales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06" w:top="0" w:bottom="1000" w:left="0" w:right="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.749983pt;width:593pt;height:106.55pt;mso-position-horizontal-relative:page;mso-position-vertical-relative:page;z-index:15731200" coordorigin="0,15" coordsize="11860,2131" alt="Imagen que contiene mobiliario, mesa  Descripción generada automáticamente">
            <v:shape style="position:absolute;left:0;top:15;width:11860;height:2131" type="#_x0000_t75" alt="Imagen que contiene mobiliario, mesa  Descripción generada automáticamente" stroked="false">
              <v:imagedata r:id="rId6" o:title=""/>
            </v:shape>
            <v:shape style="position:absolute;left:1702;top:1414;width:1578;height:29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0"/>
                      <w:ind w:left="359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Estructura: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9"/>
        <w:gridCol w:w="2367"/>
        <w:gridCol w:w="2379"/>
        <w:gridCol w:w="1674"/>
        <w:gridCol w:w="2099"/>
      </w:tblGrid>
      <w:tr>
        <w:trPr>
          <w:trHeight w:val="575" w:hRule="atLeast"/>
        </w:trPr>
        <w:tc>
          <w:tcPr>
            <w:tcW w:w="10658" w:type="dxa"/>
            <w:gridSpan w:val="5"/>
            <w:shd w:val="clear" w:color="auto" w:fill="FFC000"/>
          </w:tcPr>
          <w:p>
            <w:pPr>
              <w:pStyle w:val="TableParagraph"/>
              <w:spacing w:before="11"/>
              <w:ind w:left="5098" w:right="4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Estructura</w:t>
            </w:r>
          </w:p>
        </w:tc>
      </w:tr>
      <w:tr>
        <w:trPr>
          <w:trHeight w:val="1187" w:hRule="atLeast"/>
        </w:trPr>
        <w:tc>
          <w:tcPr>
            <w:tcW w:w="2139" w:type="dxa"/>
            <w:shd w:val="clear" w:color="auto" w:fill="FFD966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79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Proposición</w:t>
            </w:r>
          </w:p>
        </w:tc>
        <w:tc>
          <w:tcPr>
            <w:tcW w:w="2367" w:type="dxa"/>
            <w:shd w:val="clear" w:color="auto" w:fill="FFD966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79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Cuantificador</w:t>
            </w:r>
          </w:p>
        </w:tc>
        <w:tc>
          <w:tcPr>
            <w:tcW w:w="2379" w:type="dxa"/>
            <w:shd w:val="clear" w:color="auto" w:fill="FFD966"/>
          </w:tcPr>
          <w:p>
            <w:pPr>
              <w:pStyle w:val="TableParagraph"/>
              <w:spacing w:line="480" w:lineRule="auto" w:before="42"/>
              <w:ind w:left="858" w:right="362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Término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Sujeto</w:t>
            </w:r>
          </w:p>
        </w:tc>
        <w:tc>
          <w:tcPr>
            <w:tcW w:w="1674" w:type="dxa"/>
            <w:shd w:val="clear" w:color="auto" w:fill="FFD966"/>
          </w:tcPr>
          <w:p>
            <w:pPr>
              <w:pStyle w:val="TableParagraph"/>
              <w:spacing w:line="480" w:lineRule="auto" w:before="42"/>
              <w:ind w:left="270" w:right="83" w:firstLine="544"/>
              <w:rPr>
                <w:b/>
                <w:sz w:val="24"/>
              </w:rPr>
            </w:pPr>
            <w:r>
              <w:rPr>
                <w:b/>
                <w:sz w:val="24"/>
              </w:rPr>
              <w:t>Cópula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 Cualidad</w:t>
            </w:r>
          </w:p>
        </w:tc>
        <w:tc>
          <w:tcPr>
            <w:tcW w:w="2099" w:type="dxa"/>
            <w:shd w:val="clear" w:color="auto" w:fill="FFD966"/>
          </w:tcPr>
          <w:p>
            <w:pPr>
              <w:pStyle w:val="TableParagraph"/>
              <w:spacing w:line="480" w:lineRule="auto" w:before="42"/>
              <w:ind w:left="526" w:right="222" w:firstLine="427"/>
              <w:rPr>
                <w:b/>
                <w:sz w:val="24"/>
              </w:rPr>
            </w:pPr>
            <w:r>
              <w:rPr>
                <w:b/>
                <w:sz w:val="24"/>
              </w:rPr>
              <w:t>Término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Predicado</w:t>
            </w:r>
          </w:p>
        </w:tc>
      </w:tr>
      <w:tr>
        <w:trPr>
          <w:trHeight w:val="1168" w:hRule="atLeast"/>
        </w:trPr>
        <w:tc>
          <w:tcPr>
            <w:tcW w:w="2139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717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p</w:t>
            </w:r>
          </w:p>
        </w:tc>
        <w:tc>
          <w:tcPr>
            <w:tcW w:w="2367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794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Ninguna</w:t>
            </w:r>
          </w:p>
        </w:tc>
        <w:tc>
          <w:tcPr>
            <w:tcW w:w="2379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Universidad</w:t>
            </w:r>
          </w:p>
        </w:tc>
        <w:tc>
          <w:tcPr>
            <w:tcW w:w="1674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right="34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Es</w:t>
            </w:r>
          </w:p>
        </w:tc>
        <w:tc>
          <w:tcPr>
            <w:tcW w:w="2099" w:type="dxa"/>
          </w:tcPr>
          <w:p>
            <w:pPr>
              <w:pStyle w:val="TableParagraph"/>
              <w:spacing w:line="480" w:lineRule="auto" w:before="32"/>
              <w:ind w:left="673" w:right="91" w:firstLine="1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Totalmente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Virtual</w:t>
            </w:r>
          </w:p>
        </w:tc>
      </w:tr>
      <w:tr>
        <w:trPr>
          <w:trHeight w:val="1171" w:hRule="atLeast"/>
        </w:trPr>
        <w:tc>
          <w:tcPr>
            <w:tcW w:w="2139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717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q</w:t>
            </w:r>
          </w:p>
        </w:tc>
        <w:tc>
          <w:tcPr>
            <w:tcW w:w="2367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79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Algunas</w:t>
            </w:r>
          </w:p>
        </w:tc>
        <w:tc>
          <w:tcPr>
            <w:tcW w:w="2379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Universidades</w:t>
            </w:r>
          </w:p>
        </w:tc>
        <w:tc>
          <w:tcPr>
            <w:tcW w:w="1674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right="2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Son</w:t>
            </w:r>
          </w:p>
        </w:tc>
        <w:tc>
          <w:tcPr>
            <w:tcW w:w="2099" w:type="dxa"/>
          </w:tcPr>
          <w:p>
            <w:pPr>
              <w:pStyle w:val="TableParagraph"/>
              <w:spacing w:line="480" w:lineRule="auto" w:before="33"/>
              <w:ind w:left="572" w:right="446" w:hanging="11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Totalmente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Virtuales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240" w:lineRule="auto" w:before="251" w:after="0"/>
        <w:ind w:left="2062" w:right="0" w:hanging="360"/>
        <w:jc w:val="left"/>
      </w:pP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Proposición</w:t>
      </w:r>
      <w:r>
        <w:rPr>
          <w:spacing w:val="-1"/>
        </w:rPr>
        <w:t> </w:t>
      </w:r>
      <w:r>
        <w:rPr/>
        <w:t>categórica:</w:t>
      </w: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1702" w:right="0" w:firstLine="0"/>
        <w:jc w:val="left"/>
        <w:rPr>
          <w:b/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proposición p</w:t>
      </w:r>
      <w:r>
        <w:rPr>
          <w:spacing w:val="-1"/>
          <w:sz w:val="24"/>
        </w:rPr>
        <w:t> </w:t>
      </w:r>
      <w:r>
        <w:rPr>
          <w:sz w:val="24"/>
        </w:rPr>
        <w:t>es de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E </w:t>
      </w:r>
      <w:r>
        <w:rPr>
          <w:b/>
          <w:sz w:val="24"/>
        </w:rPr>
        <w:t>(Universal Negativa)</w:t>
      </w:r>
    </w:p>
    <w:p>
      <w:pPr>
        <w:pStyle w:val="BodyText"/>
        <w:spacing w:before="9"/>
        <w:rPr>
          <w:b/>
          <w:sz w:val="37"/>
        </w:rPr>
      </w:pPr>
    </w:p>
    <w:p>
      <w:pPr>
        <w:spacing w:before="0"/>
        <w:ind w:left="1702" w:right="0" w:firstLine="0"/>
        <w:jc w:val="left"/>
        <w:rPr>
          <w:b/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proposición q</w:t>
      </w:r>
      <w:r>
        <w:rPr>
          <w:spacing w:val="-1"/>
          <w:sz w:val="24"/>
        </w:rPr>
        <w:t> </w:t>
      </w:r>
      <w:r>
        <w:rPr>
          <w:sz w:val="24"/>
        </w:rPr>
        <w:t>es de</w:t>
      </w:r>
      <w:r>
        <w:rPr>
          <w:spacing w:val="-3"/>
          <w:sz w:val="24"/>
        </w:rPr>
        <w:t> </w:t>
      </w:r>
      <w:r>
        <w:rPr>
          <w:sz w:val="24"/>
        </w:rPr>
        <w:t>tipo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b/>
          <w:sz w:val="24"/>
        </w:rPr>
        <w:t>(Particular Afirmativa)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pict>
          <v:group style="position:absolute;margin-left:458.48999pt;margin-top:11.793715pt;width:20.6pt;height:24.75pt;mso-position-horizontal-relative:page;mso-position-vertical-relative:paragraph;z-index:-15726592;mso-wrap-distance-left:0;mso-wrap-distance-right:0" coordorigin="9170,236" coordsize="412,495">
            <v:rect style="position:absolute;left:9179;top:245;width:392;height:475" filled="true" fillcolor="#ffc000" stroked="false">
              <v:fill type="solid"/>
            </v:rect>
            <v:rect style="position:absolute;left:9179;top:245;width:392;height:475" filled="false" stroked="true" strokeweight="1pt" strokecolor="#000000">
              <v:stroke dashstyle="solid"/>
            </v:rect>
            <v:shape style="position:absolute;left:9342;top:421;width:105;height:159" type="#_x0000_t75" stroked="false">
              <v:imagedata r:id="rId9" o:title=""/>
            </v:shap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240" w:lineRule="auto" w:before="165" w:after="0"/>
        <w:ind w:left="2062" w:right="0" w:hanging="360"/>
        <w:jc w:val="left"/>
      </w:pPr>
      <w:r>
        <w:rPr/>
        <w:t>Esquema:</w:t>
      </w:r>
    </w:p>
    <w:p>
      <w:pPr>
        <w:pStyle w:val="BodyText"/>
        <w:spacing w:before="3"/>
        <w:rPr>
          <w:b/>
          <w:sz w:val="37"/>
        </w:rPr>
      </w:pPr>
    </w:p>
    <w:p>
      <w:pPr>
        <w:spacing w:before="1"/>
        <w:ind w:left="1702" w:right="0" w:firstLine="0"/>
        <w:jc w:val="left"/>
        <w:rPr>
          <w:sz w:val="24"/>
        </w:rPr>
      </w:pPr>
      <w:r>
        <w:rPr/>
        <w:pict>
          <v:group style="position:absolute;margin-left:289.75pt;margin-top:-42.287518pt;width:169.25pt;height:176.5pt;mso-position-horizontal-relative:page;mso-position-vertical-relative:paragraph;z-index:15731712" coordorigin="5795,-846" coordsize="3385,3530">
            <v:shape style="position:absolute;left:6209;top:-846;width:2970;height:3075" type="#_x0000_t75" alt="Forma  Descripción generada automáticamente con confianza media" stroked="false">
              <v:imagedata r:id="rId10" o:title=""/>
            </v:shape>
            <v:shape style="position:absolute;left:6420;top:-576;width:2535;height:2550" coordorigin="6420,-576" coordsize="2535,2550" path="m6472,1802l6463,1807,6461,1815,6420,1974,6459,1964,6451,1964,6430,1942,6469,1903,6490,1822,6492,1814,6488,1806,6480,1804,6472,1802xm6469,1903l6430,1942,6451,1964,6458,1957,6455,1957,6437,1938,6462,1932,6469,1903xm6579,1901l6571,1903,6491,1924,6451,1964,6459,1964,6587,1929,6592,1921,6590,1913,6588,1905,6579,1901xm6462,1932l6437,1938,6455,1957,6462,1932xm6491,1924l6462,1932,6455,1957,6458,1957,6491,1924xm8913,-534l8884,-526,6469,1903,6462,1932,6491,1924,8905,-505,8913,-534xm8952,-565l8923,-565,8944,-544,8905,-505,8884,-424,8882,-416,8887,-408,8895,-406,8903,-404,8911,-409,8913,-417,8952,-565xm8955,-576l8788,-531,8783,-523,8785,-515,8787,-507,8795,-502,8884,-526,8923,-565,8952,-565,8955,-576xm8930,-559l8919,-559,8938,-540,8913,-534,8905,-505,8944,-544,8930,-559xm8923,-565l8884,-526,8913,-534,8919,-559,8930,-559,8923,-565xm8919,-559l8913,-534,8938,-540,8919,-559xe" filled="true" fillcolor="#ffc000" stroked="false">
              <v:path arrowok="t"/>
              <v:fill type="solid"/>
            </v:shape>
            <v:rect style="position:absolute;left:5805;top:2198;width:392;height:475" filled="true" fillcolor="#ffc000" stroked="false">
              <v:fill type="solid"/>
            </v:rect>
            <v:rect style="position:absolute;left:5805;top:2198;width:392;height:475" filled="false" stroked="true" strokeweight="1pt" strokecolor="#000000">
              <v:stroke dashstyle="solid"/>
            </v:rect>
            <v:shape style="position:absolute;left:5962;top:2374;width:105;height:159" type="#_x0000_t75" stroked="false">
              <v:imagedata r:id="rId11" o:title=""/>
            </v:shape>
            <w10:wrap type="none"/>
          </v:group>
        </w:pic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clasifica como </w:t>
      </w:r>
      <w:r>
        <w:rPr>
          <w:b/>
          <w:color w:val="BE8F00"/>
          <w:sz w:val="24"/>
          <w:u w:val="thick" w:color="BE8F00"/>
        </w:rPr>
        <w:t>contradictorias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footerReference w:type="default" r:id="rId8"/>
          <w:pgSz w:w="11910" w:h="16840"/>
          <w:pgMar w:footer="806" w:header="0" w:top="0" w:bottom="100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475569" cy="1336357"/>
            <wp:effectExtent l="0" t="0" r="0" b="0"/>
            <wp:docPr id="9" name="image2.png" descr="Imagen que contiene mobiliario, mes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569" cy="13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5"/>
        <w:ind w:left="3790"/>
      </w:pPr>
      <w:r>
        <w:rPr/>
        <w:t>Ejercicio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Razonamiento</w:t>
      </w:r>
      <w:r>
        <w:rPr>
          <w:spacing w:val="-2"/>
        </w:rPr>
        <w:t> </w:t>
      </w:r>
      <w:r>
        <w:rPr/>
        <w:t>Deductivo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Inductivo</w:t>
      </w:r>
    </w:p>
    <w:p>
      <w:pPr>
        <w:pStyle w:val="BodyText"/>
        <w:rPr>
          <w:b/>
          <w:sz w:val="20"/>
        </w:rPr>
      </w:pPr>
    </w:p>
    <w:p>
      <w:pPr>
        <w:spacing w:before="206"/>
        <w:ind w:left="1702" w:right="0" w:firstLine="0"/>
        <w:jc w:val="left"/>
        <w:rPr>
          <w:b/>
          <w:sz w:val="24"/>
        </w:rPr>
      </w:pPr>
      <w:r>
        <w:rPr>
          <w:b/>
          <w:sz w:val="24"/>
        </w:rPr>
        <w:t>E.</w:t>
      </w:r>
    </w:p>
    <w:p>
      <w:pPr>
        <w:pStyle w:val="BodyText"/>
        <w:spacing w:before="4"/>
        <w:rPr>
          <w:b/>
          <w:sz w:val="37"/>
        </w:rPr>
      </w:pPr>
    </w:p>
    <w:p>
      <w:pPr>
        <w:pStyle w:val="BodyText"/>
        <w:spacing w:line="480" w:lineRule="auto" w:before="1"/>
        <w:ind w:left="1702" w:right="1851"/>
      </w:pPr>
      <w:r>
        <w:rPr>
          <w:b/>
        </w:rPr>
        <w:t>Argumento:</w:t>
      </w:r>
      <w:r>
        <w:rPr>
          <w:b/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docentes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 UNAD</w:t>
      </w:r>
      <w:r>
        <w:rPr>
          <w:spacing w:val="-1"/>
        </w:rPr>
        <w:t> </w:t>
      </w:r>
      <w:r>
        <w:rPr/>
        <w:t>deben</w:t>
      </w:r>
      <w:r>
        <w:rPr>
          <w:spacing w:val="-1"/>
        </w:rPr>
        <w:t> </w:t>
      </w:r>
      <w:r>
        <w:rPr/>
        <w:t>cumplir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perfil</w:t>
      </w:r>
      <w:r>
        <w:rPr>
          <w:spacing w:val="-1"/>
        </w:rPr>
        <w:t> </w:t>
      </w:r>
      <w:r>
        <w:rPr/>
        <w:t>profesional.</w:t>
      </w:r>
      <w:r>
        <w:rPr>
          <w:spacing w:val="-57"/>
        </w:rPr>
        <w:t> </w:t>
      </w:r>
      <w:r>
        <w:rPr/>
        <w:t>Sara es docente de la UNAD. Por lo tanto. Sara cumple con el perfil requerido como</w:t>
      </w:r>
      <w:r>
        <w:rPr>
          <w:spacing w:val="1"/>
        </w:rPr>
        <w:t> </w:t>
      </w:r>
      <w:r>
        <w:rPr/>
        <w:t>docente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institución.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240" w:lineRule="auto" w:before="0" w:after="0"/>
        <w:ind w:left="2062" w:right="0" w:hanging="360"/>
        <w:jc w:val="left"/>
      </w:pPr>
      <w:r>
        <w:rPr/>
        <w:t>Premisas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conclusión: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702"/>
      </w:pPr>
      <w:r>
        <w:rPr>
          <w:b/>
        </w:rPr>
        <w:t>Premisa</w:t>
      </w:r>
      <w:r>
        <w:rPr>
          <w:b/>
          <w:spacing w:val="-1"/>
        </w:rPr>
        <w:t> </w:t>
      </w:r>
      <w:r>
        <w:rPr>
          <w:b/>
        </w:rPr>
        <w:t>1:</w:t>
      </w:r>
      <w:r>
        <w:rPr>
          <w:b/>
          <w:spacing w:val="-1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 docentes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UNAD</w:t>
      </w:r>
      <w:r>
        <w:rPr>
          <w:spacing w:val="-2"/>
        </w:rPr>
        <w:t> </w:t>
      </w:r>
      <w:r>
        <w:rPr/>
        <w:t>deben</w:t>
      </w:r>
      <w:r>
        <w:rPr>
          <w:spacing w:val="-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 un</w:t>
      </w:r>
      <w:r>
        <w:rPr>
          <w:spacing w:val="-1"/>
        </w:rPr>
        <w:t> </w:t>
      </w:r>
      <w:r>
        <w:rPr/>
        <w:t>perfil</w:t>
      </w:r>
      <w:r>
        <w:rPr>
          <w:spacing w:val="-1"/>
        </w:rPr>
        <w:t> </w:t>
      </w:r>
      <w:r>
        <w:rPr/>
        <w:t>profesional.</w:t>
      </w:r>
    </w:p>
    <w:p>
      <w:pPr>
        <w:pStyle w:val="BodyText"/>
        <w:spacing w:before="9"/>
        <w:rPr>
          <w:sz w:val="37"/>
        </w:rPr>
      </w:pPr>
    </w:p>
    <w:p>
      <w:pPr>
        <w:spacing w:before="0"/>
        <w:ind w:left="1702" w:right="0" w:firstLine="0"/>
        <w:jc w:val="left"/>
        <w:rPr>
          <w:sz w:val="24"/>
        </w:rPr>
      </w:pPr>
      <w:r>
        <w:rPr>
          <w:b/>
          <w:sz w:val="24"/>
        </w:rPr>
        <w:t>Premisa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 </w:t>
      </w:r>
      <w:r>
        <w:rPr>
          <w:sz w:val="24"/>
        </w:rPr>
        <w:t>Sara</w:t>
      </w:r>
      <w:r>
        <w:rPr>
          <w:spacing w:val="-3"/>
          <w:sz w:val="24"/>
        </w:rPr>
        <w:t> </w:t>
      </w:r>
      <w:r>
        <w:rPr>
          <w:sz w:val="24"/>
        </w:rPr>
        <w:t>es docente de</w:t>
      </w:r>
      <w:r>
        <w:rPr>
          <w:spacing w:val="-3"/>
          <w:sz w:val="24"/>
        </w:rPr>
        <w:t> </w:t>
      </w:r>
      <w:r>
        <w:rPr>
          <w:sz w:val="24"/>
        </w:rPr>
        <w:t>la UNAD.</w:t>
      </w:r>
    </w:p>
    <w:p>
      <w:pPr>
        <w:pStyle w:val="BodyText"/>
        <w:rPr>
          <w:sz w:val="38"/>
        </w:rPr>
      </w:pPr>
    </w:p>
    <w:p>
      <w:pPr>
        <w:pStyle w:val="BodyText"/>
        <w:ind w:left="1702"/>
      </w:pPr>
      <w:r>
        <w:rPr>
          <w:b/>
        </w:rPr>
        <w:t>Conclusión:</w:t>
      </w:r>
      <w:r>
        <w:rPr>
          <w:b/>
          <w:spacing w:val="-2"/>
        </w:rPr>
        <w:t> </w:t>
      </w:r>
      <w:r>
        <w:rPr/>
        <w:t>Sara</w:t>
      </w:r>
      <w:r>
        <w:rPr>
          <w:spacing w:val="-3"/>
        </w:rPr>
        <w:t> </w:t>
      </w:r>
      <w:r>
        <w:rPr/>
        <w:t>cumple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perfil requerido como</w:t>
      </w:r>
      <w:r>
        <w:rPr>
          <w:spacing w:val="-1"/>
        </w:rPr>
        <w:t> </w:t>
      </w:r>
      <w:r>
        <w:rPr/>
        <w:t>docente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institución.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240" w:lineRule="auto" w:before="0" w:after="0"/>
        <w:ind w:left="2062" w:right="0" w:hanging="360"/>
        <w:jc w:val="left"/>
      </w:pP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Razonamiento: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702"/>
      </w:pPr>
      <w:r>
        <w:rPr/>
        <w:t>Deductivo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2061" w:val="left" w:leader="none"/>
          <w:tab w:pos="2062" w:val="left" w:leader="none"/>
        </w:tabs>
        <w:spacing w:line="240" w:lineRule="auto" w:before="1" w:after="0"/>
        <w:ind w:left="2062" w:right="0" w:hanging="360"/>
        <w:jc w:val="left"/>
      </w:pPr>
      <w:r>
        <w:rPr/>
        <w:t>Argumentación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justificación: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480" w:lineRule="auto"/>
        <w:ind w:left="1702" w:right="1684" w:firstLine="707"/>
      </w:pPr>
      <w:r>
        <w:rPr/>
        <w:t>El argumento es de tipo deductivo, ya que la premisa uno dice que todos los</w:t>
      </w:r>
      <w:r>
        <w:rPr>
          <w:spacing w:val="1"/>
        </w:rPr>
        <w:t> </w:t>
      </w:r>
      <w:r>
        <w:rPr/>
        <w:t>docentes de la UNAD cumplen con un perfil profesional y Sara es docente por lo que</w:t>
      </w:r>
      <w:r>
        <w:rPr>
          <w:spacing w:val="1"/>
        </w:rPr>
        <w:t> </w:t>
      </w:r>
      <w:r>
        <w:rPr/>
        <w:t>debe cumplir con el perfil requerido, toda esta información está en las premisas y no hay</w:t>
      </w:r>
      <w:r>
        <w:rPr>
          <w:spacing w:val="-57"/>
        </w:rPr>
        <w:t> </w:t>
      </w:r>
      <w:r>
        <w:rPr/>
        <w:t>necesidad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inferir entre estas para</w:t>
      </w:r>
      <w:r>
        <w:rPr>
          <w:spacing w:val="-2"/>
        </w:rPr>
        <w:t> </w:t>
      </w:r>
      <w:r>
        <w:rPr/>
        <w:t>poder</w:t>
      </w:r>
      <w:r>
        <w:rPr>
          <w:spacing w:val="1"/>
        </w:rPr>
        <w:t> </w:t>
      </w:r>
      <w:r>
        <w:rPr/>
        <w:t>conseguir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conclusión.</w:t>
      </w:r>
    </w:p>
    <w:p>
      <w:pPr>
        <w:spacing w:after="0" w:line="480" w:lineRule="auto"/>
        <w:sectPr>
          <w:pgSz w:w="11910" w:h="16840"/>
          <w:pgMar w:header="0" w:footer="806" w:top="0" w:bottom="1000" w:left="0" w:right="0"/>
        </w:sect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pict>
          <v:group style="width:593pt;height:106.55pt;mso-position-horizontal-relative:char;mso-position-vertical-relative:line" coordorigin="0,0" coordsize="11860,2131" alt="Imagen que contiene mobiliario, mesa  Descripción generada automáticamente">
            <v:shape style="position:absolute;left:0;top:0;width:11860;height:2131" type="#_x0000_t75" alt="Imagen que contiene mobiliario, mesa  Descripción generada automáticamente" stroked="false">
              <v:imagedata r:id="rId6" o:title=""/>
            </v:shape>
            <v:shape style="position:absolute;left:5281;top:1410;width:136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Conclusiones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480" w:lineRule="auto"/>
        <w:ind w:left="1702" w:right="2134" w:firstLine="707"/>
      </w:pPr>
      <w:r>
        <w:rPr/>
        <w:t>Finalmente</w:t>
      </w:r>
      <w:r>
        <w:rPr>
          <w:spacing w:val="-4"/>
        </w:rPr>
        <w:t> </w:t>
      </w:r>
      <w:r>
        <w:rPr/>
        <w:t>utilizamos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cuantificadores y</w:t>
      </w:r>
      <w:r>
        <w:rPr>
          <w:spacing w:val="-5"/>
        </w:rPr>
        <w:t> </w:t>
      </w:r>
      <w:r>
        <w:rPr/>
        <w:t>empleamos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simbología</w:t>
      </w:r>
      <w:r>
        <w:rPr>
          <w:spacing w:val="-57"/>
        </w:rPr>
        <w:t> </w:t>
      </w:r>
      <w:r>
        <w:rPr/>
        <w:t>identificando la respectiva representación de los argumentos, clasificamos las</w:t>
      </w:r>
      <w:r>
        <w:rPr>
          <w:spacing w:val="1"/>
        </w:rPr>
        <w:t> </w:t>
      </w:r>
      <w:r>
        <w:rPr/>
        <w:t>proposiciones</w:t>
      </w:r>
      <w:r>
        <w:rPr>
          <w:spacing w:val="-1"/>
        </w:rPr>
        <w:t> </w:t>
      </w:r>
      <w:r>
        <w:rPr/>
        <w:t>tanto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como particular, también</w:t>
      </w:r>
      <w:r>
        <w:rPr>
          <w:spacing w:val="-1"/>
        </w:rPr>
        <w:t> </w:t>
      </w:r>
      <w:r>
        <w:rPr/>
        <w:t>identificamos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cualidad.</w:t>
      </w:r>
    </w:p>
    <w:p>
      <w:pPr>
        <w:pStyle w:val="BodyText"/>
        <w:spacing w:line="480" w:lineRule="auto" w:before="146"/>
        <w:ind w:left="1702" w:right="1784" w:firstLine="707"/>
      </w:pPr>
      <w:r>
        <w:rPr/>
        <w:t>Utilizamos diferentes herramientas como esquemas para comparar las</w:t>
      </w:r>
      <w:r>
        <w:rPr>
          <w:spacing w:val="1"/>
        </w:rPr>
        <w:t> </w:t>
      </w:r>
      <w:r>
        <w:rPr/>
        <w:t>proposiciones y tablas para mejorar la eficiencia del aprendizaje y relacionamos con lo</w:t>
      </w:r>
      <w:r>
        <w:rPr>
          <w:spacing w:val="1"/>
        </w:rPr>
        <w:t> </w:t>
      </w:r>
      <w:r>
        <w:rPr/>
        <w:t>aprendido en anteriores actividades, además de que se argumentó y justificó de acuerdo</w:t>
      </w:r>
      <w:r>
        <w:rPr>
          <w:spacing w:val="-57"/>
        </w:rPr>
        <w:t> </w:t>
      </w:r>
      <w:r>
        <w:rPr/>
        <w:t>con</w:t>
      </w:r>
      <w:r>
        <w:rPr>
          <w:spacing w:val="-1"/>
        </w:rPr>
        <w:t> </w:t>
      </w:r>
      <w:r>
        <w:rPr/>
        <w:t>el tipo de razonamiento.</w:t>
      </w:r>
    </w:p>
    <w:p>
      <w:pPr>
        <w:spacing w:after="0" w:line="480" w:lineRule="auto"/>
        <w:sectPr>
          <w:footerReference w:type="default" r:id="rId12"/>
          <w:pgSz w:w="11910" w:h="16840"/>
          <w:pgMar w:footer="806" w:header="0" w:top="0" w:bottom="1000" w:left="0" w:right="0"/>
        </w:sect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pict>
          <v:group style="width:593pt;height:106.55pt;mso-position-horizontal-relative:char;mso-position-vertical-relative:line" coordorigin="0,0" coordsize="11860,2131" alt="Imagen que contiene mobiliario, mesa  Descripción generada automáticamente">
            <v:shape style="position:absolute;left:0;top:0;width:11860;height:2131" type="#_x0000_t75" alt="Imagen que contiene mobiliario, mesa  Descripción generada automáticamente" stroked="false">
              <v:imagedata r:id="rId6" o:title=""/>
            </v:shape>
            <v:shape style="position:absolute;left:0;top:0;width:11860;height:213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204"/>
                      <w:ind w:left="2395" w:right="126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Referencias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Bibliográficas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480" w:lineRule="auto" w:before="84"/>
        <w:ind w:left="1702" w:right="2193"/>
      </w:pPr>
      <w:r>
        <w:rPr/>
        <w:t>Arredondo,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J.,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Escobar,</w:t>
      </w:r>
      <w:r>
        <w:rPr>
          <w:spacing w:val="-2"/>
        </w:rPr>
        <w:t> </w:t>
      </w:r>
      <w:r>
        <w:rPr/>
        <w:t>V.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(2015).</w:t>
      </w:r>
      <w:r>
        <w:rPr>
          <w:spacing w:val="-1"/>
        </w:rPr>
        <w:t> </w:t>
      </w:r>
      <w:r>
        <w:rPr/>
        <w:t>Lógica:</w:t>
      </w:r>
      <w:r>
        <w:rPr>
          <w:spacing w:val="-1"/>
        </w:rPr>
        <w:t> </w:t>
      </w:r>
      <w:r>
        <w:rPr/>
        <w:t>temas</w:t>
      </w:r>
      <w:r>
        <w:rPr>
          <w:spacing w:val="-1"/>
        </w:rPr>
        <w:t> </w:t>
      </w:r>
      <w:r>
        <w:rPr/>
        <w:t>básicos.</w:t>
      </w:r>
      <w:r>
        <w:rPr>
          <w:spacing w:val="-1"/>
        </w:rPr>
        <w:t> </w:t>
      </w:r>
      <w:r>
        <w:rPr/>
        <w:t>Distrito</w:t>
      </w:r>
      <w:r>
        <w:rPr>
          <w:spacing w:val="-2"/>
        </w:rPr>
        <w:t> </w:t>
      </w:r>
      <w:r>
        <w:rPr/>
        <w:t>Federal,</w:t>
      </w:r>
      <w:r>
        <w:rPr>
          <w:spacing w:val="-57"/>
        </w:rPr>
        <w:t> </w:t>
      </w:r>
      <w:r>
        <w:rPr/>
        <w:t>MÉXICO:</w:t>
      </w:r>
      <w:r>
        <w:rPr>
          <w:spacing w:val="-1"/>
        </w:rPr>
        <w:t> </w:t>
      </w:r>
      <w:r>
        <w:rPr/>
        <w:t>Grupo</w:t>
      </w:r>
      <w:r>
        <w:rPr>
          <w:spacing w:val="-1"/>
        </w:rPr>
        <w:t> </w:t>
      </w:r>
      <w:r>
        <w:rPr/>
        <w:t>Editorial Patria. (pp.</w:t>
      </w:r>
      <w:r>
        <w:rPr>
          <w:spacing w:val="-1"/>
        </w:rPr>
        <w:t> </w:t>
      </w:r>
      <w:r>
        <w:rPr/>
        <w:t>61-</w:t>
      </w:r>
      <w:r>
        <w:rPr>
          <w:spacing w:val="-1"/>
        </w:rPr>
        <w:t> </w:t>
      </w:r>
      <w:r>
        <w:rPr/>
        <w:t>65)</w:t>
      </w:r>
      <w:r>
        <w:rPr>
          <w:spacing w:val="-1"/>
        </w:rPr>
        <w:t> </w:t>
      </w:r>
      <w:r>
        <w:rPr/>
        <w:t>Recuperado de </w:t>
      </w:r>
      <w:hyperlink r:id="rId13">
        <w:r>
          <w:rPr>
            <w:color w:val="0462C1"/>
            <w:u w:val="single" w:color="0462C1"/>
          </w:rPr>
          <w:t>https://elibro-</w:t>
        </w:r>
      </w:hyperlink>
    </w:p>
    <w:p>
      <w:pPr>
        <w:pStyle w:val="BodyText"/>
        <w:ind w:left="1702"/>
      </w:pPr>
      <w:hyperlink r:id="rId13">
        <w:r>
          <w:rPr>
            <w:color w:val="0462C1"/>
            <w:u w:val="single" w:color="0462C1"/>
          </w:rPr>
          <w:t>net.bibliotecavirtual.unad.edu.co/es/ereader/unad/40414?page=72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480" w:lineRule="auto" w:before="90"/>
        <w:ind w:left="1702" w:right="2193"/>
      </w:pPr>
      <w:r>
        <w:rPr/>
        <w:t>Arredondo,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J.,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Escobar,</w:t>
      </w:r>
      <w:r>
        <w:rPr>
          <w:spacing w:val="-2"/>
        </w:rPr>
        <w:t> </w:t>
      </w:r>
      <w:r>
        <w:rPr/>
        <w:t>V.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(2015).</w:t>
      </w:r>
      <w:r>
        <w:rPr>
          <w:spacing w:val="-1"/>
        </w:rPr>
        <w:t> </w:t>
      </w:r>
      <w:r>
        <w:rPr/>
        <w:t>Lógica:</w:t>
      </w:r>
      <w:r>
        <w:rPr>
          <w:spacing w:val="-1"/>
        </w:rPr>
        <w:t> </w:t>
      </w:r>
      <w:r>
        <w:rPr/>
        <w:t>temas</w:t>
      </w:r>
      <w:r>
        <w:rPr>
          <w:spacing w:val="-1"/>
        </w:rPr>
        <w:t> </w:t>
      </w:r>
      <w:r>
        <w:rPr/>
        <w:t>básicos.</w:t>
      </w:r>
      <w:r>
        <w:rPr>
          <w:spacing w:val="-1"/>
        </w:rPr>
        <w:t> </w:t>
      </w:r>
      <w:r>
        <w:rPr/>
        <w:t>Distrito</w:t>
      </w:r>
      <w:r>
        <w:rPr>
          <w:spacing w:val="-2"/>
        </w:rPr>
        <w:t> </w:t>
      </w:r>
      <w:r>
        <w:rPr/>
        <w:t>Federal,</w:t>
      </w:r>
      <w:r>
        <w:rPr>
          <w:spacing w:val="-57"/>
        </w:rPr>
        <w:t> </w:t>
      </w:r>
      <w:r>
        <w:rPr/>
        <w:t>MÉXICO:</w:t>
      </w:r>
      <w:r>
        <w:rPr>
          <w:spacing w:val="-1"/>
        </w:rPr>
        <w:t> </w:t>
      </w:r>
      <w:r>
        <w:rPr/>
        <w:t>Grupo</w:t>
      </w:r>
      <w:r>
        <w:rPr>
          <w:spacing w:val="-1"/>
        </w:rPr>
        <w:t> </w:t>
      </w:r>
      <w:r>
        <w:rPr/>
        <w:t>Editorial Patria.</w:t>
      </w:r>
      <w:r>
        <w:rPr>
          <w:spacing w:val="-1"/>
        </w:rPr>
        <w:t> </w:t>
      </w:r>
      <w:r>
        <w:rPr/>
        <w:t>(pp.</w:t>
      </w:r>
      <w:r>
        <w:rPr>
          <w:spacing w:val="-1"/>
        </w:rPr>
        <w:t> </w:t>
      </w:r>
      <w:r>
        <w:rPr/>
        <w:t>80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84)</w:t>
      </w:r>
      <w:r>
        <w:rPr>
          <w:spacing w:val="-1"/>
        </w:rPr>
        <w:t> </w:t>
      </w:r>
      <w:r>
        <w:rPr/>
        <w:t>Recuperado de </w:t>
      </w:r>
      <w:hyperlink r:id="rId14">
        <w:r>
          <w:rPr>
            <w:color w:val="0462C1"/>
            <w:u w:val="single" w:color="0462C1"/>
          </w:rPr>
          <w:t>https://elibro-</w:t>
        </w:r>
      </w:hyperlink>
    </w:p>
    <w:p>
      <w:pPr>
        <w:pStyle w:val="BodyText"/>
        <w:ind w:left="1702"/>
      </w:pPr>
      <w:hyperlink r:id="rId14">
        <w:r>
          <w:rPr>
            <w:color w:val="0462C1"/>
            <w:u w:val="single" w:color="0462C1"/>
          </w:rPr>
          <w:t>net.bibliotecavirtual.unad.edu.co/es/ereader/unad/40414?page=91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0" w:lineRule="auto" w:before="90"/>
        <w:ind w:left="1702" w:right="1856"/>
      </w:pPr>
      <w:r>
        <w:rPr/>
        <w:t>Escudero Trujillo, R. (2016). Matemáticas básicas (4a. ed.). (pp. 37 – 39). Universidad</w:t>
      </w:r>
      <w:r>
        <w:rPr>
          <w:spacing w:val="-57"/>
        </w:rPr>
        <w:t> </w:t>
      </w:r>
      <w:r>
        <w:rPr/>
        <w:t>del Norte. Recuperado de</w:t>
      </w:r>
      <w:r>
        <w:rPr>
          <w:spacing w:val="1"/>
        </w:rPr>
        <w:t> </w:t>
      </w:r>
      <w:hyperlink r:id="rId15">
        <w:r>
          <w:rPr>
            <w:color w:val="0462C1"/>
            <w:u w:val="single" w:color="0462C1"/>
          </w:rPr>
          <w:t>https://elibronet.bibliotecavirtual.unad.edu.co/es/ereader/unad/69967?page=45</w:t>
        </w:r>
      </w:hyperlink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80" w:lineRule="auto" w:before="90"/>
        <w:ind w:left="1702" w:right="1916"/>
      </w:pPr>
      <w:r>
        <w:rPr/>
        <w:t>Roldán, I. R. (2018). Razonamiento y lenguaje matemático. (pp.70-73). El Cid Editor,</w:t>
      </w:r>
      <w:r>
        <w:rPr>
          <w:spacing w:val="-57"/>
        </w:rPr>
        <w:t> </w:t>
      </w:r>
      <w:r>
        <w:rPr/>
        <w:t>Córdoba. Recuperado de</w:t>
      </w:r>
      <w:r>
        <w:rPr>
          <w:spacing w:val="1"/>
        </w:rPr>
        <w:t> </w:t>
      </w:r>
      <w:hyperlink r:id="rId16">
        <w:r>
          <w:rPr>
            <w:color w:val="0462C1"/>
            <w:u w:val="single" w:color="0462C1"/>
          </w:rPr>
          <w:t>https://elibronet.bibliotecavirtual.unad.edu.co/es/ereader/unad/36731?page=75</w:t>
        </w:r>
      </w:hyperlink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80" w:lineRule="auto" w:before="90"/>
        <w:ind w:left="1702" w:right="2796"/>
      </w:pPr>
      <w:r>
        <w:rPr/>
        <w:t>Castaño, G., &amp; Adames, F.</w:t>
      </w:r>
      <w:r>
        <w:rPr>
          <w:spacing w:val="1"/>
        </w:rPr>
        <w:t> </w:t>
      </w:r>
      <w:r>
        <w:rPr/>
        <w:t>(2020). Cuantificadores, [Vídeo]. Recuperado de</w:t>
      </w:r>
      <w:r>
        <w:rPr>
          <w:spacing w:val="-57"/>
        </w:rPr>
        <w:t> </w:t>
      </w:r>
      <w:hyperlink r:id="rId17">
        <w:r>
          <w:rPr>
            <w:color w:val="0462C1"/>
            <w:u w:val="single" w:color="0462C1"/>
          </w:rPr>
          <w:t>https://repository.unad.edu.co/handle/10596/33711</w:t>
        </w:r>
      </w:hyperlink>
    </w:p>
    <w:sectPr>
      <w:pgSz w:w="11910" w:h="16840"/>
      <w:pgMar w:header="0" w:footer="806" w:top="0" w:bottom="10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7952">
          <wp:simplePos x="0" y="0"/>
          <wp:positionH relativeFrom="page">
            <wp:posOffset>11432</wp:posOffset>
          </wp:positionH>
          <wp:positionV relativeFrom="page">
            <wp:posOffset>10053376</wp:posOffset>
          </wp:positionV>
          <wp:extent cx="7548880" cy="631054"/>
          <wp:effectExtent l="0" t="0" r="0" b="0"/>
          <wp:wrapNone/>
          <wp:docPr id="1" name="image1.png" descr="Imagen que contiene cuchillo, sierra  Descripción generada automáticamente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8880" cy="631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8464">
          <wp:simplePos x="0" y="0"/>
          <wp:positionH relativeFrom="page">
            <wp:posOffset>11432</wp:posOffset>
          </wp:positionH>
          <wp:positionV relativeFrom="page">
            <wp:posOffset>10053376</wp:posOffset>
          </wp:positionV>
          <wp:extent cx="7548880" cy="631054"/>
          <wp:effectExtent l="0" t="0" r="0" b="0"/>
          <wp:wrapNone/>
          <wp:docPr id="3" name="image1.png" descr="Imagen que contiene cuchillo, sierra  Descripción generada automáticamente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8880" cy="631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8976">
          <wp:simplePos x="0" y="0"/>
          <wp:positionH relativeFrom="page">
            <wp:posOffset>11432</wp:posOffset>
          </wp:positionH>
          <wp:positionV relativeFrom="page">
            <wp:posOffset>10053376</wp:posOffset>
          </wp:positionV>
          <wp:extent cx="7548880" cy="631054"/>
          <wp:effectExtent l="0" t="0" r="0" b="0"/>
          <wp:wrapNone/>
          <wp:docPr id="7" name="image1.png" descr="Imagen que contiene cuchillo, sierra  Descripción generada automáticamente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8880" cy="631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9488">
          <wp:simplePos x="0" y="0"/>
          <wp:positionH relativeFrom="page">
            <wp:posOffset>11432</wp:posOffset>
          </wp:positionH>
          <wp:positionV relativeFrom="page">
            <wp:posOffset>10053376</wp:posOffset>
          </wp:positionV>
          <wp:extent cx="7548880" cy="631054"/>
          <wp:effectExtent l="0" t="0" r="0" b="0"/>
          <wp:wrapNone/>
          <wp:docPr id="11" name="image1.png" descr="Imagen que contiene cuchillo, sierra  Descripción generada automáticamente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8880" cy="631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35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8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2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70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6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422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9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0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062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footer" Target="footer4.xml"/><Relationship Id="rId13" Type="http://schemas.openxmlformats.org/officeDocument/2006/relationships/hyperlink" Target="https://elibro-net.bibliotecavirtual.unad.edu.co/es/ereader/unad/40414?page=72" TargetMode="External"/><Relationship Id="rId14" Type="http://schemas.openxmlformats.org/officeDocument/2006/relationships/hyperlink" Target="https://elibro-net.bibliotecavirtual.unad.edu.co/es/ereader/unad/40414?page=91" TargetMode="External"/><Relationship Id="rId15" Type="http://schemas.openxmlformats.org/officeDocument/2006/relationships/hyperlink" Target="https://elibronet.bibliotecavirtual.unad.edu.co/es/ereader/unad/69967?page=45" TargetMode="External"/><Relationship Id="rId16" Type="http://schemas.openxmlformats.org/officeDocument/2006/relationships/hyperlink" Target="https://elibronet.bibliotecavirtual.unad.edu.co/es/ereader/unad/36731?page=75" TargetMode="External"/><Relationship Id="rId17" Type="http://schemas.openxmlformats.org/officeDocument/2006/relationships/hyperlink" Target="https://repository.unad.edu.co/handle/10596/33711" TargetMode="External"/><Relationship Id="rId1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dcterms:created xsi:type="dcterms:W3CDTF">2022-10-21T02:39:10Z</dcterms:created>
  <dcterms:modified xsi:type="dcterms:W3CDTF">2022-10-21T02:39:10Z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