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9E7" w:rsidRDefault="00A36600" w:rsidP="00A36600">
      <w:pPr>
        <w:rPr>
          <w:lang w:val="pt-BR"/>
        </w:rPr>
      </w:pPr>
      <w:r>
        <w:rPr>
          <w:lang w:val="pt-BR"/>
        </w:rPr>
        <w:t>Sistema de Gerenciamento de Estacionamentos</w:t>
      </w:r>
    </w:p>
    <w:p w:rsidR="00A36600" w:rsidRDefault="00A36600" w:rsidP="00A36600">
      <w:pPr>
        <w:rPr>
          <w:lang w:val="pt-BR"/>
        </w:rPr>
      </w:pPr>
    </w:p>
    <w:p w:rsidR="006F3B14" w:rsidRPr="006F3B14" w:rsidRDefault="006F3B14" w:rsidP="00A36600">
      <w:pPr>
        <w:rPr>
          <w:b/>
          <w:lang w:val="pt-BR"/>
        </w:rPr>
      </w:pPr>
      <w:r w:rsidRPr="006F3B14">
        <w:rPr>
          <w:b/>
          <w:lang w:val="pt-BR"/>
        </w:rPr>
        <w:t>No geral:</w:t>
      </w:r>
    </w:p>
    <w:p w:rsidR="00A36600" w:rsidRDefault="00A36600" w:rsidP="00A36600">
      <w:pPr>
        <w:rPr>
          <w:lang w:val="pt-BR"/>
        </w:rPr>
      </w:pPr>
      <w:r>
        <w:rPr>
          <w:lang w:val="pt-BR"/>
        </w:rPr>
        <w:t>O sistema de estacionamentos deve fazer todo o controle operacional, seja contando vagas até o cadastro de clientes, se o estacionamento está cheio e registrando entrada e saída de veículos.</w:t>
      </w:r>
    </w:p>
    <w:p w:rsidR="00A36600" w:rsidRDefault="00A36600" w:rsidP="00A36600">
      <w:pPr>
        <w:rPr>
          <w:lang w:val="pt-BR"/>
        </w:rPr>
      </w:pPr>
      <w:r>
        <w:rPr>
          <w:lang w:val="pt-BR"/>
        </w:rPr>
        <w:t>A primeira integração que temos que observar é quando o cliente se dirige para a cancela, o software e deve verificar e informar se o estacionamento está lotado ou</w:t>
      </w:r>
      <w:r w:rsidR="006F3B14">
        <w:rPr>
          <w:lang w:val="pt-BR"/>
        </w:rPr>
        <w:t xml:space="preserve"> não para o usuário.</w:t>
      </w:r>
    </w:p>
    <w:p w:rsidR="006F3B14" w:rsidRDefault="006F3B14" w:rsidP="00A36600">
      <w:pPr>
        <w:rPr>
          <w:lang w:val="pt-BR"/>
        </w:rPr>
      </w:pPr>
      <w:r>
        <w:rPr>
          <w:lang w:val="pt-BR"/>
        </w:rPr>
        <w:t>Se o usuário tiver o cartão de funcionário ele já está registrado, ou seja, tem desconto para esse funcionário ou até a gratuidade.</w:t>
      </w:r>
    </w:p>
    <w:p w:rsidR="006F3B14" w:rsidRDefault="006F3B14" w:rsidP="00A36600">
      <w:pPr>
        <w:rPr>
          <w:lang w:val="pt-BR"/>
        </w:rPr>
      </w:pPr>
    </w:p>
    <w:p w:rsidR="006F3B14" w:rsidRDefault="006F3B14" w:rsidP="00A36600">
      <w:pPr>
        <w:rPr>
          <w:b/>
          <w:lang w:val="pt-BR"/>
        </w:rPr>
      </w:pPr>
      <w:r w:rsidRPr="006F3B14">
        <w:rPr>
          <w:b/>
          <w:lang w:val="pt-BR"/>
        </w:rPr>
        <w:t>Destaque de ideias de requisitos: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 w:rsidRPr="006F3B14">
        <w:rPr>
          <w:lang w:val="pt-BR"/>
        </w:rPr>
        <w:t>Sinalização de vagas disponíveis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Registro dos clientes Estacionamento pré-pago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Relatórios financeiros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Emissão de nota fiscal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Extração de dados do movimento do estacionamento em Excel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Cadastro de funcionários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horas trabalhadas de funcionários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Integração com câmeras de segurança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Vinculação de veículos com proprietários</w:t>
      </w:r>
    </w:p>
    <w:p w:rsidR="006F3B14" w:rsidRDefault="006F3B14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Pagamento por app em modalidades de crédito, débito, boleto, PIX</w:t>
      </w:r>
    </w:p>
    <w:p w:rsidR="006F3B14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Adição de serviço de cobranças associadas de lava-jato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Diferenciação entre mensalistas e avulsos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Leitura inteligente de placas na entrada e saída do veículo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Diferentes níveis de permissão de uso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status de vagas de sensores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Cobrança por TAG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Equipamento para sinalizar distância de obstáculos ao estacionar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 Sinalização pelo dono do carro da autorização de retirada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Cadastro de avarias na entrada e saída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pagamento pelo abastecimento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Sistema livre de emissão de papel para recibo (somente por meios eletrônicos)</w:t>
      </w:r>
    </w:p>
    <w:p w:rsidR="00C93A8F" w:rsidRDefault="00C93A8F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Controle de convênios</w:t>
      </w:r>
      <w:r w:rsidR="00C528B0">
        <w:rPr>
          <w:lang w:val="pt-BR"/>
        </w:rPr>
        <w:t xml:space="preserve"> com empresas</w:t>
      </w:r>
    </w:p>
    <w:p w:rsidR="00C528B0" w:rsidRDefault="00C528B0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Registro de veículo e características </w:t>
      </w:r>
    </w:p>
    <w:p w:rsidR="00C528B0" w:rsidRDefault="00C528B0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Tabela com preço, com dias, horários e tipos de veículos</w:t>
      </w:r>
    </w:p>
    <w:p w:rsidR="00C528B0" w:rsidRPr="006F3B14" w:rsidRDefault="00C528B0" w:rsidP="006F3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Funcionamento online e offline</w:t>
      </w:r>
      <w:bookmarkStart w:id="0" w:name="_GoBack"/>
      <w:bookmarkEnd w:id="0"/>
    </w:p>
    <w:p w:rsidR="006F3B14" w:rsidRDefault="006F3B14" w:rsidP="00A36600">
      <w:pPr>
        <w:rPr>
          <w:lang w:val="pt-BR"/>
        </w:rPr>
      </w:pPr>
    </w:p>
    <w:p w:rsidR="006F3B14" w:rsidRDefault="006F3B14" w:rsidP="00A36600">
      <w:pPr>
        <w:rPr>
          <w:lang w:val="pt-BR"/>
        </w:rPr>
      </w:pPr>
    </w:p>
    <w:p w:rsidR="00A36600" w:rsidRPr="00A36600" w:rsidRDefault="00A36600" w:rsidP="00A36600">
      <w:pPr>
        <w:rPr>
          <w:lang w:val="pt-BR"/>
        </w:rPr>
      </w:pPr>
    </w:p>
    <w:sectPr w:rsidR="00A36600" w:rsidRPr="00A36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1C3A"/>
    <w:multiLevelType w:val="hybridMultilevel"/>
    <w:tmpl w:val="1C70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94584"/>
    <w:multiLevelType w:val="hybridMultilevel"/>
    <w:tmpl w:val="A860D6D4"/>
    <w:lvl w:ilvl="0" w:tplc="9CDC3A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00"/>
    <w:rsid w:val="000249E7"/>
    <w:rsid w:val="006F3B14"/>
    <w:rsid w:val="00A36600"/>
    <w:rsid w:val="00C528B0"/>
    <w:rsid w:val="00C9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2843"/>
  <w15:chartTrackingRefBased/>
  <w15:docId w15:val="{70C39349-E12E-455C-8FB4-F39C6EA6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2022-03-21T13:56:00Z</dcterms:created>
  <dcterms:modified xsi:type="dcterms:W3CDTF">2022-03-21T14:23:00Z</dcterms:modified>
</cp:coreProperties>
</file>