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339ECA" w14:textId="32B23EC5" w:rsidR="00142472" w:rsidRDefault="00BA1C3E" w:rsidP="009077BC">
      <w:pPr>
        <w:spacing w:after="0"/>
        <w:rPr>
          <w:rFonts w:ascii="Times New Roman" w:hAnsi="Times New Roman" w:cs="Times New Roman"/>
          <w:b/>
          <w:color w:val="000000" w:themeColor="text1"/>
        </w:rPr>
      </w:pPr>
      <w:r>
        <w:rPr>
          <w:rFonts w:ascii="Times New Roman" w:hAnsi="Times New Roman" w:cs="Times New Roman"/>
          <w:b/>
          <w:color w:val="000000" w:themeColor="text1"/>
        </w:rPr>
        <w:t>Supporting Information</w:t>
      </w:r>
    </w:p>
    <w:p w14:paraId="7B1EC75B" w14:textId="77777777" w:rsidR="005F2CC1" w:rsidRDefault="005F2CC1" w:rsidP="009077BC">
      <w:pPr>
        <w:spacing w:after="0"/>
        <w:rPr>
          <w:rFonts w:ascii="Times New Roman" w:hAnsi="Times New Roman" w:cs="Times New Roman"/>
          <w:b/>
          <w:color w:val="000000" w:themeColor="text1"/>
        </w:rPr>
      </w:pPr>
    </w:p>
    <w:p w14:paraId="5664078A" w14:textId="311BCDF7" w:rsidR="000241B6" w:rsidRDefault="00BA1C3E" w:rsidP="009077BC">
      <w:pPr>
        <w:spacing w:after="0"/>
        <w:rPr>
          <w:rFonts w:ascii="Times New Roman" w:hAnsi="Times New Roman" w:cs="Times New Roman"/>
          <w:color w:val="000000" w:themeColor="text1"/>
        </w:rPr>
      </w:pPr>
      <w:r w:rsidRPr="00897074">
        <w:rPr>
          <w:rFonts w:ascii="Times New Roman" w:hAnsi="Times New Roman" w:cs="Times New Roman"/>
          <w:color w:val="000000" w:themeColor="text1"/>
        </w:rPr>
        <w:t>Cecal</w:t>
      </w:r>
      <w:r>
        <w:rPr>
          <w:rFonts w:ascii="Times New Roman" w:hAnsi="Times New Roman" w:cs="Times New Roman"/>
          <w:color w:val="000000" w:themeColor="text1"/>
        </w:rPr>
        <w:t xml:space="preserve">a, J.M. and </w:t>
      </w:r>
      <w:r w:rsidRPr="00897074">
        <w:rPr>
          <w:rFonts w:ascii="Times New Roman" w:hAnsi="Times New Roman" w:cs="Times New Roman"/>
          <w:color w:val="000000" w:themeColor="text1"/>
        </w:rPr>
        <w:t>Wilson Ranki</w:t>
      </w:r>
      <w:r>
        <w:rPr>
          <w:rFonts w:ascii="Times New Roman" w:hAnsi="Times New Roman" w:cs="Times New Roman"/>
          <w:color w:val="000000" w:themeColor="text1"/>
        </w:rPr>
        <w:t>n, E.E.</w:t>
      </w:r>
      <w:r w:rsidR="00142472">
        <w:rPr>
          <w:rFonts w:ascii="Times New Roman" w:hAnsi="Times New Roman" w:cs="Times New Roman"/>
          <w:color w:val="000000" w:themeColor="text1"/>
        </w:rPr>
        <w:t xml:space="preserve"> </w:t>
      </w:r>
      <w:r w:rsidR="000241B6" w:rsidRPr="000241B6">
        <w:rPr>
          <w:rFonts w:ascii="Times New Roman" w:hAnsi="Times New Roman" w:cs="Times New Roman"/>
          <w:color w:val="000000" w:themeColor="text1"/>
        </w:rPr>
        <w:t>Wild bee functional diversity and plant associations in native and conventional plant nurseries</w:t>
      </w:r>
      <w:r w:rsidR="00730406">
        <w:rPr>
          <w:rFonts w:ascii="Times New Roman" w:hAnsi="Times New Roman" w:cs="Times New Roman"/>
          <w:color w:val="000000" w:themeColor="text1"/>
        </w:rPr>
        <w:t>.</w:t>
      </w:r>
    </w:p>
    <w:p w14:paraId="75A2B2FB" w14:textId="77777777" w:rsidR="00000B86" w:rsidRDefault="00000B86" w:rsidP="002D2AD2">
      <w:pPr>
        <w:spacing w:after="0"/>
        <w:rPr>
          <w:rFonts w:ascii="Times New Roman" w:hAnsi="Times New Roman" w:cs="Times New Roman"/>
          <w:color w:val="000000" w:themeColor="text1"/>
        </w:rPr>
      </w:pPr>
    </w:p>
    <w:p w14:paraId="720BE507" w14:textId="6D36A4A9" w:rsidR="001C18C4" w:rsidRDefault="001C18C4" w:rsidP="002D2AD2">
      <w:pPr>
        <w:spacing w:after="0"/>
        <w:rPr>
          <w:rFonts w:ascii="Times New Roman" w:hAnsi="Times New Roman" w:cs="Times New Roman"/>
          <w:color w:val="000000" w:themeColor="text1"/>
        </w:rPr>
      </w:pPr>
      <w:r>
        <w:rPr>
          <w:rFonts w:ascii="Times New Roman" w:hAnsi="Times New Roman" w:cs="Times New Roman"/>
          <w:color w:val="000000" w:themeColor="text1"/>
        </w:rPr>
        <w:t>Contents</w:t>
      </w:r>
    </w:p>
    <w:p w14:paraId="6457E5F2" w14:textId="1B1D6D2D" w:rsidR="001C18C4" w:rsidRPr="00000B86" w:rsidRDefault="001C18C4" w:rsidP="002D2AD2">
      <w:pPr>
        <w:spacing w:after="0"/>
        <w:rPr>
          <w:rFonts w:ascii="Times New Roman" w:hAnsi="Times New Roman" w:cs="Times New Roman"/>
          <w:b/>
          <w:bCs/>
          <w:color w:val="000000" w:themeColor="text1"/>
        </w:rPr>
      </w:pPr>
    </w:p>
    <w:p w14:paraId="52F21F47" w14:textId="468252A4" w:rsidR="001C18C4" w:rsidRDefault="001C18C4" w:rsidP="002D2AD2">
      <w:pPr>
        <w:spacing w:after="0"/>
        <w:rPr>
          <w:rFonts w:ascii="Times New Roman" w:hAnsi="Times New Roman" w:cs="Times New Roman"/>
          <w:color w:val="000000" w:themeColor="text1"/>
        </w:rPr>
      </w:pPr>
      <w:r w:rsidRPr="0088299F">
        <w:rPr>
          <w:rFonts w:ascii="Times New Roman" w:hAnsi="Times New Roman" w:cs="Times New Roman"/>
          <w:b/>
          <w:bCs/>
          <w:color w:val="000000" w:themeColor="text1"/>
        </w:rPr>
        <w:t>Table S1.</w:t>
      </w:r>
      <w:r>
        <w:rPr>
          <w:rFonts w:ascii="Times New Roman" w:hAnsi="Times New Roman" w:cs="Times New Roman"/>
          <w:color w:val="000000" w:themeColor="text1"/>
        </w:rPr>
        <w:t xml:space="preserve"> </w:t>
      </w:r>
      <w:r>
        <w:rPr>
          <w:rFonts w:ascii="Times New Roman" w:hAnsi="Times New Roman" w:cs="Times New Roman"/>
          <w:bCs/>
          <w:color w:val="000000" w:themeColor="text1"/>
        </w:rPr>
        <w:t>The 13 plant nurseries sampled and their physical characteristics.</w:t>
      </w:r>
    </w:p>
    <w:p w14:paraId="48075359" w14:textId="6991B9B8" w:rsidR="001C18C4" w:rsidRDefault="001C18C4" w:rsidP="002D2AD2">
      <w:pPr>
        <w:spacing w:after="0"/>
        <w:rPr>
          <w:rFonts w:ascii="Times New Roman" w:hAnsi="Times New Roman" w:cs="Times New Roman"/>
          <w:color w:val="000000" w:themeColor="text1"/>
        </w:rPr>
      </w:pPr>
      <w:r w:rsidRPr="0088299F">
        <w:rPr>
          <w:rFonts w:ascii="Times New Roman" w:hAnsi="Times New Roman" w:cs="Times New Roman"/>
          <w:b/>
          <w:bCs/>
          <w:color w:val="000000" w:themeColor="text1"/>
        </w:rPr>
        <w:t>Table S2.</w:t>
      </w:r>
      <w:r>
        <w:rPr>
          <w:rFonts w:ascii="Times New Roman" w:hAnsi="Times New Roman" w:cs="Times New Roman"/>
          <w:color w:val="000000" w:themeColor="text1"/>
        </w:rPr>
        <w:t xml:space="preserve"> </w:t>
      </w:r>
      <w:r>
        <w:rPr>
          <w:rFonts w:ascii="Times New Roman" w:hAnsi="Times New Roman" w:cs="Times New Roman"/>
          <w:bCs/>
          <w:color w:val="000000" w:themeColor="text1"/>
        </w:rPr>
        <w:t>Sampling schedule for the 13 nurseries in the study from March 2016 to May 2018.</w:t>
      </w:r>
    </w:p>
    <w:p w14:paraId="7B99A617" w14:textId="29BDA176" w:rsidR="00464FB6" w:rsidRDefault="00464FB6" w:rsidP="00464FB6">
      <w:pPr>
        <w:spacing w:after="0"/>
        <w:ind w:left="990" w:hanging="990"/>
        <w:rPr>
          <w:rFonts w:ascii="Times New Roman" w:hAnsi="Times New Roman" w:cs="Times New Roman"/>
          <w:color w:val="000000" w:themeColor="text1"/>
        </w:rPr>
      </w:pPr>
      <w:r w:rsidRPr="0088299F">
        <w:rPr>
          <w:rFonts w:ascii="Times New Roman" w:hAnsi="Times New Roman" w:cs="Times New Roman"/>
          <w:b/>
          <w:bCs/>
          <w:color w:val="000000" w:themeColor="text1"/>
        </w:rPr>
        <w:t>Table S</w:t>
      </w:r>
      <w:r>
        <w:rPr>
          <w:rFonts w:ascii="Times New Roman" w:hAnsi="Times New Roman" w:cs="Times New Roman"/>
          <w:b/>
          <w:bCs/>
          <w:color w:val="000000" w:themeColor="text1"/>
        </w:rPr>
        <w:t>3.</w:t>
      </w:r>
      <w:r>
        <w:rPr>
          <w:rFonts w:ascii="Times New Roman" w:hAnsi="Times New Roman" w:cs="Times New Roman"/>
          <w:color w:val="000000" w:themeColor="text1"/>
        </w:rPr>
        <w:t xml:space="preserve"> </w:t>
      </w:r>
      <w:r>
        <w:rPr>
          <w:rFonts w:ascii="Times New Roman" w:hAnsi="Times New Roman" w:cs="Times New Roman"/>
        </w:rPr>
        <w:t>List of bee species and morphotaxa collected in this study.</w:t>
      </w:r>
    </w:p>
    <w:p w14:paraId="4C62FF82" w14:textId="661A018D" w:rsidR="001C18C4" w:rsidRDefault="001C18C4" w:rsidP="00584973">
      <w:pPr>
        <w:spacing w:after="0"/>
        <w:ind w:left="990" w:hanging="990"/>
        <w:rPr>
          <w:rFonts w:ascii="Times New Roman" w:hAnsi="Times New Roman" w:cs="Times New Roman"/>
          <w:bCs/>
          <w:color w:val="000000" w:themeColor="text1"/>
        </w:rPr>
      </w:pPr>
      <w:r w:rsidRPr="0088299F">
        <w:rPr>
          <w:rFonts w:ascii="Times New Roman" w:hAnsi="Times New Roman" w:cs="Times New Roman"/>
          <w:b/>
          <w:bCs/>
          <w:color w:val="000000" w:themeColor="text1"/>
        </w:rPr>
        <w:t>Table S4.</w:t>
      </w:r>
      <w:r w:rsidR="00584973">
        <w:rPr>
          <w:rFonts w:ascii="Times New Roman" w:hAnsi="Times New Roman" w:cs="Times New Roman"/>
          <w:color w:val="000000" w:themeColor="text1"/>
        </w:rPr>
        <w:t xml:space="preserve"> </w:t>
      </w:r>
      <w:r w:rsidR="00584973">
        <w:rPr>
          <w:rFonts w:ascii="Times New Roman" w:hAnsi="Times New Roman" w:cs="Times New Roman"/>
          <w:bCs/>
          <w:color w:val="000000" w:themeColor="text1"/>
        </w:rPr>
        <w:t>Results of significance tests for fixed effects</w:t>
      </w:r>
      <w:r w:rsidR="00B60F9A">
        <w:rPr>
          <w:rFonts w:ascii="Times New Roman" w:hAnsi="Times New Roman" w:cs="Times New Roman"/>
          <w:bCs/>
          <w:color w:val="000000" w:themeColor="text1"/>
        </w:rPr>
        <w:t xml:space="preserve"> </w:t>
      </w:r>
      <w:r w:rsidR="00584973">
        <w:rPr>
          <w:rFonts w:ascii="Times New Roman" w:hAnsi="Times New Roman" w:cs="Times New Roman"/>
          <w:bCs/>
          <w:color w:val="000000" w:themeColor="text1"/>
        </w:rPr>
        <w:t>from</w:t>
      </w:r>
      <w:r w:rsidR="00584973">
        <w:rPr>
          <w:rFonts w:ascii="Times New Roman" w:hAnsi="Times New Roman" w:cs="Times New Roman"/>
          <w:b/>
          <w:color w:val="000000" w:themeColor="text1"/>
        </w:rPr>
        <w:t xml:space="preserve"> </w:t>
      </w:r>
      <w:r w:rsidR="00584973">
        <w:rPr>
          <w:rFonts w:ascii="Times New Roman" w:hAnsi="Times New Roman" w:cs="Times New Roman"/>
          <w:bCs/>
          <w:color w:val="000000" w:themeColor="text1"/>
        </w:rPr>
        <w:t>mixed models</w:t>
      </w:r>
      <w:r w:rsidR="00B60F9A">
        <w:rPr>
          <w:rFonts w:ascii="Times New Roman" w:hAnsi="Times New Roman" w:cs="Times New Roman"/>
          <w:bCs/>
          <w:color w:val="000000" w:themeColor="text1"/>
        </w:rPr>
        <w:t>.</w:t>
      </w:r>
    </w:p>
    <w:p w14:paraId="0EBA68D9" w14:textId="173CE5B1" w:rsidR="004A4A17" w:rsidRDefault="004A4A17" w:rsidP="00584973">
      <w:pPr>
        <w:spacing w:after="0"/>
        <w:ind w:left="990" w:hanging="990"/>
        <w:rPr>
          <w:rFonts w:ascii="Times New Roman" w:hAnsi="Times New Roman" w:cs="Times New Roman"/>
          <w:color w:val="000000" w:themeColor="text1"/>
        </w:rPr>
      </w:pPr>
      <w:r>
        <w:rPr>
          <w:rFonts w:ascii="Times New Roman" w:hAnsi="Times New Roman" w:cs="Times New Roman"/>
          <w:b/>
          <w:bCs/>
          <w:color w:val="000000" w:themeColor="text1"/>
        </w:rPr>
        <w:t>Table S</w:t>
      </w:r>
      <w:r w:rsidR="0054650D">
        <w:rPr>
          <w:rFonts w:ascii="Times New Roman" w:hAnsi="Times New Roman" w:cs="Times New Roman"/>
          <w:b/>
          <w:bCs/>
          <w:color w:val="000000" w:themeColor="text1"/>
        </w:rPr>
        <w:t>5</w:t>
      </w:r>
      <w:r>
        <w:rPr>
          <w:rFonts w:ascii="Times New Roman" w:hAnsi="Times New Roman" w:cs="Times New Roman"/>
          <w:b/>
          <w:bCs/>
          <w:color w:val="000000" w:themeColor="text1"/>
        </w:rPr>
        <w:t>.</w:t>
      </w:r>
      <w:r w:rsidR="0054650D">
        <w:rPr>
          <w:rFonts w:ascii="Times New Roman" w:hAnsi="Times New Roman" w:cs="Times New Roman"/>
          <w:b/>
          <w:bCs/>
          <w:color w:val="000000" w:themeColor="text1"/>
        </w:rPr>
        <w:t xml:space="preserve"> </w:t>
      </w:r>
      <w:r w:rsidR="0054650D" w:rsidRPr="0054650D">
        <w:rPr>
          <w:rFonts w:ascii="Times New Roman" w:hAnsi="Times New Roman" w:cs="Times New Roman"/>
          <w:color w:val="000000" w:themeColor="text1"/>
        </w:rPr>
        <w:t>Model selection</w:t>
      </w:r>
      <w:r w:rsidRPr="0054650D">
        <w:rPr>
          <w:rFonts w:ascii="Times New Roman" w:hAnsi="Times New Roman" w:cs="Times New Roman"/>
          <w:color w:val="000000" w:themeColor="text1"/>
        </w:rPr>
        <w:t xml:space="preserve"> </w:t>
      </w:r>
      <w:r w:rsidR="0054650D">
        <w:rPr>
          <w:rFonts w:ascii="Times New Roman" w:hAnsi="Times New Roman" w:cs="Times New Roman"/>
          <w:color w:val="000000" w:themeColor="text1"/>
        </w:rPr>
        <w:t>for mixed models.</w:t>
      </w:r>
    </w:p>
    <w:p w14:paraId="16446EFA" w14:textId="2CB4A8D4" w:rsidR="00464FB6" w:rsidRPr="00464FB6" w:rsidRDefault="00464FB6" w:rsidP="00464FB6">
      <w:pPr>
        <w:spacing w:after="0"/>
        <w:ind w:left="990" w:hanging="990"/>
        <w:rPr>
          <w:rFonts w:ascii="Times New Roman" w:hAnsi="Times New Roman" w:cs="Times New Roman"/>
          <w:bCs/>
          <w:color w:val="000000" w:themeColor="text1"/>
        </w:rPr>
      </w:pPr>
      <w:r w:rsidRPr="0088299F">
        <w:rPr>
          <w:rFonts w:ascii="Times New Roman" w:hAnsi="Times New Roman" w:cs="Times New Roman"/>
          <w:b/>
          <w:bCs/>
          <w:color w:val="000000" w:themeColor="text1"/>
        </w:rPr>
        <w:t>Table S</w:t>
      </w:r>
      <w:r>
        <w:rPr>
          <w:rFonts w:ascii="Times New Roman" w:hAnsi="Times New Roman" w:cs="Times New Roman"/>
          <w:b/>
          <w:bCs/>
          <w:color w:val="000000" w:themeColor="text1"/>
        </w:rPr>
        <w:t>6</w:t>
      </w:r>
      <w:r w:rsidRPr="0088299F">
        <w:rPr>
          <w:rFonts w:ascii="Times New Roman" w:hAnsi="Times New Roman" w:cs="Times New Roman"/>
          <w:b/>
          <w:bCs/>
          <w:color w:val="000000" w:themeColor="text1"/>
        </w:rPr>
        <w:t>.</w:t>
      </w:r>
      <w:r>
        <w:rPr>
          <w:rFonts w:ascii="Times New Roman" w:hAnsi="Times New Roman" w:cs="Times New Roman"/>
          <w:color w:val="000000" w:themeColor="text1"/>
        </w:rPr>
        <w:t xml:space="preserve"> </w:t>
      </w:r>
      <w:r w:rsidRPr="00183069">
        <w:rPr>
          <w:rFonts w:ascii="Times New Roman" w:hAnsi="Times New Roman" w:cs="Times New Roman"/>
          <w:bCs/>
          <w:color w:val="000000" w:themeColor="text1"/>
        </w:rPr>
        <w:t>Numbers of bee species detected, categorized by three functional traits of interest</w:t>
      </w:r>
      <w:r>
        <w:rPr>
          <w:rFonts w:ascii="Times New Roman" w:hAnsi="Times New Roman" w:cs="Times New Roman"/>
          <w:bCs/>
          <w:color w:val="000000" w:themeColor="text1"/>
        </w:rPr>
        <w:t>.</w:t>
      </w:r>
    </w:p>
    <w:p w14:paraId="55598D9E" w14:textId="47B7896E" w:rsidR="001C18C4" w:rsidRDefault="001C18C4" w:rsidP="002D2AD2">
      <w:pPr>
        <w:spacing w:after="0"/>
        <w:rPr>
          <w:rFonts w:ascii="Times New Roman" w:hAnsi="Times New Roman" w:cs="Times New Roman"/>
          <w:bCs/>
          <w:color w:val="000000" w:themeColor="text1"/>
        </w:rPr>
      </w:pPr>
      <w:r w:rsidRPr="0088299F">
        <w:rPr>
          <w:rFonts w:ascii="Times New Roman" w:hAnsi="Times New Roman" w:cs="Times New Roman"/>
          <w:b/>
          <w:bCs/>
          <w:color w:val="000000" w:themeColor="text1"/>
        </w:rPr>
        <w:t>Table S</w:t>
      </w:r>
      <w:r w:rsidR="004A4A17">
        <w:rPr>
          <w:rFonts w:ascii="Times New Roman" w:hAnsi="Times New Roman" w:cs="Times New Roman"/>
          <w:b/>
          <w:bCs/>
          <w:color w:val="000000" w:themeColor="text1"/>
        </w:rPr>
        <w:t>7</w:t>
      </w:r>
      <w:r w:rsidRPr="0088299F">
        <w:rPr>
          <w:rFonts w:ascii="Times New Roman" w:hAnsi="Times New Roman" w:cs="Times New Roman"/>
          <w:b/>
          <w:bCs/>
          <w:color w:val="000000" w:themeColor="text1"/>
        </w:rPr>
        <w:t>.</w:t>
      </w:r>
      <w:r w:rsidR="007F3C75">
        <w:rPr>
          <w:rFonts w:ascii="Times New Roman" w:hAnsi="Times New Roman" w:cs="Times New Roman"/>
          <w:color w:val="000000" w:themeColor="text1"/>
        </w:rPr>
        <w:t xml:space="preserve"> </w:t>
      </w:r>
      <w:r w:rsidR="007F3C75" w:rsidRPr="004A4729">
        <w:rPr>
          <w:rFonts w:ascii="Times New Roman" w:hAnsi="Times New Roman" w:cs="Times New Roman"/>
          <w:bCs/>
          <w:color w:val="000000" w:themeColor="text1"/>
        </w:rPr>
        <w:t>List of</w:t>
      </w:r>
      <w:r w:rsidR="007F3C75">
        <w:rPr>
          <w:rFonts w:ascii="Times New Roman" w:hAnsi="Times New Roman" w:cs="Times New Roman"/>
          <w:b/>
          <w:color w:val="000000" w:themeColor="text1"/>
        </w:rPr>
        <w:t xml:space="preserve"> </w:t>
      </w:r>
      <w:r w:rsidR="007F3C75" w:rsidRPr="00882C36">
        <w:rPr>
          <w:rFonts w:ascii="Times New Roman" w:hAnsi="Times New Roman" w:cs="Times New Roman"/>
          <w:bCs/>
          <w:color w:val="000000" w:themeColor="text1"/>
        </w:rPr>
        <w:t>flowering</w:t>
      </w:r>
      <w:r w:rsidR="007F3C75">
        <w:rPr>
          <w:rFonts w:ascii="Times New Roman" w:hAnsi="Times New Roman" w:cs="Times New Roman"/>
          <w:b/>
          <w:color w:val="000000" w:themeColor="text1"/>
        </w:rPr>
        <w:t xml:space="preserve"> </w:t>
      </w:r>
      <w:r w:rsidR="007F3C75" w:rsidRPr="004A4729">
        <w:rPr>
          <w:rFonts w:ascii="Times New Roman" w:hAnsi="Times New Roman" w:cs="Times New Roman"/>
          <w:bCs/>
          <w:color w:val="000000" w:themeColor="text1"/>
        </w:rPr>
        <w:t>plan</w:t>
      </w:r>
      <w:r w:rsidR="007F3C75">
        <w:rPr>
          <w:rFonts w:ascii="Times New Roman" w:hAnsi="Times New Roman" w:cs="Times New Roman"/>
          <w:bCs/>
          <w:color w:val="000000" w:themeColor="text1"/>
        </w:rPr>
        <w:t>t species off which bees were collected.</w:t>
      </w:r>
    </w:p>
    <w:p w14:paraId="5F97B59B" w14:textId="77777777" w:rsidR="00B60F9A" w:rsidRDefault="00B60F9A" w:rsidP="002D2AD2">
      <w:pPr>
        <w:spacing w:after="0"/>
        <w:rPr>
          <w:rFonts w:ascii="Times New Roman" w:hAnsi="Times New Roman" w:cs="Times New Roman"/>
          <w:color w:val="000000" w:themeColor="text1"/>
        </w:rPr>
      </w:pPr>
    </w:p>
    <w:p w14:paraId="16A50958" w14:textId="5E0FC44B" w:rsidR="001C18C4" w:rsidRDefault="001C18C4" w:rsidP="002D2AD2">
      <w:pPr>
        <w:spacing w:after="0"/>
        <w:rPr>
          <w:rFonts w:ascii="Times New Roman" w:hAnsi="Times New Roman" w:cs="Times New Roman"/>
          <w:color w:val="000000" w:themeColor="text1"/>
        </w:rPr>
      </w:pPr>
      <w:r w:rsidRPr="0088299F">
        <w:rPr>
          <w:rFonts w:ascii="Times New Roman" w:hAnsi="Times New Roman" w:cs="Times New Roman"/>
          <w:b/>
          <w:bCs/>
          <w:color w:val="000000" w:themeColor="text1"/>
        </w:rPr>
        <w:t>Fig. S1.</w:t>
      </w:r>
      <w:r w:rsidR="0088299F">
        <w:rPr>
          <w:rFonts w:ascii="Times New Roman" w:hAnsi="Times New Roman" w:cs="Times New Roman"/>
          <w:color w:val="000000" w:themeColor="text1"/>
        </w:rPr>
        <w:t xml:space="preserve"> </w:t>
      </w:r>
      <w:r w:rsidR="0088299F" w:rsidRPr="00EF6DA9">
        <w:rPr>
          <w:rFonts w:ascii="Times New Roman" w:hAnsi="Times New Roman" w:cs="Times New Roman"/>
          <w:bCs/>
          <w:color w:val="000000" w:themeColor="text1"/>
        </w:rPr>
        <w:t>View of a sampling plot with blue vane trap deployed at a</w:t>
      </w:r>
      <w:r w:rsidR="0088299F">
        <w:rPr>
          <w:rFonts w:ascii="Times New Roman" w:hAnsi="Times New Roman" w:cs="Times New Roman"/>
          <w:bCs/>
          <w:color w:val="000000" w:themeColor="text1"/>
        </w:rPr>
        <w:t xml:space="preserve"> </w:t>
      </w:r>
      <w:r w:rsidR="0088299F" w:rsidRPr="00EF6DA9">
        <w:rPr>
          <w:rFonts w:ascii="Times New Roman" w:hAnsi="Times New Roman" w:cs="Times New Roman"/>
          <w:bCs/>
          <w:color w:val="000000" w:themeColor="text1"/>
        </w:rPr>
        <w:t>plant nursery</w:t>
      </w:r>
      <w:r w:rsidR="0088299F">
        <w:rPr>
          <w:rFonts w:ascii="Times New Roman" w:hAnsi="Times New Roman" w:cs="Times New Roman"/>
          <w:bCs/>
          <w:color w:val="000000" w:themeColor="text1"/>
        </w:rPr>
        <w:t>.</w:t>
      </w:r>
    </w:p>
    <w:p w14:paraId="30233EF5" w14:textId="2A22F769" w:rsidR="001C18C4" w:rsidRDefault="001C18C4" w:rsidP="002D2AD2">
      <w:pPr>
        <w:spacing w:after="0"/>
        <w:rPr>
          <w:rFonts w:ascii="Times New Roman" w:hAnsi="Times New Roman" w:cs="Times New Roman"/>
          <w:color w:val="000000" w:themeColor="text1"/>
        </w:rPr>
      </w:pPr>
      <w:r w:rsidRPr="0088299F">
        <w:rPr>
          <w:rFonts w:ascii="Times New Roman" w:hAnsi="Times New Roman" w:cs="Times New Roman"/>
          <w:b/>
          <w:bCs/>
          <w:color w:val="000000" w:themeColor="text1"/>
        </w:rPr>
        <w:t>Fig. S2.</w:t>
      </w:r>
      <w:r w:rsidR="0088299F">
        <w:rPr>
          <w:rFonts w:ascii="Times New Roman" w:hAnsi="Times New Roman" w:cs="Times New Roman"/>
          <w:color w:val="000000" w:themeColor="text1"/>
        </w:rPr>
        <w:t xml:space="preserve"> </w:t>
      </w:r>
      <w:r w:rsidR="0088299F">
        <w:rPr>
          <w:rFonts w:ascii="Times New Roman" w:hAnsi="Times New Roman" w:cs="Times New Roman"/>
          <w:bCs/>
          <w:color w:val="000000" w:themeColor="text1"/>
        </w:rPr>
        <w:t xml:space="preserve">Diet breadth of </w:t>
      </w:r>
      <w:r w:rsidR="0088299F" w:rsidRPr="00183069">
        <w:rPr>
          <w:rFonts w:ascii="Times New Roman" w:hAnsi="Times New Roman" w:cs="Times New Roman"/>
          <w:bCs/>
          <w:color w:val="000000" w:themeColor="text1"/>
        </w:rPr>
        <w:t>bee</w:t>
      </w:r>
      <w:r w:rsidR="0088299F">
        <w:rPr>
          <w:rFonts w:ascii="Times New Roman" w:hAnsi="Times New Roman" w:cs="Times New Roman"/>
          <w:bCs/>
          <w:color w:val="000000" w:themeColor="text1"/>
        </w:rPr>
        <w:t xml:space="preserve"> individuals </w:t>
      </w:r>
      <w:r w:rsidR="0088299F" w:rsidRPr="00183069">
        <w:rPr>
          <w:rFonts w:ascii="Times New Roman" w:hAnsi="Times New Roman" w:cs="Times New Roman"/>
          <w:bCs/>
          <w:color w:val="000000" w:themeColor="text1"/>
        </w:rPr>
        <w:t xml:space="preserve">collected </w:t>
      </w:r>
      <w:r w:rsidR="0088299F">
        <w:rPr>
          <w:rFonts w:ascii="Times New Roman" w:hAnsi="Times New Roman" w:cs="Times New Roman"/>
          <w:bCs/>
          <w:color w:val="000000" w:themeColor="text1"/>
        </w:rPr>
        <w:t xml:space="preserve">by </w:t>
      </w:r>
      <w:r w:rsidR="0088299F" w:rsidRPr="00183069">
        <w:rPr>
          <w:rFonts w:ascii="Times New Roman" w:hAnsi="Times New Roman" w:cs="Times New Roman"/>
          <w:bCs/>
          <w:color w:val="000000" w:themeColor="text1"/>
        </w:rPr>
        <w:t>sweep netting</w:t>
      </w:r>
      <w:r w:rsidR="0088299F">
        <w:rPr>
          <w:rFonts w:ascii="Times New Roman" w:hAnsi="Times New Roman" w:cs="Times New Roman"/>
          <w:bCs/>
          <w:color w:val="000000" w:themeColor="text1"/>
        </w:rPr>
        <w:t xml:space="preserve"> and</w:t>
      </w:r>
      <w:r w:rsidR="0088299F" w:rsidRPr="00183069">
        <w:rPr>
          <w:rFonts w:ascii="Times New Roman" w:hAnsi="Times New Roman" w:cs="Times New Roman"/>
          <w:bCs/>
          <w:color w:val="000000" w:themeColor="text1"/>
        </w:rPr>
        <w:t xml:space="preserve"> vane trapping</w:t>
      </w:r>
      <w:r w:rsidR="0088299F">
        <w:rPr>
          <w:rFonts w:ascii="Times New Roman" w:hAnsi="Times New Roman" w:cs="Times New Roman"/>
          <w:bCs/>
          <w:color w:val="000000" w:themeColor="text1"/>
        </w:rPr>
        <w:t>.</w:t>
      </w:r>
    </w:p>
    <w:p w14:paraId="53768251" w14:textId="1BB01A81" w:rsidR="001C18C4" w:rsidRDefault="001C18C4" w:rsidP="002D2AD2">
      <w:pPr>
        <w:spacing w:after="0"/>
        <w:rPr>
          <w:rFonts w:ascii="Times New Roman" w:hAnsi="Times New Roman" w:cs="Times New Roman"/>
          <w:color w:val="000000" w:themeColor="text1"/>
        </w:rPr>
      </w:pPr>
      <w:r w:rsidRPr="0088299F">
        <w:rPr>
          <w:rFonts w:ascii="Times New Roman" w:hAnsi="Times New Roman" w:cs="Times New Roman"/>
          <w:b/>
          <w:bCs/>
          <w:color w:val="000000" w:themeColor="text1"/>
        </w:rPr>
        <w:t>Fig. S3.</w:t>
      </w:r>
      <w:r w:rsidR="0088299F">
        <w:rPr>
          <w:rFonts w:ascii="Times New Roman" w:hAnsi="Times New Roman" w:cs="Times New Roman"/>
          <w:color w:val="000000" w:themeColor="text1"/>
        </w:rPr>
        <w:t xml:space="preserve"> </w:t>
      </w:r>
      <w:r w:rsidR="0088299F">
        <w:rPr>
          <w:rFonts w:ascii="Times New Roman" w:hAnsi="Times New Roman" w:cs="Times New Roman"/>
          <w:bCs/>
          <w:color w:val="000000" w:themeColor="text1"/>
        </w:rPr>
        <w:t xml:space="preserve">Nesting location of </w:t>
      </w:r>
      <w:r w:rsidR="0088299F" w:rsidRPr="00183069">
        <w:rPr>
          <w:rFonts w:ascii="Times New Roman" w:hAnsi="Times New Roman" w:cs="Times New Roman"/>
          <w:bCs/>
          <w:color w:val="000000" w:themeColor="text1"/>
        </w:rPr>
        <w:t>bee</w:t>
      </w:r>
      <w:r w:rsidR="0088299F">
        <w:rPr>
          <w:rFonts w:ascii="Times New Roman" w:hAnsi="Times New Roman" w:cs="Times New Roman"/>
          <w:bCs/>
          <w:color w:val="000000" w:themeColor="text1"/>
        </w:rPr>
        <w:t xml:space="preserve"> individuals </w:t>
      </w:r>
      <w:r w:rsidR="0088299F" w:rsidRPr="00183069">
        <w:rPr>
          <w:rFonts w:ascii="Times New Roman" w:hAnsi="Times New Roman" w:cs="Times New Roman"/>
          <w:bCs/>
          <w:color w:val="000000" w:themeColor="text1"/>
        </w:rPr>
        <w:t xml:space="preserve">collected </w:t>
      </w:r>
      <w:r w:rsidR="0088299F">
        <w:rPr>
          <w:rFonts w:ascii="Times New Roman" w:hAnsi="Times New Roman" w:cs="Times New Roman"/>
          <w:bCs/>
          <w:color w:val="000000" w:themeColor="text1"/>
        </w:rPr>
        <w:t xml:space="preserve">by </w:t>
      </w:r>
      <w:r w:rsidR="0088299F" w:rsidRPr="00183069">
        <w:rPr>
          <w:rFonts w:ascii="Times New Roman" w:hAnsi="Times New Roman" w:cs="Times New Roman"/>
          <w:bCs/>
          <w:color w:val="000000" w:themeColor="text1"/>
        </w:rPr>
        <w:t>sweep netting</w:t>
      </w:r>
      <w:r w:rsidR="0088299F">
        <w:rPr>
          <w:rFonts w:ascii="Times New Roman" w:hAnsi="Times New Roman" w:cs="Times New Roman"/>
          <w:bCs/>
          <w:color w:val="000000" w:themeColor="text1"/>
        </w:rPr>
        <w:t xml:space="preserve"> and</w:t>
      </w:r>
      <w:r w:rsidR="0088299F" w:rsidRPr="00183069">
        <w:rPr>
          <w:rFonts w:ascii="Times New Roman" w:hAnsi="Times New Roman" w:cs="Times New Roman"/>
          <w:bCs/>
          <w:color w:val="000000" w:themeColor="text1"/>
        </w:rPr>
        <w:t xml:space="preserve"> vane trapping</w:t>
      </w:r>
      <w:r w:rsidR="0088299F">
        <w:rPr>
          <w:rFonts w:ascii="Times New Roman" w:hAnsi="Times New Roman" w:cs="Times New Roman"/>
          <w:bCs/>
          <w:color w:val="000000" w:themeColor="text1"/>
        </w:rPr>
        <w:t>.</w:t>
      </w:r>
    </w:p>
    <w:p w14:paraId="7D669432" w14:textId="100FA31D" w:rsidR="001C18C4" w:rsidRDefault="001C18C4" w:rsidP="002D2AD2">
      <w:pPr>
        <w:spacing w:after="0"/>
        <w:rPr>
          <w:rFonts w:ascii="Times New Roman" w:hAnsi="Times New Roman" w:cs="Times New Roman"/>
          <w:color w:val="000000" w:themeColor="text1"/>
        </w:rPr>
      </w:pPr>
      <w:r w:rsidRPr="0088299F">
        <w:rPr>
          <w:rFonts w:ascii="Times New Roman" w:hAnsi="Times New Roman" w:cs="Times New Roman"/>
          <w:b/>
          <w:bCs/>
          <w:color w:val="000000" w:themeColor="text1"/>
        </w:rPr>
        <w:t>Fig. S4.</w:t>
      </w:r>
      <w:r w:rsidR="0088299F">
        <w:rPr>
          <w:rFonts w:ascii="Times New Roman" w:hAnsi="Times New Roman" w:cs="Times New Roman"/>
          <w:color w:val="000000" w:themeColor="text1"/>
        </w:rPr>
        <w:t xml:space="preserve"> </w:t>
      </w:r>
      <w:r w:rsidR="0088299F">
        <w:rPr>
          <w:rFonts w:ascii="Times New Roman" w:hAnsi="Times New Roman" w:cs="Times New Roman"/>
          <w:bCs/>
          <w:color w:val="000000" w:themeColor="text1"/>
        </w:rPr>
        <w:t xml:space="preserve">Social organization of </w:t>
      </w:r>
      <w:r w:rsidR="0088299F" w:rsidRPr="00183069">
        <w:rPr>
          <w:rFonts w:ascii="Times New Roman" w:hAnsi="Times New Roman" w:cs="Times New Roman"/>
          <w:bCs/>
          <w:color w:val="000000" w:themeColor="text1"/>
        </w:rPr>
        <w:t>bee</w:t>
      </w:r>
      <w:r w:rsidR="0088299F">
        <w:rPr>
          <w:rFonts w:ascii="Times New Roman" w:hAnsi="Times New Roman" w:cs="Times New Roman"/>
          <w:bCs/>
          <w:color w:val="000000" w:themeColor="text1"/>
        </w:rPr>
        <w:t xml:space="preserve"> individuals </w:t>
      </w:r>
      <w:r w:rsidR="0088299F" w:rsidRPr="00183069">
        <w:rPr>
          <w:rFonts w:ascii="Times New Roman" w:hAnsi="Times New Roman" w:cs="Times New Roman"/>
          <w:bCs/>
          <w:color w:val="000000" w:themeColor="text1"/>
        </w:rPr>
        <w:t xml:space="preserve">collected </w:t>
      </w:r>
      <w:r w:rsidR="0088299F">
        <w:rPr>
          <w:rFonts w:ascii="Times New Roman" w:hAnsi="Times New Roman" w:cs="Times New Roman"/>
          <w:bCs/>
          <w:color w:val="000000" w:themeColor="text1"/>
        </w:rPr>
        <w:t xml:space="preserve">by </w:t>
      </w:r>
      <w:r w:rsidR="0088299F" w:rsidRPr="00183069">
        <w:rPr>
          <w:rFonts w:ascii="Times New Roman" w:hAnsi="Times New Roman" w:cs="Times New Roman"/>
          <w:bCs/>
          <w:color w:val="000000" w:themeColor="text1"/>
        </w:rPr>
        <w:t>sweep netting</w:t>
      </w:r>
      <w:r w:rsidR="0088299F">
        <w:rPr>
          <w:rFonts w:ascii="Times New Roman" w:hAnsi="Times New Roman" w:cs="Times New Roman"/>
          <w:bCs/>
          <w:color w:val="000000" w:themeColor="text1"/>
        </w:rPr>
        <w:t xml:space="preserve"> and</w:t>
      </w:r>
      <w:r w:rsidR="0088299F" w:rsidRPr="00183069">
        <w:rPr>
          <w:rFonts w:ascii="Times New Roman" w:hAnsi="Times New Roman" w:cs="Times New Roman"/>
          <w:bCs/>
          <w:color w:val="000000" w:themeColor="text1"/>
        </w:rPr>
        <w:t xml:space="preserve"> vane trapping</w:t>
      </w:r>
      <w:r w:rsidR="0088299F">
        <w:rPr>
          <w:rFonts w:ascii="Times New Roman" w:hAnsi="Times New Roman" w:cs="Times New Roman"/>
          <w:bCs/>
          <w:color w:val="000000" w:themeColor="text1"/>
        </w:rPr>
        <w:t>.</w:t>
      </w:r>
    </w:p>
    <w:p w14:paraId="6457EDC5" w14:textId="77777777" w:rsidR="001C18C4" w:rsidRDefault="001C18C4" w:rsidP="002D2AD2">
      <w:pPr>
        <w:spacing w:after="0"/>
        <w:rPr>
          <w:rFonts w:ascii="Times New Roman" w:hAnsi="Times New Roman" w:cs="Times New Roman"/>
          <w:b/>
          <w:bCs/>
          <w:color w:val="000000" w:themeColor="text1"/>
        </w:rPr>
      </w:pPr>
    </w:p>
    <w:p w14:paraId="7CD81AF8" w14:textId="098F951B" w:rsidR="001C18C4" w:rsidRDefault="001C18C4" w:rsidP="002D2AD2">
      <w:pPr>
        <w:spacing w:after="0"/>
        <w:rPr>
          <w:rFonts w:ascii="Times New Roman" w:hAnsi="Times New Roman" w:cs="Times New Roman"/>
          <w:b/>
          <w:bCs/>
          <w:color w:val="000000" w:themeColor="text1"/>
        </w:rPr>
        <w:sectPr w:rsidR="001C18C4" w:rsidSect="001C18C4">
          <w:pgSz w:w="12240" w:h="15840"/>
          <w:pgMar w:top="1440" w:right="1440" w:bottom="1440" w:left="1440" w:header="720" w:footer="720" w:gutter="0"/>
          <w:cols w:space="720"/>
          <w:docGrid w:linePitch="326"/>
        </w:sectPr>
      </w:pPr>
    </w:p>
    <w:p w14:paraId="7BAF25D7" w14:textId="7EA34F37" w:rsidR="00AD3EBA" w:rsidRDefault="00A12D5C" w:rsidP="002D2AD2">
      <w:pPr>
        <w:spacing w:after="0"/>
        <w:rPr>
          <w:rFonts w:ascii="Times New Roman" w:hAnsi="Times New Roman" w:cs="Times New Roman"/>
          <w:bCs/>
          <w:color w:val="000000" w:themeColor="text1"/>
        </w:rPr>
      </w:pPr>
      <w:r w:rsidRPr="00A12D5C">
        <w:rPr>
          <w:rFonts w:ascii="Times New Roman" w:hAnsi="Times New Roman" w:cs="Times New Roman"/>
          <w:b/>
          <w:color w:val="000000" w:themeColor="text1"/>
        </w:rPr>
        <w:lastRenderedPageBreak/>
        <w:t>Table S1.</w:t>
      </w:r>
      <w:r w:rsidR="004F6097">
        <w:rPr>
          <w:rFonts w:ascii="Times New Roman" w:hAnsi="Times New Roman" w:cs="Times New Roman"/>
          <w:bCs/>
          <w:color w:val="000000" w:themeColor="text1"/>
        </w:rPr>
        <w:t xml:space="preserve"> </w:t>
      </w:r>
      <w:r w:rsidR="007319A3">
        <w:rPr>
          <w:rFonts w:ascii="Times New Roman" w:hAnsi="Times New Roman" w:cs="Times New Roman"/>
          <w:bCs/>
          <w:color w:val="000000" w:themeColor="text1"/>
        </w:rPr>
        <w:t>The 13 plant n</w:t>
      </w:r>
      <w:r w:rsidR="00AD3EBA">
        <w:rPr>
          <w:rFonts w:ascii="Times New Roman" w:hAnsi="Times New Roman" w:cs="Times New Roman"/>
          <w:bCs/>
          <w:color w:val="000000" w:themeColor="text1"/>
        </w:rPr>
        <w:t xml:space="preserve">urseries sampled </w:t>
      </w:r>
      <w:r w:rsidR="009A4C1A">
        <w:rPr>
          <w:rFonts w:ascii="Times New Roman" w:hAnsi="Times New Roman" w:cs="Times New Roman"/>
          <w:bCs/>
          <w:color w:val="000000" w:themeColor="text1"/>
        </w:rPr>
        <w:t>and their</w:t>
      </w:r>
      <w:r w:rsidR="00AD3EBA">
        <w:rPr>
          <w:rFonts w:ascii="Times New Roman" w:hAnsi="Times New Roman" w:cs="Times New Roman"/>
          <w:bCs/>
          <w:color w:val="000000" w:themeColor="text1"/>
        </w:rPr>
        <w:t xml:space="preserve"> physical characteristics. Also included are the total numbers of individuals and species of bees collected by sweep netting and vane trapping, respectively, at each nursery.</w:t>
      </w:r>
    </w:p>
    <w:p w14:paraId="094B91D2" w14:textId="77777777" w:rsidR="00AD3EBA" w:rsidRDefault="00AD3EBA" w:rsidP="002D2AD2">
      <w:pPr>
        <w:spacing w:after="0"/>
        <w:rPr>
          <w:rFonts w:ascii="Times New Roman" w:hAnsi="Times New Roman" w:cs="Times New Roman"/>
          <w:bCs/>
          <w:color w:val="000000" w:themeColor="text1"/>
        </w:rPr>
      </w:pPr>
    </w:p>
    <w:tbl>
      <w:tblPr>
        <w:tblStyle w:val="TableGrid"/>
        <w:tblW w:w="11950" w:type="dxa"/>
        <w:tblInd w:w="85" w:type="dxa"/>
        <w:tblLook w:val="04A0" w:firstRow="1" w:lastRow="0" w:firstColumn="1" w:lastColumn="0" w:noHBand="0" w:noVBand="1"/>
      </w:tblPr>
      <w:tblGrid>
        <w:gridCol w:w="1015"/>
        <w:gridCol w:w="1349"/>
        <w:gridCol w:w="1313"/>
        <w:gridCol w:w="715"/>
        <w:gridCol w:w="963"/>
        <w:gridCol w:w="1441"/>
        <w:gridCol w:w="1080"/>
        <w:gridCol w:w="25"/>
        <w:gridCol w:w="1889"/>
        <w:gridCol w:w="25"/>
        <w:gridCol w:w="2135"/>
      </w:tblGrid>
      <w:tr w:rsidR="00AD3EBA" w14:paraId="4ED6200D" w14:textId="77777777" w:rsidTr="0053776B">
        <w:tc>
          <w:tcPr>
            <w:tcW w:w="1016" w:type="dxa"/>
          </w:tcPr>
          <w:p w14:paraId="3325E5F4" w14:textId="77777777" w:rsidR="00AD3EBA" w:rsidRPr="00EA1071" w:rsidRDefault="00AD3EBA" w:rsidP="00477757">
            <w:pPr>
              <w:spacing w:after="0" w:line="360" w:lineRule="auto"/>
              <w:jc w:val="center"/>
              <w:rPr>
                <w:rFonts w:ascii="Times New Roman" w:hAnsi="Times New Roman" w:cs="Times New Roman"/>
                <w:b/>
                <w:color w:val="000000" w:themeColor="text1"/>
                <w:sz w:val="21"/>
                <w:szCs w:val="21"/>
              </w:rPr>
            </w:pPr>
            <w:r w:rsidRPr="00EA1071">
              <w:rPr>
                <w:rFonts w:ascii="Times New Roman" w:hAnsi="Times New Roman" w:cs="Times New Roman"/>
                <w:b/>
                <w:color w:val="000000" w:themeColor="text1"/>
                <w:sz w:val="21"/>
                <w:szCs w:val="21"/>
              </w:rPr>
              <w:t>Nursery</w:t>
            </w:r>
          </w:p>
        </w:tc>
        <w:tc>
          <w:tcPr>
            <w:tcW w:w="1350" w:type="dxa"/>
          </w:tcPr>
          <w:p w14:paraId="4FF3921D" w14:textId="77777777" w:rsidR="00AD3EBA" w:rsidRPr="00EA1071" w:rsidRDefault="00AD3EBA" w:rsidP="00477757">
            <w:pPr>
              <w:spacing w:after="0" w:line="360" w:lineRule="auto"/>
              <w:jc w:val="center"/>
              <w:rPr>
                <w:rFonts w:ascii="Times New Roman" w:hAnsi="Times New Roman" w:cs="Times New Roman"/>
                <w:b/>
                <w:color w:val="000000" w:themeColor="text1"/>
                <w:sz w:val="21"/>
                <w:szCs w:val="21"/>
              </w:rPr>
            </w:pPr>
            <w:r w:rsidRPr="00EA1071">
              <w:rPr>
                <w:rFonts w:ascii="Times New Roman" w:hAnsi="Times New Roman" w:cs="Times New Roman"/>
                <w:b/>
                <w:color w:val="000000" w:themeColor="text1"/>
                <w:sz w:val="21"/>
                <w:szCs w:val="21"/>
              </w:rPr>
              <w:t>Type</w:t>
            </w:r>
          </w:p>
        </w:tc>
        <w:tc>
          <w:tcPr>
            <w:tcW w:w="1314" w:type="dxa"/>
          </w:tcPr>
          <w:p w14:paraId="4E393F85" w14:textId="77777777" w:rsidR="00AD3EBA" w:rsidRPr="00EA1071" w:rsidRDefault="00AD3EBA" w:rsidP="00477757">
            <w:pPr>
              <w:spacing w:after="0" w:line="360" w:lineRule="auto"/>
              <w:jc w:val="center"/>
              <w:rPr>
                <w:rFonts w:ascii="Times New Roman" w:hAnsi="Times New Roman" w:cs="Times New Roman"/>
                <w:b/>
                <w:color w:val="000000" w:themeColor="text1"/>
                <w:sz w:val="21"/>
                <w:szCs w:val="21"/>
              </w:rPr>
            </w:pPr>
            <w:r w:rsidRPr="00EA1071">
              <w:rPr>
                <w:rFonts w:ascii="Times New Roman" w:hAnsi="Times New Roman" w:cs="Times New Roman"/>
                <w:b/>
                <w:color w:val="000000" w:themeColor="text1"/>
                <w:sz w:val="21"/>
                <w:szCs w:val="21"/>
              </w:rPr>
              <w:t>County (California, USA)</w:t>
            </w:r>
          </w:p>
        </w:tc>
        <w:tc>
          <w:tcPr>
            <w:tcW w:w="715" w:type="dxa"/>
          </w:tcPr>
          <w:p w14:paraId="0546BB1E" w14:textId="77777777" w:rsidR="00AD3EBA" w:rsidRPr="00EA1071" w:rsidRDefault="00AD3EBA" w:rsidP="00477757">
            <w:pPr>
              <w:spacing w:after="0" w:line="360" w:lineRule="auto"/>
              <w:jc w:val="center"/>
              <w:rPr>
                <w:rFonts w:ascii="Times New Roman" w:hAnsi="Times New Roman" w:cs="Times New Roman"/>
                <w:b/>
                <w:color w:val="000000" w:themeColor="text1"/>
                <w:sz w:val="21"/>
                <w:szCs w:val="21"/>
              </w:rPr>
            </w:pPr>
            <w:r w:rsidRPr="00EA1071">
              <w:rPr>
                <w:rFonts w:ascii="Times New Roman" w:hAnsi="Times New Roman" w:cs="Times New Roman"/>
                <w:b/>
                <w:color w:val="000000" w:themeColor="text1"/>
                <w:sz w:val="21"/>
                <w:szCs w:val="21"/>
              </w:rPr>
              <w:t>Area (ha)</w:t>
            </w:r>
          </w:p>
        </w:tc>
        <w:tc>
          <w:tcPr>
            <w:tcW w:w="928" w:type="dxa"/>
          </w:tcPr>
          <w:p w14:paraId="058533A9" w14:textId="77777777" w:rsidR="00AD3EBA" w:rsidRPr="00EA1071" w:rsidRDefault="00AD3EBA" w:rsidP="00477757">
            <w:pPr>
              <w:spacing w:after="0" w:line="360" w:lineRule="auto"/>
              <w:jc w:val="center"/>
              <w:rPr>
                <w:rFonts w:ascii="Times New Roman" w:hAnsi="Times New Roman" w:cs="Times New Roman"/>
                <w:b/>
                <w:color w:val="000000" w:themeColor="text1"/>
                <w:sz w:val="21"/>
                <w:szCs w:val="21"/>
              </w:rPr>
            </w:pPr>
            <w:r w:rsidRPr="00EA1071">
              <w:rPr>
                <w:rFonts w:ascii="Times New Roman" w:hAnsi="Times New Roman" w:cs="Times New Roman"/>
                <w:b/>
                <w:color w:val="000000" w:themeColor="text1"/>
                <w:sz w:val="21"/>
                <w:szCs w:val="21"/>
              </w:rPr>
              <w:t>Number of plots</w:t>
            </w:r>
          </w:p>
        </w:tc>
        <w:tc>
          <w:tcPr>
            <w:tcW w:w="1444" w:type="dxa"/>
          </w:tcPr>
          <w:p w14:paraId="621B91FD" w14:textId="77777777" w:rsidR="00AD3EBA" w:rsidRPr="00EA1071" w:rsidRDefault="00AD3EBA" w:rsidP="00477757">
            <w:pPr>
              <w:spacing w:after="0" w:line="360" w:lineRule="auto"/>
              <w:jc w:val="center"/>
              <w:rPr>
                <w:rFonts w:ascii="Times New Roman" w:hAnsi="Times New Roman" w:cs="Times New Roman"/>
                <w:b/>
                <w:color w:val="000000" w:themeColor="text1"/>
                <w:sz w:val="21"/>
                <w:szCs w:val="21"/>
              </w:rPr>
            </w:pPr>
            <w:r w:rsidRPr="00EA1071">
              <w:rPr>
                <w:rFonts w:ascii="Times New Roman" w:hAnsi="Times New Roman" w:cs="Times New Roman"/>
                <w:b/>
                <w:color w:val="000000" w:themeColor="text1"/>
                <w:sz w:val="21"/>
                <w:szCs w:val="21"/>
              </w:rPr>
              <w:t>Proportion natural area (1-km buffer)</w:t>
            </w:r>
          </w:p>
        </w:tc>
        <w:tc>
          <w:tcPr>
            <w:tcW w:w="1080" w:type="dxa"/>
          </w:tcPr>
          <w:p w14:paraId="56BC8E92" w14:textId="77777777" w:rsidR="00AD3EBA" w:rsidRPr="00EA1071" w:rsidRDefault="00AD3EBA" w:rsidP="00477757">
            <w:pPr>
              <w:spacing w:after="0" w:line="360" w:lineRule="auto"/>
              <w:jc w:val="center"/>
              <w:rPr>
                <w:rFonts w:ascii="Times New Roman" w:hAnsi="Times New Roman" w:cs="Times New Roman"/>
                <w:b/>
                <w:color w:val="000000" w:themeColor="text1"/>
                <w:sz w:val="21"/>
                <w:szCs w:val="21"/>
              </w:rPr>
            </w:pPr>
            <w:r w:rsidRPr="00EA1071">
              <w:rPr>
                <w:rFonts w:ascii="Times New Roman" w:hAnsi="Times New Roman" w:cs="Times New Roman"/>
                <w:b/>
                <w:color w:val="000000" w:themeColor="text1"/>
                <w:sz w:val="21"/>
                <w:szCs w:val="21"/>
              </w:rPr>
              <w:t>Elevation (m)</w:t>
            </w:r>
          </w:p>
        </w:tc>
        <w:tc>
          <w:tcPr>
            <w:tcW w:w="1928" w:type="dxa"/>
            <w:gridSpan w:val="2"/>
          </w:tcPr>
          <w:p w14:paraId="3C022B98" w14:textId="77777777" w:rsidR="0053776B" w:rsidRPr="00EA1071" w:rsidRDefault="00AD3EBA" w:rsidP="00477757">
            <w:pPr>
              <w:spacing w:after="0" w:line="360" w:lineRule="auto"/>
              <w:jc w:val="center"/>
              <w:rPr>
                <w:rFonts w:ascii="Times New Roman" w:hAnsi="Times New Roman" w:cs="Times New Roman"/>
                <w:b/>
                <w:color w:val="000000" w:themeColor="text1"/>
                <w:sz w:val="21"/>
                <w:szCs w:val="21"/>
              </w:rPr>
            </w:pPr>
            <w:r w:rsidRPr="00EA1071">
              <w:rPr>
                <w:rFonts w:ascii="Times New Roman" w:hAnsi="Times New Roman" w:cs="Times New Roman"/>
                <w:b/>
                <w:color w:val="000000" w:themeColor="text1"/>
                <w:sz w:val="21"/>
                <w:szCs w:val="21"/>
              </w:rPr>
              <w:t>Sweep netted</w:t>
            </w:r>
          </w:p>
          <w:p w14:paraId="1AB653F4" w14:textId="7B02F872" w:rsidR="00AD3EBA" w:rsidRPr="00EA1071" w:rsidRDefault="00AD3EBA" w:rsidP="00477757">
            <w:pPr>
              <w:spacing w:after="0" w:line="360" w:lineRule="auto"/>
              <w:jc w:val="center"/>
              <w:rPr>
                <w:rFonts w:ascii="Times New Roman" w:hAnsi="Times New Roman" w:cs="Times New Roman"/>
                <w:b/>
                <w:color w:val="000000" w:themeColor="text1"/>
                <w:sz w:val="21"/>
                <w:szCs w:val="21"/>
              </w:rPr>
            </w:pPr>
            <w:r w:rsidRPr="00EA1071">
              <w:rPr>
                <w:rFonts w:ascii="Times New Roman" w:hAnsi="Times New Roman" w:cs="Times New Roman"/>
                <w:b/>
                <w:color w:val="000000" w:themeColor="text1"/>
                <w:sz w:val="21"/>
                <w:szCs w:val="21"/>
              </w:rPr>
              <w:t>bees</w:t>
            </w:r>
          </w:p>
        </w:tc>
        <w:tc>
          <w:tcPr>
            <w:tcW w:w="2175" w:type="dxa"/>
            <w:gridSpan w:val="2"/>
          </w:tcPr>
          <w:p w14:paraId="5E091A36" w14:textId="77777777" w:rsidR="0053776B" w:rsidRPr="00EA1071" w:rsidRDefault="00AD3EBA" w:rsidP="00477757">
            <w:pPr>
              <w:spacing w:after="0" w:line="360" w:lineRule="auto"/>
              <w:jc w:val="center"/>
              <w:rPr>
                <w:rFonts w:ascii="Times New Roman" w:hAnsi="Times New Roman" w:cs="Times New Roman"/>
                <w:b/>
                <w:color w:val="000000" w:themeColor="text1"/>
                <w:sz w:val="21"/>
                <w:szCs w:val="21"/>
              </w:rPr>
            </w:pPr>
            <w:r w:rsidRPr="00EA1071">
              <w:rPr>
                <w:rFonts w:ascii="Times New Roman" w:hAnsi="Times New Roman" w:cs="Times New Roman"/>
                <w:b/>
                <w:color w:val="000000" w:themeColor="text1"/>
                <w:sz w:val="21"/>
                <w:szCs w:val="21"/>
              </w:rPr>
              <w:t>Vane trapped</w:t>
            </w:r>
          </w:p>
          <w:p w14:paraId="5FBF741B" w14:textId="0CACD8E2" w:rsidR="00AD3EBA" w:rsidRPr="00EA1071" w:rsidRDefault="00AD3EBA" w:rsidP="00477757">
            <w:pPr>
              <w:spacing w:after="0" w:line="360" w:lineRule="auto"/>
              <w:jc w:val="center"/>
              <w:rPr>
                <w:rFonts w:ascii="Times New Roman" w:hAnsi="Times New Roman" w:cs="Times New Roman"/>
                <w:b/>
                <w:color w:val="000000" w:themeColor="text1"/>
                <w:sz w:val="21"/>
                <w:szCs w:val="21"/>
              </w:rPr>
            </w:pPr>
            <w:r w:rsidRPr="00EA1071">
              <w:rPr>
                <w:rFonts w:ascii="Times New Roman" w:hAnsi="Times New Roman" w:cs="Times New Roman"/>
                <w:b/>
                <w:color w:val="000000" w:themeColor="text1"/>
                <w:sz w:val="21"/>
                <w:szCs w:val="21"/>
              </w:rPr>
              <w:t>bees</w:t>
            </w:r>
          </w:p>
        </w:tc>
      </w:tr>
      <w:tr w:rsidR="00AD3EBA" w14:paraId="13781586" w14:textId="77777777" w:rsidTr="0053776B">
        <w:tc>
          <w:tcPr>
            <w:tcW w:w="1016" w:type="dxa"/>
          </w:tcPr>
          <w:p w14:paraId="07987050" w14:textId="77777777" w:rsidR="00AD3EBA" w:rsidRPr="00EA1071" w:rsidRDefault="00AD3EBA" w:rsidP="00477757">
            <w:pPr>
              <w:spacing w:after="0" w:line="360" w:lineRule="auto"/>
              <w:jc w:val="center"/>
              <w:rPr>
                <w:rFonts w:ascii="Times New Roman" w:hAnsi="Times New Roman" w:cs="Times New Roman"/>
                <w:b/>
                <w:color w:val="000000" w:themeColor="text1"/>
                <w:sz w:val="21"/>
                <w:szCs w:val="21"/>
              </w:rPr>
            </w:pPr>
            <w:r w:rsidRPr="00EA1071">
              <w:rPr>
                <w:rFonts w:ascii="Times New Roman" w:hAnsi="Times New Roman" w:cs="Times New Roman"/>
                <w:b/>
                <w:color w:val="000000" w:themeColor="text1"/>
                <w:sz w:val="21"/>
                <w:szCs w:val="21"/>
              </w:rPr>
              <w:t>01</w:t>
            </w:r>
          </w:p>
        </w:tc>
        <w:tc>
          <w:tcPr>
            <w:tcW w:w="1350" w:type="dxa"/>
          </w:tcPr>
          <w:p w14:paraId="7E195B84"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conventional</w:t>
            </w:r>
          </w:p>
        </w:tc>
        <w:tc>
          <w:tcPr>
            <w:tcW w:w="1314" w:type="dxa"/>
          </w:tcPr>
          <w:p w14:paraId="2DD8C879"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Riverside</w:t>
            </w:r>
          </w:p>
        </w:tc>
        <w:tc>
          <w:tcPr>
            <w:tcW w:w="715" w:type="dxa"/>
          </w:tcPr>
          <w:p w14:paraId="708F84A0"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4.00</w:t>
            </w:r>
          </w:p>
        </w:tc>
        <w:tc>
          <w:tcPr>
            <w:tcW w:w="928" w:type="dxa"/>
          </w:tcPr>
          <w:p w14:paraId="4CDFD095"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4</w:t>
            </w:r>
          </w:p>
        </w:tc>
        <w:tc>
          <w:tcPr>
            <w:tcW w:w="1444" w:type="dxa"/>
          </w:tcPr>
          <w:p w14:paraId="4151B1AE"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0.257</w:t>
            </w:r>
          </w:p>
        </w:tc>
        <w:tc>
          <w:tcPr>
            <w:tcW w:w="1080" w:type="dxa"/>
          </w:tcPr>
          <w:p w14:paraId="761A39F9"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316</w:t>
            </w:r>
          </w:p>
        </w:tc>
        <w:tc>
          <w:tcPr>
            <w:tcW w:w="1928" w:type="dxa"/>
            <w:gridSpan w:val="2"/>
          </w:tcPr>
          <w:p w14:paraId="672EF686"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61 bees in 19 spp.</w:t>
            </w:r>
          </w:p>
        </w:tc>
        <w:tc>
          <w:tcPr>
            <w:tcW w:w="2175" w:type="dxa"/>
            <w:gridSpan w:val="2"/>
          </w:tcPr>
          <w:p w14:paraId="0FB45045"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1,437 bees in 28 spp.</w:t>
            </w:r>
          </w:p>
        </w:tc>
      </w:tr>
      <w:tr w:rsidR="00AD3EBA" w14:paraId="400C7B95" w14:textId="77777777" w:rsidTr="0053776B">
        <w:tc>
          <w:tcPr>
            <w:tcW w:w="1016" w:type="dxa"/>
          </w:tcPr>
          <w:p w14:paraId="00DE80D6" w14:textId="77777777" w:rsidR="00AD3EBA" w:rsidRPr="00EA1071" w:rsidRDefault="00AD3EBA" w:rsidP="00477757">
            <w:pPr>
              <w:spacing w:after="0" w:line="360" w:lineRule="auto"/>
              <w:jc w:val="center"/>
              <w:rPr>
                <w:rFonts w:ascii="Times New Roman" w:hAnsi="Times New Roman" w:cs="Times New Roman"/>
                <w:b/>
                <w:color w:val="000000" w:themeColor="text1"/>
                <w:sz w:val="21"/>
                <w:szCs w:val="21"/>
              </w:rPr>
            </w:pPr>
            <w:r w:rsidRPr="00EA1071">
              <w:rPr>
                <w:rFonts w:ascii="Times New Roman" w:hAnsi="Times New Roman" w:cs="Times New Roman"/>
                <w:b/>
                <w:color w:val="000000" w:themeColor="text1"/>
                <w:sz w:val="21"/>
                <w:szCs w:val="21"/>
              </w:rPr>
              <w:t>02</w:t>
            </w:r>
          </w:p>
        </w:tc>
        <w:tc>
          <w:tcPr>
            <w:tcW w:w="1350" w:type="dxa"/>
          </w:tcPr>
          <w:p w14:paraId="73014C55"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conventional</w:t>
            </w:r>
          </w:p>
        </w:tc>
        <w:tc>
          <w:tcPr>
            <w:tcW w:w="1314" w:type="dxa"/>
          </w:tcPr>
          <w:p w14:paraId="13DA5ABC"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Riverside</w:t>
            </w:r>
          </w:p>
        </w:tc>
        <w:tc>
          <w:tcPr>
            <w:tcW w:w="715" w:type="dxa"/>
          </w:tcPr>
          <w:p w14:paraId="3AD79512"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2.90</w:t>
            </w:r>
          </w:p>
        </w:tc>
        <w:tc>
          <w:tcPr>
            <w:tcW w:w="928" w:type="dxa"/>
          </w:tcPr>
          <w:p w14:paraId="7B7EA4E8"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3</w:t>
            </w:r>
          </w:p>
        </w:tc>
        <w:tc>
          <w:tcPr>
            <w:tcW w:w="1444" w:type="dxa"/>
          </w:tcPr>
          <w:p w14:paraId="44896286"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0.210</w:t>
            </w:r>
          </w:p>
        </w:tc>
        <w:tc>
          <w:tcPr>
            <w:tcW w:w="1080" w:type="dxa"/>
          </w:tcPr>
          <w:p w14:paraId="65958D76"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303</w:t>
            </w:r>
          </w:p>
        </w:tc>
        <w:tc>
          <w:tcPr>
            <w:tcW w:w="1928" w:type="dxa"/>
            <w:gridSpan w:val="2"/>
          </w:tcPr>
          <w:p w14:paraId="3560DF74"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44 bees in 18 spp.</w:t>
            </w:r>
          </w:p>
        </w:tc>
        <w:tc>
          <w:tcPr>
            <w:tcW w:w="2175" w:type="dxa"/>
            <w:gridSpan w:val="2"/>
          </w:tcPr>
          <w:p w14:paraId="60693B15"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524 bees in 26 spp.</w:t>
            </w:r>
          </w:p>
        </w:tc>
      </w:tr>
      <w:tr w:rsidR="00AD3EBA" w14:paraId="15071A4A" w14:textId="77777777" w:rsidTr="0053776B">
        <w:tc>
          <w:tcPr>
            <w:tcW w:w="1016" w:type="dxa"/>
          </w:tcPr>
          <w:p w14:paraId="39EDCCA2" w14:textId="77777777" w:rsidR="00AD3EBA" w:rsidRPr="00EA1071" w:rsidRDefault="00AD3EBA" w:rsidP="00477757">
            <w:pPr>
              <w:spacing w:after="0" w:line="360" w:lineRule="auto"/>
              <w:jc w:val="center"/>
              <w:rPr>
                <w:rFonts w:ascii="Times New Roman" w:hAnsi="Times New Roman" w:cs="Times New Roman"/>
                <w:b/>
                <w:color w:val="000000" w:themeColor="text1"/>
                <w:sz w:val="21"/>
                <w:szCs w:val="21"/>
              </w:rPr>
            </w:pPr>
            <w:r w:rsidRPr="00EA1071">
              <w:rPr>
                <w:rFonts w:ascii="Times New Roman" w:hAnsi="Times New Roman" w:cs="Times New Roman"/>
                <w:b/>
                <w:color w:val="000000" w:themeColor="text1"/>
                <w:sz w:val="21"/>
                <w:szCs w:val="21"/>
              </w:rPr>
              <w:t>03</w:t>
            </w:r>
          </w:p>
        </w:tc>
        <w:tc>
          <w:tcPr>
            <w:tcW w:w="1350" w:type="dxa"/>
          </w:tcPr>
          <w:p w14:paraId="72D043F5"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conventional</w:t>
            </w:r>
          </w:p>
        </w:tc>
        <w:tc>
          <w:tcPr>
            <w:tcW w:w="1314" w:type="dxa"/>
          </w:tcPr>
          <w:p w14:paraId="3ACBF76E"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Riverside</w:t>
            </w:r>
          </w:p>
        </w:tc>
        <w:tc>
          <w:tcPr>
            <w:tcW w:w="715" w:type="dxa"/>
          </w:tcPr>
          <w:p w14:paraId="3DE00051"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3.89</w:t>
            </w:r>
          </w:p>
        </w:tc>
        <w:tc>
          <w:tcPr>
            <w:tcW w:w="928" w:type="dxa"/>
          </w:tcPr>
          <w:p w14:paraId="5578F698"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4</w:t>
            </w:r>
          </w:p>
        </w:tc>
        <w:tc>
          <w:tcPr>
            <w:tcW w:w="1444" w:type="dxa"/>
          </w:tcPr>
          <w:p w14:paraId="1C9916E3"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0.289</w:t>
            </w:r>
          </w:p>
        </w:tc>
        <w:tc>
          <w:tcPr>
            <w:tcW w:w="1080" w:type="dxa"/>
          </w:tcPr>
          <w:p w14:paraId="380FCAFF"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580</w:t>
            </w:r>
          </w:p>
        </w:tc>
        <w:tc>
          <w:tcPr>
            <w:tcW w:w="1928" w:type="dxa"/>
            <w:gridSpan w:val="2"/>
          </w:tcPr>
          <w:p w14:paraId="50EB6BE2"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7 bees in 5 spp.</w:t>
            </w:r>
          </w:p>
        </w:tc>
        <w:tc>
          <w:tcPr>
            <w:tcW w:w="2175" w:type="dxa"/>
            <w:gridSpan w:val="2"/>
          </w:tcPr>
          <w:p w14:paraId="72968F5F"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245 bees in 22 spp.</w:t>
            </w:r>
          </w:p>
        </w:tc>
      </w:tr>
      <w:tr w:rsidR="00AD3EBA" w14:paraId="3B4D5881" w14:textId="77777777" w:rsidTr="0053776B">
        <w:tc>
          <w:tcPr>
            <w:tcW w:w="1016" w:type="dxa"/>
          </w:tcPr>
          <w:p w14:paraId="4C883637" w14:textId="77777777" w:rsidR="00AD3EBA" w:rsidRPr="00EA1071" w:rsidRDefault="00AD3EBA" w:rsidP="00477757">
            <w:pPr>
              <w:spacing w:after="0" w:line="360" w:lineRule="auto"/>
              <w:jc w:val="center"/>
              <w:rPr>
                <w:rFonts w:ascii="Times New Roman" w:hAnsi="Times New Roman" w:cs="Times New Roman"/>
                <w:b/>
                <w:color w:val="000000" w:themeColor="text1"/>
                <w:sz w:val="21"/>
                <w:szCs w:val="21"/>
              </w:rPr>
            </w:pPr>
            <w:r w:rsidRPr="00EA1071">
              <w:rPr>
                <w:rFonts w:ascii="Times New Roman" w:hAnsi="Times New Roman" w:cs="Times New Roman"/>
                <w:b/>
                <w:color w:val="000000" w:themeColor="text1"/>
                <w:sz w:val="21"/>
                <w:szCs w:val="21"/>
              </w:rPr>
              <w:t>04</w:t>
            </w:r>
          </w:p>
        </w:tc>
        <w:tc>
          <w:tcPr>
            <w:tcW w:w="1350" w:type="dxa"/>
          </w:tcPr>
          <w:p w14:paraId="2094B1B3"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conventional</w:t>
            </w:r>
          </w:p>
        </w:tc>
        <w:tc>
          <w:tcPr>
            <w:tcW w:w="1314" w:type="dxa"/>
          </w:tcPr>
          <w:p w14:paraId="0371F214"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Riverside</w:t>
            </w:r>
          </w:p>
        </w:tc>
        <w:tc>
          <w:tcPr>
            <w:tcW w:w="715" w:type="dxa"/>
          </w:tcPr>
          <w:p w14:paraId="456098C5"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3.80</w:t>
            </w:r>
          </w:p>
        </w:tc>
        <w:tc>
          <w:tcPr>
            <w:tcW w:w="928" w:type="dxa"/>
          </w:tcPr>
          <w:p w14:paraId="25D19D8D"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4</w:t>
            </w:r>
          </w:p>
        </w:tc>
        <w:tc>
          <w:tcPr>
            <w:tcW w:w="1444" w:type="dxa"/>
          </w:tcPr>
          <w:p w14:paraId="7595F7D8"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0.081</w:t>
            </w:r>
          </w:p>
        </w:tc>
        <w:tc>
          <w:tcPr>
            <w:tcW w:w="1080" w:type="dxa"/>
          </w:tcPr>
          <w:p w14:paraId="15522091"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523</w:t>
            </w:r>
          </w:p>
        </w:tc>
        <w:tc>
          <w:tcPr>
            <w:tcW w:w="1928" w:type="dxa"/>
            <w:gridSpan w:val="2"/>
          </w:tcPr>
          <w:p w14:paraId="0AB82156"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0 bees</w:t>
            </w:r>
          </w:p>
        </w:tc>
        <w:tc>
          <w:tcPr>
            <w:tcW w:w="2175" w:type="dxa"/>
            <w:gridSpan w:val="2"/>
          </w:tcPr>
          <w:p w14:paraId="54E39EBB"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17 bees in 8 spp.</w:t>
            </w:r>
          </w:p>
        </w:tc>
      </w:tr>
      <w:tr w:rsidR="00AD3EBA" w14:paraId="24D47A50" w14:textId="77777777" w:rsidTr="0053776B">
        <w:tc>
          <w:tcPr>
            <w:tcW w:w="1016" w:type="dxa"/>
          </w:tcPr>
          <w:p w14:paraId="21492E46" w14:textId="77777777" w:rsidR="00AD3EBA" w:rsidRPr="00EA1071" w:rsidRDefault="00AD3EBA" w:rsidP="00477757">
            <w:pPr>
              <w:spacing w:after="0" w:line="360" w:lineRule="auto"/>
              <w:jc w:val="center"/>
              <w:rPr>
                <w:rFonts w:ascii="Times New Roman" w:hAnsi="Times New Roman" w:cs="Times New Roman"/>
                <w:b/>
                <w:color w:val="000000" w:themeColor="text1"/>
                <w:sz w:val="21"/>
                <w:szCs w:val="21"/>
              </w:rPr>
            </w:pPr>
            <w:r w:rsidRPr="00EA1071">
              <w:rPr>
                <w:rFonts w:ascii="Times New Roman" w:hAnsi="Times New Roman" w:cs="Times New Roman"/>
                <w:b/>
                <w:color w:val="000000" w:themeColor="text1"/>
                <w:sz w:val="21"/>
                <w:szCs w:val="21"/>
              </w:rPr>
              <w:t>05</w:t>
            </w:r>
          </w:p>
        </w:tc>
        <w:tc>
          <w:tcPr>
            <w:tcW w:w="1350" w:type="dxa"/>
          </w:tcPr>
          <w:p w14:paraId="0F80EC01"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conventional</w:t>
            </w:r>
          </w:p>
        </w:tc>
        <w:tc>
          <w:tcPr>
            <w:tcW w:w="1314" w:type="dxa"/>
          </w:tcPr>
          <w:p w14:paraId="5FEA9B28"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Riverside</w:t>
            </w:r>
          </w:p>
        </w:tc>
        <w:tc>
          <w:tcPr>
            <w:tcW w:w="715" w:type="dxa"/>
          </w:tcPr>
          <w:p w14:paraId="464F4198"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30.00</w:t>
            </w:r>
          </w:p>
        </w:tc>
        <w:tc>
          <w:tcPr>
            <w:tcW w:w="928" w:type="dxa"/>
          </w:tcPr>
          <w:p w14:paraId="69944BEB"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12</w:t>
            </w:r>
          </w:p>
        </w:tc>
        <w:tc>
          <w:tcPr>
            <w:tcW w:w="1444" w:type="dxa"/>
          </w:tcPr>
          <w:p w14:paraId="79315F31"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0.562</w:t>
            </w:r>
          </w:p>
        </w:tc>
        <w:tc>
          <w:tcPr>
            <w:tcW w:w="1080" w:type="dxa"/>
          </w:tcPr>
          <w:p w14:paraId="761DDF6C"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471</w:t>
            </w:r>
          </w:p>
        </w:tc>
        <w:tc>
          <w:tcPr>
            <w:tcW w:w="1928" w:type="dxa"/>
            <w:gridSpan w:val="2"/>
          </w:tcPr>
          <w:p w14:paraId="73111F8D"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21 bees in 10 spp.</w:t>
            </w:r>
          </w:p>
        </w:tc>
        <w:tc>
          <w:tcPr>
            <w:tcW w:w="2175" w:type="dxa"/>
            <w:gridSpan w:val="2"/>
          </w:tcPr>
          <w:p w14:paraId="72F46506"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1,098 bees in 41 spp.</w:t>
            </w:r>
          </w:p>
        </w:tc>
      </w:tr>
      <w:tr w:rsidR="00AD3EBA" w14:paraId="37DC288E" w14:textId="77777777" w:rsidTr="0053776B">
        <w:tc>
          <w:tcPr>
            <w:tcW w:w="1016" w:type="dxa"/>
          </w:tcPr>
          <w:p w14:paraId="06650E88" w14:textId="77777777" w:rsidR="00AD3EBA" w:rsidRPr="00EA1071" w:rsidRDefault="00AD3EBA" w:rsidP="00477757">
            <w:pPr>
              <w:spacing w:after="0" w:line="360" w:lineRule="auto"/>
              <w:jc w:val="center"/>
              <w:rPr>
                <w:rFonts w:ascii="Times New Roman" w:hAnsi="Times New Roman" w:cs="Times New Roman"/>
                <w:b/>
                <w:color w:val="000000" w:themeColor="text1"/>
                <w:sz w:val="21"/>
                <w:szCs w:val="21"/>
              </w:rPr>
            </w:pPr>
            <w:r w:rsidRPr="00EA1071">
              <w:rPr>
                <w:rFonts w:ascii="Times New Roman" w:hAnsi="Times New Roman" w:cs="Times New Roman"/>
                <w:b/>
                <w:color w:val="000000" w:themeColor="text1"/>
                <w:sz w:val="21"/>
                <w:szCs w:val="21"/>
              </w:rPr>
              <w:t>06</w:t>
            </w:r>
          </w:p>
        </w:tc>
        <w:tc>
          <w:tcPr>
            <w:tcW w:w="1350" w:type="dxa"/>
          </w:tcPr>
          <w:p w14:paraId="6DEB251C"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native</w:t>
            </w:r>
          </w:p>
        </w:tc>
        <w:tc>
          <w:tcPr>
            <w:tcW w:w="1314" w:type="dxa"/>
          </w:tcPr>
          <w:p w14:paraId="70FB9BBB"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San Diego</w:t>
            </w:r>
          </w:p>
        </w:tc>
        <w:tc>
          <w:tcPr>
            <w:tcW w:w="715" w:type="dxa"/>
          </w:tcPr>
          <w:p w14:paraId="7F9238CF"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0.50</w:t>
            </w:r>
          </w:p>
        </w:tc>
        <w:tc>
          <w:tcPr>
            <w:tcW w:w="928" w:type="dxa"/>
          </w:tcPr>
          <w:p w14:paraId="279A6259"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2</w:t>
            </w:r>
          </w:p>
        </w:tc>
        <w:tc>
          <w:tcPr>
            <w:tcW w:w="1444" w:type="dxa"/>
          </w:tcPr>
          <w:p w14:paraId="68BBC1A1"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0.711</w:t>
            </w:r>
          </w:p>
        </w:tc>
        <w:tc>
          <w:tcPr>
            <w:tcW w:w="1080" w:type="dxa"/>
          </w:tcPr>
          <w:p w14:paraId="06001A67"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105</w:t>
            </w:r>
          </w:p>
        </w:tc>
        <w:tc>
          <w:tcPr>
            <w:tcW w:w="1928" w:type="dxa"/>
            <w:gridSpan w:val="2"/>
          </w:tcPr>
          <w:p w14:paraId="4D019DE2"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5 bees in 4 spp.</w:t>
            </w:r>
          </w:p>
        </w:tc>
        <w:tc>
          <w:tcPr>
            <w:tcW w:w="2175" w:type="dxa"/>
            <w:gridSpan w:val="2"/>
          </w:tcPr>
          <w:p w14:paraId="5212D758"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5 bees in 5 spp.</w:t>
            </w:r>
          </w:p>
        </w:tc>
      </w:tr>
      <w:tr w:rsidR="00AD3EBA" w14:paraId="2D52715F" w14:textId="77777777" w:rsidTr="0053776B">
        <w:tc>
          <w:tcPr>
            <w:tcW w:w="1016" w:type="dxa"/>
          </w:tcPr>
          <w:p w14:paraId="140CA468" w14:textId="77777777" w:rsidR="00AD3EBA" w:rsidRPr="00EA1071" w:rsidRDefault="00AD3EBA" w:rsidP="00477757">
            <w:pPr>
              <w:spacing w:after="0" w:line="360" w:lineRule="auto"/>
              <w:jc w:val="center"/>
              <w:rPr>
                <w:rFonts w:ascii="Times New Roman" w:hAnsi="Times New Roman" w:cs="Times New Roman"/>
                <w:b/>
                <w:color w:val="000000" w:themeColor="text1"/>
                <w:sz w:val="21"/>
                <w:szCs w:val="21"/>
              </w:rPr>
            </w:pPr>
            <w:r w:rsidRPr="00EA1071">
              <w:rPr>
                <w:rFonts w:ascii="Times New Roman" w:hAnsi="Times New Roman" w:cs="Times New Roman"/>
                <w:b/>
                <w:color w:val="000000" w:themeColor="text1"/>
                <w:sz w:val="21"/>
                <w:szCs w:val="21"/>
              </w:rPr>
              <w:t>07</w:t>
            </w:r>
          </w:p>
        </w:tc>
        <w:tc>
          <w:tcPr>
            <w:tcW w:w="1350" w:type="dxa"/>
          </w:tcPr>
          <w:p w14:paraId="440BF4EF"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native</w:t>
            </w:r>
          </w:p>
        </w:tc>
        <w:tc>
          <w:tcPr>
            <w:tcW w:w="1314" w:type="dxa"/>
          </w:tcPr>
          <w:p w14:paraId="19C055C9"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San Diego</w:t>
            </w:r>
          </w:p>
        </w:tc>
        <w:tc>
          <w:tcPr>
            <w:tcW w:w="715" w:type="dxa"/>
          </w:tcPr>
          <w:p w14:paraId="02A7B526"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4.83</w:t>
            </w:r>
          </w:p>
        </w:tc>
        <w:tc>
          <w:tcPr>
            <w:tcW w:w="928" w:type="dxa"/>
          </w:tcPr>
          <w:p w14:paraId="76DD1DF6"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4</w:t>
            </w:r>
          </w:p>
        </w:tc>
        <w:tc>
          <w:tcPr>
            <w:tcW w:w="1444" w:type="dxa"/>
          </w:tcPr>
          <w:p w14:paraId="1BD35830"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0.915</w:t>
            </w:r>
          </w:p>
        </w:tc>
        <w:tc>
          <w:tcPr>
            <w:tcW w:w="1080" w:type="dxa"/>
          </w:tcPr>
          <w:p w14:paraId="15EAF08C"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471</w:t>
            </w:r>
          </w:p>
        </w:tc>
        <w:tc>
          <w:tcPr>
            <w:tcW w:w="1928" w:type="dxa"/>
            <w:gridSpan w:val="2"/>
          </w:tcPr>
          <w:p w14:paraId="711AECCB"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50 bees in 23 spp.</w:t>
            </w:r>
          </w:p>
        </w:tc>
        <w:tc>
          <w:tcPr>
            <w:tcW w:w="2175" w:type="dxa"/>
            <w:gridSpan w:val="2"/>
          </w:tcPr>
          <w:p w14:paraId="30FB21F5"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386 bees in 37 spp.</w:t>
            </w:r>
          </w:p>
        </w:tc>
      </w:tr>
      <w:tr w:rsidR="00AD3EBA" w14:paraId="402B6219" w14:textId="77777777" w:rsidTr="0053776B">
        <w:tc>
          <w:tcPr>
            <w:tcW w:w="1016" w:type="dxa"/>
          </w:tcPr>
          <w:p w14:paraId="4ED41A49" w14:textId="77777777" w:rsidR="00AD3EBA" w:rsidRPr="00EA1071" w:rsidRDefault="00AD3EBA" w:rsidP="00477757">
            <w:pPr>
              <w:spacing w:after="0" w:line="360" w:lineRule="auto"/>
              <w:jc w:val="center"/>
              <w:rPr>
                <w:rFonts w:ascii="Times New Roman" w:hAnsi="Times New Roman" w:cs="Times New Roman"/>
                <w:b/>
                <w:color w:val="000000" w:themeColor="text1"/>
                <w:sz w:val="21"/>
                <w:szCs w:val="21"/>
              </w:rPr>
            </w:pPr>
            <w:r w:rsidRPr="00EA1071">
              <w:rPr>
                <w:rFonts w:ascii="Times New Roman" w:hAnsi="Times New Roman" w:cs="Times New Roman"/>
                <w:b/>
                <w:color w:val="000000" w:themeColor="text1"/>
                <w:sz w:val="21"/>
                <w:szCs w:val="21"/>
              </w:rPr>
              <w:t>08</w:t>
            </w:r>
          </w:p>
        </w:tc>
        <w:tc>
          <w:tcPr>
            <w:tcW w:w="1350" w:type="dxa"/>
          </w:tcPr>
          <w:p w14:paraId="3A013504"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native</w:t>
            </w:r>
          </w:p>
        </w:tc>
        <w:tc>
          <w:tcPr>
            <w:tcW w:w="1314" w:type="dxa"/>
          </w:tcPr>
          <w:p w14:paraId="5B5BB3C4"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Orange</w:t>
            </w:r>
          </w:p>
        </w:tc>
        <w:tc>
          <w:tcPr>
            <w:tcW w:w="715" w:type="dxa"/>
          </w:tcPr>
          <w:p w14:paraId="680C53D2"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7.30</w:t>
            </w:r>
          </w:p>
        </w:tc>
        <w:tc>
          <w:tcPr>
            <w:tcW w:w="928" w:type="dxa"/>
          </w:tcPr>
          <w:p w14:paraId="3BF89587"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7</w:t>
            </w:r>
          </w:p>
        </w:tc>
        <w:tc>
          <w:tcPr>
            <w:tcW w:w="1444" w:type="dxa"/>
          </w:tcPr>
          <w:p w14:paraId="4A8D27A5"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0.793</w:t>
            </w:r>
          </w:p>
        </w:tc>
        <w:tc>
          <w:tcPr>
            <w:tcW w:w="1080" w:type="dxa"/>
          </w:tcPr>
          <w:p w14:paraId="2436C959"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114</w:t>
            </w:r>
          </w:p>
        </w:tc>
        <w:tc>
          <w:tcPr>
            <w:tcW w:w="1928" w:type="dxa"/>
            <w:gridSpan w:val="2"/>
          </w:tcPr>
          <w:p w14:paraId="64D71E17"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42 bees in 23 spp.</w:t>
            </w:r>
          </w:p>
        </w:tc>
        <w:tc>
          <w:tcPr>
            <w:tcW w:w="2175" w:type="dxa"/>
            <w:gridSpan w:val="2"/>
          </w:tcPr>
          <w:p w14:paraId="2BAA527D"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751 bees in 53 spp.</w:t>
            </w:r>
          </w:p>
        </w:tc>
      </w:tr>
      <w:tr w:rsidR="00AD3EBA" w14:paraId="3EA9CCC6" w14:textId="77777777" w:rsidTr="0053776B">
        <w:tc>
          <w:tcPr>
            <w:tcW w:w="1016" w:type="dxa"/>
          </w:tcPr>
          <w:p w14:paraId="5B5F2702" w14:textId="77777777" w:rsidR="00AD3EBA" w:rsidRPr="00EA1071" w:rsidRDefault="00AD3EBA" w:rsidP="00477757">
            <w:pPr>
              <w:spacing w:after="0" w:line="360" w:lineRule="auto"/>
              <w:jc w:val="center"/>
              <w:rPr>
                <w:rFonts w:ascii="Times New Roman" w:hAnsi="Times New Roman" w:cs="Times New Roman"/>
                <w:b/>
                <w:color w:val="000000" w:themeColor="text1"/>
                <w:sz w:val="21"/>
                <w:szCs w:val="21"/>
              </w:rPr>
            </w:pPr>
            <w:r w:rsidRPr="00EA1071">
              <w:rPr>
                <w:rFonts w:ascii="Times New Roman" w:hAnsi="Times New Roman" w:cs="Times New Roman"/>
                <w:b/>
                <w:color w:val="000000" w:themeColor="text1"/>
                <w:sz w:val="21"/>
                <w:szCs w:val="21"/>
              </w:rPr>
              <w:t>09</w:t>
            </w:r>
          </w:p>
        </w:tc>
        <w:tc>
          <w:tcPr>
            <w:tcW w:w="1350" w:type="dxa"/>
          </w:tcPr>
          <w:p w14:paraId="6C684DF7"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conventional</w:t>
            </w:r>
          </w:p>
        </w:tc>
        <w:tc>
          <w:tcPr>
            <w:tcW w:w="1314" w:type="dxa"/>
          </w:tcPr>
          <w:p w14:paraId="7883FF8D"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Los Angeles</w:t>
            </w:r>
          </w:p>
        </w:tc>
        <w:tc>
          <w:tcPr>
            <w:tcW w:w="715" w:type="dxa"/>
          </w:tcPr>
          <w:p w14:paraId="7AEFCA1E"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4.58</w:t>
            </w:r>
          </w:p>
        </w:tc>
        <w:tc>
          <w:tcPr>
            <w:tcW w:w="928" w:type="dxa"/>
          </w:tcPr>
          <w:p w14:paraId="5C29D184"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4</w:t>
            </w:r>
          </w:p>
        </w:tc>
        <w:tc>
          <w:tcPr>
            <w:tcW w:w="1444" w:type="dxa"/>
          </w:tcPr>
          <w:p w14:paraId="4B578F17"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0.106</w:t>
            </w:r>
          </w:p>
        </w:tc>
        <w:tc>
          <w:tcPr>
            <w:tcW w:w="1080" w:type="dxa"/>
          </w:tcPr>
          <w:p w14:paraId="791952E6"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151</w:t>
            </w:r>
          </w:p>
        </w:tc>
        <w:tc>
          <w:tcPr>
            <w:tcW w:w="1928" w:type="dxa"/>
            <w:gridSpan w:val="2"/>
          </w:tcPr>
          <w:p w14:paraId="5B8E30D2"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44 bees in 21 spp.</w:t>
            </w:r>
          </w:p>
        </w:tc>
        <w:tc>
          <w:tcPr>
            <w:tcW w:w="2175" w:type="dxa"/>
            <w:gridSpan w:val="2"/>
          </w:tcPr>
          <w:p w14:paraId="78F3DE73"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1,004 bees in 37 spp.</w:t>
            </w:r>
          </w:p>
        </w:tc>
      </w:tr>
      <w:tr w:rsidR="00AD3EBA" w14:paraId="1CAF7775" w14:textId="77777777" w:rsidTr="0053776B">
        <w:tc>
          <w:tcPr>
            <w:tcW w:w="1016" w:type="dxa"/>
          </w:tcPr>
          <w:p w14:paraId="1321B075" w14:textId="77777777" w:rsidR="00AD3EBA" w:rsidRPr="00EA1071" w:rsidRDefault="00AD3EBA" w:rsidP="00477757">
            <w:pPr>
              <w:spacing w:after="0" w:line="360" w:lineRule="auto"/>
              <w:jc w:val="center"/>
              <w:rPr>
                <w:rFonts w:ascii="Times New Roman" w:hAnsi="Times New Roman" w:cs="Times New Roman"/>
                <w:b/>
                <w:color w:val="000000" w:themeColor="text1"/>
                <w:sz w:val="21"/>
                <w:szCs w:val="21"/>
              </w:rPr>
            </w:pPr>
            <w:r w:rsidRPr="00EA1071">
              <w:rPr>
                <w:rFonts w:ascii="Times New Roman" w:hAnsi="Times New Roman" w:cs="Times New Roman"/>
                <w:b/>
                <w:color w:val="000000" w:themeColor="text1"/>
                <w:sz w:val="21"/>
                <w:szCs w:val="21"/>
              </w:rPr>
              <w:t>10</w:t>
            </w:r>
          </w:p>
        </w:tc>
        <w:tc>
          <w:tcPr>
            <w:tcW w:w="1350" w:type="dxa"/>
          </w:tcPr>
          <w:p w14:paraId="0E7B3AE5"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conventional</w:t>
            </w:r>
          </w:p>
        </w:tc>
        <w:tc>
          <w:tcPr>
            <w:tcW w:w="1314" w:type="dxa"/>
          </w:tcPr>
          <w:p w14:paraId="288F141F"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Los Angeles</w:t>
            </w:r>
          </w:p>
        </w:tc>
        <w:tc>
          <w:tcPr>
            <w:tcW w:w="715" w:type="dxa"/>
          </w:tcPr>
          <w:p w14:paraId="1403B431"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4.29</w:t>
            </w:r>
          </w:p>
        </w:tc>
        <w:tc>
          <w:tcPr>
            <w:tcW w:w="928" w:type="dxa"/>
          </w:tcPr>
          <w:p w14:paraId="6D2487DA"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4</w:t>
            </w:r>
          </w:p>
        </w:tc>
        <w:tc>
          <w:tcPr>
            <w:tcW w:w="1444" w:type="dxa"/>
          </w:tcPr>
          <w:p w14:paraId="2D7C9E0C"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0.151</w:t>
            </w:r>
          </w:p>
        </w:tc>
        <w:tc>
          <w:tcPr>
            <w:tcW w:w="1080" w:type="dxa"/>
          </w:tcPr>
          <w:p w14:paraId="20C802E9"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104</w:t>
            </w:r>
          </w:p>
        </w:tc>
        <w:tc>
          <w:tcPr>
            <w:tcW w:w="1928" w:type="dxa"/>
            <w:gridSpan w:val="2"/>
          </w:tcPr>
          <w:p w14:paraId="3424623D"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10 bees in 8 spp.</w:t>
            </w:r>
          </w:p>
        </w:tc>
        <w:tc>
          <w:tcPr>
            <w:tcW w:w="2175" w:type="dxa"/>
            <w:gridSpan w:val="2"/>
          </w:tcPr>
          <w:p w14:paraId="72D97D79"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147 bees in 20 spp.</w:t>
            </w:r>
          </w:p>
        </w:tc>
      </w:tr>
      <w:tr w:rsidR="00AD3EBA" w14:paraId="71EB7971" w14:textId="77777777" w:rsidTr="0053776B">
        <w:tc>
          <w:tcPr>
            <w:tcW w:w="1016" w:type="dxa"/>
          </w:tcPr>
          <w:p w14:paraId="12867795" w14:textId="77777777" w:rsidR="00AD3EBA" w:rsidRPr="00EA1071" w:rsidRDefault="00AD3EBA" w:rsidP="00477757">
            <w:pPr>
              <w:spacing w:after="0" w:line="360" w:lineRule="auto"/>
              <w:jc w:val="center"/>
              <w:rPr>
                <w:rFonts w:ascii="Times New Roman" w:hAnsi="Times New Roman" w:cs="Times New Roman"/>
                <w:b/>
                <w:color w:val="000000" w:themeColor="text1"/>
                <w:sz w:val="21"/>
                <w:szCs w:val="21"/>
              </w:rPr>
            </w:pPr>
            <w:r w:rsidRPr="00EA1071">
              <w:rPr>
                <w:rFonts w:ascii="Times New Roman" w:hAnsi="Times New Roman" w:cs="Times New Roman"/>
                <w:b/>
                <w:color w:val="000000" w:themeColor="text1"/>
                <w:sz w:val="21"/>
                <w:szCs w:val="21"/>
              </w:rPr>
              <w:t>11</w:t>
            </w:r>
          </w:p>
        </w:tc>
        <w:tc>
          <w:tcPr>
            <w:tcW w:w="1350" w:type="dxa"/>
          </w:tcPr>
          <w:p w14:paraId="4BA64BD2"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native</w:t>
            </w:r>
          </w:p>
        </w:tc>
        <w:tc>
          <w:tcPr>
            <w:tcW w:w="1314" w:type="dxa"/>
          </w:tcPr>
          <w:p w14:paraId="45B79613"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Los Angeles</w:t>
            </w:r>
          </w:p>
        </w:tc>
        <w:tc>
          <w:tcPr>
            <w:tcW w:w="715" w:type="dxa"/>
          </w:tcPr>
          <w:p w14:paraId="2F052820"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3.10</w:t>
            </w:r>
          </w:p>
        </w:tc>
        <w:tc>
          <w:tcPr>
            <w:tcW w:w="928" w:type="dxa"/>
          </w:tcPr>
          <w:p w14:paraId="73E12991"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3</w:t>
            </w:r>
          </w:p>
        </w:tc>
        <w:tc>
          <w:tcPr>
            <w:tcW w:w="1444" w:type="dxa"/>
          </w:tcPr>
          <w:p w14:paraId="200486A1"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0.301</w:t>
            </w:r>
          </w:p>
        </w:tc>
        <w:tc>
          <w:tcPr>
            <w:tcW w:w="1080" w:type="dxa"/>
          </w:tcPr>
          <w:p w14:paraId="68AD9824"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303</w:t>
            </w:r>
          </w:p>
        </w:tc>
        <w:tc>
          <w:tcPr>
            <w:tcW w:w="1928" w:type="dxa"/>
            <w:gridSpan w:val="2"/>
          </w:tcPr>
          <w:p w14:paraId="66B28C1F"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52 bees in 29 spp.</w:t>
            </w:r>
          </w:p>
        </w:tc>
        <w:tc>
          <w:tcPr>
            <w:tcW w:w="2175" w:type="dxa"/>
            <w:gridSpan w:val="2"/>
          </w:tcPr>
          <w:p w14:paraId="6AB66271"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185 bees in 29 spp.</w:t>
            </w:r>
          </w:p>
        </w:tc>
      </w:tr>
      <w:tr w:rsidR="00AD3EBA" w14:paraId="2E4E4014" w14:textId="77777777" w:rsidTr="0053776B">
        <w:tc>
          <w:tcPr>
            <w:tcW w:w="1016" w:type="dxa"/>
          </w:tcPr>
          <w:p w14:paraId="719ECF92" w14:textId="77777777" w:rsidR="00AD3EBA" w:rsidRPr="00EA1071" w:rsidRDefault="00AD3EBA" w:rsidP="00477757">
            <w:pPr>
              <w:spacing w:after="0" w:line="360" w:lineRule="auto"/>
              <w:jc w:val="center"/>
              <w:rPr>
                <w:rFonts w:ascii="Times New Roman" w:hAnsi="Times New Roman" w:cs="Times New Roman"/>
                <w:b/>
                <w:color w:val="000000" w:themeColor="text1"/>
                <w:sz w:val="21"/>
                <w:szCs w:val="21"/>
              </w:rPr>
            </w:pPr>
            <w:r w:rsidRPr="00EA1071">
              <w:rPr>
                <w:rFonts w:ascii="Times New Roman" w:hAnsi="Times New Roman" w:cs="Times New Roman"/>
                <w:b/>
                <w:color w:val="000000" w:themeColor="text1"/>
                <w:sz w:val="21"/>
                <w:szCs w:val="21"/>
              </w:rPr>
              <w:t>12</w:t>
            </w:r>
          </w:p>
        </w:tc>
        <w:tc>
          <w:tcPr>
            <w:tcW w:w="1350" w:type="dxa"/>
          </w:tcPr>
          <w:p w14:paraId="748E070D"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native</w:t>
            </w:r>
          </w:p>
        </w:tc>
        <w:tc>
          <w:tcPr>
            <w:tcW w:w="1314" w:type="dxa"/>
          </w:tcPr>
          <w:p w14:paraId="07B17709"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San Diego</w:t>
            </w:r>
          </w:p>
        </w:tc>
        <w:tc>
          <w:tcPr>
            <w:tcW w:w="715" w:type="dxa"/>
          </w:tcPr>
          <w:p w14:paraId="3E304ABE"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7.21</w:t>
            </w:r>
          </w:p>
        </w:tc>
        <w:tc>
          <w:tcPr>
            <w:tcW w:w="928" w:type="dxa"/>
          </w:tcPr>
          <w:p w14:paraId="5DB036E2"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7</w:t>
            </w:r>
          </w:p>
        </w:tc>
        <w:tc>
          <w:tcPr>
            <w:tcW w:w="1444" w:type="dxa"/>
          </w:tcPr>
          <w:p w14:paraId="4C367077"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0.300</w:t>
            </w:r>
          </w:p>
        </w:tc>
        <w:tc>
          <w:tcPr>
            <w:tcW w:w="1080" w:type="dxa"/>
          </w:tcPr>
          <w:p w14:paraId="5F856271"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12</w:t>
            </w:r>
          </w:p>
        </w:tc>
        <w:tc>
          <w:tcPr>
            <w:tcW w:w="1928" w:type="dxa"/>
            <w:gridSpan w:val="2"/>
          </w:tcPr>
          <w:p w14:paraId="1B1E6165"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22 bees in 12 spp.</w:t>
            </w:r>
          </w:p>
        </w:tc>
        <w:tc>
          <w:tcPr>
            <w:tcW w:w="2175" w:type="dxa"/>
            <w:gridSpan w:val="2"/>
          </w:tcPr>
          <w:p w14:paraId="778B1915"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319 bees in 22 spp.</w:t>
            </w:r>
          </w:p>
        </w:tc>
      </w:tr>
      <w:tr w:rsidR="00AD3EBA" w14:paraId="3090957A" w14:textId="77777777" w:rsidTr="0053776B">
        <w:tc>
          <w:tcPr>
            <w:tcW w:w="1016" w:type="dxa"/>
          </w:tcPr>
          <w:p w14:paraId="0AFD0614" w14:textId="77777777" w:rsidR="00AD3EBA" w:rsidRPr="00EA1071" w:rsidRDefault="00AD3EBA" w:rsidP="00477757">
            <w:pPr>
              <w:spacing w:after="0" w:line="360" w:lineRule="auto"/>
              <w:jc w:val="center"/>
              <w:rPr>
                <w:rFonts w:ascii="Times New Roman" w:hAnsi="Times New Roman" w:cs="Times New Roman"/>
                <w:b/>
                <w:color w:val="000000" w:themeColor="text1"/>
                <w:sz w:val="21"/>
                <w:szCs w:val="21"/>
              </w:rPr>
            </w:pPr>
            <w:r w:rsidRPr="00EA1071">
              <w:rPr>
                <w:rFonts w:ascii="Times New Roman" w:hAnsi="Times New Roman" w:cs="Times New Roman"/>
                <w:b/>
                <w:color w:val="000000" w:themeColor="text1"/>
                <w:sz w:val="21"/>
                <w:szCs w:val="21"/>
              </w:rPr>
              <w:t>13</w:t>
            </w:r>
          </w:p>
        </w:tc>
        <w:tc>
          <w:tcPr>
            <w:tcW w:w="1350" w:type="dxa"/>
          </w:tcPr>
          <w:p w14:paraId="27DED355"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conventional</w:t>
            </w:r>
          </w:p>
        </w:tc>
        <w:tc>
          <w:tcPr>
            <w:tcW w:w="1314" w:type="dxa"/>
          </w:tcPr>
          <w:p w14:paraId="2A5E21D9"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Riverside</w:t>
            </w:r>
          </w:p>
        </w:tc>
        <w:tc>
          <w:tcPr>
            <w:tcW w:w="715" w:type="dxa"/>
          </w:tcPr>
          <w:p w14:paraId="78453D9F"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3.86</w:t>
            </w:r>
          </w:p>
        </w:tc>
        <w:tc>
          <w:tcPr>
            <w:tcW w:w="928" w:type="dxa"/>
          </w:tcPr>
          <w:p w14:paraId="1359FB05"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4</w:t>
            </w:r>
          </w:p>
        </w:tc>
        <w:tc>
          <w:tcPr>
            <w:tcW w:w="1444" w:type="dxa"/>
          </w:tcPr>
          <w:p w14:paraId="7DFFA4D6"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0.614</w:t>
            </w:r>
          </w:p>
        </w:tc>
        <w:tc>
          <w:tcPr>
            <w:tcW w:w="1080" w:type="dxa"/>
          </w:tcPr>
          <w:p w14:paraId="5363A485"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775</w:t>
            </w:r>
          </w:p>
        </w:tc>
        <w:tc>
          <w:tcPr>
            <w:tcW w:w="1928" w:type="dxa"/>
            <w:gridSpan w:val="2"/>
          </w:tcPr>
          <w:p w14:paraId="30AB690B"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17 bees in 12 spp.</w:t>
            </w:r>
          </w:p>
        </w:tc>
        <w:tc>
          <w:tcPr>
            <w:tcW w:w="2175" w:type="dxa"/>
            <w:gridSpan w:val="2"/>
          </w:tcPr>
          <w:p w14:paraId="3AE9A5F6"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194 bees in 30 spp.</w:t>
            </w:r>
          </w:p>
        </w:tc>
      </w:tr>
      <w:tr w:rsidR="00AD3EBA" w14:paraId="1A28A2B9" w14:textId="77777777" w:rsidTr="0053776B">
        <w:tc>
          <w:tcPr>
            <w:tcW w:w="7872" w:type="dxa"/>
            <w:gridSpan w:val="8"/>
          </w:tcPr>
          <w:p w14:paraId="35C32B42" w14:textId="77777777" w:rsidR="00AD3EBA" w:rsidRPr="00EA1071" w:rsidRDefault="00AD3EBA" w:rsidP="00477757">
            <w:pPr>
              <w:spacing w:after="0" w:line="360" w:lineRule="auto"/>
              <w:jc w:val="right"/>
              <w:rPr>
                <w:rFonts w:ascii="Times New Roman" w:hAnsi="Times New Roman" w:cs="Times New Roman"/>
                <w:b/>
                <w:color w:val="000000" w:themeColor="text1"/>
                <w:sz w:val="21"/>
                <w:szCs w:val="21"/>
              </w:rPr>
            </w:pPr>
            <w:r w:rsidRPr="00EA1071">
              <w:rPr>
                <w:rFonts w:ascii="Times New Roman" w:hAnsi="Times New Roman" w:cs="Times New Roman"/>
                <w:b/>
                <w:color w:val="000000" w:themeColor="text1"/>
                <w:sz w:val="21"/>
                <w:szCs w:val="21"/>
              </w:rPr>
              <w:t>TOTAL</w:t>
            </w:r>
          </w:p>
        </w:tc>
        <w:tc>
          <w:tcPr>
            <w:tcW w:w="1928" w:type="dxa"/>
            <w:gridSpan w:val="2"/>
          </w:tcPr>
          <w:p w14:paraId="1B5F56D3"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375 bees in 92 spp.</w:t>
            </w:r>
          </w:p>
        </w:tc>
        <w:tc>
          <w:tcPr>
            <w:tcW w:w="2150" w:type="dxa"/>
          </w:tcPr>
          <w:p w14:paraId="339299F2" w14:textId="77777777" w:rsidR="00AD3EBA" w:rsidRPr="00EA1071" w:rsidRDefault="00AD3EBA" w:rsidP="00477757">
            <w:pPr>
              <w:spacing w:after="0" w:line="360" w:lineRule="auto"/>
              <w:jc w:val="center"/>
              <w:rPr>
                <w:rFonts w:ascii="Times New Roman" w:hAnsi="Times New Roman" w:cs="Times New Roman"/>
                <w:bCs/>
                <w:color w:val="000000" w:themeColor="text1"/>
                <w:sz w:val="21"/>
                <w:szCs w:val="21"/>
              </w:rPr>
            </w:pPr>
            <w:r w:rsidRPr="00EA1071">
              <w:rPr>
                <w:rFonts w:ascii="Times New Roman" w:hAnsi="Times New Roman" w:cs="Times New Roman"/>
                <w:bCs/>
                <w:color w:val="000000" w:themeColor="text1"/>
                <w:sz w:val="21"/>
                <w:szCs w:val="21"/>
              </w:rPr>
              <w:t>6,312 bees in 102 spp.</w:t>
            </w:r>
          </w:p>
        </w:tc>
      </w:tr>
    </w:tbl>
    <w:p w14:paraId="23F74377" w14:textId="77777777" w:rsidR="00AD3EBA" w:rsidRDefault="00AD3EBA" w:rsidP="002D2AD2">
      <w:pPr>
        <w:spacing w:after="0"/>
        <w:rPr>
          <w:rFonts w:ascii="Times New Roman" w:hAnsi="Times New Roman" w:cs="Times New Roman"/>
          <w:bCs/>
          <w:color w:val="000000" w:themeColor="text1"/>
        </w:rPr>
      </w:pPr>
    </w:p>
    <w:p w14:paraId="43E775FA" w14:textId="77777777" w:rsidR="00AD3EBA" w:rsidRDefault="00AD3EBA" w:rsidP="002D2AD2">
      <w:pPr>
        <w:rPr>
          <w:rFonts w:ascii="Times New Roman" w:hAnsi="Times New Roman" w:cs="Times New Roman"/>
          <w:b/>
          <w:color w:val="000000" w:themeColor="text1"/>
        </w:rPr>
        <w:sectPr w:rsidR="00AD3EBA" w:rsidSect="00036BE8">
          <w:pgSz w:w="15840" w:h="12240" w:orient="landscape"/>
          <w:pgMar w:top="1440" w:right="1440" w:bottom="1440" w:left="1440" w:header="720" w:footer="720" w:gutter="0"/>
          <w:cols w:space="720"/>
          <w:docGrid w:linePitch="326"/>
        </w:sectPr>
      </w:pPr>
    </w:p>
    <w:p w14:paraId="21A5DC4D" w14:textId="01FC7D96" w:rsidR="00AD3EBA" w:rsidRDefault="00A12D5C" w:rsidP="002D2AD2">
      <w:pPr>
        <w:rPr>
          <w:rFonts w:ascii="Times New Roman" w:hAnsi="Times New Roman" w:cs="Times New Roman"/>
          <w:bCs/>
          <w:color w:val="000000" w:themeColor="text1"/>
        </w:rPr>
      </w:pPr>
      <w:r w:rsidRPr="00A12D5C">
        <w:rPr>
          <w:rFonts w:ascii="Times New Roman" w:hAnsi="Times New Roman" w:cs="Times New Roman"/>
          <w:b/>
          <w:color w:val="000000" w:themeColor="text1"/>
        </w:rPr>
        <w:lastRenderedPageBreak/>
        <w:t>Table</w:t>
      </w:r>
      <w:r w:rsidR="004F6097" w:rsidRPr="00A12D5C">
        <w:rPr>
          <w:rFonts w:ascii="Times New Roman" w:hAnsi="Times New Roman" w:cs="Times New Roman"/>
          <w:b/>
          <w:color w:val="000000" w:themeColor="text1"/>
        </w:rPr>
        <w:t xml:space="preserve"> S2.</w:t>
      </w:r>
      <w:r w:rsidR="004F6097">
        <w:rPr>
          <w:rFonts w:ascii="Times New Roman" w:hAnsi="Times New Roman" w:cs="Times New Roman"/>
          <w:bCs/>
          <w:color w:val="000000" w:themeColor="text1"/>
        </w:rPr>
        <w:t xml:space="preserve"> </w:t>
      </w:r>
      <w:r w:rsidR="00AD3EBA">
        <w:rPr>
          <w:rFonts w:ascii="Times New Roman" w:hAnsi="Times New Roman" w:cs="Times New Roman"/>
          <w:bCs/>
          <w:color w:val="000000" w:themeColor="text1"/>
        </w:rPr>
        <w:t xml:space="preserve">Sampling schedule for the 13 nurseries in the study </w:t>
      </w:r>
      <w:r w:rsidR="007319A3">
        <w:rPr>
          <w:rFonts w:ascii="Times New Roman" w:hAnsi="Times New Roman" w:cs="Times New Roman"/>
          <w:bCs/>
          <w:color w:val="000000" w:themeColor="text1"/>
        </w:rPr>
        <w:t xml:space="preserve">from </w:t>
      </w:r>
      <w:r w:rsidR="00901E3B">
        <w:rPr>
          <w:rFonts w:ascii="Times New Roman" w:hAnsi="Times New Roman" w:cs="Times New Roman"/>
          <w:bCs/>
          <w:color w:val="000000" w:themeColor="text1"/>
        </w:rPr>
        <w:t>March 2016 to May 2018</w:t>
      </w:r>
      <w:r w:rsidR="00AD3EBA">
        <w:rPr>
          <w:rFonts w:ascii="Times New Roman" w:hAnsi="Times New Roman" w:cs="Times New Roman"/>
          <w:bCs/>
          <w:color w:val="000000" w:themeColor="text1"/>
        </w:rPr>
        <w:t>.</w:t>
      </w:r>
      <w:r w:rsidR="002F087B">
        <w:rPr>
          <w:rFonts w:ascii="Times New Roman" w:hAnsi="Times New Roman" w:cs="Times New Roman"/>
          <w:bCs/>
          <w:color w:val="000000" w:themeColor="text1"/>
        </w:rPr>
        <w:t xml:space="preserve"> </w:t>
      </w:r>
      <w:r w:rsidR="00AD3EBA">
        <w:rPr>
          <w:rFonts w:ascii="Times New Roman" w:hAnsi="Times New Roman" w:cs="Times New Roman"/>
          <w:bCs/>
          <w:color w:val="000000" w:themeColor="text1"/>
        </w:rPr>
        <w:t>A “1” indicates that nursery was sampled</w:t>
      </w:r>
      <w:r w:rsidR="005D1BA7">
        <w:rPr>
          <w:rFonts w:ascii="Times New Roman" w:hAnsi="Times New Roman" w:cs="Times New Roman"/>
          <w:bCs/>
          <w:color w:val="000000" w:themeColor="text1"/>
        </w:rPr>
        <w:t xml:space="preserve">, </w:t>
      </w:r>
      <w:r w:rsidR="00AD3EBA">
        <w:rPr>
          <w:rFonts w:ascii="Times New Roman" w:hAnsi="Times New Roman" w:cs="Times New Roman"/>
          <w:bCs/>
          <w:color w:val="000000" w:themeColor="text1"/>
        </w:rPr>
        <w:t xml:space="preserve">while a “0” indicates it was not sampled due to logistical reasons. Blacked-out cells indicate seasons </w:t>
      </w:r>
      <w:r w:rsidR="005D1BA7">
        <w:rPr>
          <w:rFonts w:ascii="Times New Roman" w:hAnsi="Times New Roman" w:cs="Times New Roman"/>
          <w:bCs/>
          <w:color w:val="000000" w:themeColor="text1"/>
        </w:rPr>
        <w:t>when</w:t>
      </w:r>
      <w:r w:rsidR="00AD3EBA">
        <w:rPr>
          <w:rFonts w:ascii="Times New Roman" w:hAnsi="Times New Roman" w:cs="Times New Roman"/>
          <w:bCs/>
          <w:color w:val="000000" w:themeColor="text1"/>
        </w:rPr>
        <w:t xml:space="preserve"> sampling was not possible due to closure of nursery property. Columns sums (bottom row) indicate the total number of nurseries sampled in that season, while row sums (rightmost column) indicate the total number of times that nursery was sampled </w:t>
      </w:r>
      <w:r w:rsidR="00BA7AB1">
        <w:rPr>
          <w:rFonts w:ascii="Times New Roman" w:hAnsi="Times New Roman" w:cs="Times New Roman"/>
          <w:bCs/>
          <w:color w:val="000000" w:themeColor="text1"/>
        </w:rPr>
        <w:t>in</w:t>
      </w:r>
      <w:r w:rsidR="00AD3EBA">
        <w:rPr>
          <w:rFonts w:ascii="Times New Roman" w:hAnsi="Times New Roman" w:cs="Times New Roman"/>
          <w:bCs/>
          <w:color w:val="000000" w:themeColor="text1"/>
        </w:rPr>
        <w:t xml:space="preserve"> the study.</w:t>
      </w:r>
    </w:p>
    <w:tbl>
      <w:tblPr>
        <w:tblStyle w:val="TableGrid"/>
        <w:tblW w:w="0" w:type="auto"/>
        <w:tblInd w:w="85" w:type="dxa"/>
        <w:tblLook w:val="04A0" w:firstRow="1" w:lastRow="0" w:firstColumn="1" w:lastColumn="0" w:noHBand="0" w:noVBand="1"/>
      </w:tblPr>
      <w:tblGrid>
        <w:gridCol w:w="2106"/>
        <w:gridCol w:w="1056"/>
        <w:gridCol w:w="1096"/>
        <w:gridCol w:w="1096"/>
        <w:gridCol w:w="1096"/>
        <w:gridCol w:w="1096"/>
        <w:gridCol w:w="1096"/>
        <w:gridCol w:w="1096"/>
        <w:gridCol w:w="1840"/>
      </w:tblGrid>
      <w:tr w:rsidR="00AD3EBA" w:rsidRPr="004D7CC1" w14:paraId="571049B8" w14:textId="77777777" w:rsidTr="004E771B">
        <w:tc>
          <w:tcPr>
            <w:tcW w:w="2106" w:type="dxa"/>
            <w:vMerge w:val="restart"/>
          </w:tcPr>
          <w:p w14:paraId="73013FB3" w14:textId="77777777" w:rsidR="00AD3EBA" w:rsidRPr="00C55914" w:rsidRDefault="00AD3EBA" w:rsidP="00B42A42">
            <w:pPr>
              <w:spacing w:after="0" w:line="360" w:lineRule="auto"/>
              <w:jc w:val="center"/>
              <w:rPr>
                <w:rFonts w:ascii="Times New Roman" w:hAnsi="Times New Roman" w:cs="Times New Roman"/>
                <w:b/>
                <w:color w:val="000000" w:themeColor="text1"/>
              </w:rPr>
            </w:pPr>
            <w:r w:rsidRPr="00C55914">
              <w:rPr>
                <w:rFonts w:ascii="Times New Roman" w:hAnsi="Times New Roman" w:cs="Times New Roman"/>
                <w:b/>
                <w:color w:val="000000" w:themeColor="text1"/>
              </w:rPr>
              <w:t>Nursery</w:t>
            </w:r>
          </w:p>
        </w:tc>
        <w:tc>
          <w:tcPr>
            <w:tcW w:w="3248" w:type="dxa"/>
            <w:gridSpan w:val="3"/>
          </w:tcPr>
          <w:p w14:paraId="11F5AC0B" w14:textId="77777777" w:rsidR="00AD3EBA" w:rsidRPr="00C55914" w:rsidRDefault="00AD3EBA" w:rsidP="00B42A42">
            <w:pPr>
              <w:spacing w:after="0" w:line="360" w:lineRule="auto"/>
              <w:jc w:val="center"/>
              <w:rPr>
                <w:rFonts w:ascii="Times New Roman" w:hAnsi="Times New Roman" w:cs="Times New Roman"/>
                <w:b/>
                <w:color w:val="000000" w:themeColor="text1"/>
              </w:rPr>
            </w:pPr>
            <w:r w:rsidRPr="00C55914">
              <w:rPr>
                <w:rFonts w:ascii="Times New Roman" w:hAnsi="Times New Roman" w:cs="Times New Roman"/>
                <w:b/>
                <w:color w:val="000000" w:themeColor="text1"/>
              </w:rPr>
              <w:t>2016</w:t>
            </w:r>
          </w:p>
        </w:tc>
        <w:tc>
          <w:tcPr>
            <w:tcW w:w="3288" w:type="dxa"/>
            <w:gridSpan w:val="3"/>
          </w:tcPr>
          <w:p w14:paraId="18D5D8C5" w14:textId="77777777" w:rsidR="00AD3EBA" w:rsidRPr="00C55914" w:rsidRDefault="00AD3EBA" w:rsidP="00B42A42">
            <w:pPr>
              <w:spacing w:after="0" w:line="360" w:lineRule="auto"/>
              <w:jc w:val="center"/>
              <w:rPr>
                <w:rFonts w:ascii="Times New Roman" w:hAnsi="Times New Roman" w:cs="Times New Roman"/>
                <w:b/>
                <w:color w:val="000000" w:themeColor="text1"/>
              </w:rPr>
            </w:pPr>
            <w:r w:rsidRPr="00C55914">
              <w:rPr>
                <w:rFonts w:ascii="Times New Roman" w:hAnsi="Times New Roman" w:cs="Times New Roman"/>
                <w:b/>
                <w:color w:val="000000" w:themeColor="text1"/>
              </w:rPr>
              <w:t>2017</w:t>
            </w:r>
          </w:p>
        </w:tc>
        <w:tc>
          <w:tcPr>
            <w:tcW w:w="1096" w:type="dxa"/>
          </w:tcPr>
          <w:p w14:paraId="5EE9CEF0" w14:textId="77777777" w:rsidR="00AD3EBA" w:rsidRPr="00C55914" w:rsidRDefault="00AD3EBA" w:rsidP="00B42A42">
            <w:pPr>
              <w:spacing w:after="0" w:line="360" w:lineRule="auto"/>
              <w:jc w:val="center"/>
              <w:rPr>
                <w:rFonts w:ascii="Times New Roman" w:hAnsi="Times New Roman" w:cs="Times New Roman"/>
                <w:b/>
                <w:color w:val="000000" w:themeColor="text1"/>
              </w:rPr>
            </w:pPr>
            <w:r w:rsidRPr="00C55914">
              <w:rPr>
                <w:rFonts w:ascii="Times New Roman" w:hAnsi="Times New Roman" w:cs="Times New Roman"/>
                <w:b/>
                <w:color w:val="000000" w:themeColor="text1"/>
              </w:rPr>
              <w:t>2018</w:t>
            </w:r>
          </w:p>
        </w:tc>
        <w:tc>
          <w:tcPr>
            <w:tcW w:w="1840" w:type="dxa"/>
            <w:vMerge w:val="restart"/>
          </w:tcPr>
          <w:p w14:paraId="4AB4B111" w14:textId="7A7EDD88" w:rsidR="00AD3EBA" w:rsidRPr="00C55914" w:rsidRDefault="00AD3EBA" w:rsidP="00B42A42">
            <w:pPr>
              <w:spacing w:after="0" w:line="360" w:lineRule="auto"/>
              <w:jc w:val="center"/>
              <w:rPr>
                <w:rFonts w:ascii="Times New Roman" w:hAnsi="Times New Roman" w:cs="Times New Roman"/>
                <w:b/>
                <w:color w:val="000000" w:themeColor="text1"/>
              </w:rPr>
            </w:pPr>
            <w:r w:rsidRPr="00C55914">
              <w:rPr>
                <w:rFonts w:ascii="Times New Roman" w:hAnsi="Times New Roman" w:cs="Times New Roman"/>
                <w:b/>
                <w:color w:val="000000" w:themeColor="text1"/>
              </w:rPr>
              <w:t>samplings per</w:t>
            </w:r>
          </w:p>
          <w:p w14:paraId="10F9B7E3" w14:textId="77777777" w:rsidR="00AD3EBA" w:rsidRPr="00C55914" w:rsidRDefault="00AD3EBA" w:rsidP="00B42A42">
            <w:pPr>
              <w:spacing w:after="0" w:line="360" w:lineRule="auto"/>
              <w:jc w:val="center"/>
              <w:rPr>
                <w:rFonts w:ascii="Times New Roman" w:hAnsi="Times New Roman" w:cs="Times New Roman"/>
                <w:b/>
                <w:color w:val="000000" w:themeColor="text1"/>
              </w:rPr>
            </w:pPr>
            <w:r w:rsidRPr="00C55914">
              <w:rPr>
                <w:rFonts w:ascii="Times New Roman" w:hAnsi="Times New Roman" w:cs="Times New Roman"/>
                <w:b/>
                <w:color w:val="000000" w:themeColor="text1"/>
              </w:rPr>
              <w:t>nursery</w:t>
            </w:r>
          </w:p>
        </w:tc>
      </w:tr>
      <w:tr w:rsidR="00AD3EBA" w:rsidRPr="004D7CC1" w14:paraId="076DE0B4" w14:textId="77777777" w:rsidTr="004E771B">
        <w:tc>
          <w:tcPr>
            <w:tcW w:w="2106" w:type="dxa"/>
            <w:vMerge/>
          </w:tcPr>
          <w:p w14:paraId="26E8F1E9" w14:textId="77777777" w:rsidR="00AD3EBA" w:rsidRPr="00C55914" w:rsidRDefault="00AD3EBA" w:rsidP="00B42A42">
            <w:pPr>
              <w:spacing w:after="0" w:line="360" w:lineRule="auto"/>
              <w:jc w:val="center"/>
              <w:rPr>
                <w:rFonts w:ascii="Times New Roman" w:hAnsi="Times New Roman" w:cs="Times New Roman"/>
                <w:b/>
                <w:color w:val="000000" w:themeColor="text1"/>
              </w:rPr>
            </w:pPr>
          </w:p>
        </w:tc>
        <w:tc>
          <w:tcPr>
            <w:tcW w:w="1056" w:type="dxa"/>
          </w:tcPr>
          <w:p w14:paraId="519537DB" w14:textId="77777777" w:rsidR="00AD3EBA" w:rsidRPr="00C55914" w:rsidRDefault="00AD3EBA" w:rsidP="00B42A42">
            <w:pPr>
              <w:spacing w:after="0" w:line="360" w:lineRule="auto"/>
              <w:jc w:val="center"/>
              <w:rPr>
                <w:rFonts w:ascii="Times New Roman" w:hAnsi="Times New Roman" w:cs="Times New Roman"/>
                <w:b/>
                <w:color w:val="000000" w:themeColor="text1"/>
              </w:rPr>
            </w:pPr>
            <w:r w:rsidRPr="00C55914">
              <w:rPr>
                <w:rFonts w:ascii="Times New Roman" w:hAnsi="Times New Roman" w:cs="Times New Roman"/>
                <w:b/>
                <w:color w:val="000000" w:themeColor="text1"/>
              </w:rPr>
              <w:t>Spring</w:t>
            </w:r>
          </w:p>
        </w:tc>
        <w:tc>
          <w:tcPr>
            <w:tcW w:w="1096" w:type="dxa"/>
          </w:tcPr>
          <w:p w14:paraId="648CBFF2" w14:textId="77777777" w:rsidR="00AD3EBA" w:rsidRPr="00C55914" w:rsidRDefault="00AD3EBA" w:rsidP="00B42A42">
            <w:pPr>
              <w:spacing w:after="0" w:line="360" w:lineRule="auto"/>
              <w:jc w:val="center"/>
              <w:rPr>
                <w:rFonts w:ascii="Times New Roman" w:hAnsi="Times New Roman" w:cs="Times New Roman"/>
                <w:b/>
                <w:color w:val="000000" w:themeColor="text1"/>
              </w:rPr>
            </w:pPr>
            <w:r w:rsidRPr="00C55914">
              <w:rPr>
                <w:rFonts w:ascii="Times New Roman" w:hAnsi="Times New Roman" w:cs="Times New Roman"/>
                <w:b/>
                <w:color w:val="000000" w:themeColor="text1"/>
              </w:rPr>
              <w:t>Summer</w:t>
            </w:r>
          </w:p>
        </w:tc>
        <w:tc>
          <w:tcPr>
            <w:tcW w:w="1096" w:type="dxa"/>
          </w:tcPr>
          <w:p w14:paraId="06AC9CA1" w14:textId="77777777" w:rsidR="00AD3EBA" w:rsidRPr="00C55914" w:rsidRDefault="00AD3EBA" w:rsidP="00B42A42">
            <w:pPr>
              <w:spacing w:after="0" w:line="360" w:lineRule="auto"/>
              <w:jc w:val="center"/>
              <w:rPr>
                <w:rFonts w:ascii="Times New Roman" w:hAnsi="Times New Roman" w:cs="Times New Roman"/>
                <w:b/>
                <w:color w:val="000000" w:themeColor="text1"/>
              </w:rPr>
            </w:pPr>
            <w:r w:rsidRPr="00C55914">
              <w:rPr>
                <w:rFonts w:ascii="Times New Roman" w:hAnsi="Times New Roman" w:cs="Times New Roman"/>
                <w:b/>
                <w:color w:val="000000" w:themeColor="text1"/>
              </w:rPr>
              <w:t>Autumn</w:t>
            </w:r>
          </w:p>
        </w:tc>
        <w:tc>
          <w:tcPr>
            <w:tcW w:w="1096" w:type="dxa"/>
          </w:tcPr>
          <w:p w14:paraId="27018DAE" w14:textId="77777777" w:rsidR="00AD3EBA" w:rsidRPr="00C55914" w:rsidRDefault="00AD3EBA" w:rsidP="00B42A42">
            <w:pPr>
              <w:spacing w:after="0" w:line="360" w:lineRule="auto"/>
              <w:jc w:val="center"/>
              <w:rPr>
                <w:rFonts w:ascii="Times New Roman" w:hAnsi="Times New Roman" w:cs="Times New Roman"/>
                <w:b/>
                <w:color w:val="000000" w:themeColor="text1"/>
              </w:rPr>
            </w:pPr>
            <w:r w:rsidRPr="00C55914">
              <w:rPr>
                <w:rFonts w:ascii="Times New Roman" w:hAnsi="Times New Roman" w:cs="Times New Roman"/>
                <w:b/>
                <w:color w:val="000000" w:themeColor="text1"/>
              </w:rPr>
              <w:t>Spring</w:t>
            </w:r>
          </w:p>
        </w:tc>
        <w:tc>
          <w:tcPr>
            <w:tcW w:w="1096" w:type="dxa"/>
          </w:tcPr>
          <w:p w14:paraId="01A500BD" w14:textId="77777777" w:rsidR="00AD3EBA" w:rsidRPr="00C55914" w:rsidRDefault="00AD3EBA" w:rsidP="00B42A42">
            <w:pPr>
              <w:spacing w:after="0" w:line="360" w:lineRule="auto"/>
              <w:jc w:val="center"/>
              <w:rPr>
                <w:rFonts w:ascii="Times New Roman" w:hAnsi="Times New Roman" w:cs="Times New Roman"/>
                <w:b/>
                <w:color w:val="000000" w:themeColor="text1"/>
              </w:rPr>
            </w:pPr>
            <w:r w:rsidRPr="00C55914">
              <w:rPr>
                <w:rFonts w:ascii="Times New Roman" w:hAnsi="Times New Roman" w:cs="Times New Roman"/>
                <w:b/>
                <w:color w:val="000000" w:themeColor="text1"/>
              </w:rPr>
              <w:t>Summer</w:t>
            </w:r>
          </w:p>
        </w:tc>
        <w:tc>
          <w:tcPr>
            <w:tcW w:w="1096" w:type="dxa"/>
          </w:tcPr>
          <w:p w14:paraId="321A12CD" w14:textId="77777777" w:rsidR="00AD3EBA" w:rsidRPr="00C55914" w:rsidRDefault="00AD3EBA" w:rsidP="00B42A42">
            <w:pPr>
              <w:spacing w:after="0" w:line="360" w:lineRule="auto"/>
              <w:jc w:val="center"/>
              <w:rPr>
                <w:rFonts w:ascii="Times New Roman" w:hAnsi="Times New Roman" w:cs="Times New Roman"/>
                <w:b/>
                <w:color w:val="000000" w:themeColor="text1"/>
              </w:rPr>
            </w:pPr>
            <w:r w:rsidRPr="00C55914">
              <w:rPr>
                <w:rFonts w:ascii="Times New Roman" w:hAnsi="Times New Roman" w:cs="Times New Roman"/>
                <w:b/>
                <w:color w:val="000000" w:themeColor="text1"/>
              </w:rPr>
              <w:t>Autumn</w:t>
            </w:r>
          </w:p>
        </w:tc>
        <w:tc>
          <w:tcPr>
            <w:tcW w:w="1096" w:type="dxa"/>
          </w:tcPr>
          <w:p w14:paraId="2D500889" w14:textId="77777777" w:rsidR="00AD3EBA" w:rsidRPr="00C55914" w:rsidRDefault="00AD3EBA" w:rsidP="00B42A42">
            <w:pPr>
              <w:spacing w:after="0" w:line="360" w:lineRule="auto"/>
              <w:jc w:val="center"/>
              <w:rPr>
                <w:rFonts w:ascii="Times New Roman" w:hAnsi="Times New Roman" w:cs="Times New Roman"/>
                <w:b/>
                <w:color w:val="000000" w:themeColor="text1"/>
              </w:rPr>
            </w:pPr>
            <w:r w:rsidRPr="00C55914">
              <w:rPr>
                <w:rFonts w:ascii="Times New Roman" w:hAnsi="Times New Roman" w:cs="Times New Roman"/>
                <w:b/>
                <w:color w:val="000000" w:themeColor="text1"/>
              </w:rPr>
              <w:t>Spring</w:t>
            </w:r>
          </w:p>
        </w:tc>
        <w:tc>
          <w:tcPr>
            <w:tcW w:w="1840" w:type="dxa"/>
            <w:vMerge/>
          </w:tcPr>
          <w:p w14:paraId="72642860" w14:textId="77777777" w:rsidR="00AD3EBA" w:rsidRPr="005D1BA7" w:rsidRDefault="00AD3EBA" w:rsidP="00B42A42">
            <w:pPr>
              <w:spacing w:after="0" w:line="360" w:lineRule="auto"/>
              <w:jc w:val="center"/>
              <w:rPr>
                <w:rFonts w:ascii="Times New Roman" w:hAnsi="Times New Roman" w:cs="Times New Roman"/>
                <w:bCs/>
                <w:color w:val="000000" w:themeColor="text1"/>
              </w:rPr>
            </w:pPr>
          </w:p>
        </w:tc>
      </w:tr>
      <w:tr w:rsidR="00AD3EBA" w14:paraId="5A565D6D" w14:textId="77777777" w:rsidTr="004E771B">
        <w:tc>
          <w:tcPr>
            <w:tcW w:w="2106" w:type="dxa"/>
          </w:tcPr>
          <w:p w14:paraId="1D5211F7" w14:textId="77777777" w:rsidR="00AD3EBA" w:rsidRPr="00C55914" w:rsidRDefault="00AD3EBA" w:rsidP="00B42A42">
            <w:pPr>
              <w:spacing w:after="0" w:line="360" w:lineRule="auto"/>
              <w:jc w:val="center"/>
              <w:rPr>
                <w:rFonts w:ascii="Times New Roman" w:hAnsi="Times New Roman" w:cs="Times New Roman"/>
                <w:b/>
                <w:color w:val="000000" w:themeColor="text1"/>
              </w:rPr>
            </w:pPr>
            <w:r w:rsidRPr="00C55914">
              <w:rPr>
                <w:rFonts w:ascii="Times New Roman" w:hAnsi="Times New Roman" w:cs="Times New Roman"/>
                <w:b/>
                <w:color w:val="000000" w:themeColor="text1"/>
              </w:rPr>
              <w:t>01</w:t>
            </w:r>
          </w:p>
        </w:tc>
        <w:tc>
          <w:tcPr>
            <w:tcW w:w="1056" w:type="dxa"/>
            <w:vAlign w:val="bottom"/>
          </w:tcPr>
          <w:p w14:paraId="7087E986"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2916ADBF"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661439CC"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30FA36E7"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0A19160F"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7F7004A1"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076E83C3"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840" w:type="dxa"/>
            <w:vAlign w:val="bottom"/>
          </w:tcPr>
          <w:p w14:paraId="35C17947"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7</w:t>
            </w:r>
          </w:p>
        </w:tc>
      </w:tr>
      <w:tr w:rsidR="00AD3EBA" w14:paraId="07ED50F4" w14:textId="77777777" w:rsidTr="004E771B">
        <w:tc>
          <w:tcPr>
            <w:tcW w:w="2106" w:type="dxa"/>
          </w:tcPr>
          <w:p w14:paraId="3E4B0720" w14:textId="77777777" w:rsidR="00AD3EBA" w:rsidRPr="00C55914" w:rsidRDefault="00AD3EBA" w:rsidP="00B42A42">
            <w:pPr>
              <w:spacing w:after="0" w:line="360" w:lineRule="auto"/>
              <w:jc w:val="center"/>
              <w:rPr>
                <w:rFonts w:ascii="Times New Roman" w:hAnsi="Times New Roman" w:cs="Times New Roman"/>
                <w:b/>
                <w:color w:val="000000" w:themeColor="text1"/>
              </w:rPr>
            </w:pPr>
            <w:r w:rsidRPr="00C55914">
              <w:rPr>
                <w:rFonts w:ascii="Times New Roman" w:hAnsi="Times New Roman" w:cs="Times New Roman"/>
                <w:b/>
                <w:color w:val="000000" w:themeColor="text1"/>
              </w:rPr>
              <w:t>02</w:t>
            </w:r>
          </w:p>
        </w:tc>
        <w:tc>
          <w:tcPr>
            <w:tcW w:w="1056" w:type="dxa"/>
            <w:vAlign w:val="bottom"/>
          </w:tcPr>
          <w:p w14:paraId="5F5D1903"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11955F62"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2A78FD88"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7EA31674"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51A16E5B"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3913699B"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38C74344"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840" w:type="dxa"/>
            <w:vAlign w:val="bottom"/>
          </w:tcPr>
          <w:p w14:paraId="4F6C4704"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7</w:t>
            </w:r>
          </w:p>
        </w:tc>
      </w:tr>
      <w:tr w:rsidR="00AD3EBA" w14:paraId="102D7280" w14:textId="77777777" w:rsidTr="004E771B">
        <w:tc>
          <w:tcPr>
            <w:tcW w:w="2106" w:type="dxa"/>
          </w:tcPr>
          <w:p w14:paraId="364754B7" w14:textId="77777777" w:rsidR="00AD3EBA" w:rsidRPr="00C55914" w:rsidRDefault="00AD3EBA" w:rsidP="00B42A42">
            <w:pPr>
              <w:spacing w:after="0" w:line="360" w:lineRule="auto"/>
              <w:jc w:val="center"/>
              <w:rPr>
                <w:rFonts w:ascii="Times New Roman" w:hAnsi="Times New Roman" w:cs="Times New Roman"/>
                <w:b/>
                <w:color w:val="000000" w:themeColor="text1"/>
              </w:rPr>
            </w:pPr>
            <w:r w:rsidRPr="00C55914">
              <w:rPr>
                <w:rFonts w:ascii="Times New Roman" w:hAnsi="Times New Roman" w:cs="Times New Roman"/>
                <w:b/>
                <w:color w:val="000000" w:themeColor="text1"/>
              </w:rPr>
              <w:t>03</w:t>
            </w:r>
          </w:p>
        </w:tc>
        <w:tc>
          <w:tcPr>
            <w:tcW w:w="1056" w:type="dxa"/>
            <w:vAlign w:val="bottom"/>
          </w:tcPr>
          <w:p w14:paraId="6989D389"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67850D8D"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shd w:val="clear" w:color="auto" w:fill="000000" w:themeFill="text1"/>
            <w:vAlign w:val="bottom"/>
          </w:tcPr>
          <w:p w14:paraId="7665D1CE"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096" w:type="dxa"/>
            <w:shd w:val="clear" w:color="auto" w:fill="000000" w:themeFill="text1"/>
            <w:vAlign w:val="bottom"/>
          </w:tcPr>
          <w:p w14:paraId="3B2EC825"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096" w:type="dxa"/>
            <w:shd w:val="clear" w:color="auto" w:fill="000000" w:themeFill="text1"/>
            <w:vAlign w:val="bottom"/>
          </w:tcPr>
          <w:p w14:paraId="0CC0F41C"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096" w:type="dxa"/>
            <w:shd w:val="clear" w:color="auto" w:fill="000000" w:themeFill="text1"/>
            <w:vAlign w:val="bottom"/>
          </w:tcPr>
          <w:p w14:paraId="61618048"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096" w:type="dxa"/>
            <w:shd w:val="clear" w:color="auto" w:fill="000000" w:themeFill="text1"/>
            <w:vAlign w:val="bottom"/>
          </w:tcPr>
          <w:p w14:paraId="74832724"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840" w:type="dxa"/>
            <w:vAlign w:val="bottom"/>
          </w:tcPr>
          <w:p w14:paraId="668179E0"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2</w:t>
            </w:r>
          </w:p>
        </w:tc>
      </w:tr>
      <w:tr w:rsidR="00AD3EBA" w14:paraId="125AB52A" w14:textId="77777777" w:rsidTr="004E771B">
        <w:tc>
          <w:tcPr>
            <w:tcW w:w="2106" w:type="dxa"/>
          </w:tcPr>
          <w:p w14:paraId="3A8E5019" w14:textId="77777777" w:rsidR="00AD3EBA" w:rsidRPr="00C55914" w:rsidRDefault="00AD3EBA" w:rsidP="00B42A42">
            <w:pPr>
              <w:spacing w:after="0" w:line="360" w:lineRule="auto"/>
              <w:jc w:val="center"/>
              <w:rPr>
                <w:rFonts w:ascii="Times New Roman" w:hAnsi="Times New Roman" w:cs="Times New Roman"/>
                <w:b/>
                <w:color w:val="000000" w:themeColor="text1"/>
              </w:rPr>
            </w:pPr>
            <w:r w:rsidRPr="00C55914">
              <w:rPr>
                <w:rFonts w:ascii="Times New Roman" w:hAnsi="Times New Roman" w:cs="Times New Roman"/>
                <w:b/>
                <w:color w:val="000000" w:themeColor="text1"/>
              </w:rPr>
              <w:t>04</w:t>
            </w:r>
          </w:p>
        </w:tc>
        <w:tc>
          <w:tcPr>
            <w:tcW w:w="1056" w:type="dxa"/>
            <w:vAlign w:val="bottom"/>
          </w:tcPr>
          <w:p w14:paraId="00A3A062"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204C8627"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096" w:type="dxa"/>
            <w:vAlign w:val="bottom"/>
          </w:tcPr>
          <w:p w14:paraId="32C342A3"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096" w:type="dxa"/>
            <w:vAlign w:val="bottom"/>
          </w:tcPr>
          <w:p w14:paraId="07E03C99"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shd w:val="clear" w:color="auto" w:fill="000000" w:themeFill="text1"/>
            <w:vAlign w:val="bottom"/>
          </w:tcPr>
          <w:p w14:paraId="40817F74"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096" w:type="dxa"/>
            <w:shd w:val="clear" w:color="auto" w:fill="000000" w:themeFill="text1"/>
            <w:vAlign w:val="bottom"/>
          </w:tcPr>
          <w:p w14:paraId="43035A5F"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096" w:type="dxa"/>
            <w:shd w:val="clear" w:color="auto" w:fill="000000" w:themeFill="text1"/>
            <w:vAlign w:val="bottom"/>
          </w:tcPr>
          <w:p w14:paraId="72AECCC5"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840" w:type="dxa"/>
            <w:vAlign w:val="bottom"/>
          </w:tcPr>
          <w:p w14:paraId="36F28EBD"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2</w:t>
            </w:r>
          </w:p>
        </w:tc>
      </w:tr>
      <w:tr w:rsidR="00AD3EBA" w14:paraId="44CB8E1D" w14:textId="77777777" w:rsidTr="004E771B">
        <w:tc>
          <w:tcPr>
            <w:tcW w:w="2106" w:type="dxa"/>
          </w:tcPr>
          <w:p w14:paraId="3CE4D131" w14:textId="77777777" w:rsidR="00AD3EBA" w:rsidRPr="00C55914" w:rsidRDefault="00AD3EBA" w:rsidP="00B42A42">
            <w:pPr>
              <w:spacing w:after="0" w:line="360" w:lineRule="auto"/>
              <w:jc w:val="center"/>
              <w:rPr>
                <w:rFonts w:ascii="Times New Roman" w:hAnsi="Times New Roman" w:cs="Times New Roman"/>
                <w:b/>
                <w:color w:val="000000" w:themeColor="text1"/>
              </w:rPr>
            </w:pPr>
            <w:r w:rsidRPr="00C55914">
              <w:rPr>
                <w:rFonts w:ascii="Times New Roman" w:hAnsi="Times New Roman" w:cs="Times New Roman"/>
                <w:b/>
                <w:color w:val="000000" w:themeColor="text1"/>
              </w:rPr>
              <w:t>05</w:t>
            </w:r>
          </w:p>
        </w:tc>
        <w:tc>
          <w:tcPr>
            <w:tcW w:w="1056" w:type="dxa"/>
            <w:vAlign w:val="bottom"/>
          </w:tcPr>
          <w:p w14:paraId="313A22D6"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1E574403"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14D8D985"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5E1D8028"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2CCA6B41"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6C816597"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096" w:type="dxa"/>
            <w:vAlign w:val="bottom"/>
          </w:tcPr>
          <w:p w14:paraId="3B234EE9"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840" w:type="dxa"/>
            <w:vAlign w:val="bottom"/>
          </w:tcPr>
          <w:p w14:paraId="549720A0"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5</w:t>
            </w:r>
          </w:p>
        </w:tc>
      </w:tr>
      <w:tr w:rsidR="00AD3EBA" w14:paraId="0FD1A74B" w14:textId="77777777" w:rsidTr="004E771B">
        <w:tc>
          <w:tcPr>
            <w:tcW w:w="2106" w:type="dxa"/>
          </w:tcPr>
          <w:p w14:paraId="5017CF44" w14:textId="77777777" w:rsidR="00AD3EBA" w:rsidRPr="00C55914" w:rsidRDefault="00AD3EBA" w:rsidP="00B42A42">
            <w:pPr>
              <w:spacing w:after="0" w:line="360" w:lineRule="auto"/>
              <w:jc w:val="center"/>
              <w:rPr>
                <w:rFonts w:ascii="Times New Roman" w:hAnsi="Times New Roman" w:cs="Times New Roman"/>
                <w:b/>
                <w:color w:val="000000" w:themeColor="text1"/>
              </w:rPr>
            </w:pPr>
            <w:r w:rsidRPr="00C55914">
              <w:rPr>
                <w:rFonts w:ascii="Times New Roman" w:hAnsi="Times New Roman" w:cs="Times New Roman"/>
                <w:b/>
                <w:color w:val="000000" w:themeColor="text1"/>
              </w:rPr>
              <w:t>06</w:t>
            </w:r>
          </w:p>
        </w:tc>
        <w:tc>
          <w:tcPr>
            <w:tcW w:w="1056" w:type="dxa"/>
            <w:vAlign w:val="bottom"/>
          </w:tcPr>
          <w:p w14:paraId="3C7750A6"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shd w:val="clear" w:color="auto" w:fill="000000" w:themeFill="text1"/>
            <w:vAlign w:val="bottom"/>
          </w:tcPr>
          <w:p w14:paraId="485DCE31"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096" w:type="dxa"/>
            <w:shd w:val="clear" w:color="auto" w:fill="000000" w:themeFill="text1"/>
            <w:vAlign w:val="bottom"/>
          </w:tcPr>
          <w:p w14:paraId="51BBF821"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096" w:type="dxa"/>
            <w:shd w:val="clear" w:color="auto" w:fill="000000" w:themeFill="text1"/>
            <w:vAlign w:val="bottom"/>
          </w:tcPr>
          <w:p w14:paraId="332AEB06"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096" w:type="dxa"/>
            <w:shd w:val="clear" w:color="auto" w:fill="000000" w:themeFill="text1"/>
            <w:vAlign w:val="bottom"/>
          </w:tcPr>
          <w:p w14:paraId="10870147"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096" w:type="dxa"/>
            <w:shd w:val="clear" w:color="auto" w:fill="000000" w:themeFill="text1"/>
            <w:vAlign w:val="bottom"/>
          </w:tcPr>
          <w:p w14:paraId="2648A7D5"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096" w:type="dxa"/>
            <w:shd w:val="clear" w:color="auto" w:fill="000000" w:themeFill="text1"/>
            <w:vAlign w:val="bottom"/>
          </w:tcPr>
          <w:p w14:paraId="4C5B6235"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840" w:type="dxa"/>
            <w:vAlign w:val="bottom"/>
          </w:tcPr>
          <w:p w14:paraId="68D35E33"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r>
      <w:tr w:rsidR="00AD3EBA" w14:paraId="21E85627" w14:textId="77777777" w:rsidTr="004E771B">
        <w:tc>
          <w:tcPr>
            <w:tcW w:w="2106" w:type="dxa"/>
          </w:tcPr>
          <w:p w14:paraId="790B96C6" w14:textId="77777777" w:rsidR="00AD3EBA" w:rsidRPr="00C55914" w:rsidRDefault="00AD3EBA" w:rsidP="00B42A42">
            <w:pPr>
              <w:spacing w:after="0" w:line="360" w:lineRule="auto"/>
              <w:jc w:val="center"/>
              <w:rPr>
                <w:rFonts w:ascii="Times New Roman" w:hAnsi="Times New Roman" w:cs="Times New Roman"/>
                <w:b/>
                <w:color w:val="000000" w:themeColor="text1"/>
              </w:rPr>
            </w:pPr>
            <w:r w:rsidRPr="00C55914">
              <w:rPr>
                <w:rFonts w:ascii="Times New Roman" w:hAnsi="Times New Roman" w:cs="Times New Roman"/>
                <w:b/>
                <w:color w:val="000000" w:themeColor="text1"/>
              </w:rPr>
              <w:t>07</w:t>
            </w:r>
          </w:p>
        </w:tc>
        <w:tc>
          <w:tcPr>
            <w:tcW w:w="1056" w:type="dxa"/>
            <w:vAlign w:val="bottom"/>
          </w:tcPr>
          <w:p w14:paraId="4CA4226A"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4FC91958"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70DE20D4"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149E5962"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19D7BB87"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0441E2FE"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096" w:type="dxa"/>
            <w:vAlign w:val="bottom"/>
          </w:tcPr>
          <w:p w14:paraId="6EADDF8C"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840" w:type="dxa"/>
            <w:vAlign w:val="bottom"/>
          </w:tcPr>
          <w:p w14:paraId="1F65DD52"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6</w:t>
            </w:r>
          </w:p>
        </w:tc>
      </w:tr>
      <w:tr w:rsidR="00AD3EBA" w14:paraId="0A833DE7" w14:textId="77777777" w:rsidTr="004E771B">
        <w:tc>
          <w:tcPr>
            <w:tcW w:w="2106" w:type="dxa"/>
          </w:tcPr>
          <w:p w14:paraId="693DD4F5" w14:textId="77777777" w:rsidR="00AD3EBA" w:rsidRPr="00C55914" w:rsidRDefault="00AD3EBA" w:rsidP="00B42A42">
            <w:pPr>
              <w:spacing w:after="0" w:line="360" w:lineRule="auto"/>
              <w:jc w:val="center"/>
              <w:rPr>
                <w:rFonts w:ascii="Times New Roman" w:hAnsi="Times New Roman" w:cs="Times New Roman"/>
                <w:b/>
                <w:color w:val="000000" w:themeColor="text1"/>
              </w:rPr>
            </w:pPr>
            <w:r w:rsidRPr="00C55914">
              <w:rPr>
                <w:rFonts w:ascii="Times New Roman" w:hAnsi="Times New Roman" w:cs="Times New Roman"/>
                <w:b/>
                <w:color w:val="000000" w:themeColor="text1"/>
              </w:rPr>
              <w:t>08</w:t>
            </w:r>
          </w:p>
        </w:tc>
        <w:tc>
          <w:tcPr>
            <w:tcW w:w="1056" w:type="dxa"/>
            <w:vAlign w:val="bottom"/>
          </w:tcPr>
          <w:p w14:paraId="041F9D17"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096" w:type="dxa"/>
            <w:vAlign w:val="bottom"/>
          </w:tcPr>
          <w:p w14:paraId="4BDA25EA"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0AED6272"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4FE65A1F"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531C45A1"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7EA820AE"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12FAA255"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840" w:type="dxa"/>
            <w:vAlign w:val="bottom"/>
          </w:tcPr>
          <w:p w14:paraId="343258BE"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6</w:t>
            </w:r>
          </w:p>
        </w:tc>
      </w:tr>
      <w:tr w:rsidR="00AD3EBA" w14:paraId="4DDE263B" w14:textId="77777777" w:rsidTr="004E771B">
        <w:tc>
          <w:tcPr>
            <w:tcW w:w="2106" w:type="dxa"/>
          </w:tcPr>
          <w:p w14:paraId="67EA8854" w14:textId="77777777" w:rsidR="00AD3EBA" w:rsidRPr="00C55914" w:rsidRDefault="00AD3EBA" w:rsidP="00B42A42">
            <w:pPr>
              <w:spacing w:after="0" w:line="360" w:lineRule="auto"/>
              <w:jc w:val="center"/>
              <w:rPr>
                <w:rFonts w:ascii="Times New Roman" w:hAnsi="Times New Roman" w:cs="Times New Roman"/>
                <w:b/>
                <w:color w:val="000000" w:themeColor="text1"/>
              </w:rPr>
            </w:pPr>
            <w:r w:rsidRPr="00C55914">
              <w:rPr>
                <w:rFonts w:ascii="Times New Roman" w:hAnsi="Times New Roman" w:cs="Times New Roman"/>
                <w:b/>
                <w:color w:val="000000" w:themeColor="text1"/>
              </w:rPr>
              <w:t>09</w:t>
            </w:r>
          </w:p>
        </w:tc>
        <w:tc>
          <w:tcPr>
            <w:tcW w:w="1056" w:type="dxa"/>
            <w:shd w:val="clear" w:color="auto" w:fill="000000" w:themeFill="text1"/>
            <w:vAlign w:val="bottom"/>
          </w:tcPr>
          <w:p w14:paraId="2B7CEE4F"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096" w:type="dxa"/>
            <w:vAlign w:val="bottom"/>
          </w:tcPr>
          <w:p w14:paraId="72CF26D6"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1011CD4A"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15FD58F1"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3349CCD9"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31447C9F"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2B6DA6CC"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840" w:type="dxa"/>
            <w:vAlign w:val="bottom"/>
          </w:tcPr>
          <w:p w14:paraId="28A49B14"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6</w:t>
            </w:r>
          </w:p>
        </w:tc>
      </w:tr>
      <w:tr w:rsidR="00AD3EBA" w14:paraId="75D7ADC1" w14:textId="77777777" w:rsidTr="004E771B">
        <w:tc>
          <w:tcPr>
            <w:tcW w:w="2106" w:type="dxa"/>
          </w:tcPr>
          <w:p w14:paraId="5E6D88B6" w14:textId="77777777" w:rsidR="00AD3EBA" w:rsidRPr="00C55914" w:rsidRDefault="00AD3EBA" w:rsidP="00B42A42">
            <w:pPr>
              <w:spacing w:after="0" w:line="360" w:lineRule="auto"/>
              <w:jc w:val="center"/>
              <w:rPr>
                <w:rFonts w:ascii="Times New Roman" w:hAnsi="Times New Roman" w:cs="Times New Roman"/>
                <w:b/>
                <w:color w:val="000000" w:themeColor="text1"/>
              </w:rPr>
            </w:pPr>
            <w:r w:rsidRPr="00C55914">
              <w:rPr>
                <w:rFonts w:ascii="Times New Roman" w:hAnsi="Times New Roman" w:cs="Times New Roman"/>
                <w:b/>
                <w:color w:val="000000" w:themeColor="text1"/>
              </w:rPr>
              <w:t>10</w:t>
            </w:r>
          </w:p>
        </w:tc>
        <w:tc>
          <w:tcPr>
            <w:tcW w:w="1056" w:type="dxa"/>
            <w:vAlign w:val="bottom"/>
          </w:tcPr>
          <w:p w14:paraId="2B22A1CF"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096" w:type="dxa"/>
            <w:vAlign w:val="bottom"/>
          </w:tcPr>
          <w:p w14:paraId="6AA6470E"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0800E185"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24D86157"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1C1B1F06"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5781E98B"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2DE95476"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840" w:type="dxa"/>
            <w:vAlign w:val="bottom"/>
          </w:tcPr>
          <w:p w14:paraId="6B59F9F9"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6</w:t>
            </w:r>
          </w:p>
        </w:tc>
      </w:tr>
      <w:tr w:rsidR="00AD3EBA" w14:paraId="4957F7BA" w14:textId="77777777" w:rsidTr="004E771B">
        <w:tc>
          <w:tcPr>
            <w:tcW w:w="2106" w:type="dxa"/>
          </w:tcPr>
          <w:p w14:paraId="6E31BF52" w14:textId="77777777" w:rsidR="00AD3EBA" w:rsidRPr="00C55914" w:rsidRDefault="00AD3EBA" w:rsidP="00B42A42">
            <w:pPr>
              <w:spacing w:after="0" w:line="360" w:lineRule="auto"/>
              <w:jc w:val="center"/>
              <w:rPr>
                <w:rFonts w:ascii="Times New Roman" w:hAnsi="Times New Roman" w:cs="Times New Roman"/>
                <w:b/>
                <w:color w:val="000000" w:themeColor="text1"/>
              </w:rPr>
            </w:pPr>
            <w:r w:rsidRPr="00C55914">
              <w:rPr>
                <w:rFonts w:ascii="Times New Roman" w:hAnsi="Times New Roman" w:cs="Times New Roman"/>
                <w:b/>
                <w:color w:val="000000" w:themeColor="text1"/>
              </w:rPr>
              <w:t>11</w:t>
            </w:r>
          </w:p>
        </w:tc>
        <w:tc>
          <w:tcPr>
            <w:tcW w:w="1056" w:type="dxa"/>
            <w:vAlign w:val="bottom"/>
          </w:tcPr>
          <w:p w14:paraId="05859086"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096" w:type="dxa"/>
            <w:vAlign w:val="bottom"/>
          </w:tcPr>
          <w:p w14:paraId="70060F29"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338097B9"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6749698C"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06631BCB"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232DFEDC"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096" w:type="dxa"/>
            <w:vAlign w:val="bottom"/>
          </w:tcPr>
          <w:p w14:paraId="3696F5AB"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840" w:type="dxa"/>
            <w:vAlign w:val="bottom"/>
          </w:tcPr>
          <w:p w14:paraId="585B805B"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5</w:t>
            </w:r>
          </w:p>
        </w:tc>
      </w:tr>
      <w:tr w:rsidR="00AD3EBA" w14:paraId="788159BF" w14:textId="77777777" w:rsidTr="004E771B">
        <w:tc>
          <w:tcPr>
            <w:tcW w:w="2106" w:type="dxa"/>
          </w:tcPr>
          <w:p w14:paraId="4EC77E26" w14:textId="77777777" w:rsidR="00AD3EBA" w:rsidRPr="00C55914" w:rsidRDefault="00AD3EBA" w:rsidP="00B42A42">
            <w:pPr>
              <w:spacing w:after="0" w:line="360" w:lineRule="auto"/>
              <w:jc w:val="center"/>
              <w:rPr>
                <w:rFonts w:ascii="Times New Roman" w:hAnsi="Times New Roman" w:cs="Times New Roman"/>
                <w:b/>
                <w:color w:val="000000" w:themeColor="text1"/>
              </w:rPr>
            </w:pPr>
            <w:r w:rsidRPr="00C55914">
              <w:rPr>
                <w:rFonts w:ascii="Times New Roman" w:hAnsi="Times New Roman" w:cs="Times New Roman"/>
                <w:b/>
                <w:color w:val="000000" w:themeColor="text1"/>
              </w:rPr>
              <w:t>12</w:t>
            </w:r>
          </w:p>
        </w:tc>
        <w:tc>
          <w:tcPr>
            <w:tcW w:w="1056" w:type="dxa"/>
            <w:vAlign w:val="bottom"/>
          </w:tcPr>
          <w:p w14:paraId="563F6101"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096" w:type="dxa"/>
            <w:vAlign w:val="bottom"/>
          </w:tcPr>
          <w:p w14:paraId="58793E1A"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096" w:type="dxa"/>
            <w:vAlign w:val="bottom"/>
          </w:tcPr>
          <w:p w14:paraId="3E504403"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096" w:type="dxa"/>
            <w:vAlign w:val="bottom"/>
          </w:tcPr>
          <w:p w14:paraId="284DF564"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51CBD00C"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12F94A95"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096" w:type="dxa"/>
            <w:vAlign w:val="bottom"/>
          </w:tcPr>
          <w:p w14:paraId="00AEF107"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840" w:type="dxa"/>
            <w:vAlign w:val="bottom"/>
          </w:tcPr>
          <w:p w14:paraId="5261442D"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3</w:t>
            </w:r>
          </w:p>
        </w:tc>
      </w:tr>
      <w:tr w:rsidR="00AD3EBA" w14:paraId="659DC861" w14:textId="77777777" w:rsidTr="004E771B">
        <w:tc>
          <w:tcPr>
            <w:tcW w:w="2106" w:type="dxa"/>
          </w:tcPr>
          <w:p w14:paraId="155CF32B" w14:textId="77777777" w:rsidR="00AD3EBA" w:rsidRPr="00C55914" w:rsidRDefault="00AD3EBA" w:rsidP="00B42A42">
            <w:pPr>
              <w:spacing w:after="0" w:line="360" w:lineRule="auto"/>
              <w:jc w:val="center"/>
              <w:rPr>
                <w:rFonts w:ascii="Times New Roman" w:hAnsi="Times New Roman" w:cs="Times New Roman"/>
                <w:b/>
                <w:color w:val="000000" w:themeColor="text1"/>
              </w:rPr>
            </w:pPr>
            <w:r w:rsidRPr="00C55914">
              <w:rPr>
                <w:rFonts w:ascii="Times New Roman" w:hAnsi="Times New Roman" w:cs="Times New Roman"/>
                <w:b/>
                <w:color w:val="000000" w:themeColor="text1"/>
              </w:rPr>
              <w:t>13</w:t>
            </w:r>
          </w:p>
        </w:tc>
        <w:tc>
          <w:tcPr>
            <w:tcW w:w="1056" w:type="dxa"/>
            <w:vAlign w:val="bottom"/>
          </w:tcPr>
          <w:p w14:paraId="29E978FC"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096" w:type="dxa"/>
            <w:vAlign w:val="bottom"/>
          </w:tcPr>
          <w:p w14:paraId="7CD33682"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096" w:type="dxa"/>
            <w:vAlign w:val="bottom"/>
          </w:tcPr>
          <w:p w14:paraId="4DDF06B2"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096" w:type="dxa"/>
            <w:vAlign w:val="bottom"/>
          </w:tcPr>
          <w:p w14:paraId="0010C30B"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096" w:type="dxa"/>
            <w:vAlign w:val="bottom"/>
          </w:tcPr>
          <w:p w14:paraId="1E173173"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096" w:type="dxa"/>
            <w:vAlign w:val="bottom"/>
          </w:tcPr>
          <w:p w14:paraId="7AD0C1F2"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0</w:t>
            </w:r>
          </w:p>
        </w:tc>
        <w:tc>
          <w:tcPr>
            <w:tcW w:w="1096" w:type="dxa"/>
            <w:vAlign w:val="bottom"/>
          </w:tcPr>
          <w:p w14:paraId="35AD5F18"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w:t>
            </w:r>
          </w:p>
        </w:tc>
        <w:tc>
          <w:tcPr>
            <w:tcW w:w="1840" w:type="dxa"/>
            <w:vAlign w:val="bottom"/>
          </w:tcPr>
          <w:p w14:paraId="5725F110"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2</w:t>
            </w:r>
          </w:p>
        </w:tc>
      </w:tr>
      <w:tr w:rsidR="00AD3EBA" w14:paraId="7D57EF0E" w14:textId="77777777" w:rsidTr="004E771B">
        <w:tc>
          <w:tcPr>
            <w:tcW w:w="2106" w:type="dxa"/>
          </w:tcPr>
          <w:p w14:paraId="711D1BB5" w14:textId="77777777" w:rsidR="00AD3EBA" w:rsidRPr="00C55914" w:rsidRDefault="00AD3EBA" w:rsidP="00B42A42">
            <w:pPr>
              <w:spacing w:after="0" w:line="360" w:lineRule="auto"/>
              <w:jc w:val="center"/>
              <w:rPr>
                <w:rFonts w:ascii="Times New Roman" w:hAnsi="Times New Roman" w:cs="Times New Roman"/>
                <w:b/>
                <w:color w:val="000000" w:themeColor="text1"/>
              </w:rPr>
            </w:pPr>
            <w:r w:rsidRPr="00C55914">
              <w:rPr>
                <w:rFonts w:ascii="Times New Roman" w:hAnsi="Times New Roman" w:cs="Times New Roman"/>
                <w:b/>
                <w:color w:val="000000" w:themeColor="text1"/>
              </w:rPr>
              <w:t>nurseries sampled</w:t>
            </w:r>
          </w:p>
        </w:tc>
        <w:tc>
          <w:tcPr>
            <w:tcW w:w="1056" w:type="dxa"/>
            <w:vAlign w:val="bottom"/>
          </w:tcPr>
          <w:p w14:paraId="04BCF33B"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7</w:t>
            </w:r>
          </w:p>
        </w:tc>
        <w:tc>
          <w:tcPr>
            <w:tcW w:w="1096" w:type="dxa"/>
            <w:vAlign w:val="bottom"/>
          </w:tcPr>
          <w:p w14:paraId="5FCBD74D"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9</w:t>
            </w:r>
          </w:p>
        </w:tc>
        <w:tc>
          <w:tcPr>
            <w:tcW w:w="1096" w:type="dxa"/>
            <w:vAlign w:val="bottom"/>
          </w:tcPr>
          <w:p w14:paraId="2A0FA002"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8</w:t>
            </w:r>
          </w:p>
        </w:tc>
        <w:tc>
          <w:tcPr>
            <w:tcW w:w="1096" w:type="dxa"/>
            <w:vAlign w:val="bottom"/>
          </w:tcPr>
          <w:p w14:paraId="347A29F2"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10</w:t>
            </w:r>
          </w:p>
        </w:tc>
        <w:tc>
          <w:tcPr>
            <w:tcW w:w="1096" w:type="dxa"/>
            <w:vAlign w:val="bottom"/>
          </w:tcPr>
          <w:p w14:paraId="4DA7EBC0"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10</w:t>
            </w:r>
          </w:p>
        </w:tc>
        <w:tc>
          <w:tcPr>
            <w:tcW w:w="1096" w:type="dxa"/>
            <w:vAlign w:val="bottom"/>
          </w:tcPr>
          <w:p w14:paraId="3E0BFF7D"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5</w:t>
            </w:r>
          </w:p>
        </w:tc>
        <w:tc>
          <w:tcPr>
            <w:tcW w:w="1096" w:type="dxa"/>
            <w:vAlign w:val="bottom"/>
          </w:tcPr>
          <w:p w14:paraId="6D5536F9"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9</w:t>
            </w:r>
          </w:p>
        </w:tc>
        <w:tc>
          <w:tcPr>
            <w:tcW w:w="1840" w:type="dxa"/>
            <w:vAlign w:val="bottom"/>
          </w:tcPr>
          <w:p w14:paraId="792AE31E" w14:textId="77777777" w:rsidR="00AD3EBA" w:rsidRPr="005D1BA7" w:rsidRDefault="00AD3EBA" w:rsidP="00B42A42">
            <w:pPr>
              <w:spacing w:after="0" w:line="360" w:lineRule="auto"/>
              <w:jc w:val="center"/>
              <w:rPr>
                <w:rFonts w:ascii="Times New Roman" w:hAnsi="Times New Roman" w:cs="Times New Roman"/>
                <w:bCs/>
                <w:color w:val="000000" w:themeColor="text1"/>
              </w:rPr>
            </w:pPr>
            <w:r w:rsidRPr="005D1BA7">
              <w:rPr>
                <w:rFonts w:ascii="Times New Roman" w:hAnsi="Times New Roman" w:cs="Times New Roman"/>
                <w:bCs/>
                <w:color w:val="000000" w:themeColor="text1"/>
              </w:rPr>
              <w:t>58</w:t>
            </w:r>
          </w:p>
        </w:tc>
      </w:tr>
    </w:tbl>
    <w:p w14:paraId="317AE15A" w14:textId="77777777" w:rsidR="00AD3EBA" w:rsidRDefault="00AD3EBA" w:rsidP="002D2AD2">
      <w:pPr>
        <w:rPr>
          <w:rFonts w:ascii="Times New Roman" w:hAnsi="Times New Roman" w:cs="Times New Roman"/>
          <w:bCs/>
          <w:color w:val="000000" w:themeColor="text1"/>
        </w:rPr>
        <w:sectPr w:rsidR="00AD3EBA" w:rsidSect="00036BE8">
          <w:pgSz w:w="15840" w:h="12240" w:orient="landscape"/>
          <w:pgMar w:top="1440" w:right="1440" w:bottom="1440" w:left="1440" w:header="720" w:footer="720" w:gutter="0"/>
          <w:cols w:space="720"/>
          <w:docGrid w:linePitch="326"/>
        </w:sectPr>
      </w:pPr>
    </w:p>
    <w:p w14:paraId="49CA0B32" w14:textId="52AC12AD" w:rsidR="007A4603" w:rsidRDefault="00A12D5C" w:rsidP="007A4603">
      <w:pPr>
        <w:rPr>
          <w:rFonts w:ascii="Times New Roman" w:hAnsi="Times New Roman" w:cs="Times New Roman"/>
        </w:rPr>
      </w:pPr>
      <w:r w:rsidRPr="00A12D5C">
        <w:rPr>
          <w:rFonts w:ascii="Times New Roman" w:hAnsi="Times New Roman" w:cs="Times New Roman"/>
          <w:b/>
          <w:bCs/>
        </w:rPr>
        <w:lastRenderedPageBreak/>
        <w:t>Table</w:t>
      </w:r>
      <w:r w:rsidR="007A4603" w:rsidRPr="00A12D5C">
        <w:rPr>
          <w:rFonts w:ascii="Times New Roman" w:hAnsi="Times New Roman" w:cs="Times New Roman"/>
          <w:b/>
          <w:bCs/>
        </w:rPr>
        <w:t xml:space="preserve"> S</w:t>
      </w:r>
      <w:r w:rsidR="009D169D">
        <w:rPr>
          <w:rFonts w:ascii="Times New Roman" w:hAnsi="Times New Roman" w:cs="Times New Roman"/>
          <w:b/>
          <w:bCs/>
        </w:rPr>
        <w:t>3</w:t>
      </w:r>
      <w:r w:rsidR="007A4603" w:rsidRPr="00A12D5C">
        <w:rPr>
          <w:rFonts w:ascii="Times New Roman" w:hAnsi="Times New Roman" w:cs="Times New Roman"/>
          <w:b/>
          <w:bCs/>
        </w:rPr>
        <w:t>.</w:t>
      </w:r>
      <w:r w:rsidR="007A4603">
        <w:rPr>
          <w:rFonts w:ascii="Times New Roman" w:hAnsi="Times New Roman" w:cs="Times New Roman"/>
        </w:rPr>
        <w:t xml:space="preserve"> List of bee species and morphotaxa, ordered by family and genus, collected in this study via sweep netting and blue vane traps. Morphotaxa are indicated by a species epithet consisting of “sp.” followed by a unique identifier. Each species’ diet breadth, nesting location, and social organization is designated along with the corresponding literature reference as a bracketed number. Species-level information on functional traits was not available for all species in the study, or, of course, for morphotaxa. In such cas</w:t>
      </w:r>
      <w:r w:rsidR="00931BF7">
        <w:rPr>
          <w:rFonts w:ascii="Times New Roman" w:hAnsi="Times New Roman" w:cs="Times New Roman"/>
        </w:rPr>
        <w:t>es</w:t>
      </w:r>
      <w:r w:rsidR="007A4603">
        <w:rPr>
          <w:rFonts w:ascii="Times New Roman" w:hAnsi="Times New Roman" w:cs="Times New Roman"/>
        </w:rPr>
        <w:t xml:space="preserve">, functional traits were assigned based on inference from their taxonomy at the genus level (e.g., Michener (2007) notes that “all </w:t>
      </w:r>
      <w:r w:rsidR="007A4603" w:rsidRPr="006A7F18">
        <w:rPr>
          <w:rFonts w:ascii="Times New Roman" w:hAnsi="Times New Roman" w:cs="Times New Roman"/>
          <w:i/>
          <w:iCs/>
        </w:rPr>
        <w:t>Andrena</w:t>
      </w:r>
      <w:r w:rsidR="007A4603">
        <w:rPr>
          <w:rFonts w:ascii="Times New Roman" w:hAnsi="Times New Roman" w:cs="Times New Roman"/>
        </w:rPr>
        <w:t xml:space="preserve"> species nest in the ground”). Instances where functional traits were assigned in this manner are indicated by table cells merged across species within the column designating the trait. Lastly, the numbers of individual bees (by sex and collection method) collected in the study are listed at the right. In the “subgenus” column: [unk] = taxon was not identifiable to a described subgenus; [NA] = subgenera are not currently</w:t>
      </w:r>
      <w:r w:rsidR="00BE62A5">
        <w:rPr>
          <w:rFonts w:ascii="Times New Roman" w:hAnsi="Times New Roman" w:cs="Times New Roman"/>
        </w:rPr>
        <w:t xml:space="preserve"> broadly</w:t>
      </w:r>
      <w:r w:rsidR="007A4603">
        <w:rPr>
          <w:rFonts w:ascii="Times New Roman" w:hAnsi="Times New Roman" w:cs="Times New Roman"/>
        </w:rPr>
        <w:t xml:space="preserve"> established for this genus.</w:t>
      </w:r>
    </w:p>
    <w:p w14:paraId="671C4A43" w14:textId="77777777" w:rsidR="007A4603" w:rsidRPr="00E72D32" w:rsidRDefault="007A4603" w:rsidP="007A4603">
      <w:pPr>
        <w:rPr>
          <w:rFonts w:ascii="Times New Roman" w:hAnsi="Times New Roman" w:cs="Times New Roman"/>
        </w:rPr>
      </w:pPr>
    </w:p>
    <w:tbl>
      <w:tblPr>
        <w:tblW w:w="13282" w:type="dxa"/>
        <w:tblLook w:val="04A0" w:firstRow="1" w:lastRow="0" w:firstColumn="1" w:lastColumn="0" w:noHBand="0" w:noVBand="1"/>
      </w:tblPr>
      <w:tblGrid>
        <w:gridCol w:w="1196"/>
        <w:gridCol w:w="1317"/>
        <w:gridCol w:w="1577"/>
        <w:gridCol w:w="2191"/>
        <w:gridCol w:w="1476"/>
        <w:gridCol w:w="1476"/>
        <w:gridCol w:w="1476"/>
        <w:gridCol w:w="796"/>
        <w:gridCol w:w="656"/>
        <w:gridCol w:w="796"/>
        <w:gridCol w:w="691"/>
      </w:tblGrid>
      <w:tr w:rsidR="007A4603" w:rsidRPr="00881F05" w14:paraId="72488E93" w14:textId="77777777" w:rsidTr="00036BE8">
        <w:trPr>
          <w:trHeight w:val="260"/>
        </w:trPr>
        <w:tc>
          <w:tcPr>
            <w:tcW w:w="6281" w:type="dxa"/>
            <w:gridSpan w:val="4"/>
            <w:tcBorders>
              <w:top w:val="single" w:sz="4" w:space="0" w:color="auto"/>
              <w:left w:val="single" w:sz="4" w:space="0" w:color="auto"/>
              <w:bottom w:val="nil"/>
              <w:right w:val="single" w:sz="4" w:space="0" w:color="auto"/>
            </w:tcBorders>
            <w:shd w:val="clear" w:color="auto" w:fill="auto"/>
            <w:noWrap/>
            <w:vAlign w:val="center"/>
          </w:tcPr>
          <w:p w14:paraId="4359E905" w14:textId="77777777" w:rsidR="007A4603" w:rsidRPr="00EA00DF" w:rsidRDefault="007A4603" w:rsidP="00036BE8">
            <w:pPr>
              <w:jc w:val="center"/>
              <w:rPr>
                <w:rFonts w:ascii="Times New Roman" w:eastAsia="Times New Roman" w:hAnsi="Times New Roman" w:cs="Times New Roman"/>
                <w:b/>
                <w:bCs/>
                <w:color w:val="000000"/>
                <w:sz w:val="18"/>
                <w:szCs w:val="18"/>
              </w:rPr>
            </w:pPr>
            <w:r w:rsidRPr="00EA00DF">
              <w:rPr>
                <w:rFonts w:ascii="Times New Roman" w:eastAsia="Times New Roman" w:hAnsi="Times New Roman" w:cs="Times New Roman"/>
                <w:b/>
                <w:bCs/>
                <w:color w:val="000000"/>
                <w:sz w:val="18"/>
                <w:szCs w:val="18"/>
              </w:rPr>
              <w:t>Taxonomy</w:t>
            </w:r>
          </w:p>
        </w:tc>
        <w:tc>
          <w:tcPr>
            <w:tcW w:w="4062" w:type="dxa"/>
            <w:gridSpan w:val="3"/>
            <w:tcBorders>
              <w:top w:val="single" w:sz="4" w:space="0" w:color="auto"/>
              <w:left w:val="nil"/>
              <w:bottom w:val="single" w:sz="4" w:space="0" w:color="auto"/>
              <w:right w:val="single" w:sz="4" w:space="0" w:color="auto"/>
            </w:tcBorders>
            <w:shd w:val="clear" w:color="auto" w:fill="auto"/>
            <w:noWrap/>
            <w:vAlign w:val="center"/>
          </w:tcPr>
          <w:p w14:paraId="6B4D483E" w14:textId="77777777" w:rsidR="007A4603" w:rsidRPr="00EA00DF" w:rsidRDefault="007A4603" w:rsidP="00036BE8">
            <w:pPr>
              <w:jc w:val="center"/>
              <w:rPr>
                <w:rFonts w:ascii="Times New Roman" w:eastAsia="Times New Roman" w:hAnsi="Times New Roman" w:cs="Times New Roman"/>
                <w:b/>
                <w:bCs/>
                <w:color w:val="000000"/>
                <w:sz w:val="18"/>
                <w:szCs w:val="18"/>
              </w:rPr>
            </w:pPr>
            <w:r w:rsidRPr="00EA00DF">
              <w:rPr>
                <w:rFonts w:ascii="Times New Roman" w:eastAsia="Times New Roman" w:hAnsi="Times New Roman" w:cs="Times New Roman"/>
                <w:b/>
                <w:bCs/>
                <w:color w:val="000000"/>
                <w:sz w:val="18"/>
                <w:szCs w:val="18"/>
              </w:rPr>
              <w:t>Functional traits</w:t>
            </w:r>
          </w:p>
        </w:tc>
        <w:tc>
          <w:tcPr>
            <w:tcW w:w="1452" w:type="dxa"/>
            <w:gridSpan w:val="2"/>
            <w:tcBorders>
              <w:top w:val="single" w:sz="4" w:space="0" w:color="auto"/>
              <w:left w:val="nil"/>
              <w:bottom w:val="single" w:sz="4" w:space="0" w:color="auto"/>
              <w:right w:val="single" w:sz="4" w:space="0" w:color="auto"/>
            </w:tcBorders>
            <w:shd w:val="clear" w:color="auto" w:fill="F4B083" w:themeFill="accent2" w:themeFillTint="99"/>
            <w:noWrap/>
            <w:vAlign w:val="center"/>
          </w:tcPr>
          <w:p w14:paraId="0ED97427" w14:textId="77777777" w:rsidR="007A4603" w:rsidRPr="00EA00DF" w:rsidRDefault="007A4603" w:rsidP="00036BE8">
            <w:pPr>
              <w:jc w:val="center"/>
              <w:rPr>
                <w:rFonts w:ascii="Times New Roman" w:eastAsia="Times New Roman" w:hAnsi="Times New Roman" w:cs="Times New Roman"/>
                <w:b/>
                <w:bCs/>
                <w:color w:val="000000" w:themeColor="text1"/>
                <w:sz w:val="18"/>
                <w:szCs w:val="18"/>
              </w:rPr>
            </w:pPr>
            <w:r w:rsidRPr="00EA00DF">
              <w:rPr>
                <w:rFonts w:ascii="Times New Roman" w:eastAsia="Times New Roman" w:hAnsi="Times New Roman" w:cs="Times New Roman"/>
                <w:b/>
                <w:bCs/>
                <w:color w:val="000000" w:themeColor="text1"/>
                <w:sz w:val="18"/>
                <w:szCs w:val="18"/>
              </w:rPr>
              <w:t>sweep netting</w:t>
            </w:r>
          </w:p>
        </w:tc>
        <w:tc>
          <w:tcPr>
            <w:tcW w:w="1487" w:type="dxa"/>
            <w:gridSpan w:val="2"/>
            <w:tcBorders>
              <w:top w:val="single" w:sz="4" w:space="0" w:color="auto"/>
              <w:left w:val="nil"/>
              <w:bottom w:val="single" w:sz="4" w:space="0" w:color="auto"/>
              <w:right w:val="single" w:sz="4" w:space="0" w:color="auto"/>
            </w:tcBorders>
            <w:shd w:val="clear" w:color="auto" w:fill="F4B083" w:themeFill="accent2" w:themeFillTint="99"/>
            <w:noWrap/>
            <w:vAlign w:val="center"/>
          </w:tcPr>
          <w:p w14:paraId="4749B8EF" w14:textId="77777777" w:rsidR="007A4603" w:rsidRPr="00EA00DF" w:rsidRDefault="007A4603" w:rsidP="00036BE8">
            <w:pPr>
              <w:jc w:val="center"/>
              <w:rPr>
                <w:rFonts w:ascii="Times New Roman" w:eastAsia="Times New Roman" w:hAnsi="Times New Roman" w:cs="Times New Roman"/>
                <w:b/>
                <w:bCs/>
                <w:color w:val="000000" w:themeColor="text1"/>
                <w:sz w:val="18"/>
                <w:szCs w:val="18"/>
              </w:rPr>
            </w:pPr>
            <w:r w:rsidRPr="00EA00DF">
              <w:rPr>
                <w:rFonts w:ascii="Times New Roman" w:eastAsia="Times New Roman" w:hAnsi="Times New Roman" w:cs="Times New Roman"/>
                <w:b/>
                <w:bCs/>
                <w:color w:val="000000" w:themeColor="text1"/>
                <w:sz w:val="18"/>
                <w:szCs w:val="18"/>
              </w:rPr>
              <w:t>vane trapping</w:t>
            </w:r>
          </w:p>
        </w:tc>
      </w:tr>
      <w:tr w:rsidR="007A4603" w:rsidRPr="00881F05" w14:paraId="24C90B9F" w14:textId="77777777" w:rsidTr="00036BE8">
        <w:trPr>
          <w:trHeight w:val="260"/>
        </w:trPr>
        <w:tc>
          <w:tcPr>
            <w:tcW w:w="1196" w:type="dxa"/>
            <w:tcBorders>
              <w:top w:val="single" w:sz="4" w:space="0" w:color="auto"/>
              <w:left w:val="single" w:sz="4" w:space="0" w:color="auto"/>
              <w:bottom w:val="nil"/>
              <w:right w:val="single" w:sz="4" w:space="0" w:color="auto"/>
            </w:tcBorders>
            <w:shd w:val="clear" w:color="auto" w:fill="auto"/>
            <w:noWrap/>
            <w:vAlign w:val="center"/>
            <w:hideMark/>
          </w:tcPr>
          <w:p w14:paraId="649290DD" w14:textId="77777777" w:rsidR="007A4603" w:rsidRPr="00EA00DF" w:rsidRDefault="007A4603" w:rsidP="00036BE8">
            <w:pPr>
              <w:jc w:val="center"/>
              <w:rPr>
                <w:rFonts w:ascii="Times New Roman" w:eastAsia="Times New Roman" w:hAnsi="Times New Roman" w:cs="Times New Roman"/>
                <w:b/>
                <w:bCs/>
                <w:color w:val="000000"/>
                <w:sz w:val="18"/>
                <w:szCs w:val="18"/>
              </w:rPr>
            </w:pPr>
            <w:r w:rsidRPr="00EA00DF">
              <w:rPr>
                <w:rFonts w:ascii="Times New Roman" w:eastAsia="Times New Roman" w:hAnsi="Times New Roman" w:cs="Times New Roman"/>
                <w:b/>
                <w:bCs/>
                <w:color w:val="000000"/>
                <w:sz w:val="18"/>
                <w:szCs w:val="18"/>
              </w:rPr>
              <w:t>family</w:t>
            </w:r>
          </w:p>
        </w:tc>
        <w:tc>
          <w:tcPr>
            <w:tcW w:w="1317" w:type="dxa"/>
            <w:tcBorders>
              <w:top w:val="single" w:sz="4" w:space="0" w:color="auto"/>
              <w:left w:val="nil"/>
              <w:bottom w:val="nil"/>
              <w:right w:val="single" w:sz="4" w:space="0" w:color="auto"/>
            </w:tcBorders>
            <w:shd w:val="clear" w:color="auto" w:fill="auto"/>
            <w:noWrap/>
            <w:vAlign w:val="center"/>
            <w:hideMark/>
          </w:tcPr>
          <w:p w14:paraId="65CC6B0A" w14:textId="77777777" w:rsidR="007A4603" w:rsidRPr="00EA00DF" w:rsidRDefault="007A4603" w:rsidP="00036BE8">
            <w:pPr>
              <w:jc w:val="center"/>
              <w:rPr>
                <w:rFonts w:ascii="Times New Roman" w:eastAsia="Times New Roman" w:hAnsi="Times New Roman" w:cs="Times New Roman"/>
                <w:b/>
                <w:bCs/>
                <w:color w:val="000000"/>
                <w:sz w:val="18"/>
                <w:szCs w:val="18"/>
              </w:rPr>
            </w:pPr>
            <w:r w:rsidRPr="00EA00DF">
              <w:rPr>
                <w:rFonts w:ascii="Times New Roman" w:eastAsia="Times New Roman" w:hAnsi="Times New Roman" w:cs="Times New Roman"/>
                <w:b/>
                <w:bCs/>
                <w:color w:val="000000"/>
                <w:sz w:val="18"/>
                <w:szCs w:val="18"/>
              </w:rPr>
              <w:t>genus</w:t>
            </w:r>
          </w:p>
        </w:tc>
        <w:tc>
          <w:tcPr>
            <w:tcW w:w="1577" w:type="dxa"/>
            <w:tcBorders>
              <w:top w:val="single" w:sz="4" w:space="0" w:color="auto"/>
              <w:left w:val="nil"/>
              <w:bottom w:val="nil"/>
              <w:right w:val="single" w:sz="4" w:space="0" w:color="auto"/>
            </w:tcBorders>
            <w:shd w:val="clear" w:color="auto" w:fill="auto"/>
            <w:noWrap/>
            <w:vAlign w:val="center"/>
            <w:hideMark/>
          </w:tcPr>
          <w:p w14:paraId="6E334907" w14:textId="77777777" w:rsidR="007A4603" w:rsidRPr="00EA00DF" w:rsidRDefault="007A4603" w:rsidP="00036BE8">
            <w:pPr>
              <w:jc w:val="center"/>
              <w:rPr>
                <w:rFonts w:ascii="Times New Roman" w:eastAsia="Times New Roman" w:hAnsi="Times New Roman" w:cs="Times New Roman"/>
                <w:b/>
                <w:bCs/>
                <w:sz w:val="18"/>
                <w:szCs w:val="18"/>
              </w:rPr>
            </w:pPr>
            <w:r w:rsidRPr="00EA00DF">
              <w:rPr>
                <w:rFonts w:ascii="Times New Roman" w:eastAsia="Times New Roman" w:hAnsi="Times New Roman" w:cs="Times New Roman"/>
                <w:b/>
                <w:bCs/>
                <w:sz w:val="18"/>
                <w:szCs w:val="18"/>
              </w:rPr>
              <w:t>subgenus</w:t>
            </w:r>
          </w:p>
        </w:tc>
        <w:tc>
          <w:tcPr>
            <w:tcW w:w="2191" w:type="dxa"/>
            <w:tcBorders>
              <w:top w:val="single" w:sz="4" w:space="0" w:color="auto"/>
              <w:left w:val="nil"/>
              <w:bottom w:val="nil"/>
              <w:right w:val="single" w:sz="4" w:space="0" w:color="auto"/>
            </w:tcBorders>
            <w:shd w:val="clear" w:color="auto" w:fill="auto"/>
            <w:noWrap/>
            <w:vAlign w:val="center"/>
            <w:hideMark/>
          </w:tcPr>
          <w:p w14:paraId="40858F0C" w14:textId="77777777" w:rsidR="007A4603" w:rsidRPr="00EA00DF" w:rsidRDefault="007A4603" w:rsidP="00036BE8">
            <w:pPr>
              <w:jc w:val="center"/>
              <w:rPr>
                <w:rFonts w:ascii="Times New Roman" w:eastAsia="Times New Roman" w:hAnsi="Times New Roman" w:cs="Times New Roman"/>
                <w:b/>
                <w:bCs/>
                <w:color w:val="000000"/>
                <w:sz w:val="18"/>
                <w:szCs w:val="18"/>
              </w:rPr>
            </w:pPr>
            <w:r w:rsidRPr="00EA00DF">
              <w:rPr>
                <w:rFonts w:ascii="Times New Roman" w:eastAsia="Times New Roman" w:hAnsi="Times New Roman" w:cs="Times New Roman"/>
                <w:b/>
                <w:bCs/>
                <w:color w:val="000000"/>
                <w:sz w:val="18"/>
                <w:szCs w:val="18"/>
              </w:rPr>
              <w:t>species</w:t>
            </w:r>
          </w:p>
        </w:tc>
        <w:tc>
          <w:tcPr>
            <w:tcW w:w="1326" w:type="dxa"/>
            <w:tcBorders>
              <w:top w:val="single" w:sz="4" w:space="0" w:color="auto"/>
              <w:left w:val="nil"/>
              <w:bottom w:val="single" w:sz="4" w:space="0" w:color="auto"/>
              <w:right w:val="single" w:sz="4" w:space="0" w:color="auto"/>
            </w:tcBorders>
            <w:shd w:val="clear" w:color="auto" w:fill="auto"/>
            <w:noWrap/>
            <w:vAlign w:val="center"/>
            <w:hideMark/>
          </w:tcPr>
          <w:p w14:paraId="5ECDA2CA" w14:textId="77777777" w:rsidR="007A4603" w:rsidRPr="00EA00DF" w:rsidRDefault="007A4603" w:rsidP="00036BE8">
            <w:pPr>
              <w:jc w:val="center"/>
              <w:rPr>
                <w:rFonts w:ascii="Times New Roman" w:eastAsia="Times New Roman" w:hAnsi="Times New Roman" w:cs="Times New Roman"/>
                <w:b/>
                <w:bCs/>
                <w:color w:val="000000"/>
                <w:sz w:val="18"/>
                <w:szCs w:val="18"/>
              </w:rPr>
            </w:pPr>
            <w:r w:rsidRPr="00EA00DF">
              <w:rPr>
                <w:rFonts w:ascii="Times New Roman" w:eastAsia="Times New Roman" w:hAnsi="Times New Roman" w:cs="Times New Roman"/>
                <w:b/>
                <w:bCs/>
                <w:color w:val="000000"/>
                <w:sz w:val="18"/>
                <w:szCs w:val="18"/>
              </w:rPr>
              <w:t>diet breadth</w:t>
            </w:r>
          </w:p>
        </w:tc>
        <w:tc>
          <w:tcPr>
            <w:tcW w:w="1326" w:type="dxa"/>
            <w:tcBorders>
              <w:top w:val="single" w:sz="4" w:space="0" w:color="auto"/>
              <w:left w:val="nil"/>
              <w:bottom w:val="single" w:sz="4" w:space="0" w:color="auto"/>
              <w:right w:val="single" w:sz="4" w:space="0" w:color="auto"/>
            </w:tcBorders>
            <w:shd w:val="clear" w:color="auto" w:fill="auto"/>
            <w:noWrap/>
            <w:vAlign w:val="center"/>
            <w:hideMark/>
          </w:tcPr>
          <w:p w14:paraId="11EAFAA6" w14:textId="77777777" w:rsidR="007A4603" w:rsidRPr="00EA00DF" w:rsidRDefault="007A4603" w:rsidP="00036BE8">
            <w:pPr>
              <w:jc w:val="center"/>
              <w:rPr>
                <w:rFonts w:ascii="Times New Roman" w:eastAsia="Times New Roman" w:hAnsi="Times New Roman" w:cs="Times New Roman"/>
                <w:b/>
                <w:bCs/>
                <w:color w:val="000000"/>
                <w:sz w:val="18"/>
                <w:szCs w:val="18"/>
              </w:rPr>
            </w:pPr>
            <w:r w:rsidRPr="00EA00DF">
              <w:rPr>
                <w:rFonts w:ascii="Times New Roman" w:eastAsia="Times New Roman" w:hAnsi="Times New Roman" w:cs="Times New Roman"/>
                <w:b/>
                <w:bCs/>
                <w:color w:val="000000"/>
                <w:sz w:val="18"/>
                <w:szCs w:val="18"/>
              </w:rPr>
              <w:t>nesting</w:t>
            </w:r>
          </w:p>
          <w:p w14:paraId="7E9E6EEB" w14:textId="77777777" w:rsidR="007A4603" w:rsidRPr="00EA00DF" w:rsidRDefault="007A4603" w:rsidP="00036BE8">
            <w:pPr>
              <w:jc w:val="center"/>
              <w:rPr>
                <w:rFonts w:ascii="Times New Roman" w:eastAsia="Times New Roman" w:hAnsi="Times New Roman" w:cs="Times New Roman"/>
                <w:b/>
                <w:bCs/>
                <w:color w:val="000000"/>
                <w:sz w:val="18"/>
                <w:szCs w:val="18"/>
              </w:rPr>
            </w:pPr>
            <w:r w:rsidRPr="00EA00DF">
              <w:rPr>
                <w:rFonts w:ascii="Times New Roman" w:eastAsia="Times New Roman" w:hAnsi="Times New Roman" w:cs="Times New Roman"/>
                <w:b/>
                <w:bCs/>
                <w:color w:val="000000"/>
                <w:sz w:val="18"/>
                <w:szCs w:val="18"/>
              </w:rPr>
              <w:t>location</w:t>
            </w:r>
          </w:p>
        </w:tc>
        <w:tc>
          <w:tcPr>
            <w:tcW w:w="1410" w:type="dxa"/>
            <w:tcBorders>
              <w:top w:val="single" w:sz="4" w:space="0" w:color="auto"/>
              <w:left w:val="nil"/>
              <w:bottom w:val="single" w:sz="4" w:space="0" w:color="auto"/>
              <w:right w:val="single" w:sz="4" w:space="0" w:color="auto"/>
            </w:tcBorders>
            <w:shd w:val="clear" w:color="auto" w:fill="auto"/>
            <w:noWrap/>
            <w:vAlign w:val="center"/>
            <w:hideMark/>
          </w:tcPr>
          <w:p w14:paraId="1F122B8D" w14:textId="77777777" w:rsidR="007A4603" w:rsidRPr="00EA00DF" w:rsidRDefault="007A4603" w:rsidP="00036BE8">
            <w:pPr>
              <w:jc w:val="center"/>
              <w:rPr>
                <w:rFonts w:ascii="Times New Roman" w:eastAsia="Times New Roman" w:hAnsi="Times New Roman" w:cs="Times New Roman"/>
                <w:b/>
                <w:bCs/>
                <w:color w:val="000000"/>
                <w:sz w:val="18"/>
                <w:szCs w:val="18"/>
              </w:rPr>
            </w:pPr>
            <w:r w:rsidRPr="00EA00DF">
              <w:rPr>
                <w:rFonts w:ascii="Times New Roman" w:eastAsia="Times New Roman" w:hAnsi="Times New Roman" w:cs="Times New Roman"/>
                <w:b/>
                <w:bCs/>
                <w:color w:val="000000"/>
                <w:sz w:val="18"/>
                <w:szCs w:val="18"/>
              </w:rPr>
              <w:t>social organization</w:t>
            </w:r>
          </w:p>
        </w:tc>
        <w:tc>
          <w:tcPr>
            <w:tcW w:w="796" w:type="dxa"/>
            <w:tcBorders>
              <w:top w:val="single" w:sz="4" w:space="0" w:color="auto"/>
              <w:left w:val="nil"/>
              <w:bottom w:val="single" w:sz="4" w:space="0" w:color="auto"/>
              <w:right w:val="single" w:sz="4" w:space="0" w:color="auto"/>
            </w:tcBorders>
            <w:shd w:val="clear" w:color="auto" w:fill="F4B083" w:themeFill="accent2" w:themeFillTint="99"/>
            <w:noWrap/>
            <w:vAlign w:val="center"/>
            <w:hideMark/>
          </w:tcPr>
          <w:p w14:paraId="171D9592" w14:textId="77777777" w:rsidR="007A4603" w:rsidRPr="00EA00DF" w:rsidRDefault="007A4603" w:rsidP="00036BE8">
            <w:pPr>
              <w:jc w:val="center"/>
              <w:rPr>
                <w:rFonts w:ascii="Times New Roman" w:eastAsia="Times New Roman" w:hAnsi="Times New Roman" w:cs="Times New Roman"/>
                <w:b/>
                <w:bCs/>
                <w:color w:val="000000" w:themeColor="text1"/>
                <w:sz w:val="18"/>
                <w:szCs w:val="18"/>
              </w:rPr>
            </w:pPr>
            <w:r w:rsidRPr="00EA00DF">
              <w:rPr>
                <w:rFonts w:ascii="Times New Roman" w:eastAsia="Times New Roman" w:hAnsi="Times New Roman" w:cs="Times New Roman"/>
                <w:b/>
                <w:bCs/>
                <w:color w:val="000000" w:themeColor="text1"/>
                <w:sz w:val="18"/>
                <w:szCs w:val="18"/>
              </w:rPr>
              <w:t>females</w:t>
            </w:r>
          </w:p>
        </w:tc>
        <w:tc>
          <w:tcPr>
            <w:tcW w:w="656" w:type="dxa"/>
            <w:tcBorders>
              <w:top w:val="single" w:sz="4" w:space="0" w:color="auto"/>
              <w:left w:val="nil"/>
              <w:bottom w:val="single" w:sz="4" w:space="0" w:color="auto"/>
              <w:right w:val="single" w:sz="4" w:space="0" w:color="auto"/>
            </w:tcBorders>
            <w:shd w:val="clear" w:color="auto" w:fill="9CC2E5" w:themeFill="accent5" w:themeFillTint="99"/>
            <w:noWrap/>
            <w:vAlign w:val="center"/>
            <w:hideMark/>
          </w:tcPr>
          <w:p w14:paraId="64FFB13E" w14:textId="77777777" w:rsidR="007A4603" w:rsidRPr="00EA00DF" w:rsidRDefault="007A4603" w:rsidP="00036BE8">
            <w:pPr>
              <w:jc w:val="center"/>
              <w:rPr>
                <w:rFonts w:ascii="Times New Roman" w:eastAsia="Times New Roman" w:hAnsi="Times New Roman" w:cs="Times New Roman"/>
                <w:b/>
                <w:bCs/>
                <w:color w:val="000000" w:themeColor="text1"/>
                <w:sz w:val="18"/>
                <w:szCs w:val="18"/>
              </w:rPr>
            </w:pPr>
            <w:r w:rsidRPr="00EA00DF">
              <w:rPr>
                <w:rFonts w:ascii="Times New Roman" w:eastAsia="Times New Roman" w:hAnsi="Times New Roman" w:cs="Times New Roman"/>
                <w:b/>
                <w:bCs/>
                <w:color w:val="000000" w:themeColor="text1"/>
                <w:sz w:val="18"/>
                <w:szCs w:val="18"/>
              </w:rPr>
              <w:t>males</w:t>
            </w:r>
          </w:p>
        </w:tc>
        <w:tc>
          <w:tcPr>
            <w:tcW w:w="796" w:type="dxa"/>
            <w:tcBorders>
              <w:top w:val="single" w:sz="4" w:space="0" w:color="auto"/>
              <w:left w:val="nil"/>
              <w:bottom w:val="single" w:sz="4" w:space="0" w:color="auto"/>
              <w:right w:val="single" w:sz="4" w:space="0" w:color="auto"/>
            </w:tcBorders>
            <w:shd w:val="clear" w:color="auto" w:fill="F4B083" w:themeFill="accent2" w:themeFillTint="99"/>
            <w:noWrap/>
            <w:vAlign w:val="center"/>
            <w:hideMark/>
          </w:tcPr>
          <w:p w14:paraId="403F81FF" w14:textId="77777777" w:rsidR="007A4603" w:rsidRPr="00EA00DF" w:rsidRDefault="007A4603" w:rsidP="00036BE8">
            <w:pPr>
              <w:jc w:val="center"/>
              <w:rPr>
                <w:rFonts w:ascii="Times New Roman" w:eastAsia="Times New Roman" w:hAnsi="Times New Roman" w:cs="Times New Roman"/>
                <w:b/>
                <w:bCs/>
                <w:color w:val="000000" w:themeColor="text1"/>
                <w:sz w:val="18"/>
                <w:szCs w:val="18"/>
              </w:rPr>
            </w:pPr>
            <w:r w:rsidRPr="00EA00DF">
              <w:rPr>
                <w:rFonts w:ascii="Times New Roman" w:eastAsia="Times New Roman" w:hAnsi="Times New Roman" w:cs="Times New Roman"/>
                <w:b/>
                <w:bCs/>
                <w:color w:val="000000" w:themeColor="text1"/>
                <w:sz w:val="18"/>
                <w:szCs w:val="18"/>
              </w:rPr>
              <w:t>females</w:t>
            </w:r>
          </w:p>
        </w:tc>
        <w:tc>
          <w:tcPr>
            <w:tcW w:w="691" w:type="dxa"/>
            <w:tcBorders>
              <w:top w:val="single" w:sz="4" w:space="0" w:color="auto"/>
              <w:left w:val="nil"/>
              <w:bottom w:val="single" w:sz="4" w:space="0" w:color="auto"/>
              <w:right w:val="single" w:sz="4" w:space="0" w:color="auto"/>
            </w:tcBorders>
            <w:shd w:val="clear" w:color="auto" w:fill="9CC2E5" w:themeFill="accent5" w:themeFillTint="99"/>
            <w:noWrap/>
            <w:vAlign w:val="center"/>
            <w:hideMark/>
          </w:tcPr>
          <w:p w14:paraId="5F6AF1BF" w14:textId="77777777" w:rsidR="007A4603" w:rsidRPr="00EA00DF" w:rsidRDefault="007A4603" w:rsidP="00036BE8">
            <w:pPr>
              <w:jc w:val="center"/>
              <w:rPr>
                <w:rFonts w:ascii="Times New Roman" w:eastAsia="Times New Roman" w:hAnsi="Times New Roman" w:cs="Times New Roman"/>
                <w:b/>
                <w:bCs/>
                <w:color w:val="000000" w:themeColor="text1"/>
                <w:sz w:val="18"/>
                <w:szCs w:val="18"/>
              </w:rPr>
            </w:pPr>
            <w:r w:rsidRPr="00EA00DF">
              <w:rPr>
                <w:rFonts w:ascii="Times New Roman" w:eastAsia="Times New Roman" w:hAnsi="Times New Roman" w:cs="Times New Roman"/>
                <w:b/>
                <w:bCs/>
                <w:color w:val="000000" w:themeColor="text1"/>
                <w:sz w:val="18"/>
                <w:szCs w:val="18"/>
              </w:rPr>
              <w:t>males</w:t>
            </w:r>
          </w:p>
        </w:tc>
      </w:tr>
      <w:tr w:rsidR="007A4603" w:rsidRPr="00A07E50" w14:paraId="4EE348A9" w14:textId="77777777" w:rsidTr="00036BE8">
        <w:trPr>
          <w:trHeight w:val="260"/>
        </w:trPr>
        <w:tc>
          <w:tcPr>
            <w:tcW w:w="1196"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4FCFA76E"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Andrenidae</w:t>
            </w:r>
          </w:p>
        </w:tc>
        <w:tc>
          <w:tcPr>
            <w:tcW w:w="1317"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6C570A8A"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Andrena</w:t>
            </w:r>
          </w:p>
        </w:tc>
        <w:tc>
          <w:tcPr>
            <w:tcW w:w="1577" w:type="dxa"/>
            <w:tcBorders>
              <w:top w:val="single" w:sz="4" w:space="0" w:color="auto"/>
              <w:left w:val="nil"/>
              <w:bottom w:val="single" w:sz="4" w:space="0" w:color="auto"/>
              <w:right w:val="single" w:sz="4" w:space="0" w:color="auto"/>
            </w:tcBorders>
            <w:shd w:val="clear" w:color="auto" w:fill="auto"/>
            <w:noWrap/>
            <w:vAlign w:val="center"/>
            <w:hideMark/>
          </w:tcPr>
          <w:p w14:paraId="623C3955"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Plastandrena</w:t>
            </w:r>
          </w:p>
        </w:tc>
        <w:tc>
          <w:tcPr>
            <w:tcW w:w="2191" w:type="dxa"/>
            <w:tcBorders>
              <w:top w:val="single" w:sz="4" w:space="0" w:color="auto"/>
              <w:left w:val="nil"/>
              <w:bottom w:val="single" w:sz="4" w:space="0" w:color="auto"/>
              <w:right w:val="single" w:sz="4" w:space="0" w:color="auto"/>
            </w:tcBorders>
            <w:shd w:val="clear" w:color="auto" w:fill="auto"/>
            <w:noWrap/>
            <w:vAlign w:val="center"/>
            <w:hideMark/>
          </w:tcPr>
          <w:p w14:paraId="3B704C9E"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Andrena prunorum</w:t>
            </w:r>
          </w:p>
        </w:tc>
        <w:tc>
          <w:tcPr>
            <w:tcW w:w="1326" w:type="dxa"/>
            <w:tcBorders>
              <w:top w:val="nil"/>
              <w:left w:val="nil"/>
              <w:bottom w:val="single" w:sz="4" w:space="0" w:color="auto"/>
              <w:right w:val="single" w:sz="4" w:space="0" w:color="auto"/>
            </w:tcBorders>
            <w:shd w:val="clear" w:color="auto" w:fill="auto"/>
            <w:noWrap/>
            <w:vAlign w:val="center"/>
            <w:hideMark/>
          </w:tcPr>
          <w:p w14:paraId="5E3821F6"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&lt;citation&gt;&lt;priority&gt;0&lt;/priority&gt;&lt;uuid&gt;F16BD1DB-183F-4B34-B25F-4264D660F003&lt;/uuid&gt;&lt;publications&gt;&lt;publication&gt;&lt;subtype&gt;400&lt;/subtype&gt;&lt;publisher&gt;Springer Netherlands&lt;/publisher&gt;&lt;title&gt;Orchard pollination in Capitol Reef National Park, Utah, USA. Honey bees or native bees?&lt;/title&gt;&lt;url&gt;http://link.springer.com/10.1007/s10531-007-9164-8&lt;/url&gt;&lt;volume&gt;16&lt;/volume&gt;&lt;publication_date&gt;99200703211200000000222000&lt;/publication_date&gt;&lt;uuid&gt;29C4BEF0-6D26-4C13-A798-378C00F33937&lt;/uuid&gt;&lt;type&gt;400&lt;/type&gt;&lt;number&gt;11&lt;/number&gt;&lt;doi&gt;10.1007/s10531-007-9164-8&lt;/doi&gt;&lt;startpage&gt;3083&lt;/startpage&gt;&lt;endpage&gt;3094&lt;/endpage&gt;&lt;bundle&gt;&lt;publication&gt;&lt;title&gt;Biodiversity and Conservation&lt;/title&gt;&lt;uuid&gt;4ECC46D9-C3CB-453C-98C3-1A7F2C9ABF6C&lt;/uuid&gt;&lt;subtype&gt;-100&lt;/subtype&gt;&lt;publisher&gt;Springer Netherlands&lt;/publisher&gt;&lt;type&gt;-100&lt;/type&gt;&lt;/publication&gt;&lt;/bundle&gt;&lt;authors&gt;&lt;author&gt;&lt;lastName&gt;Tepedino&lt;/lastName&gt;&lt;firstName&gt;Vincent&lt;/firstName&gt;&lt;middleNames&gt;J&lt;/middleNames&gt;&lt;/author&gt;&lt;author&gt;&lt;lastName&gt;Alston&lt;/lastName&gt;&lt;firstName&gt;Diane&lt;/firstName&gt;&lt;middleNames&gt;Gail&lt;/middleNames&gt;&lt;/author&gt;&lt;author&gt;&lt;lastName&gt;Bradley&lt;/lastName&gt;&lt;firstName&gt;Brosi&lt;/firstName&gt;&lt;middleNames&gt;A&lt;/middleNames&gt;&lt;/author&gt;&lt;author&gt;&lt;lastName&gt;Toler&lt;/lastName&gt;&lt;firstName&gt;Trent&lt;/firstName&gt;&lt;middleNames&gt;R&lt;/middleNames&gt;&lt;/author&gt;&lt;author&gt;&lt;lastName&gt;Griswold&lt;/lastName&gt;&lt;firstName&gt;Terry&lt;/firstName&gt;&lt;middleNames&gt;L&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[1]</w:t>
            </w:r>
            <w:r w:rsidRPr="00EA00DF">
              <w:rPr>
                <w:rFonts w:ascii="Times New Roman" w:eastAsia="Times New Roman" w:hAnsi="Times New Roman" w:cs="Times New Roman"/>
                <w:color w:val="000000"/>
                <w:sz w:val="18"/>
                <w:szCs w:val="18"/>
              </w:rPr>
              <w:fldChar w:fldCharType="end"/>
            </w:r>
          </w:p>
        </w:tc>
        <w:tc>
          <w:tcPr>
            <w:tcW w:w="1326" w:type="dxa"/>
            <w:vMerge w:val="restart"/>
            <w:tcBorders>
              <w:top w:val="nil"/>
              <w:left w:val="nil"/>
              <w:right w:val="single" w:sz="4" w:space="0" w:color="auto"/>
            </w:tcBorders>
            <w:shd w:val="clear" w:color="auto" w:fill="auto"/>
            <w:noWrap/>
            <w:vAlign w:val="center"/>
            <w:hideMark/>
          </w:tcPr>
          <w:p w14:paraId="2A7BCF08"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&lt;citation&gt;&lt;priority&gt;0&lt;/priority&gt;&lt;uuid&gt;B54AFCE5-1439-4514-B1BD-4EB98B9EF84B&lt;/uuid&gt;&lt;publications&gt;&lt;publication&gt;&lt;subtype&gt;0&lt;/subtype&gt;&lt;place&gt;Baltimore,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410" w:type="dxa"/>
            <w:vMerge w:val="restart"/>
            <w:tcBorders>
              <w:top w:val="nil"/>
              <w:left w:val="nil"/>
              <w:right w:val="single" w:sz="4" w:space="0" w:color="auto"/>
            </w:tcBorders>
            <w:shd w:val="clear" w:color="auto" w:fill="auto"/>
            <w:noWrap/>
            <w:vAlign w:val="center"/>
            <w:hideMark/>
          </w:tcPr>
          <w:p w14:paraId="6AC238A0"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&lt;citation&gt;&lt;priority&gt;0&lt;/priority&gt;&lt;uuid&gt;E88AA52B-9199-4816-80FA-DB61599A6846&lt;/uuid&gt;&lt;publications&gt;&lt;publication&gt;&lt;subtype&gt;0&lt;/subtype&gt;&lt;place&gt;Baltimore,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803405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6FC85139"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2E0EF1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3A4046A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5</w:t>
            </w:r>
          </w:p>
        </w:tc>
      </w:tr>
      <w:tr w:rsidR="007A4603" w:rsidRPr="00A07E50" w14:paraId="342B23C8" w14:textId="77777777" w:rsidTr="00036BE8">
        <w:trPr>
          <w:trHeight w:val="260"/>
        </w:trPr>
        <w:tc>
          <w:tcPr>
            <w:tcW w:w="1196" w:type="dxa"/>
            <w:vMerge/>
            <w:tcBorders>
              <w:top w:val="single" w:sz="4" w:space="0" w:color="auto"/>
              <w:left w:val="single" w:sz="4" w:space="0" w:color="auto"/>
              <w:bottom w:val="single" w:sz="4" w:space="0" w:color="000000"/>
              <w:right w:val="single" w:sz="4" w:space="0" w:color="auto"/>
            </w:tcBorders>
            <w:vAlign w:val="center"/>
            <w:hideMark/>
          </w:tcPr>
          <w:p w14:paraId="00676CFD"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single" w:sz="4" w:space="0" w:color="auto"/>
              <w:left w:val="single" w:sz="4" w:space="0" w:color="auto"/>
              <w:bottom w:val="single" w:sz="4" w:space="0" w:color="000000"/>
              <w:right w:val="single" w:sz="4" w:space="0" w:color="auto"/>
            </w:tcBorders>
            <w:vAlign w:val="center"/>
            <w:hideMark/>
          </w:tcPr>
          <w:p w14:paraId="1ACCE77A"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41D8E453"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Simandrena</w:t>
            </w:r>
          </w:p>
        </w:tc>
        <w:tc>
          <w:tcPr>
            <w:tcW w:w="2191" w:type="dxa"/>
            <w:tcBorders>
              <w:top w:val="nil"/>
              <w:left w:val="nil"/>
              <w:bottom w:val="single" w:sz="4" w:space="0" w:color="auto"/>
              <w:right w:val="single" w:sz="4" w:space="0" w:color="auto"/>
            </w:tcBorders>
            <w:shd w:val="clear" w:color="auto" w:fill="auto"/>
            <w:noWrap/>
            <w:vAlign w:val="center"/>
            <w:hideMark/>
          </w:tcPr>
          <w:p w14:paraId="38BC2470"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Andrena angustitarsata</w:t>
            </w:r>
          </w:p>
        </w:tc>
        <w:tc>
          <w:tcPr>
            <w:tcW w:w="1326" w:type="dxa"/>
            <w:tcBorders>
              <w:top w:val="nil"/>
              <w:left w:val="nil"/>
              <w:bottom w:val="single" w:sz="4" w:space="0" w:color="auto"/>
              <w:right w:val="single" w:sz="4" w:space="0" w:color="auto"/>
            </w:tcBorders>
            <w:shd w:val="clear" w:color="auto" w:fill="auto"/>
            <w:noWrap/>
            <w:vAlign w:val="center"/>
            <w:hideMark/>
          </w:tcPr>
          <w:p w14:paraId="24CE9FD3"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&lt;citation&gt;&lt;priority&gt;0&lt;/priority&gt;&lt;uuid&gt;090EA23A-C32A-48A1-B5B5-BDF1B664C636&lt;/uuid&gt;&lt;publications&gt;&lt;publication&gt;&lt;subtype&gt;0&lt;/subtype&gt;&lt;place&gt;Washington,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vMerge/>
            <w:tcBorders>
              <w:left w:val="nil"/>
              <w:right w:val="single" w:sz="4" w:space="0" w:color="auto"/>
            </w:tcBorders>
            <w:shd w:val="clear" w:color="auto" w:fill="auto"/>
            <w:noWrap/>
            <w:vAlign w:val="center"/>
            <w:hideMark/>
          </w:tcPr>
          <w:p w14:paraId="25D631E7"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25453300"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AC256C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3C88BB1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47EE35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72E41CA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0942CAF7" w14:textId="77777777" w:rsidTr="00036BE8">
        <w:trPr>
          <w:trHeight w:val="260"/>
        </w:trPr>
        <w:tc>
          <w:tcPr>
            <w:tcW w:w="1196" w:type="dxa"/>
            <w:vMerge/>
            <w:tcBorders>
              <w:top w:val="single" w:sz="4" w:space="0" w:color="auto"/>
              <w:left w:val="single" w:sz="4" w:space="0" w:color="auto"/>
              <w:bottom w:val="single" w:sz="4" w:space="0" w:color="000000"/>
              <w:right w:val="single" w:sz="4" w:space="0" w:color="auto"/>
            </w:tcBorders>
            <w:vAlign w:val="center"/>
            <w:hideMark/>
          </w:tcPr>
          <w:p w14:paraId="76087AA8"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single" w:sz="4" w:space="0" w:color="auto"/>
              <w:left w:val="single" w:sz="4" w:space="0" w:color="auto"/>
              <w:bottom w:val="single" w:sz="4" w:space="0" w:color="000000"/>
              <w:right w:val="single" w:sz="4" w:space="0" w:color="auto"/>
            </w:tcBorders>
            <w:vAlign w:val="center"/>
            <w:hideMark/>
          </w:tcPr>
          <w:p w14:paraId="3E56786A"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16565E3E" w14:textId="77777777" w:rsidR="007A4603" w:rsidRPr="00EA00DF" w:rsidRDefault="007A4603" w:rsidP="00036BE8">
            <w:pPr>
              <w:jc w:val="center"/>
              <w:rPr>
                <w:rFonts w:ascii="Times New Roman" w:eastAsia="Times New Roman" w:hAnsi="Times New Roman" w:cs="Times New Roman"/>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0A6A1AF0"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Andrena </w:t>
            </w:r>
            <w:r w:rsidRPr="00EA00DF">
              <w:rPr>
                <w:rFonts w:ascii="Times New Roman" w:eastAsia="Times New Roman" w:hAnsi="Times New Roman" w:cs="Times New Roman"/>
                <w:color w:val="000000"/>
                <w:sz w:val="18"/>
                <w:szCs w:val="18"/>
              </w:rPr>
              <w:t>sp. 2c-A</w:t>
            </w:r>
          </w:p>
        </w:tc>
        <w:tc>
          <w:tcPr>
            <w:tcW w:w="1326" w:type="dxa"/>
            <w:vMerge w:val="restart"/>
            <w:tcBorders>
              <w:top w:val="nil"/>
              <w:left w:val="nil"/>
              <w:right w:val="single" w:sz="4" w:space="0" w:color="auto"/>
            </w:tcBorders>
            <w:shd w:val="clear" w:color="auto" w:fill="auto"/>
            <w:noWrap/>
            <w:vAlign w:val="center"/>
            <w:hideMark/>
          </w:tcPr>
          <w:p w14:paraId="23981553"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specialist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&lt;citation&gt;&lt;priority&gt;0&lt;/priority&gt;&lt;uuid&gt;1E454460-317D-4525-A89B-AA58A3F222D3&lt;/uuid&gt;&lt;publications&gt;&lt;publication&gt;&lt;subtype&gt;400&lt;/subtype&gt;&lt;publisher&gt;Springer Netherlands&lt;/publisher&gt;&lt;title&gt;The evolution of a pollen diet: Host choice and diet breadth of Andrena bees (Hymenoptera: Andrenidae)&lt;/title&gt;&lt;url&gt;http://link.springer.com/10.1051/apido:2007064&lt;/url&gt;&lt;volume&gt;39&lt;/volume&gt;&lt;publication_date&gt;99200802121200000000222000&lt;/publication_date&gt;&lt;uuid&gt;0CB5DFCD-79EF-4B3F-92B5-9B40E634A6A7&lt;/uuid&gt;&lt;type&gt;400&lt;/type&gt;&lt;number&gt;1&lt;/number&gt;&lt;doi&gt;10.1051/apido:2007064&lt;/doi&gt;&lt;startpage&gt;133&lt;/startpage&gt;&lt;endpage&gt;145&lt;/endpage&gt;&lt;bundle&gt;&lt;publication&gt;&lt;title&gt;Apidologie&lt;/title&gt;&lt;uuid&gt;13FA1EC8-3261-4B3B-8C3A-341C7D001E6E&lt;/uuid&gt;&lt;subtype&gt;-100&lt;/subtype&gt;&lt;publisher&gt;Apidologie&lt;/publisher&gt;&lt;type&gt;-100&lt;/type&gt;&lt;/publication&gt;&lt;/bundle&gt;&lt;authors&gt;&lt;author&gt;&lt;lastName&gt;Larkin&lt;/lastName&gt;&lt;firstName&gt;Leah&lt;/firstName&gt;&lt;middleNames&gt;L&lt;/middleNames&gt;&lt;/author&gt;&lt;author&gt;&lt;lastName&gt;Neff&lt;/lastName&gt;&lt;firstName&gt;John&lt;/firstName&gt;&lt;middleNames&gt;L&lt;/middleNames&gt;&lt;/author&gt;&lt;author&gt;&lt;lastName&gt;Simpson&lt;/lastName&gt;&lt;firstName&gt;Beryl&lt;/firstName&gt;&lt;middleNames&gt;B&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[4]</w:t>
            </w:r>
            <w:r w:rsidRPr="00EA00DF">
              <w:rPr>
                <w:rFonts w:ascii="Times New Roman" w:eastAsia="Times New Roman" w:hAnsi="Times New Roman" w:cs="Times New Roman"/>
                <w:color w:val="000000"/>
                <w:sz w:val="18"/>
                <w:szCs w:val="18"/>
              </w:rPr>
              <w:fldChar w:fldCharType="end"/>
            </w:r>
          </w:p>
        </w:tc>
        <w:tc>
          <w:tcPr>
            <w:tcW w:w="1326" w:type="dxa"/>
            <w:vMerge/>
            <w:tcBorders>
              <w:left w:val="nil"/>
              <w:right w:val="single" w:sz="4" w:space="0" w:color="auto"/>
            </w:tcBorders>
            <w:shd w:val="clear" w:color="auto" w:fill="auto"/>
            <w:noWrap/>
            <w:vAlign w:val="center"/>
            <w:hideMark/>
          </w:tcPr>
          <w:p w14:paraId="1C76C41B"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134E0712"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371E70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33B9A95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4A1B98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5</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7B5865B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r>
      <w:tr w:rsidR="007A4603" w:rsidRPr="00A07E50" w14:paraId="1E254378" w14:textId="77777777" w:rsidTr="00036BE8">
        <w:trPr>
          <w:trHeight w:val="260"/>
        </w:trPr>
        <w:tc>
          <w:tcPr>
            <w:tcW w:w="1196" w:type="dxa"/>
            <w:vMerge/>
            <w:tcBorders>
              <w:top w:val="single" w:sz="4" w:space="0" w:color="auto"/>
              <w:left w:val="single" w:sz="4" w:space="0" w:color="auto"/>
              <w:bottom w:val="single" w:sz="4" w:space="0" w:color="000000"/>
              <w:right w:val="single" w:sz="4" w:space="0" w:color="auto"/>
            </w:tcBorders>
            <w:vAlign w:val="center"/>
            <w:hideMark/>
          </w:tcPr>
          <w:p w14:paraId="62712318"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single" w:sz="4" w:space="0" w:color="auto"/>
              <w:left w:val="single" w:sz="4" w:space="0" w:color="auto"/>
              <w:bottom w:val="single" w:sz="4" w:space="0" w:color="000000"/>
              <w:right w:val="single" w:sz="4" w:space="0" w:color="auto"/>
            </w:tcBorders>
            <w:vAlign w:val="center"/>
            <w:hideMark/>
          </w:tcPr>
          <w:p w14:paraId="295C46DB"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5417120E" w14:textId="77777777" w:rsidR="007A4603" w:rsidRPr="00EA00DF" w:rsidRDefault="007A4603" w:rsidP="00036BE8">
            <w:pPr>
              <w:jc w:val="center"/>
              <w:rPr>
                <w:rFonts w:ascii="Times New Roman" w:eastAsia="Times New Roman" w:hAnsi="Times New Roman" w:cs="Times New Roman"/>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141C7C67"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Andrena </w:t>
            </w:r>
            <w:r w:rsidRPr="00EA00DF">
              <w:rPr>
                <w:rFonts w:ascii="Times New Roman" w:eastAsia="Times New Roman" w:hAnsi="Times New Roman" w:cs="Times New Roman"/>
                <w:color w:val="000000"/>
                <w:sz w:val="18"/>
                <w:szCs w:val="18"/>
              </w:rPr>
              <w:t>sp. 2c-B</w:t>
            </w:r>
          </w:p>
        </w:tc>
        <w:tc>
          <w:tcPr>
            <w:tcW w:w="1326" w:type="dxa"/>
            <w:vMerge/>
            <w:tcBorders>
              <w:left w:val="nil"/>
              <w:right w:val="single" w:sz="4" w:space="0" w:color="auto"/>
            </w:tcBorders>
            <w:shd w:val="clear" w:color="auto" w:fill="auto"/>
            <w:noWrap/>
            <w:vAlign w:val="center"/>
            <w:hideMark/>
          </w:tcPr>
          <w:p w14:paraId="23DD42AD"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7A53B6B8"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7895A2CE"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F93C3A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02C6B40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BF4D41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1A788F7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1480D5C5" w14:textId="77777777" w:rsidTr="00036BE8">
        <w:trPr>
          <w:trHeight w:val="260"/>
        </w:trPr>
        <w:tc>
          <w:tcPr>
            <w:tcW w:w="1196" w:type="dxa"/>
            <w:vMerge/>
            <w:tcBorders>
              <w:top w:val="single" w:sz="4" w:space="0" w:color="auto"/>
              <w:left w:val="single" w:sz="4" w:space="0" w:color="auto"/>
              <w:bottom w:val="single" w:sz="4" w:space="0" w:color="000000"/>
              <w:right w:val="single" w:sz="4" w:space="0" w:color="auto"/>
            </w:tcBorders>
            <w:vAlign w:val="center"/>
            <w:hideMark/>
          </w:tcPr>
          <w:p w14:paraId="169A07A5"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single" w:sz="4" w:space="0" w:color="auto"/>
              <w:left w:val="single" w:sz="4" w:space="0" w:color="auto"/>
              <w:bottom w:val="single" w:sz="4" w:space="0" w:color="000000"/>
              <w:right w:val="single" w:sz="4" w:space="0" w:color="auto"/>
            </w:tcBorders>
            <w:vAlign w:val="center"/>
            <w:hideMark/>
          </w:tcPr>
          <w:p w14:paraId="2E240F7F"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38734AB6" w14:textId="77777777" w:rsidR="007A4603" w:rsidRPr="00EA00DF" w:rsidRDefault="007A4603" w:rsidP="00036BE8">
            <w:pPr>
              <w:jc w:val="center"/>
              <w:rPr>
                <w:rFonts w:ascii="Times New Roman" w:eastAsia="Times New Roman" w:hAnsi="Times New Roman" w:cs="Times New Roman"/>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3A05FE36"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Andrena </w:t>
            </w:r>
            <w:r w:rsidRPr="00EA00DF">
              <w:rPr>
                <w:rFonts w:ascii="Times New Roman" w:eastAsia="Times New Roman" w:hAnsi="Times New Roman" w:cs="Times New Roman"/>
                <w:color w:val="000000"/>
                <w:sz w:val="18"/>
                <w:szCs w:val="18"/>
              </w:rPr>
              <w:t>sp. 3c-B</w:t>
            </w:r>
          </w:p>
        </w:tc>
        <w:tc>
          <w:tcPr>
            <w:tcW w:w="1326" w:type="dxa"/>
            <w:vMerge/>
            <w:tcBorders>
              <w:left w:val="nil"/>
              <w:right w:val="single" w:sz="4" w:space="0" w:color="auto"/>
            </w:tcBorders>
            <w:shd w:val="clear" w:color="auto" w:fill="auto"/>
            <w:noWrap/>
            <w:vAlign w:val="center"/>
            <w:hideMark/>
          </w:tcPr>
          <w:p w14:paraId="12F62C25"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090848B5"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1DDA0340"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FBB6A4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63E89F7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E3BC17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05792B5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634ACDD1" w14:textId="77777777" w:rsidTr="00036BE8">
        <w:trPr>
          <w:trHeight w:val="260"/>
        </w:trPr>
        <w:tc>
          <w:tcPr>
            <w:tcW w:w="1196" w:type="dxa"/>
            <w:vMerge/>
            <w:tcBorders>
              <w:top w:val="single" w:sz="4" w:space="0" w:color="auto"/>
              <w:left w:val="single" w:sz="4" w:space="0" w:color="auto"/>
              <w:bottom w:val="single" w:sz="4" w:space="0" w:color="000000"/>
              <w:right w:val="single" w:sz="4" w:space="0" w:color="auto"/>
            </w:tcBorders>
            <w:vAlign w:val="center"/>
            <w:hideMark/>
          </w:tcPr>
          <w:p w14:paraId="2D959147"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single" w:sz="4" w:space="0" w:color="auto"/>
              <w:left w:val="single" w:sz="4" w:space="0" w:color="auto"/>
              <w:bottom w:val="single" w:sz="4" w:space="0" w:color="000000"/>
              <w:right w:val="single" w:sz="4" w:space="0" w:color="auto"/>
            </w:tcBorders>
            <w:vAlign w:val="center"/>
            <w:hideMark/>
          </w:tcPr>
          <w:p w14:paraId="5DF318CC"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520B394D" w14:textId="77777777" w:rsidR="007A4603" w:rsidRPr="00EA00DF" w:rsidRDefault="007A4603" w:rsidP="00036BE8">
            <w:pPr>
              <w:jc w:val="center"/>
              <w:rPr>
                <w:rFonts w:ascii="Times New Roman" w:eastAsia="Times New Roman" w:hAnsi="Times New Roman" w:cs="Times New Roman"/>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13A22E18"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Andrena </w:t>
            </w:r>
            <w:r w:rsidRPr="00EA00DF">
              <w:rPr>
                <w:rFonts w:ascii="Times New Roman" w:eastAsia="Times New Roman" w:hAnsi="Times New Roman" w:cs="Times New Roman"/>
                <w:color w:val="000000"/>
                <w:sz w:val="18"/>
                <w:szCs w:val="18"/>
              </w:rPr>
              <w:t>sp. 3c-C</w:t>
            </w:r>
          </w:p>
        </w:tc>
        <w:tc>
          <w:tcPr>
            <w:tcW w:w="1326" w:type="dxa"/>
            <w:vMerge/>
            <w:tcBorders>
              <w:left w:val="nil"/>
              <w:right w:val="single" w:sz="4" w:space="0" w:color="auto"/>
            </w:tcBorders>
            <w:shd w:val="clear" w:color="auto" w:fill="auto"/>
            <w:noWrap/>
            <w:vAlign w:val="center"/>
            <w:hideMark/>
          </w:tcPr>
          <w:p w14:paraId="4FCF1081"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55B91122"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37D33140"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C152D4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1377E70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9E5A06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79483CA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r>
      <w:tr w:rsidR="007A4603" w:rsidRPr="00A07E50" w14:paraId="6BB11A13" w14:textId="77777777" w:rsidTr="00036BE8">
        <w:trPr>
          <w:trHeight w:val="260"/>
        </w:trPr>
        <w:tc>
          <w:tcPr>
            <w:tcW w:w="1196" w:type="dxa"/>
            <w:vMerge/>
            <w:tcBorders>
              <w:top w:val="single" w:sz="4" w:space="0" w:color="auto"/>
              <w:left w:val="single" w:sz="4" w:space="0" w:color="auto"/>
              <w:bottom w:val="single" w:sz="4" w:space="0" w:color="000000"/>
              <w:right w:val="single" w:sz="4" w:space="0" w:color="auto"/>
            </w:tcBorders>
            <w:vAlign w:val="center"/>
            <w:hideMark/>
          </w:tcPr>
          <w:p w14:paraId="47C6C954"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single" w:sz="4" w:space="0" w:color="auto"/>
              <w:left w:val="single" w:sz="4" w:space="0" w:color="auto"/>
              <w:bottom w:val="single" w:sz="4" w:space="0" w:color="000000"/>
              <w:right w:val="single" w:sz="4" w:space="0" w:color="auto"/>
            </w:tcBorders>
            <w:vAlign w:val="center"/>
            <w:hideMark/>
          </w:tcPr>
          <w:p w14:paraId="302685C4"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50E67968" w14:textId="77777777" w:rsidR="007A4603" w:rsidRPr="00EA00DF" w:rsidRDefault="007A4603" w:rsidP="00036BE8">
            <w:pPr>
              <w:jc w:val="center"/>
              <w:rPr>
                <w:rFonts w:ascii="Times New Roman" w:eastAsia="Times New Roman" w:hAnsi="Times New Roman" w:cs="Times New Roman"/>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34CC7661"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Andrena </w:t>
            </w:r>
            <w:r w:rsidRPr="00EA00DF">
              <w:rPr>
                <w:rFonts w:ascii="Times New Roman" w:eastAsia="Times New Roman" w:hAnsi="Times New Roman" w:cs="Times New Roman"/>
                <w:color w:val="000000"/>
                <w:sz w:val="18"/>
                <w:szCs w:val="18"/>
              </w:rPr>
              <w:t>sp. 3c-D</w:t>
            </w:r>
          </w:p>
        </w:tc>
        <w:tc>
          <w:tcPr>
            <w:tcW w:w="1326" w:type="dxa"/>
            <w:vMerge/>
            <w:tcBorders>
              <w:left w:val="nil"/>
              <w:bottom w:val="single" w:sz="4" w:space="0" w:color="auto"/>
              <w:right w:val="single" w:sz="4" w:space="0" w:color="auto"/>
            </w:tcBorders>
            <w:shd w:val="clear" w:color="auto" w:fill="auto"/>
            <w:noWrap/>
            <w:vAlign w:val="center"/>
            <w:hideMark/>
          </w:tcPr>
          <w:p w14:paraId="22E63AC9"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bottom w:val="single" w:sz="4" w:space="0" w:color="auto"/>
              <w:right w:val="single" w:sz="4" w:space="0" w:color="auto"/>
            </w:tcBorders>
            <w:shd w:val="clear" w:color="auto" w:fill="auto"/>
            <w:noWrap/>
            <w:vAlign w:val="center"/>
            <w:hideMark/>
          </w:tcPr>
          <w:p w14:paraId="7569F8CC"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bottom w:val="single" w:sz="4" w:space="0" w:color="auto"/>
              <w:right w:val="single" w:sz="4" w:space="0" w:color="auto"/>
            </w:tcBorders>
            <w:shd w:val="clear" w:color="auto" w:fill="auto"/>
            <w:noWrap/>
            <w:vAlign w:val="center"/>
            <w:hideMark/>
          </w:tcPr>
          <w:p w14:paraId="7D7AAAC2"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5F5D00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223AB0F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0A43A2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7757505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r>
      <w:tr w:rsidR="007A4603" w:rsidRPr="00A07E50" w14:paraId="6FECACAA" w14:textId="77777777" w:rsidTr="00036BE8">
        <w:trPr>
          <w:trHeight w:val="260"/>
        </w:trPr>
        <w:tc>
          <w:tcPr>
            <w:tcW w:w="1196" w:type="dxa"/>
            <w:vMerge/>
            <w:tcBorders>
              <w:top w:val="single" w:sz="4" w:space="0" w:color="auto"/>
              <w:left w:val="single" w:sz="4" w:space="0" w:color="auto"/>
              <w:bottom w:val="single" w:sz="4" w:space="0" w:color="000000"/>
              <w:right w:val="single" w:sz="4" w:space="0" w:color="auto"/>
            </w:tcBorders>
            <w:vAlign w:val="center"/>
            <w:hideMark/>
          </w:tcPr>
          <w:p w14:paraId="0442456A"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val="restart"/>
            <w:tcBorders>
              <w:top w:val="nil"/>
              <w:left w:val="single" w:sz="4" w:space="0" w:color="auto"/>
              <w:bottom w:val="nil"/>
              <w:right w:val="single" w:sz="4" w:space="0" w:color="auto"/>
            </w:tcBorders>
            <w:shd w:val="clear" w:color="auto" w:fill="auto"/>
            <w:noWrap/>
            <w:vAlign w:val="center"/>
            <w:hideMark/>
          </w:tcPr>
          <w:p w14:paraId="7D6DA661"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Calliopsis</w:t>
            </w:r>
          </w:p>
        </w:tc>
        <w:tc>
          <w:tcPr>
            <w:tcW w:w="1577" w:type="dxa"/>
            <w:tcBorders>
              <w:top w:val="nil"/>
              <w:left w:val="nil"/>
              <w:bottom w:val="single" w:sz="4" w:space="0" w:color="auto"/>
              <w:right w:val="single" w:sz="4" w:space="0" w:color="auto"/>
            </w:tcBorders>
            <w:shd w:val="clear" w:color="auto" w:fill="auto"/>
            <w:noWrap/>
            <w:vAlign w:val="center"/>
            <w:hideMark/>
          </w:tcPr>
          <w:p w14:paraId="7294E440"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Calliopsis</w:t>
            </w:r>
          </w:p>
        </w:tc>
        <w:tc>
          <w:tcPr>
            <w:tcW w:w="2191" w:type="dxa"/>
            <w:tcBorders>
              <w:top w:val="nil"/>
              <w:left w:val="nil"/>
              <w:bottom w:val="single" w:sz="4" w:space="0" w:color="auto"/>
              <w:right w:val="single" w:sz="4" w:space="0" w:color="auto"/>
            </w:tcBorders>
            <w:shd w:val="clear" w:color="auto" w:fill="auto"/>
            <w:noWrap/>
            <w:vAlign w:val="center"/>
            <w:hideMark/>
          </w:tcPr>
          <w:p w14:paraId="550565C2"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Calliopsis rhodophila</w:t>
            </w:r>
          </w:p>
        </w:tc>
        <w:tc>
          <w:tcPr>
            <w:tcW w:w="1326" w:type="dxa"/>
            <w:tcBorders>
              <w:top w:val="nil"/>
              <w:left w:val="nil"/>
              <w:bottom w:val="single" w:sz="4" w:space="0" w:color="auto"/>
              <w:right w:val="single" w:sz="4" w:space="0" w:color="auto"/>
            </w:tcBorders>
            <w:shd w:val="clear" w:color="auto" w:fill="auto"/>
            <w:noWrap/>
            <w:vAlign w:val="center"/>
            <w:hideMark/>
          </w:tcPr>
          <w:p w14:paraId="4B1D9CB7"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&lt;citation&gt;&lt;priority&gt;0&lt;/priority&gt;&lt;uuid&gt;A321039D-9E9D-4C7B-8997-579124A5F76C&lt;/uuid&gt;&lt;publications&gt;&lt;publication&gt;&lt;subtype&gt;400&lt;/subtype&gt;&lt;title&gt;Ecology and evolution of self-pollination in Arenaria uniflora (Caryophyllaceae)&lt;/title&gt;&lt;url&gt;https://www.jstor.org/stable/2260264?origin=crossref&lt;/url&gt;&lt;volume&gt;74&lt;/volume&gt;&lt;publication_date&gt;99198606001200000000220000&lt;/publication_date&gt;&lt;uuid&gt;7A8CC959-3210-4EF9-B279-33DE2FCEEECD&lt;/uuid&gt;&lt;type&gt;400&lt;/type&gt;&lt;number&gt;2&lt;/number&gt;&lt;doi&gt;10.2307/2260264&lt;/doi&gt;&lt;startpage&gt;403&lt;/startpage&gt;&lt;bundle&gt;&lt;publication&gt;&lt;title&gt; Journal of the Kansas Entomological Society&lt;/title&gt;&lt;uuid&gt;969EE983-D588-42E3-AE81-9A20B294BA93&lt;/uuid&gt;&lt;subtype&gt;-100&lt;/subtype&gt;&lt;type&gt;-100&lt;/type&gt;&lt;/publication&gt;&lt;/bundle&gt;&lt;authors&gt;&lt;author&gt;&lt;lastName&gt;Wyatt&lt;/lastName&gt;&lt;firstName&gt;R&lt;/firstName&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[5]</w:t>
            </w:r>
            <w:r w:rsidRPr="00EA00DF">
              <w:rPr>
                <w:rFonts w:ascii="Times New Roman" w:eastAsia="Times New Roman" w:hAnsi="Times New Roman" w:cs="Times New Roman"/>
                <w:color w:val="000000"/>
                <w:sz w:val="18"/>
                <w:szCs w:val="18"/>
              </w:rPr>
              <w:fldChar w:fldCharType="end"/>
            </w:r>
          </w:p>
        </w:tc>
        <w:tc>
          <w:tcPr>
            <w:tcW w:w="1326" w:type="dxa"/>
            <w:vMerge w:val="restart"/>
            <w:tcBorders>
              <w:top w:val="nil"/>
              <w:left w:val="nil"/>
              <w:right w:val="single" w:sz="4" w:space="0" w:color="auto"/>
            </w:tcBorders>
            <w:shd w:val="clear" w:color="auto" w:fill="auto"/>
            <w:noWrap/>
            <w:vAlign w:val="center"/>
            <w:hideMark/>
          </w:tcPr>
          <w:p w14:paraId="4A11FF22"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&lt;citation&gt;&lt;priority&gt;0&lt;/priority&gt;&lt;uuid&gt;AEABCB07-6F0E-4C71-AFC2-BF8790076B49&lt;/uuid&gt;&lt;publications&gt;&lt;publication&gt;&lt;subtype&gt;0&lt;/subtype&gt;&lt;place&gt;Baltimore,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410" w:type="dxa"/>
            <w:vMerge w:val="restart"/>
            <w:tcBorders>
              <w:top w:val="nil"/>
              <w:left w:val="nil"/>
              <w:right w:val="single" w:sz="4" w:space="0" w:color="auto"/>
            </w:tcBorders>
            <w:shd w:val="clear" w:color="auto" w:fill="auto"/>
            <w:noWrap/>
            <w:vAlign w:val="center"/>
            <w:hideMark/>
          </w:tcPr>
          <w:p w14:paraId="2F758F59"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&lt;citation&gt;&lt;priority&gt;0&lt;/priority&gt;&lt;uuid&gt;9B4B2272-A78B-4C92-B37C-06CCD1A4F9AC&lt;/uuid&gt;&lt;publications&gt;&lt;publication&gt;&lt;subtype&gt;400&lt;/subtype&gt;&lt;title&gt;The Impact of Molecular Data on Our Understanding of Bee Phylogeny and Evolution&lt;/title&gt;&lt;url&gt;http://www.annualreviews.org/doi/abs/10.1146/annurev-ento-120811-153633&lt;/url&gt;&lt;volume&gt;58&lt;/volume&gt;&lt;publication_date&gt;99201301071200000000222000&lt;/publication_date&gt;&lt;uuid&gt;BF3D750E-FA89-465F-8740-A3823F944F5F&lt;/uuid&gt;&lt;type&gt;400&lt;/type&gt;&lt;number&gt;1&lt;/number&gt;&lt;citekey&gt;Danforth:2013fa&lt;/citekey&gt;&lt;doi&gt;10.1146/annurev-ento-120811-153633&lt;/doi&gt;&lt;startpage&gt;57&lt;/startpage&gt;&lt;endpage&gt;78&lt;/endpage&gt;&lt;bundle&gt;&lt;publication&gt;&lt;title&gt;Annual Review of Entomology&lt;/title&gt;&lt;uuid&gt;07C07602-4218-49CB-B916-BFB127ABA6BC&lt;/uuid&gt;&lt;subtype&gt;-100&lt;/subtype&gt;&lt;type&gt;-100&lt;/type&gt;&lt;/publication&gt;&lt;/bundle&gt;&lt;authors&gt;&lt;author&gt;&lt;lastName&gt;Danforth&lt;/lastName&gt;&lt;firstName&gt;Bryan&lt;/firstName&gt;&lt;middleNames&gt;N&lt;/middleNames&gt;&lt;/author&gt;&lt;author&gt;&lt;lastName&gt;Cardinal&lt;/lastName&gt;&lt;firstName&gt;Sophie&lt;/firstName&gt;&lt;/author&gt;&lt;author&gt;&lt;lastName&gt;Praz&lt;/lastName&gt;&lt;firstName&gt;Christophe&lt;/firstName&gt;&lt;/author&gt;&lt;author&gt;&lt;lastName&gt;Almeida&lt;/lastName&gt;&lt;firstName&gt;Eduardo&lt;/firstName&gt;&lt;middleNames&gt;A B&lt;/middleNames&gt;&lt;/author&gt;&lt;author&gt;&lt;lastName&gt;Michez&lt;/lastName&gt;&lt;firstName&gt;Denis&lt;/firstName&gt;&lt;/author&gt;&lt;/authors&gt;&lt;/publication&gt;&lt;/publications&gt;&lt;cites&gt;&lt;/cites&gt;&lt;/citation&gt;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[6]</w:t>
            </w:r>
            <w:r w:rsidRPr="00EA00DF">
              <w:rPr>
                <w:rFonts w:ascii="Times New Roman" w:eastAsia="Times New Roman" w:hAnsi="Times New Roman" w:cs="Times New Roman"/>
                <w:color w:val="00000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C09148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4</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136699E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229FDB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11</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7FF833E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r>
      <w:tr w:rsidR="007A4603" w:rsidRPr="00A07E50" w14:paraId="4711F563" w14:textId="77777777" w:rsidTr="00036BE8">
        <w:trPr>
          <w:trHeight w:val="260"/>
        </w:trPr>
        <w:tc>
          <w:tcPr>
            <w:tcW w:w="1196" w:type="dxa"/>
            <w:vMerge/>
            <w:tcBorders>
              <w:top w:val="single" w:sz="4" w:space="0" w:color="auto"/>
              <w:left w:val="single" w:sz="4" w:space="0" w:color="auto"/>
              <w:bottom w:val="single" w:sz="4" w:space="0" w:color="000000"/>
              <w:right w:val="single" w:sz="4" w:space="0" w:color="auto"/>
            </w:tcBorders>
            <w:vAlign w:val="center"/>
            <w:hideMark/>
          </w:tcPr>
          <w:p w14:paraId="65A8DDFB"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nil"/>
              <w:right w:val="single" w:sz="4" w:space="0" w:color="auto"/>
            </w:tcBorders>
            <w:vAlign w:val="center"/>
            <w:hideMark/>
          </w:tcPr>
          <w:p w14:paraId="1A58D980"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5D9CCBE1"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Nomadopsis</w:t>
            </w:r>
          </w:p>
        </w:tc>
        <w:tc>
          <w:tcPr>
            <w:tcW w:w="2191" w:type="dxa"/>
            <w:tcBorders>
              <w:top w:val="nil"/>
              <w:left w:val="nil"/>
              <w:bottom w:val="single" w:sz="4" w:space="0" w:color="auto"/>
              <w:right w:val="single" w:sz="4" w:space="0" w:color="auto"/>
            </w:tcBorders>
            <w:shd w:val="clear" w:color="auto" w:fill="auto"/>
            <w:noWrap/>
            <w:vAlign w:val="center"/>
            <w:hideMark/>
          </w:tcPr>
          <w:p w14:paraId="63466269"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Calliopsis scutellaris</w:t>
            </w:r>
          </w:p>
        </w:tc>
        <w:tc>
          <w:tcPr>
            <w:tcW w:w="1326" w:type="dxa"/>
            <w:tcBorders>
              <w:top w:val="nil"/>
              <w:left w:val="nil"/>
              <w:bottom w:val="single" w:sz="4" w:space="0" w:color="auto"/>
              <w:right w:val="single" w:sz="4" w:space="0" w:color="auto"/>
            </w:tcBorders>
            <w:shd w:val="clear" w:color="auto" w:fill="auto"/>
            <w:noWrap/>
            <w:vAlign w:val="center"/>
            <w:hideMark/>
          </w:tcPr>
          <w:p w14:paraId="1E3A30A9"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&lt;citation&gt;&lt;priority&gt;0&lt;/priority&gt;&lt;uuid&gt;E12F5640-0DAE-4884-AF76-0A1EFCD559DC&lt;/uuid&gt;&lt;publications&gt;&lt;publication&gt;&lt;subtype&gt;0&lt;/subtype&gt;&lt;place&gt;Washington,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vMerge/>
            <w:tcBorders>
              <w:left w:val="nil"/>
              <w:bottom w:val="single" w:sz="4" w:space="0" w:color="auto"/>
              <w:right w:val="single" w:sz="4" w:space="0" w:color="auto"/>
            </w:tcBorders>
            <w:shd w:val="clear" w:color="auto" w:fill="auto"/>
            <w:noWrap/>
            <w:vAlign w:val="center"/>
            <w:hideMark/>
          </w:tcPr>
          <w:p w14:paraId="3969870E"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bottom w:val="single" w:sz="4" w:space="0" w:color="auto"/>
              <w:right w:val="single" w:sz="4" w:space="0" w:color="auto"/>
            </w:tcBorders>
            <w:shd w:val="clear" w:color="auto" w:fill="auto"/>
            <w:noWrap/>
            <w:vAlign w:val="center"/>
            <w:hideMark/>
          </w:tcPr>
          <w:p w14:paraId="206EFEC0"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D2FDD5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104B71C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957CB7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7825393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563CF3F5" w14:textId="77777777" w:rsidTr="00036BE8">
        <w:trPr>
          <w:trHeight w:val="260"/>
        </w:trPr>
        <w:tc>
          <w:tcPr>
            <w:tcW w:w="1196" w:type="dxa"/>
            <w:vMerge/>
            <w:tcBorders>
              <w:top w:val="single" w:sz="4" w:space="0" w:color="auto"/>
              <w:left w:val="single" w:sz="4" w:space="0" w:color="auto"/>
              <w:bottom w:val="single" w:sz="4" w:space="0" w:color="000000"/>
              <w:right w:val="single" w:sz="4" w:space="0" w:color="auto"/>
            </w:tcBorders>
            <w:vAlign w:val="center"/>
            <w:hideMark/>
          </w:tcPr>
          <w:p w14:paraId="16FFA62B"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689672DF"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Panurginus</w:t>
            </w:r>
          </w:p>
        </w:tc>
        <w:tc>
          <w:tcPr>
            <w:tcW w:w="157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EC1B824" w14:textId="77777777" w:rsidR="007A4603" w:rsidRPr="00EA00DF" w:rsidRDefault="007A4603" w:rsidP="00036BE8">
            <w:pPr>
              <w:jc w:val="center"/>
              <w:rPr>
                <w:rFonts w:ascii="Times New Roman" w:eastAsia="Times New Roman" w:hAnsi="Times New Roman" w:cs="Times New Roman"/>
                <w:sz w:val="18"/>
                <w:szCs w:val="18"/>
              </w:rPr>
            </w:pPr>
            <w:r w:rsidRPr="00EA00DF">
              <w:rPr>
                <w:rFonts w:ascii="Times New Roman" w:eastAsia="Times New Roman" w:hAnsi="Times New Roman" w:cs="Times New Roman"/>
                <w:sz w:val="18"/>
                <w:szCs w:val="18"/>
              </w:rPr>
              <w:t>[NA]</w:t>
            </w:r>
          </w:p>
        </w:tc>
        <w:tc>
          <w:tcPr>
            <w:tcW w:w="2191" w:type="dxa"/>
            <w:tcBorders>
              <w:top w:val="nil"/>
              <w:left w:val="nil"/>
              <w:bottom w:val="single" w:sz="4" w:space="0" w:color="auto"/>
              <w:right w:val="single" w:sz="4" w:space="0" w:color="auto"/>
            </w:tcBorders>
            <w:shd w:val="clear" w:color="auto" w:fill="auto"/>
            <w:noWrap/>
            <w:vAlign w:val="center"/>
            <w:hideMark/>
          </w:tcPr>
          <w:p w14:paraId="18C222D5"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Panurginus bilobatus</w:t>
            </w:r>
          </w:p>
        </w:tc>
        <w:tc>
          <w:tcPr>
            <w:tcW w:w="1326" w:type="dxa"/>
            <w:vMerge w:val="restart"/>
            <w:tcBorders>
              <w:top w:val="nil"/>
              <w:left w:val="nil"/>
              <w:right w:val="single" w:sz="4" w:space="0" w:color="auto"/>
            </w:tcBorders>
            <w:shd w:val="clear" w:color="auto" w:fill="auto"/>
            <w:noWrap/>
            <w:vAlign w:val="center"/>
            <w:hideMark/>
          </w:tcPr>
          <w:p w14:paraId="6ABF12A1"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specialist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&lt;citation&gt;&lt;priority&gt;0&lt;/priority&gt;&lt;uuid&gt;05A4E765-EA16-43FD-8E61-4CD9E4AEAC90&lt;/uuid&gt;&lt;publications&gt;&lt;publication&gt;&lt;subtype&gt;0&lt;/subtype&gt;&lt;place&gt;Washington,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vMerge w:val="restart"/>
            <w:tcBorders>
              <w:top w:val="nil"/>
              <w:left w:val="nil"/>
              <w:right w:val="single" w:sz="4" w:space="0" w:color="auto"/>
            </w:tcBorders>
            <w:shd w:val="clear" w:color="auto" w:fill="auto"/>
            <w:noWrap/>
            <w:vAlign w:val="center"/>
            <w:hideMark/>
          </w:tcPr>
          <w:p w14:paraId="3F3A8EBE"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&lt;citation&gt;&lt;priority&gt;0&lt;/priority&gt;&lt;uuid&gt;70ECC32D-2D23-42CC-BB84-C97EDBB059DB&lt;/uuid&gt;&lt;publications&gt;&lt;publication&gt;&lt;subtype&gt;0&lt;/subtype&gt;&lt;place&gt;Baltimore,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410" w:type="dxa"/>
            <w:vMerge w:val="restart"/>
            <w:tcBorders>
              <w:top w:val="nil"/>
              <w:left w:val="nil"/>
              <w:right w:val="single" w:sz="4" w:space="0" w:color="auto"/>
            </w:tcBorders>
            <w:shd w:val="clear" w:color="auto" w:fill="auto"/>
            <w:noWrap/>
            <w:vAlign w:val="center"/>
            <w:hideMark/>
          </w:tcPr>
          <w:p w14:paraId="4482EA36"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&lt;citation&gt;&lt;priority&gt;0&lt;/priority&gt;&lt;uuid&gt;2A8AE58E-4979-4E42-A061-FA30D16CB711&lt;/uuid&gt;&lt;publications&gt;&lt;publication&gt;&lt;subtype&gt;400&lt;/subtype&gt;&lt;title&gt;The Impact of Molecular Data on Our Understanding of Bee Phylogeny and Evolution&lt;/title&gt;&lt;url&gt;http://www.annualreviews.org/doi/abs/10.1146/annurev-ento-120811-153633&lt;/url&gt;&lt;volume&gt;58&lt;/volume&gt;&lt;publication_date&gt;99201301071200000000222000&lt;/publication_date&gt;&lt;uuid&gt;BF3D750E-FA89-465F-8740-A3823F944F5F&lt;/uuid&gt;&lt;type&gt;400&lt;/type&gt;&lt;number&gt;1&lt;/number&gt;&lt;citekey&gt;Danforth:2013fa&lt;/citekey&gt;&lt;doi&gt;10.1146/annurev-ento-120811-153633&lt;/doi&gt;&lt;startpage&gt;57&lt;/startpage&gt;&lt;endpage&gt;78&lt;/endpage&gt;&lt;bundle&gt;&lt;publication&gt;&lt;title&gt;Annual Review of Entomology&lt;/title&gt;&lt;uuid&gt;07C07602-4218-49CB-B916-BFB127ABA6BC&lt;/uuid&gt;&lt;subtype&gt;-100&lt;/subtype&gt;&lt;type&gt;-100&lt;/type&gt;&lt;/publication&gt;&lt;/bundle&gt;&lt;authors&gt;&lt;author&gt;&lt;lastName&gt;Danforth&lt;/lastName&gt;&lt;firstName&gt;Bryan&lt;/firstName&gt;&lt;middleNames&gt;N&lt;/middleNames&gt;&lt;/author&gt;&lt;author&gt;&lt;lastName&gt;Cardinal&lt;/lastName&gt;&lt;firstName&gt;Sophie&lt;/firstName&gt;&lt;/author&gt;&lt;author&gt;&lt;lastName&gt;Praz&lt;/lastName&gt;&lt;firstName&gt;Christophe&lt;/firstName&gt;&lt;/author&gt;&lt;author&gt;&lt;lastName&gt;Almeida&lt;/lastName&gt;&lt;firstName&gt;Eduardo&lt;/firstName&gt;&lt;middleNames&gt;A B&lt;/middleNames&gt;&lt;/author&gt;&lt;author&gt;&lt;lastName&gt;Michez&lt;/lastName&gt;&lt;firstName&gt;Denis&lt;/firstName&gt;&lt;/author&gt;&lt;/authors&gt;&lt;/publication&gt;&lt;/publications&gt;&lt;cites&gt;&lt;/cites&gt;&lt;/citation&gt;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[6]</w:t>
            </w:r>
            <w:r w:rsidRPr="00EA00DF">
              <w:rPr>
                <w:rFonts w:ascii="Times New Roman" w:eastAsia="Times New Roman" w:hAnsi="Times New Roman" w:cs="Times New Roman"/>
                <w:color w:val="00000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D5FF5A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155EFD6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82D13A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5</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74575AA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3</w:t>
            </w:r>
          </w:p>
        </w:tc>
      </w:tr>
      <w:tr w:rsidR="007A4603" w:rsidRPr="00A07E50" w14:paraId="3ACB4D97" w14:textId="77777777" w:rsidTr="00036BE8">
        <w:trPr>
          <w:trHeight w:val="260"/>
        </w:trPr>
        <w:tc>
          <w:tcPr>
            <w:tcW w:w="1196" w:type="dxa"/>
            <w:vMerge/>
            <w:tcBorders>
              <w:top w:val="single" w:sz="4" w:space="0" w:color="auto"/>
              <w:left w:val="single" w:sz="4" w:space="0" w:color="auto"/>
              <w:bottom w:val="single" w:sz="4" w:space="0" w:color="000000"/>
              <w:right w:val="single" w:sz="4" w:space="0" w:color="auto"/>
            </w:tcBorders>
            <w:vAlign w:val="center"/>
            <w:hideMark/>
          </w:tcPr>
          <w:p w14:paraId="7B67E8A0"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single" w:sz="4" w:space="0" w:color="auto"/>
              <w:left w:val="single" w:sz="4" w:space="0" w:color="auto"/>
              <w:bottom w:val="single" w:sz="4" w:space="0" w:color="000000"/>
              <w:right w:val="single" w:sz="4" w:space="0" w:color="auto"/>
            </w:tcBorders>
            <w:vAlign w:val="center"/>
            <w:hideMark/>
          </w:tcPr>
          <w:p w14:paraId="5C542E2C"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tcBorders>
              <w:top w:val="nil"/>
              <w:left w:val="single" w:sz="4" w:space="0" w:color="auto"/>
              <w:bottom w:val="single" w:sz="4" w:space="0" w:color="000000"/>
              <w:right w:val="single" w:sz="4" w:space="0" w:color="auto"/>
            </w:tcBorders>
            <w:vAlign w:val="center"/>
            <w:hideMark/>
          </w:tcPr>
          <w:p w14:paraId="247C2521" w14:textId="77777777" w:rsidR="007A4603" w:rsidRPr="00EA00DF" w:rsidRDefault="007A4603" w:rsidP="00036BE8">
            <w:pPr>
              <w:rPr>
                <w:rFonts w:ascii="Times New Roman" w:eastAsia="Times New Roman" w:hAnsi="Times New Roman" w:cs="Times New Roman"/>
                <w:sz w:val="18"/>
                <w:szCs w:val="18"/>
              </w:rPr>
            </w:pPr>
          </w:p>
        </w:tc>
        <w:tc>
          <w:tcPr>
            <w:tcW w:w="2191" w:type="dxa"/>
            <w:tcBorders>
              <w:top w:val="nil"/>
              <w:left w:val="nil"/>
              <w:bottom w:val="single" w:sz="4" w:space="0" w:color="auto"/>
              <w:right w:val="single" w:sz="4" w:space="0" w:color="auto"/>
            </w:tcBorders>
            <w:shd w:val="clear" w:color="auto" w:fill="auto"/>
            <w:noWrap/>
            <w:vAlign w:val="center"/>
            <w:hideMark/>
          </w:tcPr>
          <w:p w14:paraId="49A91FFB"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Panurginus </w:t>
            </w:r>
            <w:r w:rsidRPr="00EA00DF">
              <w:rPr>
                <w:rFonts w:ascii="Times New Roman" w:eastAsia="Times New Roman" w:hAnsi="Times New Roman" w:cs="Times New Roman"/>
                <w:color w:val="000000"/>
                <w:sz w:val="18"/>
                <w:szCs w:val="18"/>
              </w:rPr>
              <w:t>sp. B</w:t>
            </w:r>
          </w:p>
        </w:tc>
        <w:tc>
          <w:tcPr>
            <w:tcW w:w="1326" w:type="dxa"/>
            <w:vMerge/>
            <w:tcBorders>
              <w:left w:val="nil"/>
              <w:bottom w:val="single" w:sz="4" w:space="0" w:color="auto"/>
              <w:right w:val="single" w:sz="4" w:space="0" w:color="auto"/>
            </w:tcBorders>
            <w:shd w:val="clear" w:color="auto" w:fill="auto"/>
            <w:noWrap/>
            <w:vAlign w:val="center"/>
            <w:hideMark/>
          </w:tcPr>
          <w:p w14:paraId="783CB47A"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bottom w:val="single" w:sz="4" w:space="0" w:color="auto"/>
              <w:right w:val="single" w:sz="4" w:space="0" w:color="auto"/>
            </w:tcBorders>
            <w:shd w:val="clear" w:color="auto" w:fill="auto"/>
            <w:noWrap/>
            <w:vAlign w:val="center"/>
            <w:hideMark/>
          </w:tcPr>
          <w:p w14:paraId="4BE4936C"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bottom w:val="single" w:sz="4" w:space="0" w:color="auto"/>
              <w:right w:val="single" w:sz="4" w:space="0" w:color="auto"/>
            </w:tcBorders>
            <w:shd w:val="clear" w:color="auto" w:fill="auto"/>
            <w:noWrap/>
            <w:vAlign w:val="center"/>
            <w:hideMark/>
          </w:tcPr>
          <w:p w14:paraId="1AF86DAE"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7945EB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2202564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EB53D7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1A04876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5D4B2B8A" w14:textId="77777777" w:rsidTr="00036BE8">
        <w:trPr>
          <w:trHeight w:val="260"/>
        </w:trPr>
        <w:tc>
          <w:tcPr>
            <w:tcW w:w="1196" w:type="dxa"/>
            <w:vMerge/>
            <w:tcBorders>
              <w:top w:val="single" w:sz="4" w:space="0" w:color="auto"/>
              <w:left w:val="single" w:sz="4" w:space="0" w:color="auto"/>
              <w:bottom w:val="single" w:sz="4" w:space="0" w:color="000000"/>
              <w:right w:val="single" w:sz="4" w:space="0" w:color="auto"/>
            </w:tcBorders>
            <w:vAlign w:val="center"/>
            <w:hideMark/>
          </w:tcPr>
          <w:p w14:paraId="246C6529"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D719E6C"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Perdita</w:t>
            </w:r>
          </w:p>
        </w:tc>
        <w:tc>
          <w:tcPr>
            <w:tcW w:w="1577" w:type="dxa"/>
            <w:tcBorders>
              <w:top w:val="nil"/>
              <w:left w:val="nil"/>
              <w:bottom w:val="single" w:sz="4" w:space="0" w:color="auto"/>
              <w:right w:val="single" w:sz="4" w:space="0" w:color="auto"/>
            </w:tcBorders>
            <w:shd w:val="clear" w:color="auto" w:fill="auto"/>
            <w:noWrap/>
            <w:vAlign w:val="center"/>
            <w:hideMark/>
          </w:tcPr>
          <w:p w14:paraId="3AD78ED8"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Perdita</w:t>
            </w:r>
          </w:p>
        </w:tc>
        <w:tc>
          <w:tcPr>
            <w:tcW w:w="2191" w:type="dxa"/>
            <w:tcBorders>
              <w:top w:val="nil"/>
              <w:left w:val="nil"/>
              <w:bottom w:val="single" w:sz="4" w:space="0" w:color="auto"/>
              <w:right w:val="single" w:sz="4" w:space="0" w:color="auto"/>
            </w:tcBorders>
            <w:shd w:val="clear" w:color="auto" w:fill="auto"/>
            <w:noWrap/>
            <w:vAlign w:val="center"/>
            <w:hideMark/>
          </w:tcPr>
          <w:p w14:paraId="7A8FC6D0"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Perdita rhois</w:t>
            </w:r>
          </w:p>
        </w:tc>
        <w:tc>
          <w:tcPr>
            <w:tcW w:w="1326" w:type="dxa"/>
            <w:tcBorders>
              <w:top w:val="nil"/>
              <w:left w:val="nil"/>
              <w:bottom w:val="single" w:sz="4" w:space="0" w:color="auto"/>
              <w:right w:val="single" w:sz="4" w:space="0" w:color="auto"/>
            </w:tcBorders>
            <w:shd w:val="clear" w:color="auto" w:fill="auto"/>
            <w:noWrap/>
            <w:vAlign w:val="center"/>
            <w:hideMark/>
          </w:tcPr>
          <w:p w14:paraId="78CB0B4D"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&lt;citation&gt;&lt;priority&gt;0&lt;/priority&gt;&lt;uuid&gt;AEBB12E9-3586-4654-802C-C5C190A44E17&lt;/uuid&gt;&lt;publications&gt;&lt;publication&gt;&lt;subtype&gt;0&lt;/subtype&gt;&lt;place&gt;Washington,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vMerge w:val="restart"/>
            <w:tcBorders>
              <w:top w:val="nil"/>
              <w:left w:val="nil"/>
              <w:right w:val="single" w:sz="4" w:space="0" w:color="auto"/>
            </w:tcBorders>
            <w:shd w:val="clear" w:color="auto" w:fill="auto"/>
            <w:noWrap/>
            <w:vAlign w:val="center"/>
            <w:hideMark/>
          </w:tcPr>
          <w:p w14:paraId="207D7EFD"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&lt;citation&gt;&lt;priority&gt;0&lt;/priority&gt;&lt;uuid&gt;6FD83E6E-62C4-4661-94FA-221359FE6D63&lt;/uuid&gt;&lt;publications&gt;&lt;publication&gt;&lt;subtype&gt;0&lt;/subtype&gt;&lt;place&gt;Baltimore,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410" w:type="dxa"/>
            <w:vMerge w:val="restart"/>
            <w:tcBorders>
              <w:top w:val="nil"/>
              <w:left w:val="nil"/>
              <w:right w:val="single" w:sz="4" w:space="0" w:color="auto"/>
            </w:tcBorders>
            <w:shd w:val="clear" w:color="auto" w:fill="auto"/>
            <w:noWrap/>
            <w:vAlign w:val="center"/>
            <w:hideMark/>
          </w:tcPr>
          <w:p w14:paraId="097D66B0"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&lt;citation&gt;&lt;priority&gt;0&lt;/priority&gt;&lt;uuid&gt;FD0B6DFE-5B41-4E31-83F6-E207EAA2F87B&lt;/uuid&gt;&lt;publications&gt;&lt;publication&gt;&lt;subtype&gt;400&lt;/subtype&gt;&lt;title&gt;The Impact of Molecular Data on Our Understanding of Bee Phylogeny and Evolution&lt;/title&gt;&lt;url&gt;http://www.annualreviews.org/doi/abs/10.1146/annurev-ento-120811-153633&lt;/url&gt;&lt;volume&gt;58&lt;/volume&gt;&lt;publication_date&gt;99201301071200000000222000&lt;/publication_date&gt;&lt;uuid&gt;BF3D750E-FA89-465F-8740-A3823F944F5F&lt;/uuid&gt;&lt;type&gt;400&lt;/type&gt;&lt;number&gt;1&lt;/number&gt;&lt;citekey&gt;Danforth:2013fa&lt;/citekey&gt;&lt;doi&gt;10.1146/annurev-ento-120811-153633&lt;/doi&gt;&lt;startpage&gt;57&lt;/startpage&gt;&lt;endpage&gt;78&lt;/endpage&gt;&lt;bundle&gt;&lt;publication&gt;&lt;title&gt;Annual Review of Entomology&lt;/title&gt;&lt;uuid&gt;07C07602-4218-49CB-B916-BFB127ABA6BC&lt;/uuid&gt;&lt;subtype&gt;-100&lt;/subtype&gt;&lt;type&gt;-100&lt;/type&gt;&lt;/publication&gt;&lt;/bundle&gt;&lt;authors&gt;&lt;author&gt;&lt;lastName&gt;Danforth&lt;/lastName&gt;&lt;firstName&gt;Bryan&lt;/firstName&gt;&lt;middleNames&gt;N&lt;/middleNames&gt;&lt;/author&gt;&lt;author&gt;&lt;lastName&gt;Cardinal&lt;/lastName&gt;&lt;firstName&gt;Sophie&lt;/firstName&gt;&lt;/author&gt;&lt;author&gt;&lt;lastName&gt;Praz&lt;/lastName&gt;&lt;firstName&gt;Christophe&lt;/firstName&gt;&lt;/author&gt;&lt;author&gt;&lt;lastName&gt;Almeida&lt;/lastName&gt;&lt;firstName&gt;Eduardo&lt;/firstName&gt;&lt;middleNames&gt;A B&lt;/middleNames&gt;&lt;/author&gt;&lt;author&gt;&lt;lastName&gt;Michez&lt;/lastName&gt;&lt;firstName&gt;Denis&lt;/firstName&gt;&lt;/author&gt;&lt;/authors&gt;&lt;/publication&gt;&lt;/publications&gt;&lt;cites&gt;&lt;/cites&gt;&lt;/citation&gt;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[6]</w:t>
            </w:r>
            <w:r w:rsidRPr="00EA00DF">
              <w:rPr>
                <w:rFonts w:ascii="Times New Roman" w:eastAsia="Times New Roman" w:hAnsi="Times New Roman" w:cs="Times New Roman"/>
                <w:color w:val="00000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AD918F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659EDFC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5</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AFC4D7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5C344BC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47B33A1F" w14:textId="77777777" w:rsidTr="00036BE8">
        <w:trPr>
          <w:trHeight w:val="260"/>
        </w:trPr>
        <w:tc>
          <w:tcPr>
            <w:tcW w:w="1196" w:type="dxa"/>
            <w:vMerge/>
            <w:tcBorders>
              <w:top w:val="single" w:sz="4" w:space="0" w:color="auto"/>
              <w:left w:val="single" w:sz="4" w:space="0" w:color="auto"/>
              <w:bottom w:val="single" w:sz="4" w:space="0" w:color="000000"/>
              <w:right w:val="single" w:sz="4" w:space="0" w:color="auto"/>
            </w:tcBorders>
            <w:vAlign w:val="center"/>
            <w:hideMark/>
          </w:tcPr>
          <w:p w14:paraId="27D233B6"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46169A25"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6C244CCA"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Pygoperdita</w:t>
            </w:r>
          </w:p>
        </w:tc>
        <w:tc>
          <w:tcPr>
            <w:tcW w:w="2191" w:type="dxa"/>
            <w:tcBorders>
              <w:top w:val="nil"/>
              <w:left w:val="nil"/>
              <w:bottom w:val="single" w:sz="4" w:space="0" w:color="auto"/>
              <w:right w:val="single" w:sz="4" w:space="0" w:color="auto"/>
            </w:tcBorders>
            <w:shd w:val="clear" w:color="auto" w:fill="auto"/>
            <w:noWrap/>
            <w:vAlign w:val="center"/>
            <w:hideMark/>
          </w:tcPr>
          <w:p w14:paraId="47A2C8EF"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Perdita interrupta</w:t>
            </w:r>
          </w:p>
        </w:tc>
        <w:tc>
          <w:tcPr>
            <w:tcW w:w="1326" w:type="dxa"/>
            <w:tcBorders>
              <w:top w:val="nil"/>
              <w:left w:val="nil"/>
              <w:bottom w:val="single" w:sz="4" w:space="0" w:color="auto"/>
              <w:right w:val="single" w:sz="4" w:space="0" w:color="auto"/>
            </w:tcBorders>
            <w:shd w:val="clear" w:color="auto" w:fill="auto"/>
            <w:noWrap/>
            <w:vAlign w:val="center"/>
            <w:hideMark/>
          </w:tcPr>
          <w:p w14:paraId="4B0353DD"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specialist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&lt;citation&gt;&lt;priority&gt;0&lt;/priority&gt;&lt;uuid&gt;84362A55-3084-4FBA-BFDB-633FECAC533C&lt;/uuid&gt;&lt;publications&gt;&lt;publication&gt;&lt;subtype&gt;0&lt;/subtype&gt;&lt;place&gt;Washington,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vMerge/>
            <w:tcBorders>
              <w:left w:val="nil"/>
              <w:right w:val="single" w:sz="4" w:space="0" w:color="auto"/>
            </w:tcBorders>
            <w:shd w:val="clear" w:color="auto" w:fill="auto"/>
            <w:noWrap/>
            <w:vAlign w:val="center"/>
            <w:hideMark/>
          </w:tcPr>
          <w:p w14:paraId="59B5135C"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12B4949B"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4B5AC2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389AA76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4</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01482E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4DEE3D5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34252B16" w14:textId="77777777" w:rsidTr="00036BE8">
        <w:trPr>
          <w:trHeight w:val="260"/>
        </w:trPr>
        <w:tc>
          <w:tcPr>
            <w:tcW w:w="1196" w:type="dxa"/>
            <w:vMerge/>
            <w:tcBorders>
              <w:top w:val="single" w:sz="4" w:space="0" w:color="auto"/>
              <w:left w:val="single" w:sz="4" w:space="0" w:color="auto"/>
              <w:bottom w:val="single" w:sz="4" w:space="0" w:color="000000"/>
              <w:right w:val="single" w:sz="4" w:space="0" w:color="auto"/>
            </w:tcBorders>
            <w:vAlign w:val="center"/>
            <w:hideMark/>
          </w:tcPr>
          <w:p w14:paraId="41C98E1B"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6C5D694A"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569D20A9"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Pygoperdita</w:t>
            </w:r>
          </w:p>
        </w:tc>
        <w:tc>
          <w:tcPr>
            <w:tcW w:w="2191" w:type="dxa"/>
            <w:tcBorders>
              <w:top w:val="nil"/>
              <w:left w:val="nil"/>
              <w:bottom w:val="single" w:sz="4" w:space="0" w:color="auto"/>
              <w:right w:val="single" w:sz="4" w:space="0" w:color="auto"/>
            </w:tcBorders>
            <w:shd w:val="clear" w:color="auto" w:fill="auto"/>
            <w:noWrap/>
            <w:vAlign w:val="center"/>
            <w:hideMark/>
          </w:tcPr>
          <w:p w14:paraId="64FAD912"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Perdita micheneri</w:t>
            </w:r>
          </w:p>
        </w:tc>
        <w:tc>
          <w:tcPr>
            <w:tcW w:w="1326" w:type="dxa"/>
            <w:tcBorders>
              <w:top w:val="nil"/>
              <w:left w:val="nil"/>
              <w:bottom w:val="single" w:sz="4" w:space="0" w:color="auto"/>
              <w:right w:val="single" w:sz="4" w:space="0" w:color="auto"/>
            </w:tcBorders>
            <w:shd w:val="clear" w:color="auto" w:fill="auto"/>
            <w:noWrap/>
            <w:vAlign w:val="center"/>
            <w:hideMark/>
          </w:tcPr>
          <w:p w14:paraId="0666740A"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specialist</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&lt;citation&gt;&lt;priority&gt;0&lt;/priority&gt;&lt;uuid&gt;4186B835-97C3-4B49-BFE7-DC7648886AB2&lt;/uuid&gt;&lt;publications&gt;&lt;publication&gt;&lt;subtype&gt;0&lt;/subtype&gt;&lt;place&gt;Baltimore,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326" w:type="dxa"/>
            <w:vMerge/>
            <w:tcBorders>
              <w:left w:val="nil"/>
              <w:right w:val="single" w:sz="4" w:space="0" w:color="auto"/>
            </w:tcBorders>
            <w:shd w:val="clear" w:color="auto" w:fill="auto"/>
            <w:noWrap/>
            <w:vAlign w:val="center"/>
            <w:hideMark/>
          </w:tcPr>
          <w:p w14:paraId="237E57B6"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40F79DCF"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66DECF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3</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722950C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60C6B8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1585414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r>
      <w:tr w:rsidR="007A4603" w:rsidRPr="00A07E50" w14:paraId="5772F64E" w14:textId="77777777" w:rsidTr="00036BE8">
        <w:trPr>
          <w:trHeight w:val="260"/>
        </w:trPr>
        <w:tc>
          <w:tcPr>
            <w:tcW w:w="1196" w:type="dxa"/>
            <w:vMerge/>
            <w:tcBorders>
              <w:top w:val="single" w:sz="4" w:space="0" w:color="auto"/>
              <w:left w:val="single" w:sz="4" w:space="0" w:color="auto"/>
              <w:bottom w:val="single" w:sz="4" w:space="0" w:color="000000"/>
              <w:right w:val="single" w:sz="4" w:space="0" w:color="auto"/>
            </w:tcBorders>
            <w:vAlign w:val="center"/>
            <w:hideMark/>
          </w:tcPr>
          <w:p w14:paraId="10F2C7FB"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4CEEAB9E"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7B3AB884"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Pygoperdita</w:t>
            </w:r>
          </w:p>
        </w:tc>
        <w:tc>
          <w:tcPr>
            <w:tcW w:w="2191" w:type="dxa"/>
            <w:tcBorders>
              <w:top w:val="nil"/>
              <w:left w:val="nil"/>
              <w:bottom w:val="single" w:sz="4" w:space="0" w:color="auto"/>
              <w:right w:val="single" w:sz="4" w:space="0" w:color="auto"/>
            </w:tcBorders>
            <w:shd w:val="clear" w:color="auto" w:fill="auto"/>
            <w:noWrap/>
            <w:vAlign w:val="center"/>
            <w:hideMark/>
          </w:tcPr>
          <w:p w14:paraId="16C5A448"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Perdita mojavensis</w:t>
            </w:r>
          </w:p>
        </w:tc>
        <w:tc>
          <w:tcPr>
            <w:tcW w:w="1326" w:type="dxa"/>
            <w:tcBorders>
              <w:top w:val="nil"/>
              <w:left w:val="nil"/>
              <w:bottom w:val="single" w:sz="4" w:space="0" w:color="auto"/>
              <w:right w:val="single" w:sz="4" w:space="0" w:color="auto"/>
            </w:tcBorders>
            <w:shd w:val="clear" w:color="auto" w:fill="auto"/>
            <w:noWrap/>
            <w:vAlign w:val="center"/>
            <w:hideMark/>
          </w:tcPr>
          <w:p w14:paraId="373C093E"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specialist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&lt;citation&gt;&lt;priority&gt;0&lt;/priority&gt;&lt;uuid&gt;ABCAC2CC-6E71-470A-B090-9B07244B775C&lt;/uuid&gt;&lt;publications&gt;&lt;publication&gt;&lt;subtype&gt;0&lt;/subtype&gt;&lt;place&gt;Washington,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vMerge/>
            <w:tcBorders>
              <w:left w:val="nil"/>
              <w:right w:val="single" w:sz="4" w:space="0" w:color="auto"/>
            </w:tcBorders>
            <w:shd w:val="clear" w:color="auto" w:fill="auto"/>
            <w:noWrap/>
            <w:vAlign w:val="center"/>
            <w:hideMark/>
          </w:tcPr>
          <w:p w14:paraId="153B5403"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2012AB51"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07430D0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3258A8A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0E49FA7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471A4FC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r>
      <w:tr w:rsidR="007A4603" w:rsidRPr="00A07E50" w14:paraId="5265675A" w14:textId="77777777" w:rsidTr="00036BE8">
        <w:trPr>
          <w:trHeight w:val="260"/>
        </w:trPr>
        <w:tc>
          <w:tcPr>
            <w:tcW w:w="1196" w:type="dxa"/>
            <w:vMerge/>
            <w:tcBorders>
              <w:top w:val="single" w:sz="4" w:space="0" w:color="auto"/>
              <w:left w:val="single" w:sz="4" w:space="0" w:color="auto"/>
              <w:bottom w:val="single" w:sz="4" w:space="0" w:color="000000"/>
              <w:right w:val="single" w:sz="4" w:space="0" w:color="auto"/>
            </w:tcBorders>
            <w:vAlign w:val="center"/>
            <w:hideMark/>
          </w:tcPr>
          <w:p w14:paraId="706001F3"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2E37AB88"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28BC5BBF" w14:textId="77777777" w:rsidR="007A4603" w:rsidRPr="00EA00DF" w:rsidRDefault="007A4603" w:rsidP="00036BE8">
            <w:pPr>
              <w:jc w:val="center"/>
              <w:rPr>
                <w:rFonts w:ascii="Times New Roman" w:eastAsia="Times New Roman" w:hAnsi="Times New Roman" w:cs="Times New Roman"/>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5D1871F8"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Perdita </w:t>
            </w:r>
            <w:r w:rsidRPr="00EA00DF">
              <w:rPr>
                <w:rFonts w:ascii="Times New Roman" w:eastAsia="Times New Roman" w:hAnsi="Times New Roman" w:cs="Times New Roman"/>
                <w:color w:val="000000"/>
                <w:sz w:val="18"/>
                <w:szCs w:val="18"/>
              </w:rPr>
              <w:t>sp. B</w:t>
            </w:r>
          </w:p>
        </w:tc>
        <w:tc>
          <w:tcPr>
            <w:tcW w:w="1326" w:type="dxa"/>
            <w:vMerge w:val="restart"/>
            <w:tcBorders>
              <w:top w:val="nil"/>
              <w:left w:val="nil"/>
              <w:right w:val="single" w:sz="4" w:space="0" w:color="auto"/>
            </w:tcBorders>
            <w:shd w:val="clear" w:color="auto" w:fill="auto"/>
            <w:noWrap/>
            <w:vAlign w:val="center"/>
            <w:hideMark/>
          </w:tcPr>
          <w:p w14:paraId="0DD93128"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specialist</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&lt;citation&gt;&lt;priority&gt;0&lt;/priority&gt;&lt;uuid&gt;21CA4201-7C6F-4771-A06F-771E8B1D86E2&lt;/uuid&gt;&lt;publications&gt;&lt;publication&gt;&lt;subtype&gt;0&lt;/subtype&gt;&lt;place&gt;Baltimore,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326" w:type="dxa"/>
            <w:vMerge/>
            <w:tcBorders>
              <w:left w:val="nil"/>
              <w:right w:val="single" w:sz="4" w:space="0" w:color="auto"/>
            </w:tcBorders>
            <w:shd w:val="clear" w:color="auto" w:fill="auto"/>
            <w:noWrap/>
            <w:vAlign w:val="center"/>
            <w:hideMark/>
          </w:tcPr>
          <w:p w14:paraId="603F7AE2"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7E5A2882"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3D0FF7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63E50BA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4FC47C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3D5A75C9"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3</w:t>
            </w:r>
          </w:p>
        </w:tc>
      </w:tr>
      <w:tr w:rsidR="007A4603" w:rsidRPr="00A07E50" w14:paraId="40AD3846" w14:textId="77777777" w:rsidTr="00036BE8">
        <w:trPr>
          <w:trHeight w:val="260"/>
        </w:trPr>
        <w:tc>
          <w:tcPr>
            <w:tcW w:w="1196" w:type="dxa"/>
            <w:vMerge/>
            <w:tcBorders>
              <w:top w:val="single" w:sz="4" w:space="0" w:color="auto"/>
              <w:left w:val="single" w:sz="4" w:space="0" w:color="auto"/>
              <w:bottom w:val="single" w:sz="4" w:space="0" w:color="000000"/>
              <w:right w:val="single" w:sz="4" w:space="0" w:color="auto"/>
            </w:tcBorders>
            <w:vAlign w:val="center"/>
            <w:hideMark/>
          </w:tcPr>
          <w:p w14:paraId="173ABE8A"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43AC7B9D"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4B0F1AD0" w14:textId="77777777" w:rsidR="007A4603" w:rsidRPr="00EA00DF" w:rsidRDefault="007A4603" w:rsidP="00036BE8">
            <w:pPr>
              <w:jc w:val="center"/>
              <w:rPr>
                <w:rFonts w:ascii="Times New Roman" w:eastAsia="Times New Roman" w:hAnsi="Times New Roman" w:cs="Times New Roman"/>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1D84832B"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Perdita </w:t>
            </w:r>
            <w:r w:rsidRPr="00EA00DF">
              <w:rPr>
                <w:rFonts w:ascii="Times New Roman" w:eastAsia="Times New Roman" w:hAnsi="Times New Roman" w:cs="Times New Roman"/>
                <w:color w:val="000000"/>
                <w:sz w:val="18"/>
                <w:szCs w:val="18"/>
              </w:rPr>
              <w:t>sp. D</w:t>
            </w:r>
          </w:p>
        </w:tc>
        <w:tc>
          <w:tcPr>
            <w:tcW w:w="1326" w:type="dxa"/>
            <w:vMerge/>
            <w:tcBorders>
              <w:left w:val="nil"/>
              <w:right w:val="single" w:sz="4" w:space="0" w:color="auto"/>
            </w:tcBorders>
            <w:shd w:val="clear" w:color="auto" w:fill="auto"/>
            <w:noWrap/>
            <w:vAlign w:val="center"/>
            <w:hideMark/>
          </w:tcPr>
          <w:p w14:paraId="7FA8C7C8"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09054895"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2ABE3899"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E8E0F7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0AF3FF7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D9BD9F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4</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6F057D8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2A8B56AE" w14:textId="77777777" w:rsidTr="00036BE8">
        <w:trPr>
          <w:trHeight w:val="260"/>
        </w:trPr>
        <w:tc>
          <w:tcPr>
            <w:tcW w:w="1196" w:type="dxa"/>
            <w:vMerge/>
            <w:tcBorders>
              <w:top w:val="single" w:sz="4" w:space="0" w:color="auto"/>
              <w:left w:val="single" w:sz="4" w:space="0" w:color="auto"/>
              <w:bottom w:val="single" w:sz="4" w:space="0" w:color="000000"/>
              <w:right w:val="single" w:sz="4" w:space="0" w:color="auto"/>
            </w:tcBorders>
            <w:vAlign w:val="center"/>
            <w:hideMark/>
          </w:tcPr>
          <w:p w14:paraId="5054B111"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5C19B8A2"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61CD086C" w14:textId="77777777" w:rsidR="007A4603" w:rsidRPr="00EA00DF" w:rsidRDefault="007A4603" w:rsidP="00036BE8">
            <w:pPr>
              <w:jc w:val="center"/>
              <w:rPr>
                <w:rFonts w:ascii="Times New Roman" w:eastAsia="Times New Roman" w:hAnsi="Times New Roman" w:cs="Times New Roman"/>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11C914D1"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Perdita </w:t>
            </w:r>
            <w:r w:rsidRPr="00EA00DF">
              <w:rPr>
                <w:rFonts w:ascii="Times New Roman" w:eastAsia="Times New Roman" w:hAnsi="Times New Roman" w:cs="Times New Roman"/>
                <w:color w:val="000000"/>
                <w:sz w:val="18"/>
                <w:szCs w:val="18"/>
              </w:rPr>
              <w:t>sp. E</w:t>
            </w:r>
          </w:p>
        </w:tc>
        <w:tc>
          <w:tcPr>
            <w:tcW w:w="1326" w:type="dxa"/>
            <w:vMerge/>
            <w:tcBorders>
              <w:left w:val="nil"/>
              <w:right w:val="single" w:sz="4" w:space="0" w:color="auto"/>
            </w:tcBorders>
            <w:shd w:val="clear" w:color="auto" w:fill="auto"/>
            <w:noWrap/>
            <w:vAlign w:val="center"/>
            <w:hideMark/>
          </w:tcPr>
          <w:p w14:paraId="6A3059E2"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5BF529A3"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674B39B0"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BF10F3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79E1C1F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4DB0CC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4286056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69CD31C0" w14:textId="77777777" w:rsidTr="00036BE8">
        <w:trPr>
          <w:trHeight w:val="260"/>
        </w:trPr>
        <w:tc>
          <w:tcPr>
            <w:tcW w:w="1196" w:type="dxa"/>
            <w:vMerge/>
            <w:tcBorders>
              <w:top w:val="single" w:sz="4" w:space="0" w:color="auto"/>
              <w:left w:val="single" w:sz="4" w:space="0" w:color="auto"/>
              <w:bottom w:val="single" w:sz="4" w:space="0" w:color="000000"/>
              <w:right w:val="single" w:sz="4" w:space="0" w:color="auto"/>
            </w:tcBorders>
            <w:vAlign w:val="center"/>
            <w:hideMark/>
          </w:tcPr>
          <w:p w14:paraId="3E892581"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2E70ACF7"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33A8572C" w14:textId="77777777" w:rsidR="007A4603" w:rsidRPr="00EA00DF" w:rsidRDefault="007A4603" w:rsidP="00036BE8">
            <w:pPr>
              <w:jc w:val="center"/>
              <w:rPr>
                <w:rFonts w:ascii="Times New Roman" w:eastAsia="Times New Roman" w:hAnsi="Times New Roman" w:cs="Times New Roman"/>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5C250BD9"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Perdita </w:t>
            </w:r>
            <w:r w:rsidRPr="00EA00DF">
              <w:rPr>
                <w:rFonts w:ascii="Times New Roman" w:eastAsia="Times New Roman" w:hAnsi="Times New Roman" w:cs="Times New Roman"/>
                <w:color w:val="000000"/>
                <w:sz w:val="18"/>
                <w:szCs w:val="18"/>
              </w:rPr>
              <w:t>sp. F</w:t>
            </w:r>
          </w:p>
        </w:tc>
        <w:tc>
          <w:tcPr>
            <w:tcW w:w="1326" w:type="dxa"/>
            <w:vMerge/>
            <w:tcBorders>
              <w:left w:val="nil"/>
              <w:bottom w:val="single" w:sz="4" w:space="0" w:color="auto"/>
              <w:right w:val="single" w:sz="4" w:space="0" w:color="auto"/>
            </w:tcBorders>
            <w:shd w:val="clear" w:color="auto" w:fill="auto"/>
            <w:noWrap/>
            <w:vAlign w:val="center"/>
            <w:hideMark/>
          </w:tcPr>
          <w:p w14:paraId="14446E02"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bottom w:val="single" w:sz="4" w:space="0" w:color="auto"/>
              <w:right w:val="single" w:sz="4" w:space="0" w:color="auto"/>
            </w:tcBorders>
            <w:shd w:val="clear" w:color="auto" w:fill="auto"/>
            <w:noWrap/>
            <w:vAlign w:val="center"/>
            <w:hideMark/>
          </w:tcPr>
          <w:p w14:paraId="203D04F7"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bottom w:val="single" w:sz="4" w:space="0" w:color="auto"/>
              <w:right w:val="single" w:sz="4" w:space="0" w:color="auto"/>
            </w:tcBorders>
            <w:shd w:val="clear" w:color="auto" w:fill="auto"/>
            <w:noWrap/>
            <w:vAlign w:val="center"/>
            <w:hideMark/>
          </w:tcPr>
          <w:p w14:paraId="5FF44115"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871BC2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7E4C628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36DF6D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5</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3CA38FB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3</w:t>
            </w:r>
          </w:p>
        </w:tc>
      </w:tr>
      <w:tr w:rsidR="007A4603" w:rsidRPr="00A07E50" w14:paraId="0F9F5409" w14:textId="77777777" w:rsidTr="00036BE8">
        <w:trPr>
          <w:trHeight w:val="260"/>
        </w:trPr>
        <w:tc>
          <w:tcPr>
            <w:tcW w:w="1196"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FFA7D85"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Apidae</w:t>
            </w:r>
          </w:p>
        </w:tc>
        <w:tc>
          <w:tcPr>
            <w:tcW w:w="131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7AE514D"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Anthophora</w:t>
            </w:r>
          </w:p>
        </w:tc>
        <w:tc>
          <w:tcPr>
            <w:tcW w:w="1577" w:type="dxa"/>
            <w:tcBorders>
              <w:top w:val="nil"/>
              <w:left w:val="nil"/>
              <w:bottom w:val="single" w:sz="4" w:space="0" w:color="auto"/>
              <w:right w:val="single" w:sz="4" w:space="0" w:color="auto"/>
            </w:tcBorders>
            <w:shd w:val="clear" w:color="auto" w:fill="auto"/>
            <w:noWrap/>
            <w:vAlign w:val="center"/>
            <w:hideMark/>
          </w:tcPr>
          <w:p w14:paraId="0571C5BA"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Anthophoroides</w:t>
            </w:r>
          </w:p>
        </w:tc>
        <w:tc>
          <w:tcPr>
            <w:tcW w:w="2191" w:type="dxa"/>
            <w:tcBorders>
              <w:top w:val="nil"/>
              <w:left w:val="nil"/>
              <w:bottom w:val="single" w:sz="4" w:space="0" w:color="auto"/>
              <w:right w:val="single" w:sz="4" w:space="0" w:color="auto"/>
            </w:tcBorders>
            <w:shd w:val="clear" w:color="auto" w:fill="auto"/>
            <w:noWrap/>
            <w:vAlign w:val="center"/>
            <w:hideMark/>
          </w:tcPr>
          <w:p w14:paraId="78BB205F"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Anthophora californica</w:t>
            </w:r>
          </w:p>
        </w:tc>
        <w:tc>
          <w:tcPr>
            <w:tcW w:w="1326" w:type="dxa"/>
            <w:tcBorders>
              <w:top w:val="nil"/>
              <w:left w:val="nil"/>
              <w:bottom w:val="single" w:sz="4" w:space="0" w:color="auto"/>
              <w:right w:val="single" w:sz="4" w:space="0" w:color="auto"/>
            </w:tcBorders>
            <w:shd w:val="clear" w:color="auto" w:fill="auto"/>
            <w:noWrap/>
            <w:vAlign w:val="center"/>
            <w:hideMark/>
          </w:tcPr>
          <w:p w14:paraId="3DD5D85E"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 xml:space="preserve">generalist </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&lt;citation&gt;&lt;priority&gt;0&lt;/priority&gt;&lt;uuid&gt;D63C599C-EF64-4FCA-B18F-147A24F52B05&lt;/uuid&gt;&lt;publications&gt;&lt;publication&gt;&lt;subtype&gt;400&lt;/subtype&gt;&lt;publisher&gt;Kansas (Central States) Entomological Society&lt;/publisher&gt;&lt;title&gt;The Effect of Diet Breadth and Nesting Ecology on Body Size Variation in Bees (Apiformes)&lt;/title&gt;&lt;volume&gt;73&lt;/volume&gt;&lt;publication_date&gt;99200007011200000000222000&lt;/publication_date&gt;&lt;uuid&gt;B7296793-9505-4593-ACEA-75D987E0C7C8&lt;/uuid&gt;&lt;type&gt;400&lt;/type&gt;&lt;number&gt;3&lt;/number&gt;&lt;doi&gt;10.2307/25085957?refreqid=search-gateway:87a9a826f22082f7c787caf1a81af99c&lt;/doi&gt;&lt;startpage&gt;129&lt;/startpage&gt;&lt;endpage&gt;142&lt;/endpage&gt;&lt;bundle&gt;&lt;publication&gt;&lt;title&gt;Journal of the Kansas Entomological Society&lt;/title&gt;&lt;uuid&gt;89972A09-E31D-478B-B51C-72BD6C95FAB5&lt;/uuid&gt;&lt;subtype&gt;-100&lt;/subtype&gt;&lt;publisher&gt;JSTOR&lt;/publisher&gt;&lt;type&gt;-100&lt;/type&gt;&lt;/publication&gt;&lt;/bundle&gt;&lt;authors&gt;&lt;author&gt;&lt;lastName&gt;Roulston&lt;/lastName&gt;&lt;firstName&gt;T'ai&lt;/firstName&gt;&lt;middleNames&gt;H&lt;/middleNames&gt;&lt;/author&gt;&lt;author&gt;&lt;lastName&gt;Cane&lt;/lastName&gt;&lt;firstName&gt;James&lt;/firstName&gt;&lt;middleNames&gt;H&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[7]</w:t>
            </w:r>
            <w:r w:rsidRPr="00EA00DF">
              <w:rPr>
                <w:rFonts w:ascii="Times New Roman" w:eastAsia="Times New Roman" w:hAnsi="Times New Roman" w:cs="Times New Roman"/>
                <w:color w:val="000000"/>
                <w:sz w:val="18"/>
                <w:szCs w:val="18"/>
              </w:rPr>
              <w:fldChar w:fldCharType="end"/>
            </w:r>
          </w:p>
        </w:tc>
        <w:tc>
          <w:tcPr>
            <w:tcW w:w="1326" w:type="dxa"/>
            <w:tcBorders>
              <w:top w:val="nil"/>
              <w:left w:val="nil"/>
              <w:bottom w:val="single" w:sz="4" w:space="0" w:color="auto"/>
              <w:right w:val="single" w:sz="4" w:space="0" w:color="auto"/>
            </w:tcBorders>
            <w:shd w:val="clear" w:color="auto" w:fill="auto"/>
            <w:noWrap/>
            <w:vAlign w:val="center"/>
            <w:hideMark/>
          </w:tcPr>
          <w:p w14:paraId="4FDA71BA"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&lt;citation&gt;&lt;priority&gt;0&lt;/priority&gt;&lt;uuid&gt;8233CC27-8B7C-4804-8FEE-11BE97BF452A&lt;/uuid&gt;&lt;publications&gt;&lt;publication&gt;&lt;subtype&gt;400&lt;/subtype&gt;&lt;publisher&gt;Kansas (Central States) Entomological Society&lt;/publisher&gt;&lt;title&gt;The Effect of Diet Breadth and Nesting Ecology on Body Size Variation in Bees (Apiformes)&lt;/title&gt;&lt;volume&gt;73&lt;/volume&gt;&lt;publication_date&gt;99200007011200000000222000&lt;/publication_date&gt;&lt;uuid&gt;B7296793-9505-4593-ACEA-75D987E0C7C8&lt;/uuid&gt;&lt;type&gt;400&lt;/type&gt;&lt;number&gt;3&lt;/number&gt;&lt;doi&gt;10.2307/25085957?refreqid=search-gateway:87a9a826f22082f7c787caf1a81af99c&lt;/doi&gt;&lt;startpage&gt;129&lt;/startpage&gt;&lt;endpage&gt;142&lt;/endpage&gt;&lt;bundle&gt;&lt;publication&gt;&lt;title&gt;Journal of the Kansas Entomological Society&lt;/title&gt;&lt;uuid&gt;89972A09-E31D-478B-B51C-72BD6C95FAB5&lt;/uuid&gt;&lt;subtype&gt;-100&lt;/subtype&gt;&lt;publisher&gt;JSTOR&lt;/publisher&gt;&lt;type&gt;-100&lt;/type&gt;&lt;/publication&gt;&lt;/bundle&gt;&lt;authors&gt;&lt;author&gt;&lt;lastName&gt;Roulston&lt;/lastName&gt;&lt;firstName&gt;T'ai&lt;/firstName&gt;&lt;middleNames&gt;H&lt;/middleNames&gt;&lt;/author&gt;&lt;author&gt;&lt;lastName&gt;Cane&lt;/lastName&gt;&lt;firstName&gt;James&lt;/firstName&gt;&lt;middleNames&gt;H&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[7]</w:t>
            </w:r>
            <w:r w:rsidRPr="00EA00DF">
              <w:rPr>
                <w:rFonts w:ascii="Times New Roman" w:eastAsia="Times New Roman" w:hAnsi="Times New Roman" w:cs="Times New Roman"/>
                <w:color w:val="000000"/>
                <w:sz w:val="18"/>
                <w:szCs w:val="18"/>
              </w:rPr>
              <w:fldChar w:fldCharType="end"/>
            </w:r>
          </w:p>
        </w:tc>
        <w:tc>
          <w:tcPr>
            <w:tcW w:w="1410" w:type="dxa"/>
            <w:tcBorders>
              <w:top w:val="nil"/>
              <w:left w:val="nil"/>
              <w:bottom w:val="single" w:sz="4" w:space="0" w:color="auto"/>
              <w:right w:val="single" w:sz="4" w:space="0" w:color="auto"/>
            </w:tcBorders>
            <w:shd w:val="clear" w:color="auto" w:fill="auto"/>
            <w:noWrap/>
            <w:vAlign w:val="center"/>
            <w:hideMark/>
          </w:tcPr>
          <w:p w14:paraId="0A49D5C6"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&lt;citation&gt;&lt;priority&gt;0&lt;/priority&gt;&lt;uuid&gt;384520F8-6D02-4337-BBA4-3BEE3B07C536&lt;/uuid&gt;&lt;publications&gt;&lt;publication&gt;&lt;subtype&gt;0&lt;/subtype&gt;&lt;place&gt;Baltimore,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D9AC14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9</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44F6A5E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7</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5475D3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4</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5DD0001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7</w:t>
            </w:r>
          </w:p>
        </w:tc>
      </w:tr>
      <w:tr w:rsidR="007A4603" w:rsidRPr="00A07E50" w14:paraId="7292BAFE"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6E679829"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17455442"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59BE2917"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Micranthophora</w:t>
            </w:r>
          </w:p>
        </w:tc>
        <w:tc>
          <w:tcPr>
            <w:tcW w:w="2191" w:type="dxa"/>
            <w:tcBorders>
              <w:top w:val="nil"/>
              <w:left w:val="nil"/>
              <w:bottom w:val="single" w:sz="4" w:space="0" w:color="auto"/>
              <w:right w:val="single" w:sz="4" w:space="0" w:color="auto"/>
            </w:tcBorders>
            <w:shd w:val="clear" w:color="auto" w:fill="auto"/>
            <w:noWrap/>
            <w:vAlign w:val="center"/>
            <w:hideMark/>
          </w:tcPr>
          <w:p w14:paraId="6F3B2B46"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Anthophora curta</w:t>
            </w:r>
          </w:p>
        </w:tc>
        <w:tc>
          <w:tcPr>
            <w:tcW w:w="1326" w:type="dxa"/>
            <w:tcBorders>
              <w:top w:val="nil"/>
              <w:left w:val="nil"/>
              <w:bottom w:val="single" w:sz="4" w:space="0" w:color="auto"/>
              <w:right w:val="single" w:sz="4" w:space="0" w:color="auto"/>
            </w:tcBorders>
            <w:shd w:val="clear" w:color="auto" w:fill="auto"/>
            <w:noWrap/>
            <w:vAlign w:val="center"/>
            <w:hideMark/>
          </w:tcPr>
          <w:p w14:paraId="4BF8070D"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&lt;citation&gt;&lt;priority&gt;0&lt;/priority&gt;&lt;uuid&gt;724CFF92-0580-49E7-B872-44DA3528D126&lt;/uuid&gt;&lt;publications&gt;&lt;publication&gt;&lt;subtype&gt;0&lt;/subtype&gt;&lt;place&gt;Washington,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vMerge w:val="restart"/>
            <w:tcBorders>
              <w:top w:val="nil"/>
              <w:left w:val="nil"/>
              <w:right w:val="single" w:sz="4" w:space="0" w:color="auto"/>
            </w:tcBorders>
            <w:shd w:val="clear" w:color="auto" w:fill="auto"/>
            <w:noWrap/>
            <w:vAlign w:val="center"/>
            <w:hideMark/>
          </w:tcPr>
          <w:p w14:paraId="053369D9"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&lt;citation&gt;&lt;priority&gt;0&lt;/priority&gt;&lt;uuid&gt;486B4599-6719-4576-B868-7963D1EBC9CB&lt;/uuid&gt;&lt;publications&gt;&lt;publication&gt;&lt;subtype&gt;0&lt;/subtype&gt;&lt;place&gt;Baltimore,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410" w:type="dxa"/>
            <w:vMerge w:val="restart"/>
            <w:tcBorders>
              <w:top w:val="nil"/>
              <w:left w:val="nil"/>
              <w:right w:val="single" w:sz="4" w:space="0" w:color="auto"/>
            </w:tcBorders>
            <w:shd w:val="clear" w:color="auto" w:fill="auto"/>
            <w:noWrap/>
            <w:vAlign w:val="center"/>
            <w:hideMark/>
          </w:tcPr>
          <w:p w14:paraId="2070616E"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&lt;citation&gt;&lt;priority&gt;0&lt;/priority&gt;&lt;uuid&gt;E793A34C-F111-490D-90A7-58A15B390721&lt;/uuid&gt;&lt;publications&gt;&lt;publication&gt;&lt;subtype&gt;0&lt;/subtype&gt;&lt;place&gt;Baltimore,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2568A4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1D02E2E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2C7014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77898A7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20E9F324"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021C9D89"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1ED43C9B"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4F25C3C0"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Mystacanthophora</w:t>
            </w:r>
          </w:p>
        </w:tc>
        <w:tc>
          <w:tcPr>
            <w:tcW w:w="2191" w:type="dxa"/>
            <w:tcBorders>
              <w:top w:val="nil"/>
              <w:left w:val="nil"/>
              <w:bottom w:val="single" w:sz="4" w:space="0" w:color="auto"/>
              <w:right w:val="single" w:sz="4" w:space="0" w:color="auto"/>
            </w:tcBorders>
            <w:shd w:val="clear" w:color="auto" w:fill="auto"/>
            <w:noWrap/>
            <w:vAlign w:val="center"/>
            <w:hideMark/>
          </w:tcPr>
          <w:p w14:paraId="76D38B7E"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Anthophora urbana</w:t>
            </w:r>
          </w:p>
        </w:tc>
        <w:tc>
          <w:tcPr>
            <w:tcW w:w="1326" w:type="dxa"/>
            <w:tcBorders>
              <w:top w:val="nil"/>
              <w:left w:val="nil"/>
              <w:bottom w:val="single" w:sz="4" w:space="0" w:color="auto"/>
              <w:right w:val="single" w:sz="4" w:space="0" w:color="auto"/>
            </w:tcBorders>
            <w:shd w:val="clear" w:color="auto" w:fill="auto"/>
            <w:noWrap/>
            <w:vAlign w:val="center"/>
            <w:hideMark/>
          </w:tcPr>
          <w:p w14:paraId="2C9B4C72"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&lt;citation&gt;&lt;priority&gt;0&lt;/priority&gt;&lt;uuid&gt;A555AEE4-C634-4D16-A426-BF0861D6D5A5&lt;/uuid&gt;&lt;publications&gt;&lt;publication&gt;&lt;subtype&gt;0&lt;/subtype&gt;&lt;place&gt;Washington,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vMerge/>
            <w:tcBorders>
              <w:left w:val="nil"/>
              <w:right w:val="single" w:sz="4" w:space="0" w:color="auto"/>
            </w:tcBorders>
            <w:shd w:val="clear" w:color="auto" w:fill="auto"/>
            <w:noWrap/>
            <w:vAlign w:val="center"/>
            <w:hideMark/>
          </w:tcPr>
          <w:p w14:paraId="5CD08C00"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4797CCFE"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5A002D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6</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0698DDE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1858F7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126</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6BDD393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10</w:t>
            </w:r>
          </w:p>
        </w:tc>
      </w:tr>
      <w:tr w:rsidR="007A4603" w:rsidRPr="00A07E50" w14:paraId="00B0AB18"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4A216A0B"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7EEE0A26"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0D085210" w14:textId="77777777" w:rsidR="007A4603" w:rsidRPr="00EA00DF" w:rsidRDefault="007A4603" w:rsidP="00036BE8">
            <w:pPr>
              <w:jc w:val="center"/>
              <w:rPr>
                <w:rFonts w:ascii="Times New Roman" w:eastAsia="Times New Roman" w:hAnsi="Times New Roman" w:cs="Times New Roman"/>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1340E5D7"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Anthophora </w:t>
            </w:r>
            <w:r w:rsidRPr="00EA00DF">
              <w:rPr>
                <w:rFonts w:ascii="Times New Roman" w:eastAsia="Times New Roman" w:hAnsi="Times New Roman" w:cs="Times New Roman"/>
                <w:color w:val="000000"/>
                <w:sz w:val="18"/>
                <w:szCs w:val="18"/>
              </w:rPr>
              <w:t>sp. A</w:t>
            </w:r>
          </w:p>
        </w:tc>
        <w:tc>
          <w:tcPr>
            <w:tcW w:w="1326" w:type="dxa"/>
            <w:tcBorders>
              <w:top w:val="nil"/>
              <w:left w:val="nil"/>
              <w:bottom w:val="single" w:sz="4" w:space="0" w:color="auto"/>
              <w:right w:val="single" w:sz="4" w:space="0" w:color="auto"/>
            </w:tcBorders>
            <w:shd w:val="clear" w:color="auto" w:fill="auto"/>
            <w:noWrap/>
            <w:vAlign w:val="center"/>
            <w:hideMark/>
          </w:tcPr>
          <w:p w14:paraId="3BBE1B28"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&lt;citation&gt;&lt;priority&gt;0&lt;/priority&gt;&lt;uuid&gt;7D283CF7-330B-4523-93BB-2D0BC0BC514C&lt;/uuid&gt;&lt;publications&gt;&lt;publication&gt;&lt;subtype&gt;0&lt;/subtype&gt;&lt;place&gt;Washington,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vMerge/>
            <w:tcBorders>
              <w:left w:val="nil"/>
              <w:bottom w:val="single" w:sz="4" w:space="0" w:color="auto"/>
              <w:right w:val="single" w:sz="4" w:space="0" w:color="auto"/>
            </w:tcBorders>
            <w:shd w:val="clear" w:color="auto" w:fill="auto"/>
            <w:noWrap/>
            <w:vAlign w:val="center"/>
            <w:hideMark/>
          </w:tcPr>
          <w:p w14:paraId="0724B443"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bottom w:val="single" w:sz="4" w:space="0" w:color="auto"/>
              <w:right w:val="single" w:sz="4" w:space="0" w:color="auto"/>
            </w:tcBorders>
            <w:shd w:val="clear" w:color="auto" w:fill="auto"/>
            <w:noWrap/>
            <w:vAlign w:val="center"/>
            <w:hideMark/>
          </w:tcPr>
          <w:p w14:paraId="262422F1"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35D3EA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3B399B5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C08DFB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6B7B9FD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60CF9E20"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14A0680D"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8C47444"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Anthophorula</w:t>
            </w:r>
          </w:p>
        </w:tc>
        <w:tc>
          <w:tcPr>
            <w:tcW w:w="1577" w:type="dxa"/>
            <w:tcBorders>
              <w:top w:val="nil"/>
              <w:left w:val="nil"/>
              <w:bottom w:val="single" w:sz="4" w:space="0" w:color="auto"/>
              <w:right w:val="single" w:sz="4" w:space="0" w:color="auto"/>
            </w:tcBorders>
            <w:shd w:val="clear" w:color="auto" w:fill="auto"/>
            <w:noWrap/>
            <w:vAlign w:val="center"/>
            <w:hideMark/>
          </w:tcPr>
          <w:p w14:paraId="53AD4D39"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Anthophorisca</w:t>
            </w:r>
          </w:p>
        </w:tc>
        <w:tc>
          <w:tcPr>
            <w:tcW w:w="2191" w:type="dxa"/>
            <w:tcBorders>
              <w:top w:val="nil"/>
              <w:left w:val="nil"/>
              <w:bottom w:val="single" w:sz="4" w:space="0" w:color="auto"/>
              <w:right w:val="single" w:sz="4" w:space="0" w:color="auto"/>
            </w:tcBorders>
            <w:shd w:val="clear" w:color="auto" w:fill="auto"/>
            <w:noWrap/>
            <w:vAlign w:val="center"/>
            <w:hideMark/>
          </w:tcPr>
          <w:p w14:paraId="3A78773F"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Anthophorula nitens</w:t>
            </w:r>
          </w:p>
        </w:tc>
        <w:tc>
          <w:tcPr>
            <w:tcW w:w="1326" w:type="dxa"/>
            <w:tcBorders>
              <w:top w:val="nil"/>
              <w:left w:val="nil"/>
              <w:bottom w:val="single" w:sz="4" w:space="0" w:color="auto"/>
              <w:right w:val="single" w:sz="4" w:space="0" w:color="auto"/>
            </w:tcBorders>
            <w:shd w:val="clear" w:color="auto" w:fill="auto"/>
            <w:noWrap/>
            <w:vAlign w:val="center"/>
            <w:hideMark/>
          </w:tcPr>
          <w:p w14:paraId="3A83892C"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&lt;citation&gt;&lt;priority&gt;0&lt;/priority&gt;&lt;uuid&gt;92F69770-334B-4EE3-A214-ABED2594A085&lt;/uuid&gt;&lt;publications&gt;&lt;publication&gt;&lt;subtype&gt;400&lt;/subtype&gt;&lt;publisher&gt;New York Entomological Society&lt;/publisher&gt;&lt;title&gt;Ethology of the Bee Exomalopsis nitens and Its Cleptoparasite (Hymenoptera: Anthophoridae)&lt;/title&gt;&lt;volume&gt;94&lt;/volume&gt;&lt;publication_date&gt;99198610011200000000222000&lt;/publication_date&gt;&lt;uuid&gt;F1755CDF-2F50-487B-A855-94D0F8832816&lt;/uuid&gt;&lt;type&gt;400&lt;/type&gt;&lt;number&gt;4&lt;/number&gt;&lt;doi&gt;10.2307/25009567?refreqid=search-gateway:88d7988eb7ff3a52c8c43d2a2606a493&lt;/doi&gt;&lt;startpage&gt;480&lt;/startpage&gt;&lt;endpage&gt;488&lt;/endpage&gt;&lt;bundle&gt;&lt;publication&gt;&lt;title&gt; Journal of the Kansas Entomological Society&lt;/title&gt;&lt;uuid&gt;969EE983-D588-42E3-AE81-9A20B294BA93&lt;/uuid&gt;&lt;subtype&gt;-100&lt;/subtype&gt;&lt;type&gt;-100&lt;/type&gt;&lt;/publication&gt;&lt;/bundle&gt;&lt;authors&gt;&lt;author&gt;&lt;lastName&gt;Rozen&lt;/lastName&gt;&lt;firstName&gt;Jerome&lt;/firstName&gt;&lt;middleNames&gt;G&lt;/middleNames&gt;&lt;/author&gt;&lt;author&gt;&lt;lastName&gt;Snelling&lt;/lastName&gt;&lt;firstName&gt;Roy&lt;/firstName&gt;&lt;middleNames&gt;R&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[8]</w:t>
            </w:r>
            <w:r w:rsidRPr="00EA00DF">
              <w:rPr>
                <w:rFonts w:ascii="Times New Roman" w:eastAsia="Times New Roman" w:hAnsi="Times New Roman" w:cs="Times New Roman"/>
                <w:color w:val="000000"/>
                <w:sz w:val="18"/>
                <w:szCs w:val="18"/>
              </w:rPr>
              <w:fldChar w:fldCharType="end"/>
            </w:r>
          </w:p>
        </w:tc>
        <w:tc>
          <w:tcPr>
            <w:tcW w:w="1326" w:type="dxa"/>
            <w:tcBorders>
              <w:top w:val="nil"/>
              <w:left w:val="nil"/>
              <w:bottom w:val="single" w:sz="4" w:space="0" w:color="auto"/>
              <w:right w:val="single" w:sz="4" w:space="0" w:color="auto"/>
            </w:tcBorders>
            <w:shd w:val="clear" w:color="auto" w:fill="auto"/>
            <w:noWrap/>
            <w:vAlign w:val="center"/>
            <w:hideMark/>
          </w:tcPr>
          <w:p w14:paraId="63323C4B"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&lt;citation&gt;&lt;priority&gt;0&lt;/priority&gt;&lt;uuid&gt;9D0AF89B-6DD8-433F-892E-96CA0BCEB928&lt;/uuid&gt;&lt;publications&gt;&lt;publication&gt;&lt;subtype&gt;400&lt;/subtype&gt;&lt;publisher&gt;New York Entomological Society&lt;/publisher&gt;&lt;title&gt;Ethology of the Bee Exomalopsis nitens and Its Cleptoparasite (Hymenoptera: Anthophoridae)&lt;/title&gt;&lt;volume&gt;94&lt;/volume&gt;&lt;publication_date&gt;99198610011200000000222000&lt;/publication_date&gt;&lt;uuid&gt;F1755CDF-2F50-487B-A855-94D0F8832816&lt;/uuid&gt;&lt;type&gt;400&lt;/type&gt;&lt;number&gt;4&lt;/number&gt;&lt;doi&gt;10.2307/25009567?refreqid=search-gateway:88d7988eb7ff3a52c8c43d2a2606a493&lt;/doi&gt;&lt;startpage&gt;480&lt;/startpage&gt;&lt;endpage&gt;488&lt;/endpage&gt;&lt;bundle&gt;&lt;publication&gt;&lt;title&gt; Journal of the Kansas Entomological Society&lt;/title&gt;&lt;uuid&gt;969EE983-D588-42E3-AE81-9A20B294BA93&lt;/uuid&gt;&lt;subtype&gt;-100&lt;/subtype&gt;&lt;type&gt;-100&lt;/type&gt;&lt;/publication&gt;&lt;/bundle&gt;&lt;authors&gt;&lt;author&gt;&lt;lastName&gt;Rozen&lt;/lastName&gt;&lt;firstName&gt;Jerome&lt;/firstName&gt;&lt;middleNames&gt;G&lt;/middleNames&gt;&lt;/author&gt;&lt;author&gt;&lt;lastName&gt;Snelling&lt;/lastName&gt;&lt;firstName&gt;Roy&lt;/firstName&gt;&lt;middleNames&gt;R&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[8]</w:t>
            </w:r>
            <w:r w:rsidRPr="00EA00DF">
              <w:rPr>
                <w:rFonts w:ascii="Times New Roman" w:eastAsia="Times New Roman" w:hAnsi="Times New Roman" w:cs="Times New Roman"/>
                <w:color w:val="000000"/>
                <w:sz w:val="18"/>
                <w:szCs w:val="18"/>
              </w:rPr>
              <w:fldChar w:fldCharType="end"/>
            </w:r>
          </w:p>
        </w:tc>
        <w:tc>
          <w:tcPr>
            <w:tcW w:w="1410" w:type="dxa"/>
            <w:tcBorders>
              <w:top w:val="nil"/>
              <w:left w:val="nil"/>
              <w:bottom w:val="single" w:sz="4" w:space="0" w:color="auto"/>
              <w:right w:val="single" w:sz="4" w:space="0" w:color="auto"/>
            </w:tcBorders>
            <w:shd w:val="clear" w:color="auto" w:fill="auto"/>
            <w:noWrap/>
            <w:vAlign w:val="center"/>
            <w:hideMark/>
          </w:tcPr>
          <w:p w14:paraId="193FE4E3"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&lt;citation&gt;&lt;priority&gt;0&lt;/priority&gt;&lt;uuid&gt;3606211B-4A34-4760-90E5-6C2B99F5F3F5&lt;/uuid&gt;&lt;publications&gt;&lt;publication&gt;&lt;subtype&gt;400&lt;/subtype&gt;&lt;publisher&gt;New York Entomological Society&lt;/publisher&gt;&lt;title&gt;Ethology of the Bee Exomalopsis nitens and Its Cleptoparasite (Hymenoptera: Anthophoridae)&lt;/title&gt;&lt;volume&gt;94&lt;/volume&gt;&lt;publication_date&gt;99198610011200000000222000&lt;/publication_date&gt;&lt;uuid&gt;F1755CDF-2F50-487B-A855-94D0F8832816&lt;/uuid&gt;&lt;type&gt;400&lt;/type&gt;&lt;number&gt;4&lt;/number&gt;&lt;doi&gt;10.2307/25009567?refreqid=search-gateway:88d7988eb7ff3a52c8c43d2a2606a493&lt;/doi&gt;&lt;startpage&gt;480&lt;/startpage&gt;&lt;endpage&gt;488&lt;/endpage&gt;&lt;bundle&gt;&lt;publication&gt;&lt;title&gt; Journal of the Kansas Entomological Society&lt;/title&gt;&lt;uuid&gt;969EE983-D588-42E3-AE81-9A20B294BA93&lt;/uuid&gt;&lt;subtype&gt;-100&lt;/subtype&gt;&lt;type&gt;-100&lt;/type&gt;&lt;/publication&gt;&lt;/bundle&gt;&lt;authors&gt;&lt;author&gt;&lt;lastName&gt;Rozen&lt;/lastName&gt;&lt;firstName&gt;Jerome&lt;/firstName&gt;&lt;middleNames&gt;G&lt;/middleNames&gt;&lt;/author&gt;&lt;author&gt;&lt;lastName&gt;Snelling&lt;/lastName&gt;&lt;firstName&gt;Roy&lt;/firstName&gt;&lt;middleNames&gt;R&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[8]</w:t>
            </w:r>
            <w:r w:rsidRPr="00EA00DF">
              <w:rPr>
                <w:rFonts w:ascii="Times New Roman" w:eastAsia="Times New Roman" w:hAnsi="Times New Roman" w:cs="Times New Roman"/>
                <w:color w:val="00000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33C918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05A9048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01F5FE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0EAEBE8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r>
      <w:tr w:rsidR="007A4603" w:rsidRPr="00A07E50" w14:paraId="3A7A9071"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17F2191B"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3DB9CE5E"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1C2EB069"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Anthophorula</w:t>
            </w:r>
          </w:p>
        </w:tc>
        <w:tc>
          <w:tcPr>
            <w:tcW w:w="2191" w:type="dxa"/>
            <w:tcBorders>
              <w:top w:val="nil"/>
              <w:left w:val="nil"/>
              <w:bottom w:val="single" w:sz="4" w:space="0" w:color="auto"/>
              <w:right w:val="single" w:sz="4" w:space="0" w:color="auto"/>
            </w:tcBorders>
            <w:shd w:val="clear" w:color="auto" w:fill="auto"/>
            <w:noWrap/>
            <w:vAlign w:val="center"/>
            <w:hideMark/>
          </w:tcPr>
          <w:p w14:paraId="463271D4"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Anthophorula albicans</w:t>
            </w:r>
          </w:p>
        </w:tc>
        <w:tc>
          <w:tcPr>
            <w:tcW w:w="1326" w:type="dxa"/>
            <w:tcBorders>
              <w:top w:val="nil"/>
              <w:left w:val="nil"/>
              <w:bottom w:val="single" w:sz="4" w:space="0" w:color="auto"/>
              <w:right w:val="single" w:sz="4" w:space="0" w:color="auto"/>
            </w:tcBorders>
            <w:shd w:val="clear" w:color="auto" w:fill="auto"/>
            <w:noWrap/>
            <w:vAlign w:val="center"/>
            <w:hideMark/>
          </w:tcPr>
          <w:p w14:paraId="1845A903"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&lt;citation&gt;&lt;priority&gt;0&lt;/priority&gt;&lt;uuid&gt;F7BAF8DD-ACB0-4BED-B610-2660EB934A7D&lt;/uuid&gt;&lt;publications&gt;&lt;publication&gt;&lt;subtype&gt;0&lt;/subtype&gt;&lt;place&gt;Washington,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vMerge w:val="restart"/>
            <w:tcBorders>
              <w:top w:val="nil"/>
              <w:left w:val="nil"/>
              <w:right w:val="single" w:sz="4" w:space="0" w:color="auto"/>
            </w:tcBorders>
            <w:shd w:val="clear" w:color="auto" w:fill="auto"/>
            <w:noWrap/>
            <w:vAlign w:val="center"/>
            <w:hideMark/>
          </w:tcPr>
          <w:p w14:paraId="43718725"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&lt;citation&gt;&lt;priority&gt;0&lt;/priority&gt;&lt;uuid&gt;6EFDCC11-4D8F-4194-B56F-1A678F90BADC&lt;/uuid&gt;&lt;publications&gt;&lt;publication&gt;&lt;subtype&gt;0&lt;/subtype&gt;&lt;place&gt;Baltimore,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410" w:type="dxa"/>
            <w:vMerge w:val="restart"/>
            <w:tcBorders>
              <w:top w:val="nil"/>
              <w:left w:val="nil"/>
              <w:right w:val="single" w:sz="4" w:space="0" w:color="auto"/>
            </w:tcBorders>
            <w:shd w:val="clear" w:color="auto" w:fill="auto"/>
            <w:noWrap/>
            <w:vAlign w:val="center"/>
            <w:hideMark/>
          </w:tcPr>
          <w:p w14:paraId="755A72FA"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&lt;citation&gt;&lt;priority&gt;0&lt;/priority&gt;&lt;uuid&gt;0F5C88D8-8CF9-495B-A4B7-933914F47E3C&lt;/uuid&gt;&lt;publications&gt;&lt;publication&gt;&lt;subtype&gt;0&lt;/subtype&gt;&lt;place&gt;Baltimore,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9F9C72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6E5AC19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AC2B40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0A820EB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62730437"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0B04075C"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349B12C3"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3C2BA17A"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Anthophorula</w:t>
            </w:r>
          </w:p>
        </w:tc>
        <w:tc>
          <w:tcPr>
            <w:tcW w:w="2191" w:type="dxa"/>
            <w:tcBorders>
              <w:top w:val="nil"/>
              <w:left w:val="nil"/>
              <w:bottom w:val="single" w:sz="4" w:space="0" w:color="auto"/>
              <w:right w:val="single" w:sz="4" w:space="0" w:color="auto"/>
            </w:tcBorders>
            <w:shd w:val="clear" w:color="auto" w:fill="auto"/>
            <w:noWrap/>
            <w:vAlign w:val="center"/>
            <w:hideMark/>
          </w:tcPr>
          <w:p w14:paraId="70DE889A"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Anthophorula cerei</w:t>
            </w:r>
          </w:p>
        </w:tc>
        <w:tc>
          <w:tcPr>
            <w:tcW w:w="1326" w:type="dxa"/>
            <w:tcBorders>
              <w:top w:val="nil"/>
              <w:left w:val="nil"/>
              <w:bottom w:val="single" w:sz="4" w:space="0" w:color="auto"/>
              <w:right w:val="single" w:sz="4" w:space="0" w:color="auto"/>
            </w:tcBorders>
            <w:shd w:val="clear" w:color="auto" w:fill="auto"/>
            <w:noWrap/>
            <w:vAlign w:val="center"/>
            <w:hideMark/>
          </w:tcPr>
          <w:p w14:paraId="242B807F"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&lt;citation&gt;&lt;priority&gt;0&lt;/priority&gt;&lt;uuid&gt;72C6EA89-BC85-4B96-B823-19299B69A4CC&lt;/uuid&gt;&lt;publications&gt;&lt;publication&gt;&lt;subtype&gt;0&lt;/subtype&gt;&lt;place&gt;Washington,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vMerge/>
            <w:tcBorders>
              <w:left w:val="nil"/>
              <w:right w:val="single" w:sz="4" w:space="0" w:color="auto"/>
            </w:tcBorders>
            <w:shd w:val="clear" w:color="auto" w:fill="auto"/>
            <w:noWrap/>
            <w:vAlign w:val="center"/>
            <w:hideMark/>
          </w:tcPr>
          <w:p w14:paraId="33ED480D"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30F1F23D"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CE6EDF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52450F5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E69CC2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7BC8D3D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3B925CCB"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7175A598"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495E9C79"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4DA5A94B"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Anthophorula</w:t>
            </w:r>
          </w:p>
        </w:tc>
        <w:tc>
          <w:tcPr>
            <w:tcW w:w="2191" w:type="dxa"/>
            <w:tcBorders>
              <w:top w:val="nil"/>
              <w:left w:val="nil"/>
              <w:bottom w:val="single" w:sz="4" w:space="0" w:color="auto"/>
              <w:right w:val="single" w:sz="4" w:space="0" w:color="auto"/>
            </w:tcBorders>
            <w:shd w:val="clear" w:color="auto" w:fill="auto"/>
            <w:noWrap/>
            <w:vAlign w:val="center"/>
            <w:hideMark/>
          </w:tcPr>
          <w:p w14:paraId="675C8C31"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Anthophorula torticornis</w:t>
            </w:r>
          </w:p>
        </w:tc>
        <w:tc>
          <w:tcPr>
            <w:tcW w:w="1326" w:type="dxa"/>
            <w:tcBorders>
              <w:top w:val="nil"/>
              <w:left w:val="nil"/>
              <w:bottom w:val="single" w:sz="4" w:space="0" w:color="auto"/>
              <w:right w:val="single" w:sz="4" w:space="0" w:color="auto"/>
            </w:tcBorders>
            <w:shd w:val="clear" w:color="auto" w:fill="auto"/>
            <w:noWrap/>
            <w:vAlign w:val="center"/>
            <w:hideMark/>
          </w:tcPr>
          <w:p w14:paraId="647B2DDB"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&lt;citation&gt;&lt;priority&gt;0&lt;/priority&gt;&lt;uuid&gt;90FFCA6A-8DCB-49EB-A80F-7B7A55494740&lt;/uuid&gt;&lt;publications&gt;&lt;publication&gt;&lt;subtype&gt;0&lt;/subtype&gt;&lt;place&gt;Washington,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vMerge/>
            <w:tcBorders>
              <w:left w:val="nil"/>
              <w:bottom w:val="single" w:sz="4" w:space="0" w:color="auto"/>
              <w:right w:val="single" w:sz="4" w:space="0" w:color="auto"/>
            </w:tcBorders>
            <w:shd w:val="clear" w:color="auto" w:fill="auto"/>
            <w:noWrap/>
            <w:vAlign w:val="center"/>
            <w:hideMark/>
          </w:tcPr>
          <w:p w14:paraId="649B26A3"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bottom w:val="single" w:sz="4" w:space="0" w:color="auto"/>
              <w:right w:val="single" w:sz="4" w:space="0" w:color="auto"/>
            </w:tcBorders>
            <w:shd w:val="clear" w:color="auto" w:fill="auto"/>
            <w:noWrap/>
            <w:vAlign w:val="center"/>
            <w:hideMark/>
          </w:tcPr>
          <w:p w14:paraId="2F2633A0"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79756F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33F12E4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688679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79FB5FA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r>
      <w:tr w:rsidR="007A4603" w:rsidRPr="00A07E50" w14:paraId="64F9FC98"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78FEB5C7"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tcBorders>
              <w:top w:val="nil"/>
              <w:left w:val="nil"/>
              <w:bottom w:val="single" w:sz="4" w:space="0" w:color="auto"/>
              <w:right w:val="single" w:sz="4" w:space="0" w:color="auto"/>
            </w:tcBorders>
            <w:shd w:val="clear" w:color="auto" w:fill="auto"/>
            <w:noWrap/>
            <w:vAlign w:val="center"/>
            <w:hideMark/>
          </w:tcPr>
          <w:p w14:paraId="5E9091EC"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Apis</w:t>
            </w:r>
          </w:p>
        </w:tc>
        <w:tc>
          <w:tcPr>
            <w:tcW w:w="1577" w:type="dxa"/>
            <w:tcBorders>
              <w:top w:val="nil"/>
              <w:left w:val="nil"/>
              <w:bottom w:val="single" w:sz="4" w:space="0" w:color="auto"/>
              <w:right w:val="single" w:sz="4" w:space="0" w:color="auto"/>
            </w:tcBorders>
            <w:shd w:val="clear" w:color="auto" w:fill="auto"/>
            <w:noWrap/>
            <w:vAlign w:val="center"/>
            <w:hideMark/>
          </w:tcPr>
          <w:p w14:paraId="6B3AE3AC"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Apis</w:t>
            </w:r>
          </w:p>
        </w:tc>
        <w:tc>
          <w:tcPr>
            <w:tcW w:w="2191" w:type="dxa"/>
            <w:tcBorders>
              <w:top w:val="nil"/>
              <w:left w:val="nil"/>
              <w:bottom w:val="single" w:sz="4" w:space="0" w:color="auto"/>
              <w:right w:val="single" w:sz="4" w:space="0" w:color="auto"/>
            </w:tcBorders>
            <w:shd w:val="clear" w:color="auto" w:fill="auto"/>
            <w:noWrap/>
            <w:vAlign w:val="center"/>
            <w:hideMark/>
          </w:tcPr>
          <w:p w14:paraId="4D3D2EA0"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Apis mellifera</w:t>
            </w:r>
          </w:p>
        </w:tc>
        <w:tc>
          <w:tcPr>
            <w:tcW w:w="1326" w:type="dxa"/>
            <w:tcBorders>
              <w:top w:val="nil"/>
              <w:left w:val="nil"/>
              <w:bottom w:val="single" w:sz="4" w:space="0" w:color="auto"/>
              <w:right w:val="single" w:sz="4" w:space="0" w:color="auto"/>
            </w:tcBorders>
            <w:shd w:val="clear" w:color="auto" w:fill="auto"/>
            <w:noWrap/>
            <w:vAlign w:val="center"/>
            <w:hideMark/>
          </w:tcPr>
          <w:p w14:paraId="3F3294C1"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&lt;citation&gt;&lt;priority&gt;0&lt;/priority&gt;&lt;uuid&gt;5D9DFF53-84F4-4333-B1E2-81E9A1F3E77F&lt;/uuid&gt;&lt;publications&gt;&lt;publication&gt;&lt;subtype&gt;0&lt;/subtype&gt;&lt;place&gt;Baltimore,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326" w:type="dxa"/>
            <w:tcBorders>
              <w:top w:val="nil"/>
              <w:left w:val="nil"/>
              <w:bottom w:val="single" w:sz="4" w:space="0" w:color="auto"/>
              <w:right w:val="single" w:sz="4" w:space="0" w:color="auto"/>
            </w:tcBorders>
            <w:shd w:val="clear" w:color="auto" w:fill="auto"/>
            <w:noWrap/>
            <w:vAlign w:val="center"/>
            <w:hideMark/>
          </w:tcPr>
          <w:p w14:paraId="128187C8"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cavity</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&lt;citation&gt;&lt;priority&gt;0&lt;/priority&gt;&lt;uuid&gt;D2567717-659E-4A58-8B3B-10D31B2AF463&lt;/uuid&gt;&lt;publications&gt;&lt;publication&gt;&lt;subtype&gt;0&lt;/subtype&gt;&lt;place&gt;Baltimore,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410" w:type="dxa"/>
            <w:tcBorders>
              <w:top w:val="nil"/>
              <w:left w:val="nil"/>
              <w:bottom w:val="single" w:sz="4" w:space="0" w:color="auto"/>
              <w:right w:val="single" w:sz="4" w:space="0" w:color="auto"/>
            </w:tcBorders>
            <w:shd w:val="clear" w:color="auto" w:fill="auto"/>
            <w:noWrap/>
            <w:vAlign w:val="center"/>
            <w:hideMark/>
          </w:tcPr>
          <w:p w14:paraId="0E42CB11"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eusocial</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&lt;citation&gt;&lt;priority&gt;0&lt;/priority&gt;&lt;uuid&gt;4A0237C6-966F-4C17-955A-40F520437F49&lt;/uuid&gt;&lt;publications&gt;&lt;publication&gt;&lt;subtype&gt;400&lt;/subtype&gt;&lt;title&gt;The Impact of Molecular Data on Our Understanding of Bee Phylogeny and Evolution&lt;/title&gt;&lt;url&gt;http://www.annualreviews.org/doi/abs/10.1146/annurev-ento-120811-153633&lt;/url&gt;&lt;volume&gt;58&lt;/volume&gt;&lt;publication_date&gt;99201301071200000000222000&lt;/publication_date&gt;&lt;uuid&gt;BF3D750E-FA89-465F-8740-A3823F944F5F&lt;/uuid&gt;&lt;type&gt;400&lt;/type&gt;&lt;number&gt;1&lt;/number&gt;&lt;citekey&gt;Danforth:2013fa&lt;/citekey&gt;&lt;doi&gt;10.1146/annurev-ento-120811-153633&lt;/doi&gt;&lt;startpage&gt;57&lt;/startpage&gt;&lt;endpage&gt;78&lt;/endpage&gt;&lt;bundle&gt;&lt;publication&gt;&lt;title&gt;Annual Review of Entomology&lt;/title&gt;&lt;uuid&gt;07C07602-4218-49CB-B916-BFB127ABA6BC&lt;/uuid&gt;&lt;subtype&gt;-100&lt;/subtype&gt;&lt;type&gt;-100&lt;/type&gt;&lt;/publication&gt;&lt;/bundle&gt;&lt;authors&gt;&lt;author&gt;&lt;lastName&gt;Danforth&lt;/lastName&gt;&lt;firstName&gt;Bryan&lt;/firstName&gt;&lt;middleNames&gt;N&lt;/middleNames&gt;&lt;/author&gt;&lt;author&gt;&lt;lastName&gt;Cardinal&lt;/lastName&gt;&lt;firstName&gt;Sophie&lt;/firstName&gt;&lt;/author&gt;&lt;author&gt;&lt;lastName&gt;Praz&lt;/lastName&gt;&lt;firstName&gt;Christophe&lt;/firstName&gt;&lt;/author&gt;&lt;author&gt;&lt;lastName&gt;Almeida&lt;/lastName&gt;&lt;firstName&gt;Eduardo&lt;/firstName&gt;&lt;middleNames&gt;A B&lt;/middleNames&gt;&lt;/author&gt;&lt;author&gt;&lt;lastName&gt;Michez&lt;/lastName&gt;&lt;firstName&gt;Denis&lt;/firstName&gt;&lt;/author&gt;&lt;/authors&gt;&lt;/publication&gt;&lt;/publications&gt;&lt;cites&gt;&lt;/cites&gt;&lt;/citation&gt;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[6]</w:t>
            </w:r>
            <w:r w:rsidRPr="00EA00DF">
              <w:rPr>
                <w:rFonts w:ascii="Times New Roman" w:eastAsia="Times New Roman" w:hAnsi="Times New Roman" w:cs="Times New Roman"/>
                <w:color w:val="00000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37502A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2AF2777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2DEB53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633</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24DA479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74EC776F"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655C33A6"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D365EBE"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Bombus</w:t>
            </w:r>
          </w:p>
        </w:tc>
        <w:tc>
          <w:tcPr>
            <w:tcW w:w="1577" w:type="dxa"/>
            <w:tcBorders>
              <w:top w:val="nil"/>
              <w:left w:val="nil"/>
              <w:bottom w:val="single" w:sz="4" w:space="0" w:color="auto"/>
              <w:right w:val="single" w:sz="4" w:space="0" w:color="auto"/>
            </w:tcBorders>
            <w:shd w:val="clear" w:color="auto" w:fill="auto"/>
            <w:noWrap/>
            <w:vAlign w:val="center"/>
            <w:hideMark/>
          </w:tcPr>
          <w:p w14:paraId="49DD6707"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Bombias</w:t>
            </w:r>
          </w:p>
        </w:tc>
        <w:tc>
          <w:tcPr>
            <w:tcW w:w="2191" w:type="dxa"/>
            <w:tcBorders>
              <w:top w:val="nil"/>
              <w:left w:val="nil"/>
              <w:bottom w:val="single" w:sz="4" w:space="0" w:color="auto"/>
              <w:right w:val="single" w:sz="4" w:space="0" w:color="auto"/>
            </w:tcBorders>
            <w:shd w:val="clear" w:color="auto" w:fill="auto"/>
            <w:noWrap/>
            <w:vAlign w:val="center"/>
            <w:hideMark/>
          </w:tcPr>
          <w:p w14:paraId="4DC666BC"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Bombus nevadensis</w:t>
            </w:r>
          </w:p>
        </w:tc>
        <w:tc>
          <w:tcPr>
            <w:tcW w:w="1326" w:type="dxa"/>
            <w:vMerge w:val="restart"/>
            <w:tcBorders>
              <w:top w:val="nil"/>
              <w:left w:val="nil"/>
              <w:right w:val="single" w:sz="4" w:space="0" w:color="auto"/>
            </w:tcBorders>
            <w:shd w:val="clear" w:color="auto" w:fill="auto"/>
            <w:noWrap/>
            <w:vAlign w:val="center"/>
            <w:hideMark/>
          </w:tcPr>
          <w:p w14:paraId="4F60296A"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&lt;citation&gt;&lt;priority&gt;0&lt;/priority&gt;&lt;uuid&gt;CA975A77-22FA-4BDA-93F4-7B55BB07BDF8&lt;/uuid&gt;&lt;publications&gt;&lt;publication&gt;&lt;subtype&gt;0&lt;/subtype&gt;&lt;place&gt;Washington,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vMerge w:val="restart"/>
            <w:tcBorders>
              <w:top w:val="nil"/>
              <w:left w:val="nil"/>
              <w:right w:val="single" w:sz="4" w:space="0" w:color="auto"/>
            </w:tcBorders>
            <w:shd w:val="clear" w:color="auto" w:fill="auto"/>
            <w:noWrap/>
            <w:vAlign w:val="center"/>
            <w:hideMark/>
          </w:tcPr>
          <w:p w14:paraId="3721AFA9"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&lt;citation&gt;&lt;priority&gt;0&lt;/priority&gt;&lt;uuid&gt;DDA3F2F8-79F2-4B4C-8095-74D36988A909&lt;/uuid&gt;&lt;publications&gt;&lt;publication&gt;&lt;subtype&gt;0&lt;/subtype&gt;&lt;place&gt;Washington,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410" w:type="dxa"/>
            <w:vMerge w:val="restart"/>
            <w:tcBorders>
              <w:top w:val="nil"/>
              <w:left w:val="nil"/>
              <w:right w:val="single" w:sz="4" w:space="0" w:color="auto"/>
            </w:tcBorders>
            <w:shd w:val="clear" w:color="auto" w:fill="auto"/>
            <w:noWrap/>
            <w:vAlign w:val="center"/>
            <w:hideMark/>
          </w:tcPr>
          <w:p w14:paraId="225CAC4E"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eusocial</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&lt;citation&gt;&lt;priority&gt;0&lt;/priority&gt;&lt;uuid&gt;F23722A0-0F69-4EDD-B3A8-9A1075CB01E3&lt;/uuid&gt;&lt;publications&gt;&lt;publication&gt;&lt;subtype&gt;0&lt;/subtype&gt;&lt;place&gt;Washington,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84AF1D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4E2DC11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C5486D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61C59B8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0AF7951A"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2EAEE505"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0694C8DC"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14EA63CF"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Cullumanobombus</w:t>
            </w:r>
          </w:p>
        </w:tc>
        <w:tc>
          <w:tcPr>
            <w:tcW w:w="2191" w:type="dxa"/>
            <w:tcBorders>
              <w:top w:val="nil"/>
              <w:left w:val="nil"/>
              <w:bottom w:val="single" w:sz="4" w:space="0" w:color="auto"/>
              <w:right w:val="single" w:sz="4" w:space="0" w:color="auto"/>
            </w:tcBorders>
            <w:shd w:val="clear" w:color="auto" w:fill="auto"/>
            <w:noWrap/>
            <w:vAlign w:val="center"/>
            <w:hideMark/>
          </w:tcPr>
          <w:p w14:paraId="7F03C567"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Bombus crotchii</w:t>
            </w:r>
          </w:p>
        </w:tc>
        <w:tc>
          <w:tcPr>
            <w:tcW w:w="1326" w:type="dxa"/>
            <w:vMerge/>
            <w:tcBorders>
              <w:left w:val="nil"/>
              <w:right w:val="single" w:sz="4" w:space="0" w:color="auto"/>
            </w:tcBorders>
            <w:shd w:val="clear" w:color="auto" w:fill="auto"/>
            <w:noWrap/>
            <w:vAlign w:val="center"/>
            <w:hideMark/>
          </w:tcPr>
          <w:p w14:paraId="4EB8EC04"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27432900"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5688ACC8"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4594EF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01366F09"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04E6CE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3</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7BB5DD4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5C6B75E5"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571FB247"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76073198"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0D069254"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Pyrobombus</w:t>
            </w:r>
          </w:p>
        </w:tc>
        <w:tc>
          <w:tcPr>
            <w:tcW w:w="2191" w:type="dxa"/>
            <w:tcBorders>
              <w:top w:val="nil"/>
              <w:left w:val="nil"/>
              <w:bottom w:val="single" w:sz="4" w:space="0" w:color="auto"/>
              <w:right w:val="single" w:sz="4" w:space="0" w:color="auto"/>
            </w:tcBorders>
            <w:shd w:val="clear" w:color="auto" w:fill="auto"/>
            <w:noWrap/>
            <w:vAlign w:val="center"/>
            <w:hideMark/>
          </w:tcPr>
          <w:p w14:paraId="5028489A"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Bombus melanopygus</w:t>
            </w:r>
          </w:p>
        </w:tc>
        <w:tc>
          <w:tcPr>
            <w:tcW w:w="1326" w:type="dxa"/>
            <w:vMerge/>
            <w:tcBorders>
              <w:left w:val="nil"/>
              <w:right w:val="single" w:sz="4" w:space="0" w:color="auto"/>
            </w:tcBorders>
            <w:shd w:val="clear" w:color="auto" w:fill="auto"/>
            <w:noWrap/>
            <w:vAlign w:val="center"/>
            <w:hideMark/>
          </w:tcPr>
          <w:p w14:paraId="34761C9B"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323425ED"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159FB0BE"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A4C32F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484C856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AA5849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7ADBC6E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3CDD5EFF"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2196BF84"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2F3DDEF4"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739F12BA"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Pyrobombus</w:t>
            </w:r>
          </w:p>
        </w:tc>
        <w:tc>
          <w:tcPr>
            <w:tcW w:w="2191" w:type="dxa"/>
            <w:tcBorders>
              <w:top w:val="nil"/>
              <w:left w:val="nil"/>
              <w:bottom w:val="single" w:sz="4" w:space="0" w:color="auto"/>
              <w:right w:val="single" w:sz="4" w:space="0" w:color="auto"/>
            </w:tcBorders>
            <w:shd w:val="clear" w:color="auto" w:fill="auto"/>
            <w:noWrap/>
            <w:vAlign w:val="center"/>
            <w:hideMark/>
          </w:tcPr>
          <w:p w14:paraId="389E4C7A"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Bombus vandykei</w:t>
            </w:r>
          </w:p>
        </w:tc>
        <w:tc>
          <w:tcPr>
            <w:tcW w:w="1326" w:type="dxa"/>
            <w:vMerge/>
            <w:tcBorders>
              <w:left w:val="nil"/>
              <w:right w:val="single" w:sz="4" w:space="0" w:color="auto"/>
            </w:tcBorders>
            <w:shd w:val="clear" w:color="auto" w:fill="auto"/>
            <w:noWrap/>
            <w:vAlign w:val="center"/>
            <w:hideMark/>
          </w:tcPr>
          <w:p w14:paraId="2BE8B52B"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197B0C17"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208B7D30"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24E621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341518E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868C03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55A1D7B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73B58A6F"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13923C79"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6C26ADA5"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22E07BEB"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Pyrobombus</w:t>
            </w:r>
          </w:p>
        </w:tc>
        <w:tc>
          <w:tcPr>
            <w:tcW w:w="2191" w:type="dxa"/>
            <w:tcBorders>
              <w:top w:val="nil"/>
              <w:left w:val="nil"/>
              <w:bottom w:val="single" w:sz="4" w:space="0" w:color="auto"/>
              <w:right w:val="single" w:sz="4" w:space="0" w:color="auto"/>
            </w:tcBorders>
            <w:shd w:val="clear" w:color="auto" w:fill="auto"/>
            <w:noWrap/>
            <w:vAlign w:val="center"/>
            <w:hideMark/>
          </w:tcPr>
          <w:p w14:paraId="18FEAC48"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Bombus vosnesenskii</w:t>
            </w:r>
          </w:p>
        </w:tc>
        <w:tc>
          <w:tcPr>
            <w:tcW w:w="1326" w:type="dxa"/>
            <w:vMerge/>
            <w:tcBorders>
              <w:left w:val="nil"/>
              <w:right w:val="single" w:sz="4" w:space="0" w:color="auto"/>
            </w:tcBorders>
            <w:shd w:val="clear" w:color="auto" w:fill="auto"/>
            <w:noWrap/>
            <w:vAlign w:val="center"/>
            <w:hideMark/>
          </w:tcPr>
          <w:p w14:paraId="7D240BB0"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6AE14E5B"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6087D6CB"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6480C9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251753A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0AF0BE8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50CA15D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r>
      <w:tr w:rsidR="007A4603" w:rsidRPr="00A07E50" w14:paraId="1C9E6F05"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168CCBA6"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326D5494"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2752913A"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Thoracobombus</w:t>
            </w:r>
          </w:p>
        </w:tc>
        <w:tc>
          <w:tcPr>
            <w:tcW w:w="2191" w:type="dxa"/>
            <w:tcBorders>
              <w:top w:val="nil"/>
              <w:left w:val="nil"/>
              <w:bottom w:val="single" w:sz="4" w:space="0" w:color="auto"/>
              <w:right w:val="single" w:sz="4" w:space="0" w:color="auto"/>
            </w:tcBorders>
            <w:shd w:val="clear" w:color="auto" w:fill="auto"/>
            <w:noWrap/>
            <w:vAlign w:val="center"/>
            <w:hideMark/>
          </w:tcPr>
          <w:p w14:paraId="259A2148"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Bombus californicus</w:t>
            </w:r>
          </w:p>
        </w:tc>
        <w:tc>
          <w:tcPr>
            <w:tcW w:w="1326" w:type="dxa"/>
            <w:vMerge/>
            <w:tcBorders>
              <w:left w:val="nil"/>
              <w:right w:val="single" w:sz="4" w:space="0" w:color="auto"/>
            </w:tcBorders>
            <w:shd w:val="clear" w:color="auto" w:fill="auto"/>
            <w:noWrap/>
            <w:vAlign w:val="center"/>
            <w:hideMark/>
          </w:tcPr>
          <w:p w14:paraId="24FB9E60"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63F78CD5"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2AE2BDEB"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79CA17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2EEBE5F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3</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AE21F5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4</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3FD9ABB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4</w:t>
            </w:r>
          </w:p>
        </w:tc>
      </w:tr>
      <w:tr w:rsidR="007A4603" w:rsidRPr="00A07E50" w14:paraId="206F2261"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0515C1E0"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2EBB648D"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660D3536"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Thoracobombus</w:t>
            </w:r>
          </w:p>
        </w:tc>
        <w:tc>
          <w:tcPr>
            <w:tcW w:w="2191" w:type="dxa"/>
            <w:tcBorders>
              <w:top w:val="nil"/>
              <w:left w:val="nil"/>
              <w:bottom w:val="single" w:sz="4" w:space="0" w:color="auto"/>
              <w:right w:val="single" w:sz="4" w:space="0" w:color="auto"/>
            </w:tcBorders>
            <w:shd w:val="clear" w:color="auto" w:fill="auto"/>
            <w:noWrap/>
            <w:vAlign w:val="center"/>
            <w:hideMark/>
          </w:tcPr>
          <w:p w14:paraId="23BF371B"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Bombus sonorus</w:t>
            </w:r>
          </w:p>
        </w:tc>
        <w:tc>
          <w:tcPr>
            <w:tcW w:w="1326" w:type="dxa"/>
            <w:vMerge/>
            <w:tcBorders>
              <w:left w:val="nil"/>
              <w:bottom w:val="single" w:sz="4" w:space="0" w:color="auto"/>
              <w:right w:val="single" w:sz="4" w:space="0" w:color="auto"/>
            </w:tcBorders>
            <w:shd w:val="clear" w:color="auto" w:fill="auto"/>
            <w:noWrap/>
            <w:vAlign w:val="center"/>
            <w:hideMark/>
          </w:tcPr>
          <w:p w14:paraId="79B1BC28"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bottom w:val="single" w:sz="4" w:space="0" w:color="auto"/>
              <w:right w:val="single" w:sz="4" w:space="0" w:color="auto"/>
            </w:tcBorders>
            <w:shd w:val="clear" w:color="auto" w:fill="auto"/>
            <w:noWrap/>
            <w:vAlign w:val="center"/>
            <w:hideMark/>
          </w:tcPr>
          <w:p w14:paraId="328C30F6"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bottom w:val="single" w:sz="4" w:space="0" w:color="auto"/>
              <w:right w:val="single" w:sz="4" w:space="0" w:color="auto"/>
            </w:tcBorders>
            <w:shd w:val="clear" w:color="auto" w:fill="auto"/>
            <w:noWrap/>
            <w:vAlign w:val="center"/>
            <w:hideMark/>
          </w:tcPr>
          <w:p w14:paraId="473F0C88"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8D09BF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55FC3569"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799DF7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12</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751E249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r>
      <w:tr w:rsidR="007A4603" w:rsidRPr="00A07E50" w14:paraId="68CD0967"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6286B595"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4F106DE"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Ceratina</w:t>
            </w:r>
          </w:p>
        </w:tc>
        <w:tc>
          <w:tcPr>
            <w:tcW w:w="1577" w:type="dxa"/>
            <w:tcBorders>
              <w:top w:val="nil"/>
              <w:left w:val="nil"/>
              <w:bottom w:val="single" w:sz="4" w:space="0" w:color="auto"/>
              <w:right w:val="single" w:sz="4" w:space="0" w:color="auto"/>
            </w:tcBorders>
            <w:shd w:val="clear" w:color="auto" w:fill="auto"/>
            <w:noWrap/>
            <w:vAlign w:val="center"/>
            <w:hideMark/>
          </w:tcPr>
          <w:p w14:paraId="0DA16884"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Ceratinula</w:t>
            </w:r>
          </w:p>
        </w:tc>
        <w:tc>
          <w:tcPr>
            <w:tcW w:w="2191" w:type="dxa"/>
            <w:tcBorders>
              <w:top w:val="nil"/>
              <w:left w:val="nil"/>
              <w:bottom w:val="single" w:sz="4" w:space="0" w:color="auto"/>
              <w:right w:val="single" w:sz="4" w:space="0" w:color="auto"/>
            </w:tcBorders>
            <w:shd w:val="clear" w:color="auto" w:fill="auto"/>
            <w:noWrap/>
            <w:vAlign w:val="center"/>
            <w:hideMark/>
          </w:tcPr>
          <w:p w14:paraId="043338B8"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Ceratina arizonensis</w:t>
            </w:r>
          </w:p>
        </w:tc>
        <w:tc>
          <w:tcPr>
            <w:tcW w:w="1326" w:type="dxa"/>
            <w:tcBorders>
              <w:top w:val="nil"/>
              <w:left w:val="nil"/>
              <w:bottom w:val="single" w:sz="4" w:space="0" w:color="auto"/>
              <w:right w:val="single" w:sz="4" w:space="0" w:color="auto"/>
            </w:tcBorders>
            <w:shd w:val="clear" w:color="auto" w:fill="auto"/>
            <w:noWrap/>
            <w:vAlign w:val="center"/>
            <w:hideMark/>
          </w:tcPr>
          <w:p w14:paraId="3C139720"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&lt;citation&gt;&lt;priority&gt;0&lt;/priority&gt;&lt;uuid&gt;9A24FA29-C79A-4022-BAF3-287B58FE3CE1&lt;/uuid&gt;&lt;publications&gt;&lt;publication&gt;&lt;subtype&gt;0&lt;/subtype&gt;&lt;place&gt;Washington,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vMerge w:val="restart"/>
            <w:tcBorders>
              <w:top w:val="nil"/>
              <w:left w:val="nil"/>
              <w:right w:val="single" w:sz="4" w:space="0" w:color="auto"/>
            </w:tcBorders>
            <w:shd w:val="clear" w:color="auto" w:fill="auto"/>
            <w:noWrap/>
            <w:vAlign w:val="center"/>
            <w:hideMark/>
          </w:tcPr>
          <w:p w14:paraId="56998DE0"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cavity</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&lt;citation&gt;&lt;priority&gt;0&lt;/priority&gt;&lt;uuid&gt;117E038F-727A-421A-BE2C-303F8C6B41EE&lt;/uuid&gt;&lt;publications&gt;&lt;publication&gt;&lt;subtype&gt;0&lt;/subtype&gt;&lt;place&gt;Baltimore,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410" w:type="dxa"/>
            <w:vMerge w:val="restart"/>
            <w:tcBorders>
              <w:top w:val="nil"/>
              <w:left w:val="nil"/>
              <w:right w:val="single" w:sz="4" w:space="0" w:color="auto"/>
            </w:tcBorders>
            <w:shd w:val="clear" w:color="auto" w:fill="auto"/>
            <w:noWrap/>
            <w:vAlign w:val="center"/>
            <w:hideMark/>
          </w:tcPr>
          <w:p w14:paraId="5BE4AFC0"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&lt;citation&gt;&lt;priority&gt;0&lt;/priority&gt;&lt;uuid&gt;F3F3C3E4-AF65-4551-A90E-D63DA26C6210&lt;/uuid&gt;&lt;publications&gt;&lt;publication&gt;&lt;subtype&gt;0&lt;/subtype&gt;&lt;place&gt;Baltimore,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F374FB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37FACA3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B2CA7F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6B34EF4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r>
      <w:tr w:rsidR="007A4603" w:rsidRPr="00A07E50" w14:paraId="7449EB02"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1CEEA9AF"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0AF05C52"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42125CAD"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Zadontomerus</w:t>
            </w:r>
          </w:p>
        </w:tc>
        <w:tc>
          <w:tcPr>
            <w:tcW w:w="2191" w:type="dxa"/>
            <w:tcBorders>
              <w:top w:val="nil"/>
              <w:left w:val="nil"/>
              <w:bottom w:val="single" w:sz="4" w:space="0" w:color="auto"/>
              <w:right w:val="single" w:sz="4" w:space="0" w:color="auto"/>
            </w:tcBorders>
            <w:shd w:val="clear" w:color="auto" w:fill="auto"/>
            <w:noWrap/>
            <w:vAlign w:val="center"/>
            <w:hideMark/>
          </w:tcPr>
          <w:p w14:paraId="557A3D1A"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Ceratina acantha</w:t>
            </w:r>
          </w:p>
        </w:tc>
        <w:tc>
          <w:tcPr>
            <w:tcW w:w="1326" w:type="dxa"/>
            <w:tcBorders>
              <w:top w:val="nil"/>
              <w:left w:val="nil"/>
              <w:bottom w:val="single" w:sz="4" w:space="0" w:color="auto"/>
              <w:right w:val="single" w:sz="4" w:space="0" w:color="auto"/>
            </w:tcBorders>
            <w:shd w:val="clear" w:color="auto" w:fill="auto"/>
            <w:noWrap/>
            <w:vAlign w:val="center"/>
            <w:hideMark/>
          </w:tcPr>
          <w:p w14:paraId="4D86E9A2"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&lt;citation&gt;&lt;priority&gt;0&lt;/priority&gt;&lt;uuid&gt;49F1FA05-806C-4E16-A02D-C5EFB9C3007B&lt;/uuid&gt;&lt;publications&gt;&lt;publication&gt;&lt;subtype&gt;0&lt;/subtype&gt;&lt;place&gt;Washington,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vMerge/>
            <w:tcBorders>
              <w:left w:val="nil"/>
              <w:right w:val="single" w:sz="4" w:space="0" w:color="auto"/>
            </w:tcBorders>
            <w:shd w:val="clear" w:color="auto" w:fill="auto"/>
            <w:noWrap/>
            <w:vAlign w:val="center"/>
            <w:hideMark/>
          </w:tcPr>
          <w:p w14:paraId="4BBDC7DD"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4AA94539"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AD170A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9</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2FDC75F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3</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7A550E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40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5C1D8A2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6CFC7CEE"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52C99AB2"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1B4078F5"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136CFDC3"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Zadontomerus</w:t>
            </w:r>
          </w:p>
        </w:tc>
        <w:tc>
          <w:tcPr>
            <w:tcW w:w="2191" w:type="dxa"/>
            <w:tcBorders>
              <w:top w:val="nil"/>
              <w:left w:val="nil"/>
              <w:bottom w:val="single" w:sz="4" w:space="0" w:color="auto"/>
              <w:right w:val="single" w:sz="4" w:space="0" w:color="auto"/>
            </w:tcBorders>
            <w:shd w:val="clear" w:color="auto" w:fill="auto"/>
            <w:noWrap/>
            <w:vAlign w:val="center"/>
            <w:hideMark/>
          </w:tcPr>
          <w:p w14:paraId="574FE280"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Ceratina micheneri</w:t>
            </w:r>
          </w:p>
        </w:tc>
        <w:tc>
          <w:tcPr>
            <w:tcW w:w="1326" w:type="dxa"/>
            <w:tcBorders>
              <w:top w:val="nil"/>
              <w:left w:val="nil"/>
              <w:bottom w:val="single" w:sz="4" w:space="0" w:color="auto"/>
              <w:right w:val="single" w:sz="4" w:space="0" w:color="auto"/>
            </w:tcBorders>
            <w:shd w:val="clear" w:color="auto" w:fill="auto"/>
            <w:noWrap/>
            <w:vAlign w:val="center"/>
            <w:hideMark/>
          </w:tcPr>
          <w:p w14:paraId="2EB13F56"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&lt;citation&gt;&lt;priority&gt;0&lt;/priority&gt;&lt;uuid&gt;A8C4B869-FD86-4404-88EE-6F1D65519579&lt;/uuid&gt;&lt;publications&gt;&lt;publication&gt;&lt;subtype&gt;0&lt;/subtype&gt;&lt;place&gt;Washington,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vMerge/>
            <w:tcBorders>
              <w:left w:val="nil"/>
              <w:right w:val="single" w:sz="4" w:space="0" w:color="auto"/>
            </w:tcBorders>
            <w:shd w:val="clear" w:color="auto" w:fill="auto"/>
            <w:noWrap/>
            <w:vAlign w:val="center"/>
            <w:hideMark/>
          </w:tcPr>
          <w:p w14:paraId="60D7A33A"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4B9DD1DE"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00891DC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2747EC8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0D49C85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62979A0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2879B740"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2D51A728"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30866434"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2EBEDAFC"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Zadontomerus</w:t>
            </w:r>
          </w:p>
        </w:tc>
        <w:tc>
          <w:tcPr>
            <w:tcW w:w="2191" w:type="dxa"/>
            <w:tcBorders>
              <w:top w:val="nil"/>
              <w:left w:val="nil"/>
              <w:bottom w:val="single" w:sz="4" w:space="0" w:color="auto"/>
              <w:right w:val="single" w:sz="4" w:space="0" w:color="auto"/>
            </w:tcBorders>
            <w:shd w:val="clear" w:color="auto" w:fill="auto"/>
            <w:noWrap/>
            <w:vAlign w:val="center"/>
            <w:hideMark/>
          </w:tcPr>
          <w:p w14:paraId="6AE3C2F2"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Ceratina nanula</w:t>
            </w:r>
          </w:p>
        </w:tc>
        <w:tc>
          <w:tcPr>
            <w:tcW w:w="1326" w:type="dxa"/>
            <w:tcBorders>
              <w:top w:val="nil"/>
              <w:left w:val="nil"/>
              <w:bottom w:val="single" w:sz="4" w:space="0" w:color="auto"/>
              <w:right w:val="single" w:sz="4" w:space="0" w:color="auto"/>
            </w:tcBorders>
            <w:shd w:val="clear" w:color="auto" w:fill="auto"/>
            <w:noWrap/>
            <w:vAlign w:val="center"/>
            <w:hideMark/>
          </w:tcPr>
          <w:p w14:paraId="3EBAB01B"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&lt;citation&gt;&lt;priority&gt;0&lt;/priority&gt;&lt;uuid&gt;5B534935-1BA5-4EFA-BD58-0128E1429745&lt;/uuid&gt;&lt;publications&gt;&lt;publication&gt;&lt;subtype&gt;0&lt;/subtype&gt;&lt;place&gt;Washington,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vMerge/>
            <w:tcBorders>
              <w:left w:val="nil"/>
              <w:right w:val="single" w:sz="4" w:space="0" w:color="auto"/>
            </w:tcBorders>
            <w:shd w:val="clear" w:color="auto" w:fill="auto"/>
            <w:noWrap/>
            <w:vAlign w:val="center"/>
            <w:hideMark/>
          </w:tcPr>
          <w:p w14:paraId="1B02CEC2"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55C29EE0"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655CC4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448A453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078D1F4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9</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4BF59C4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318CE88B"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6077C919"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6E6A9C6C"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0AFFBAFF"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Zadontomerus</w:t>
            </w:r>
          </w:p>
        </w:tc>
        <w:tc>
          <w:tcPr>
            <w:tcW w:w="2191" w:type="dxa"/>
            <w:tcBorders>
              <w:top w:val="nil"/>
              <w:left w:val="nil"/>
              <w:bottom w:val="single" w:sz="4" w:space="0" w:color="auto"/>
              <w:right w:val="single" w:sz="4" w:space="0" w:color="auto"/>
            </w:tcBorders>
            <w:shd w:val="clear" w:color="auto" w:fill="auto"/>
            <w:noWrap/>
            <w:vAlign w:val="center"/>
            <w:hideMark/>
          </w:tcPr>
          <w:p w14:paraId="0FB58183"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Ceratina sequoiae</w:t>
            </w:r>
          </w:p>
        </w:tc>
        <w:tc>
          <w:tcPr>
            <w:tcW w:w="1326" w:type="dxa"/>
            <w:tcBorders>
              <w:top w:val="nil"/>
              <w:left w:val="nil"/>
              <w:bottom w:val="single" w:sz="4" w:space="0" w:color="auto"/>
              <w:right w:val="single" w:sz="4" w:space="0" w:color="auto"/>
            </w:tcBorders>
            <w:shd w:val="clear" w:color="auto" w:fill="auto"/>
            <w:noWrap/>
            <w:vAlign w:val="center"/>
            <w:hideMark/>
          </w:tcPr>
          <w:p w14:paraId="41362CE5"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specialist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&lt;citation&gt;&lt;priority&gt;0&lt;/priority&gt;&lt;uuid&gt;66F98384-E2FC-4375-941F-41ECBA75832F&lt;/uuid&gt;&lt;publications&gt;&lt;publication&gt;&lt;subtype&gt;0&lt;/subtype&gt;&lt;place&gt;Washington,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vMerge/>
            <w:tcBorders>
              <w:left w:val="nil"/>
              <w:bottom w:val="single" w:sz="4" w:space="0" w:color="auto"/>
              <w:right w:val="single" w:sz="4" w:space="0" w:color="auto"/>
            </w:tcBorders>
            <w:shd w:val="clear" w:color="auto" w:fill="auto"/>
            <w:noWrap/>
            <w:vAlign w:val="center"/>
            <w:hideMark/>
          </w:tcPr>
          <w:p w14:paraId="566530C5"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bottom w:val="single" w:sz="4" w:space="0" w:color="auto"/>
              <w:right w:val="single" w:sz="4" w:space="0" w:color="auto"/>
            </w:tcBorders>
            <w:shd w:val="clear" w:color="auto" w:fill="auto"/>
            <w:noWrap/>
            <w:vAlign w:val="center"/>
            <w:hideMark/>
          </w:tcPr>
          <w:p w14:paraId="030CDEC5"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FCADFF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44FDF91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E4AD93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787B698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49F976DD"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05C1D778"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873C831"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Diadasia</w:t>
            </w:r>
          </w:p>
        </w:tc>
        <w:tc>
          <w:tcPr>
            <w:tcW w:w="1577" w:type="dxa"/>
            <w:tcBorders>
              <w:top w:val="nil"/>
              <w:left w:val="nil"/>
              <w:bottom w:val="single" w:sz="4" w:space="0" w:color="auto"/>
              <w:right w:val="single" w:sz="4" w:space="0" w:color="auto"/>
            </w:tcBorders>
            <w:shd w:val="clear" w:color="auto" w:fill="auto"/>
            <w:noWrap/>
            <w:vAlign w:val="center"/>
            <w:hideMark/>
          </w:tcPr>
          <w:p w14:paraId="0CD40973"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Coquillettapis</w:t>
            </w:r>
          </w:p>
        </w:tc>
        <w:tc>
          <w:tcPr>
            <w:tcW w:w="2191" w:type="dxa"/>
            <w:tcBorders>
              <w:top w:val="nil"/>
              <w:left w:val="nil"/>
              <w:bottom w:val="single" w:sz="4" w:space="0" w:color="auto"/>
              <w:right w:val="single" w:sz="4" w:space="0" w:color="auto"/>
            </w:tcBorders>
            <w:shd w:val="clear" w:color="auto" w:fill="auto"/>
            <w:noWrap/>
            <w:vAlign w:val="center"/>
            <w:hideMark/>
          </w:tcPr>
          <w:p w14:paraId="3D7B27D1"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Diadasia angusticeps</w:t>
            </w:r>
          </w:p>
        </w:tc>
        <w:tc>
          <w:tcPr>
            <w:tcW w:w="1326" w:type="dxa"/>
            <w:vMerge w:val="restart"/>
            <w:tcBorders>
              <w:top w:val="nil"/>
              <w:left w:val="nil"/>
              <w:right w:val="single" w:sz="4" w:space="0" w:color="auto"/>
            </w:tcBorders>
            <w:shd w:val="clear" w:color="auto" w:fill="auto"/>
            <w:noWrap/>
            <w:vAlign w:val="center"/>
            <w:hideMark/>
          </w:tcPr>
          <w:p w14:paraId="38B348C1"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specialist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&lt;citation&gt;&lt;priority&gt;0&lt;/priority&gt;&lt;uuid&gt;3CA4141D-6BF2-4E44-A63B-080F4D6EBE1B&lt;/uuid&gt;&lt;publications&gt;&lt;publication&gt;&lt;subtype&gt;400&lt;/subtype&gt;&lt;title&gt;Pollen-host specificity and evolutionary patterns of host switching in a clade of specialist bees (Apoidea: Diadasia)&lt;/title&gt;&lt;url&gt;https://academic.oup.com/biolinnean/article-abstract/86/4/487/2706051&lt;/url&gt;&lt;volume&gt;86&lt;/volume&gt;&lt;publication_date&gt;99200500001200000000200000&lt;/publication_date&gt;&lt;uuid&gt;A32984A3-79F4-4CC1-A97C-73B47AA1913E&lt;/uuid&gt;&lt;type&gt;400&lt;/type&gt;&lt;startpage&gt;487&lt;/startpage&gt;&lt;endpage&gt;505&lt;/endpage&gt;&lt;bundle&gt;&lt;publication&gt;&lt;title&gt;Journal of Economic Entomology&lt;/title&gt;&lt;uuid&gt;745A91D6-83FC-4A5C-B24E-D6A707A1A51F&lt;/uuid&gt;&lt;subtype&gt;-100&lt;/subtype&gt;&lt;type&gt;-100&lt;/type&gt;&lt;/publication&gt;&lt;/bundle&gt;&lt;authors&gt;&lt;author&gt;&lt;lastName&gt;Sipes&lt;/lastName&gt;&lt;firstName&gt;S&lt;/firstName&gt;&lt;middleNames&gt;D&lt;/middleNames&gt;&lt;/author&gt;&lt;author&gt;&lt;lastName&gt;Tepedino&lt;/lastName&gt;&lt;firstName&gt;Vincent&lt;/firstName&gt;&lt;middleNames&gt;J&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[9]</w:t>
            </w:r>
            <w:r w:rsidRPr="00EA00DF">
              <w:rPr>
                <w:rFonts w:ascii="Times New Roman" w:eastAsia="Times New Roman" w:hAnsi="Times New Roman" w:cs="Times New Roman"/>
                <w:color w:val="000000"/>
                <w:sz w:val="18"/>
                <w:szCs w:val="18"/>
              </w:rPr>
              <w:fldChar w:fldCharType="end"/>
            </w:r>
          </w:p>
        </w:tc>
        <w:tc>
          <w:tcPr>
            <w:tcW w:w="1326" w:type="dxa"/>
            <w:vMerge w:val="restart"/>
            <w:tcBorders>
              <w:top w:val="nil"/>
              <w:left w:val="nil"/>
              <w:right w:val="single" w:sz="4" w:space="0" w:color="auto"/>
            </w:tcBorders>
            <w:shd w:val="clear" w:color="auto" w:fill="auto"/>
            <w:noWrap/>
            <w:vAlign w:val="center"/>
            <w:hideMark/>
          </w:tcPr>
          <w:p w14:paraId="50FAE70F"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&lt;citation&gt;&lt;priority&gt;0&lt;/priority&gt;&lt;uuid&gt;92C2CF8B-099A-42A5-A797-B40C85764953&lt;/uuid&gt;&lt;publications&gt;&lt;publication&gt;&lt;subtype&gt;0&lt;/subtype&gt;&lt;place&gt;Baltimore,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000000"/>
                <w:sz w:val="18"/>
                <w:szCs w:val="18"/>
              </w:rPr>
              <w:fldChar w:fldCharType="end"/>
            </w:r>
          </w:p>
        </w:tc>
        <w:tc>
          <w:tcPr>
            <w:tcW w:w="1410" w:type="dxa"/>
            <w:vMerge w:val="restart"/>
            <w:tcBorders>
              <w:top w:val="nil"/>
              <w:left w:val="nil"/>
              <w:right w:val="single" w:sz="4" w:space="0" w:color="auto"/>
            </w:tcBorders>
            <w:shd w:val="clear" w:color="auto" w:fill="auto"/>
            <w:noWrap/>
            <w:vAlign w:val="center"/>
            <w:hideMark/>
          </w:tcPr>
          <w:p w14:paraId="447F0736"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&lt;citation&gt;&lt;priority&gt;0&lt;/priority&gt;&lt;uuid&gt;32725046-55FC-424A-ACD5-1A6A2589CF6C&lt;/uuid&gt;&lt;publications&gt;&lt;publication&gt;&lt;subtype&gt;400&lt;/subtype&gt;&lt;title&gt;Pollen-host specificity and evolutionary patterns of host switching in a clade of specialist bees (Apoidea: Diadasia)&lt;/title&gt;&lt;url&gt;https://academic.oup.com/biolinnean/article-abstract/86/4/487/2706051&lt;/url&gt;&lt;volume&gt;86&lt;/volume&gt;&lt;publication_date&gt;99200500001200000000200000&lt;/publication_date&gt;&lt;uuid&gt;A32984A3-79F4-4CC1-A97C-73B47AA1913E&lt;/uuid&gt;&lt;type&gt;400&lt;/type&gt;&lt;startpage&gt;487&lt;/startpage&gt;&lt;endpage&gt;505&lt;/endpage&gt;&lt;bundle&gt;&lt;publication&gt;&lt;title&gt;Journal of Economic Entomology&lt;/title&gt;&lt;uuid&gt;745A91D6-83FC-4A5C-B24E-D6A707A1A51F&lt;/uuid&gt;&lt;subtype&gt;-100&lt;/subtype&gt;&lt;type&gt;-100&lt;/type&gt;&lt;/publication&gt;&lt;/bundle&gt;&lt;authors&gt;&lt;author&gt;&lt;lastName&gt;Sipes&lt;/lastName&gt;&lt;firstName&gt;S&lt;/firstName&gt;&lt;middleNames&gt;D&lt;/middleNames&gt;&lt;/author&gt;&lt;author&gt;&lt;lastName&gt;Tepedino&lt;/lastName&gt;&lt;firstName&gt;Vincent&lt;/firstName&gt;&lt;middleNames&gt;J&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[9]</w:t>
            </w:r>
            <w:r w:rsidRPr="00EA00DF">
              <w:rPr>
                <w:rFonts w:ascii="Times New Roman" w:eastAsia="Times New Roman" w:hAnsi="Times New Roman" w:cs="Times New Roman"/>
                <w:color w:val="00000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844778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55A9AEB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9A058F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4781648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0837CB01"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0251D980"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1911B57B"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576BE914"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Coquillettapis</w:t>
            </w:r>
          </w:p>
        </w:tc>
        <w:tc>
          <w:tcPr>
            <w:tcW w:w="2191" w:type="dxa"/>
            <w:tcBorders>
              <w:top w:val="nil"/>
              <w:left w:val="nil"/>
              <w:bottom w:val="single" w:sz="4" w:space="0" w:color="auto"/>
              <w:right w:val="single" w:sz="4" w:space="0" w:color="auto"/>
            </w:tcBorders>
            <w:shd w:val="clear" w:color="auto" w:fill="auto"/>
            <w:noWrap/>
            <w:vAlign w:val="center"/>
            <w:hideMark/>
          </w:tcPr>
          <w:p w14:paraId="61D99A5A"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Diadasia australis</w:t>
            </w:r>
          </w:p>
        </w:tc>
        <w:tc>
          <w:tcPr>
            <w:tcW w:w="1326" w:type="dxa"/>
            <w:vMerge/>
            <w:tcBorders>
              <w:left w:val="nil"/>
              <w:right w:val="single" w:sz="4" w:space="0" w:color="auto"/>
            </w:tcBorders>
            <w:shd w:val="clear" w:color="auto" w:fill="auto"/>
            <w:noWrap/>
            <w:vAlign w:val="center"/>
            <w:hideMark/>
          </w:tcPr>
          <w:p w14:paraId="740352B9"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3E896FDA"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3994E6B9"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0640999"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38D0E38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0B4E38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7689315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26</w:t>
            </w:r>
          </w:p>
        </w:tc>
      </w:tr>
      <w:tr w:rsidR="007A4603" w:rsidRPr="00A07E50" w14:paraId="7BF3AF29"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5F738F8C"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6F56D1D0"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70BBFE3D"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Coquillettapis</w:t>
            </w:r>
          </w:p>
        </w:tc>
        <w:tc>
          <w:tcPr>
            <w:tcW w:w="2191" w:type="dxa"/>
            <w:tcBorders>
              <w:top w:val="nil"/>
              <w:left w:val="nil"/>
              <w:bottom w:val="single" w:sz="4" w:space="0" w:color="auto"/>
              <w:right w:val="single" w:sz="4" w:space="0" w:color="auto"/>
            </w:tcBorders>
            <w:shd w:val="clear" w:color="auto" w:fill="auto"/>
            <w:noWrap/>
            <w:vAlign w:val="center"/>
            <w:hideMark/>
          </w:tcPr>
          <w:p w14:paraId="771556BA"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Diadasia bituberculata</w:t>
            </w:r>
          </w:p>
        </w:tc>
        <w:tc>
          <w:tcPr>
            <w:tcW w:w="1326" w:type="dxa"/>
            <w:vMerge/>
            <w:tcBorders>
              <w:left w:val="nil"/>
              <w:right w:val="single" w:sz="4" w:space="0" w:color="auto"/>
            </w:tcBorders>
            <w:shd w:val="clear" w:color="auto" w:fill="auto"/>
            <w:noWrap/>
            <w:vAlign w:val="center"/>
            <w:hideMark/>
          </w:tcPr>
          <w:p w14:paraId="08AD256B"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7581397B"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79872C0D"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1B1DF0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2FC6674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9744D0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9</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2DBB0D2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6</w:t>
            </w:r>
          </w:p>
        </w:tc>
      </w:tr>
      <w:tr w:rsidR="007A4603" w:rsidRPr="00A07E50" w14:paraId="527E81E2"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4E93A19E"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10AC0FA1"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33E0562D"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Coquillettapis</w:t>
            </w:r>
          </w:p>
        </w:tc>
        <w:tc>
          <w:tcPr>
            <w:tcW w:w="2191" w:type="dxa"/>
            <w:tcBorders>
              <w:top w:val="nil"/>
              <w:left w:val="nil"/>
              <w:bottom w:val="single" w:sz="4" w:space="0" w:color="auto"/>
              <w:right w:val="single" w:sz="4" w:space="0" w:color="auto"/>
            </w:tcBorders>
            <w:shd w:val="clear" w:color="auto" w:fill="auto"/>
            <w:noWrap/>
            <w:vAlign w:val="center"/>
            <w:hideMark/>
          </w:tcPr>
          <w:p w14:paraId="4056C926"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Diadasia diminuta</w:t>
            </w:r>
          </w:p>
        </w:tc>
        <w:tc>
          <w:tcPr>
            <w:tcW w:w="1326" w:type="dxa"/>
            <w:vMerge/>
            <w:tcBorders>
              <w:left w:val="nil"/>
              <w:right w:val="single" w:sz="4" w:space="0" w:color="auto"/>
            </w:tcBorders>
            <w:shd w:val="clear" w:color="auto" w:fill="auto"/>
            <w:noWrap/>
            <w:vAlign w:val="center"/>
            <w:hideMark/>
          </w:tcPr>
          <w:p w14:paraId="5C6F979C"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40182F96"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7AE66741"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41419A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422A05C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5</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12D380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3</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1ECA507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3</w:t>
            </w:r>
          </w:p>
        </w:tc>
      </w:tr>
      <w:tr w:rsidR="007A4603" w:rsidRPr="00A07E50" w14:paraId="5EC3B052"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5A4996F6"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54314FBB"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02CC9626"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Coquillettapis</w:t>
            </w:r>
          </w:p>
        </w:tc>
        <w:tc>
          <w:tcPr>
            <w:tcW w:w="2191" w:type="dxa"/>
            <w:tcBorders>
              <w:top w:val="nil"/>
              <w:left w:val="nil"/>
              <w:bottom w:val="single" w:sz="4" w:space="0" w:color="auto"/>
              <w:right w:val="single" w:sz="4" w:space="0" w:color="auto"/>
            </w:tcBorders>
            <w:shd w:val="clear" w:color="auto" w:fill="auto"/>
            <w:noWrap/>
            <w:vAlign w:val="center"/>
            <w:hideMark/>
          </w:tcPr>
          <w:p w14:paraId="7DA8E1C7"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Diadasia laticauda</w:t>
            </w:r>
          </w:p>
        </w:tc>
        <w:tc>
          <w:tcPr>
            <w:tcW w:w="1326" w:type="dxa"/>
            <w:vMerge/>
            <w:tcBorders>
              <w:left w:val="nil"/>
              <w:right w:val="single" w:sz="4" w:space="0" w:color="auto"/>
            </w:tcBorders>
            <w:shd w:val="clear" w:color="auto" w:fill="auto"/>
            <w:noWrap/>
            <w:vAlign w:val="center"/>
            <w:hideMark/>
          </w:tcPr>
          <w:p w14:paraId="52EA956B"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0C72F9AC"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31E1001F"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FCE676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4C6282F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A47D4D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13</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30BD0709"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4</w:t>
            </w:r>
          </w:p>
        </w:tc>
      </w:tr>
      <w:tr w:rsidR="007A4603" w:rsidRPr="00A07E50" w14:paraId="773D3341"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145021A5"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612760F9"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3EC02CD7"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Coquillettapis</w:t>
            </w:r>
          </w:p>
        </w:tc>
        <w:tc>
          <w:tcPr>
            <w:tcW w:w="2191" w:type="dxa"/>
            <w:tcBorders>
              <w:top w:val="nil"/>
              <w:left w:val="nil"/>
              <w:bottom w:val="single" w:sz="4" w:space="0" w:color="auto"/>
              <w:right w:val="single" w:sz="4" w:space="0" w:color="auto"/>
            </w:tcBorders>
            <w:shd w:val="clear" w:color="auto" w:fill="auto"/>
            <w:noWrap/>
            <w:vAlign w:val="center"/>
            <w:hideMark/>
          </w:tcPr>
          <w:p w14:paraId="6D84FBA9"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Diadasia lutzi</w:t>
            </w:r>
          </w:p>
        </w:tc>
        <w:tc>
          <w:tcPr>
            <w:tcW w:w="1326" w:type="dxa"/>
            <w:vMerge/>
            <w:tcBorders>
              <w:left w:val="nil"/>
              <w:right w:val="single" w:sz="4" w:space="0" w:color="auto"/>
            </w:tcBorders>
            <w:shd w:val="clear" w:color="auto" w:fill="auto"/>
            <w:noWrap/>
            <w:vAlign w:val="center"/>
            <w:hideMark/>
          </w:tcPr>
          <w:p w14:paraId="21B76E25"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15093CB6"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1E6ADF98"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05109D0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6964714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D5A8DE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2603B4D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5D4871EE"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01E449B1"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2DEBAF31"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45ACC4DE"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Coquillettapis</w:t>
            </w:r>
          </w:p>
        </w:tc>
        <w:tc>
          <w:tcPr>
            <w:tcW w:w="2191" w:type="dxa"/>
            <w:tcBorders>
              <w:top w:val="nil"/>
              <w:left w:val="nil"/>
              <w:bottom w:val="single" w:sz="4" w:space="0" w:color="auto"/>
              <w:right w:val="single" w:sz="4" w:space="0" w:color="auto"/>
            </w:tcBorders>
            <w:shd w:val="clear" w:color="auto" w:fill="auto"/>
            <w:noWrap/>
            <w:vAlign w:val="center"/>
            <w:hideMark/>
          </w:tcPr>
          <w:p w14:paraId="10094FDE"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Diadasia nitidifrons</w:t>
            </w:r>
          </w:p>
        </w:tc>
        <w:tc>
          <w:tcPr>
            <w:tcW w:w="1326" w:type="dxa"/>
            <w:vMerge/>
            <w:tcBorders>
              <w:left w:val="nil"/>
              <w:right w:val="single" w:sz="4" w:space="0" w:color="auto"/>
            </w:tcBorders>
            <w:shd w:val="clear" w:color="auto" w:fill="auto"/>
            <w:noWrap/>
            <w:vAlign w:val="center"/>
            <w:hideMark/>
          </w:tcPr>
          <w:p w14:paraId="5049BB9C"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37AF1FD9"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546588F2"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6437FD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768BF90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4</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2DC610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8</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0B83E08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r>
      <w:tr w:rsidR="007A4603" w:rsidRPr="00A07E50" w14:paraId="6092306E"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3F4792B9"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37D4A630"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73F85740"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Coquillettapis</w:t>
            </w:r>
          </w:p>
        </w:tc>
        <w:tc>
          <w:tcPr>
            <w:tcW w:w="2191" w:type="dxa"/>
            <w:tcBorders>
              <w:top w:val="nil"/>
              <w:left w:val="nil"/>
              <w:bottom w:val="single" w:sz="4" w:space="0" w:color="auto"/>
              <w:right w:val="single" w:sz="4" w:space="0" w:color="auto"/>
            </w:tcBorders>
            <w:shd w:val="clear" w:color="auto" w:fill="auto"/>
            <w:noWrap/>
            <w:vAlign w:val="center"/>
            <w:hideMark/>
          </w:tcPr>
          <w:p w14:paraId="19382DF6"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Diadasia rinconis</w:t>
            </w:r>
          </w:p>
        </w:tc>
        <w:tc>
          <w:tcPr>
            <w:tcW w:w="1326" w:type="dxa"/>
            <w:vMerge/>
            <w:tcBorders>
              <w:left w:val="nil"/>
              <w:right w:val="single" w:sz="4" w:space="0" w:color="auto"/>
            </w:tcBorders>
            <w:shd w:val="clear" w:color="auto" w:fill="auto"/>
            <w:noWrap/>
            <w:vAlign w:val="center"/>
            <w:hideMark/>
          </w:tcPr>
          <w:p w14:paraId="1B47E5A6"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3041DC62"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69B07597"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19C017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48F1036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11B6F3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125</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748655B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42</w:t>
            </w:r>
          </w:p>
        </w:tc>
      </w:tr>
      <w:tr w:rsidR="007A4603" w:rsidRPr="00A07E50" w14:paraId="58CC8EAA"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6358D096"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61470885"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7D1EC415"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Coquillettapis</w:t>
            </w:r>
          </w:p>
        </w:tc>
        <w:tc>
          <w:tcPr>
            <w:tcW w:w="2191" w:type="dxa"/>
            <w:tcBorders>
              <w:top w:val="nil"/>
              <w:left w:val="nil"/>
              <w:bottom w:val="single" w:sz="4" w:space="0" w:color="auto"/>
              <w:right w:val="single" w:sz="4" w:space="0" w:color="auto"/>
            </w:tcBorders>
            <w:shd w:val="clear" w:color="auto" w:fill="auto"/>
            <w:noWrap/>
            <w:vAlign w:val="center"/>
            <w:hideMark/>
          </w:tcPr>
          <w:p w14:paraId="20555DCE"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Diadasia vallicola</w:t>
            </w:r>
          </w:p>
        </w:tc>
        <w:tc>
          <w:tcPr>
            <w:tcW w:w="1326" w:type="dxa"/>
            <w:vMerge/>
            <w:tcBorders>
              <w:left w:val="nil"/>
              <w:right w:val="single" w:sz="4" w:space="0" w:color="auto"/>
            </w:tcBorders>
            <w:shd w:val="clear" w:color="auto" w:fill="auto"/>
            <w:noWrap/>
            <w:vAlign w:val="center"/>
            <w:hideMark/>
          </w:tcPr>
          <w:p w14:paraId="05FC6B33"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3FA94251"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5B61FF81"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993EF2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1B4A653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01AA63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696813C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7B559791"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3A89FEE1"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5B03BF86"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39D763F4"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Dasiapis</w:t>
            </w:r>
          </w:p>
        </w:tc>
        <w:tc>
          <w:tcPr>
            <w:tcW w:w="2191" w:type="dxa"/>
            <w:tcBorders>
              <w:top w:val="nil"/>
              <w:left w:val="nil"/>
              <w:bottom w:val="single" w:sz="4" w:space="0" w:color="auto"/>
              <w:right w:val="single" w:sz="4" w:space="0" w:color="auto"/>
            </w:tcBorders>
            <w:shd w:val="clear" w:color="auto" w:fill="auto"/>
            <w:noWrap/>
            <w:vAlign w:val="center"/>
            <w:hideMark/>
          </w:tcPr>
          <w:p w14:paraId="17224D2D"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Diadasia ochracea</w:t>
            </w:r>
          </w:p>
        </w:tc>
        <w:tc>
          <w:tcPr>
            <w:tcW w:w="1326" w:type="dxa"/>
            <w:vMerge/>
            <w:tcBorders>
              <w:left w:val="nil"/>
              <w:right w:val="single" w:sz="4" w:space="0" w:color="auto"/>
            </w:tcBorders>
            <w:shd w:val="clear" w:color="auto" w:fill="auto"/>
            <w:noWrap/>
            <w:vAlign w:val="center"/>
            <w:hideMark/>
          </w:tcPr>
          <w:p w14:paraId="19F78068"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4705CD14"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4499540E"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93A641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601FB43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B52136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22</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56BF135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275767EA"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1DA480E7"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4AF1CEB2"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39936605"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Diadasia</w:t>
            </w:r>
          </w:p>
        </w:tc>
        <w:tc>
          <w:tcPr>
            <w:tcW w:w="2191" w:type="dxa"/>
            <w:tcBorders>
              <w:top w:val="nil"/>
              <w:left w:val="nil"/>
              <w:bottom w:val="single" w:sz="4" w:space="0" w:color="auto"/>
              <w:right w:val="single" w:sz="4" w:space="0" w:color="auto"/>
            </w:tcBorders>
            <w:shd w:val="clear" w:color="auto" w:fill="auto"/>
            <w:noWrap/>
            <w:vAlign w:val="center"/>
            <w:hideMark/>
          </w:tcPr>
          <w:p w14:paraId="66BDA21C"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Diadasia enavata</w:t>
            </w:r>
          </w:p>
        </w:tc>
        <w:tc>
          <w:tcPr>
            <w:tcW w:w="1326" w:type="dxa"/>
            <w:vMerge/>
            <w:tcBorders>
              <w:left w:val="nil"/>
              <w:bottom w:val="single" w:sz="4" w:space="0" w:color="auto"/>
              <w:right w:val="single" w:sz="4" w:space="0" w:color="auto"/>
            </w:tcBorders>
            <w:shd w:val="clear" w:color="auto" w:fill="auto"/>
            <w:noWrap/>
            <w:vAlign w:val="center"/>
            <w:hideMark/>
          </w:tcPr>
          <w:p w14:paraId="1400F347"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bottom w:val="single" w:sz="4" w:space="0" w:color="auto"/>
              <w:right w:val="single" w:sz="4" w:space="0" w:color="auto"/>
            </w:tcBorders>
            <w:shd w:val="clear" w:color="auto" w:fill="auto"/>
            <w:noWrap/>
            <w:vAlign w:val="center"/>
            <w:hideMark/>
          </w:tcPr>
          <w:p w14:paraId="03819BE0"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bottom w:val="single" w:sz="4" w:space="0" w:color="auto"/>
              <w:right w:val="single" w:sz="4" w:space="0" w:color="auto"/>
            </w:tcBorders>
            <w:shd w:val="clear" w:color="auto" w:fill="auto"/>
            <w:noWrap/>
            <w:vAlign w:val="center"/>
            <w:hideMark/>
          </w:tcPr>
          <w:p w14:paraId="1E4592E1"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E20858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70B0347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2D95C39"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57B3C9F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6E812986"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5F3A406A"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8C61C7D"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Eucera</w:t>
            </w:r>
          </w:p>
        </w:tc>
        <w:tc>
          <w:tcPr>
            <w:tcW w:w="1577" w:type="dxa"/>
            <w:tcBorders>
              <w:top w:val="nil"/>
              <w:left w:val="nil"/>
              <w:bottom w:val="single" w:sz="4" w:space="0" w:color="auto"/>
              <w:right w:val="single" w:sz="4" w:space="0" w:color="auto"/>
            </w:tcBorders>
            <w:shd w:val="clear" w:color="auto" w:fill="auto"/>
            <w:noWrap/>
            <w:vAlign w:val="center"/>
            <w:hideMark/>
          </w:tcPr>
          <w:p w14:paraId="433FDC86"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Synhalonia</w:t>
            </w:r>
          </w:p>
        </w:tc>
        <w:tc>
          <w:tcPr>
            <w:tcW w:w="2191" w:type="dxa"/>
            <w:tcBorders>
              <w:top w:val="nil"/>
              <w:left w:val="nil"/>
              <w:bottom w:val="single" w:sz="4" w:space="0" w:color="auto"/>
              <w:right w:val="single" w:sz="4" w:space="0" w:color="auto"/>
            </w:tcBorders>
            <w:shd w:val="clear" w:color="auto" w:fill="auto"/>
            <w:noWrap/>
            <w:vAlign w:val="center"/>
            <w:hideMark/>
          </w:tcPr>
          <w:p w14:paraId="03FBD6DA"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Eucera cordleyi</w:t>
            </w:r>
          </w:p>
        </w:tc>
        <w:tc>
          <w:tcPr>
            <w:tcW w:w="1326" w:type="dxa"/>
            <w:tcBorders>
              <w:top w:val="nil"/>
              <w:left w:val="nil"/>
              <w:bottom w:val="single" w:sz="4" w:space="0" w:color="auto"/>
              <w:right w:val="single" w:sz="4" w:space="0" w:color="auto"/>
            </w:tcBorders>
            <w:shd w:val="clear" w:color="auto" w:fill="auto"/>
            <w:noWrap/>
            <w:vAlign w:val="center"/>
            <w:hideMark/>
          </w:tcPr>
          <w:p w14:paraId="6F6E1853"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&lt;citation&gt;&lt;priority&gt;0&lt;/priority&gt;&lt;uuid&gt;FAC514A0-C2D4-4816-BF1E-AF732259CEC1&lt;/uuid&gt;&lt;publications&gt;&lt;publication&gt;&lt;subtype&gt;0&lt;/subtype&gt;&lt;place&gt;Washington,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vMerge w:val="restart"/>
            <w:tcBorders>
              <w:top w:val="nil"/>
              <w:left w:val="nil"/>
              <w:right w:val="single" w:sz="4" w:space="0" w:color="auto"/>
            </w:tcBorders>
            <w:shd w:val="clear" w:color="auto" w:fill="auto"/>
            <w:noWrap/>
            <w:vAlign w:val="center"/>
            <w:hideMark/>
          </w:tcPr>
          <w:p w14:paraId="6DA80BA8"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&lt;citation&gt;&lt;priority&gt;0&lt;/priority&gt;&lt;uuid&gt;F9AB5864-6602-4211-829B-0C9F9424EB56&lt;/uuid&gt;&lt;publications&gt;&lt;publication&gt;&lt;subtype&gt;0&lt;/subtype&gt;&lt;place&gt;Baltimore,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p w14:paraId="62D40E43"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val="restart"/>
            <w:tcBorders>
              <w:top w:val="nil"/>
              <w:left w:val="nil"/>
              <w:right w:val="single" w:sz="4" w:space="0" w:color="auto"/>
            </w:tcBorders>
            <w:shd w:val="clear" w:color="auto" w:fill="auto"/>
            <w:noWrap/>
            <w:vAlign w:val="center"/>
            <w:hideMark/>
          </w:tcPr>
          <w:p w14:paraId="7C33FF45"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&lt;citation&gt;&lt;priority&gt;0&lt;/priority&gt;&lt;uuid&gt;D3F63593-12AC-496A-BF34-F245206EE9A0&lt;/uuid&gt;&lt;publications&gt;&lt;publication&gt;&lt;subtype&gt;0&lt;/subtype&gt;&lt;place&gt;Baltimore,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1D4FF9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135E11B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ADA1C1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3C74F8F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3</w:t>
            </w:r>
          </w:p>
        </w:tc>
      </w:tr>
      <w:tr w:rsidR="007A4603" w:rsidRPr="00A07E50" w14:paraId="0B98AFBF"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6C22E02E"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10FF3123"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290CB8E6"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Synhalonia</w:t>
            </w:r>
          </w:p>
        </w:tc>
        <w:tc>
          <w:tcPr>
            <w:tcW w:w="2191" w:type="dxa"/>
            <w:tcBorders>
              <w:top w:val="nil"/>
              <w:left w:val="nil"/>
              <w:bottom w:val="single" w:sz="4" w:space="0" w:color="auto"/>
              <w:right w:val="single" w:sz="4" w:space="0" w:color="auto"/>
            </w:tcBorders>
            <w:shd w:val="clear" w:color="auto" w:fill="auto"/>
            <w:noWrap/>
            <w:vAlign w:val="center"/>
            <w:hideMark/>
          </w:tcPr>
          <w:p w14:paraId="681E1755"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Eucera dorsata</w:t>
            </w:r>
          </w:p>
        </w:tc>
        <w:tc>
          <w:tcPr>
            <w:tcW w:w="1326" w:type="dxa"/>
            <w:tcBorders>
              <w:top w:val="nil"/>
              <w:left w:val="nil"/>
              <w:bottom w:val="single" w:sz="4" w:space="0" w:color="auto"/>
              <w:right w:val="single" w:sz="4" w:space="0" w:color="auto"/>
            </w:tcBorders>
            <w:shd w:val="clear" w:color="auto" w:fill="auto"/>
            <w:noWrap/>
            <w:vAlign w:val="center"/>
            <w:hideMark/>
          </w:tcPr>
          <w:p w14:paraId="65721887"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&lt;citation&gt;&lt;priority&gt;0&lt;/priority&gt;&lt;uuid&gt;A98967C2-BAB3-4D56-BB77-32AB795101E9&lt;/uuid&gt;&lt;publications&gt;&lt;publication&gt;&lt;subtype&gt;0&lt;/subtype&gt;&lt;place&gt;Washington,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vMerge/>
            <w:tcBorders>
              <w:left w:val="nil"/>
              <w:right w:val="single" w:sz="4" w:space="0" w:color="auto"/>
            </w:tcBorders>
            <w:shd w:val="clear" w:color="auto" w:fill="auto"/>
            <w:noWrap/>
            <w:vAlign w:val="center"/>
            <w:hideMark/>
          </w:tcPr>
          <w:p w14:paraId="6523EE86"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2E8271B5"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D50FD3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070F770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7573DE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68EDF339"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490C8AC5"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7B9AE449"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0034C3AD"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034380C5"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Synhalonia</w:t>
            </w:r>
          </w:p>
        </w:tc>
        <w:tc>
          <w:tcPr>
            <w:tcW w:w="2191" w:type="dxa"/>
            <w:tcBorders>
              <w:top w:val="nil"/>
              <w:left w:val="nil"/>
              <w:bottom w:val="single" w:sz="4" w:space="0" w:color="auto"/>
              <w:right w:val="single" w:sz="4" w:space="0" w:color="auto"/>
            </w:tcBorders>
            <w:shd w:val="clear" w:color="auto" w:fill="auto"/>
            <w:noWrap/>
            <w:vAlign w:val="center"/>
            <w:hideMark/>
          </w:tcPr>
          <w:p w14:paraId="4FAFAC88"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Eucera lunata</w:t>
            </w:r>
          </w:p>
        </w:tc>
        <w:tc>
          <w:tcPr>
            <w:tcW w:w="1326" w:type="dxa"/>
            <w:tcBorders>
              <w:top w:val="nil"/>
              <w:left w:val="nil"/>
              <w:bottom w:val="single" w:sz="4" w:space="0" w:color="auto"/>
              <w:right w:val="single" w:sz="4" w:space="0" w:color="auto"/>
            </w:tcBorders>
            <w:shd w:val="clear" w:color="auto" w:fill="auto"/>
            <w:noWrap/>
            <w:vAlign w:val="center"/>
            <w:hideMark/>
          </w:tcPr>
          <w:p w14:paraId="217AB0A4"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&lt;citation&gt;&lt;priority&gt;0&lt;/priority&gt;&lt;uuid&gt;1DE33B13-DC82-4BC3-883A-EBC36EAF12BC&lt;/uuid&gt;&lt;publications&gt;&lt;publication&gt;&lt;subtype&gt;0&lt;/subtype&gt;&lt;place&gt;Washington,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vMerge/>
            <w:tcBorders>
              <w:left w:val="nil"/>
              <w:bottom w:val="single" w:sz="4" w:space="0" w:color="auto"/>
              <w:right w:val="single" w:sz="4" w:space="0" w:color="auto"/>
            </w:tcBorders>
            <w:shd w:val="clear" w:color="auto" w:fill="auto"/>
            <w:noWrap/>
            <w:vAlign w:val="center"/>
            <w:hideMark/>
          </w:tcPr>
          <w:p w14:paraId="7AD755EC"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bottom w:val="single" w:sz="4" w:space="0" w:color="auto"/>
              <w:right w:val="single" w:sz="4" w:space="0" w:color="auto"/>
            </w:tcBorders>
            <w:shd w:val="clear" w:color="auto" w:fill="auto"/>
            <w:noWrap/>
            <w:vAlign w:val="center"/>
            <w:hideMark/>
          </w:tcPr>
          <w:p w14:paraId="3208307A"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F3887F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36C5122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156531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27BE429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4035629A"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01347618"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4A337FB"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Habropoda</w:t>
            </w:r>
          </w:p>
        </w:tc>
        <w:tc>
          <w:tcPr>
            <w:tcW w:w="157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4A77A0B" w14:textId="77777777" w:rsidR="007A4603" w:rsidRPr="00EA00DF" w:rsidRDefault="007A4603" w:rsidP="00036BE8">
            <w:pPr>
              <w:jc w:val="center"/>
              <w:rPr>
                <w:rFonts w:ascii="Times New Roman" w:eastAsia="Times New Roman" w:hAnsi="Times New Roman" w:cs="Times New Roman"/>
                <w:sz w:val="18"/>
                <w:szCs w:val="18"/>
              </w:rPr>
            </w:pPr>
            <w:r w:rsidRPr="00EA00DF">
              <w:rPr>
                <w:rFonts w:ascii="Times New Roman" w:eastAsia="Times New Roman" w:hAnsi="Times New Roman" w:cs="Times New Roman"/>
                <w:sz w:val="18"/>
                <w:szCs w:val="18"/>
              </w:rPr>
              <w:t>[NA]</w:t>
            </w:r>
          </w:p>
        </w:tc>
        <w:tc>
          <w:tcPr>
            <w:tcW w:w="2191" w:type="dxa"/>
            <w:tcBorders>
              <w:top w:val="nil"/>
              <w:left w:val="nil"/>
              <w:bottom w:val="single" w:sz="4" w:space="0" w:color="auto"/>
              <w:right w:val="single" w:sz="4" w:space="0" w:color="auto"/>
            </w:tcBorders>
            <w:shd w:val="clear" w:color="auto" w:fill="auto"/>
            <w:noWrap/>
            <w:vAlign w:val="center"/>
            <w:hideMark/>
          </w:tcPr>
          <w:p w14:paraId="7801BF79"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Habropoda depressa</w:t>
            </w:r>
          </w:p>
        </w:tc>
        <w:tc>
          <w:tcPr>
            <w:tcW w:w="1326" w:type="dxa"/>
            <w:tcBorders>
              <w:top w:val="nil"/>
              <w:left w:val="nil"/>
              <w:bottom w:val="single" w:sz="4" w:space="0" w:color="auto"/>
              <w:right w:val="single" w:sz="4" w:space="0" w:color="auto"/>
            </w:tcBorders>
            <w:shd w:val="clear" w:color="auto" w:fill="auto"/>
            <w:noWrap/>
            <w:vAlign w:val="center"/>
            <w:hideMark/>
          </w:tcPr>
          <w:p w14:paraId="761B9019"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&lt;citation&gt;&lt;priority&gt;0&lt;/priority&gt;&lt;uuid&gt;D3CBF7F6-FF94-48B0-A0C2-108A8A709C30&lt;/uuid&gt;&lt;publications&gt;&lt;publication&gt;&lt;subtype&gt;400&lt;/subtype&gt;&lt;publisher&gt;JSTOR&lt;/publisher&gt;&lt;title&gt;Nesting biology of the solitary digger bee Habropoda depressa (Hymenoptera: Anthophoridae) in urban and island environments&lt;/title&gt;&lt;publication_date&gt;99199800001200000000200000&lt;/publication_date&gt;&lt;uuid&gt;B91202A2-2AEC-404C-982C-FED741551145&lt;/uuid&gt;&lt;type&gt;400&lt;/type&gt;&lt;citekey&gt;barthell1998nesting&lt;/citekey&gt;&lt;startpage&gt;116&lt;/startpage&gt;&lt;endpage&gt;136&lt;/endpage&gt;&lt;bundle&gt;&lt;publication&gt;&lt;title&gt;Journal of the Kansas Entomological Society&lt;/title&gt;&lt;uuid&gt;89972A09-E31D-478B-B51C-72BD6C95FAB5&lt;/uuid&gt;&lt;subtype&gt;-100&lt;/subtype&gt;&lt;publisher&gt;JSTOR&lt;/publisher&gt;&lt;type&gt;-100&lt;/type&gt;&lt;/publication&gt;&lt;/bundle&gt;&lt;authors&gt;&lt;author&gt;&lt;lastName&gt;Barthell&lt;/lastName&gt;&lt;firstName&gt;John&lt;/firstName&gt;&lt;middleNames&gt;F&lt;/middleNames&gt;&lt;/author&gt;&lt;author&gt;&lt;lastName&gt;Bromberger&lt;/lastName&gt;&lt;firstName&gt;Daniel&lt;/firstName&gt;&lt;middleNames&gt;M&lt;/middleNames&gt;&lt;/author&gt;&lt;author&gt;&lt;lastName&gt;Daly&lt;/lastName&gt;&lt;firstName&gt;Howell&lt;/firstName&gt;&lt;middleNames&gt;V&lt;/middleNames&gt;&lt;/author&gt;&lt;author&gt;&lt;lastName&gt;Thorp&lt;/lastName&gt;&lt;firstName&gt;Robbin&lt;/firstName&gt;&lt;middleNames&gt;W&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[10]</w:t>
            </w:r>
            <w:r w:rsidRPr="00EA00DF">
              <w:rPr>
                <w:rFonts w:ascii="Times New Roman" w:eastAsia="Times New Roman" w:hAnsi="Times New Roman" w:cs="Times New Roman"/>
                <w:color w:val="000000"/>
                <w:sz w:val="18"/>
                <w:szCs w:val="18"/>
              </w:rPr>
              <w:fldChar w:fldCharType="end"/>
            </w:r>
          </w:p>
        </w:tc>
        <w:tc>
          <w:tcPr>
            <w:tcW w:w="1326" w:type="dxa"/>
            <w:tcBorders>
              <w:top w:val="nil"/>
              <w:left w:val="nil"/>
              <w:bottom w:val="single" w:sz="4" w:space="0" w:color="auto"/>
              <w:right w:val="single" w:sz="4" w:space="0" w:color="auto"/>
            </w:tcBorders>
            <w:shd w:val="clear" w:color="auto" w:fill="auto"/>
            <w:noWrap/>
            <w:vAlign w:val="center"/>
            <w:hideMark/>
          </w:tcPr>
          <w:p w14:paraId="1A73F4C3"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&lt;citation&gt;&lt;priority&gt;0&lt;/priority&gt;&lt;uuid&gt;78E3D845-4AA9-4709-B68D-E5AF33D7E57F&lt;/uuid&gt;&lt;publications&gt;&lt;publication&gt;&lt;subtype&gt;400&lt;/subtype&gt;&lt;publisher&gt;JSTOR&lt;/publisher&gt;&lt;title&gt;Nesting biology of the solitary digger bee Habropoda depressa (Hymenoptera: Anthophoridae) in urban and island environments&lt;/title&gt;&lt;publication_date&gt;99199800001200000000200000&lt;/publication_date&gt;&lt;uuid&gt;B91202A2-2AEC-404C-982C-FED741551145&lt;/uuid&gt;&lt;type&gt;400&lt;/type&gt;&lt;citekey&gt;barthell1998nesting&lt;/citekey&gt;&lt;startpage&gt;116&lt;/startpage&gt;&lt;endpage&gt;136&lt;/endpage&gt;&lt;bundle&gt;&lt;publication&gt;&lt;title&gt;Journal of the Kansas Entomological Society&lt;/title&gt;&lt;uuid&gt;89972A09-E31D-478B-B51C-72BD6C95FAB5&lt;/uuid&gt;&lt;subtype&gt;-100&lt;/subtype&gt;&lt;publisher&gt;JSTOR&lt;/publisher&gt;&lt;type&gt;-100&lt;/type&gt;&lt;/publication&gt;&lt;/bundle&gt;&lt;authors&gt;&lt;author&gt;&lt;lastName&gt;Barthell&lt;/lastName&gt;&lt;firstName&gt;John&lt;/firstName&gt;&lt;middleNames&gt;F&lt;/middleNames&gt;&lt;/author&gt;&lt;author&gt;&lt;lastName&gt;Bromberger&lt;/lastName&gt;&lt;firstName&gt;Daniel&lt;/firstName&gt;&lt;middleNames&gt;M&lt;/middleNames&gt;&lt;/author&gt;&lt;author&gt;&lt;lastName&gt;Daly&lt;/lastName&gt;&lt;firstName&gt;Howell&lt;/firstName&gt;&lt;middleNames&gt;V&lt;/middleNames&gt;&lt;/author&gt;&lt;author&gt;&lt;lastName&gt;Thorp&lt;/lastName&gt;&lt;firstName&gt;Robbin&lt;/firstName&gt;&lt;middleNames&gt;W&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[10]</w:t>
            </w:r>
            <w:r w:rsidRPr="00EA00DF">
              <w:rPr>
                <w:rFonts w:ascii="Times New Roman" w:eastAsia="Times New Roman" w:hAnsi="Times New Roman" w:cs="Times New Roman"/>
                <w:color w:val="000000"/>
                <w:sz w:val="18"/>
                <w:szCs w:val="18"/>
              </w:rPr>
              <w:fldChar w:fldCharType="end"/>
            </w:r>
          </w:p>
        </w:tc>
        <w:tc>
          <w:tcPr>
            <w:tcW w:w="1410" w:type="dxa"/>
            <w:tcBorders>
              <w:top w:val="nil"/>
              <w:left w:val="nil"/>
              <w:bottom w:val="single" w:sz="4" w:space="0" w:color="auto"/>
              <w:right w:val="single" w:sz="4" w:space="0" w:color="auto"/>
            </w:tcBorders>
            <w:shd w:val="clear" w:color="auto" w:fill="auto"/>
            <w:noWrap/>
            <w:vAlign w:val="center"/>
            <w:hideMark/>
          </w:tcPr>
          <w:p w14:paraId="6D81A30C"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&lt;citation&gt;&lt;priority&gt;0&lt;/priority&gt;&lt;uuid&gt;60A42C67-A541-4619-8CA7-8274DB27BA2A&lt;/uuid&gt;&lt;publications&gt;&lt;publication&gt;&lt;subtype&gt;400&lt;/subtype&gt;&lt;publisher&gt;JSTOR&lt;/publisher&gt;&lt;title&gt;Nesting biology of the solitary digger bee Habropoda depressa (Hymenoptera: Anthophoridae) in urban and island environments&lt;/title&gt;&lt;publication_date&gt;99199800001200000000200000&lt;/publication_date&gt;&lt;uuid&gt;B91202A2-2AEC-404C-982C-FED741551145&lt;/uuid&gt;&lt;type&gt;400&lt;/type&gt;&lt;citekey&gt;barthell1998nesting&lt;/citekey&gt;&lt;startpage&gt;116&lt;/startpage&gt;&lt;endpage&gt;136&lt;/endpage&gt;&lt;bundle&gt;&lt;publication&gt;&lt;title&gt;Journal of the Kansas Entomological Society&lt;/title&gt;&lt;uuid&gt;89972A09-E31D-478B-B51C-72BD6C95FAB5&lt;/uuid&gt;&lt;subtype&gt;-100&lt;/subtype&gt;&lt;publisher&gt;JSTOR&lt;/publisher&gt;&lt;type&gt;-100&lt;/type&gt;&lt;/publication&gt;&lt;/bundle&gt;&lt;authors&gt;&lt;author&gt;&lt;lastName&gt;Barthell&lt;/lastName&gt;&lt;firstName&gt;John&lt;/firstName&gt;&lt;middleNames&gt;F&lt;/middleNames&gt;&lt;/author&gt;&lt;author&gt;&lt;lastName&gt;Bromberger&lt;/lastName&gt;&lt;firstName&gt;Daniel&lt;/firstName&gt;&lt;middleNames&gt;M&lt;/middleNames&gt;&lt;/author&gt;&lt;author&gt;&lt;lastName&gt;Daly&lt;/lastName&gt;&lt;firstName&gt;Howell&lt;/firstName&gt;&lt;middleNames&gt;V&lt;/middleNames&gt;&lt;/author&gt;&lt;author&gt;&lt;lastName&gt;Thorp&lt;/lastName&gt;&lt;firstName&gt;Robbin&lt;/firstName&gt;&lt;middleNames&gt;W&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[10]</w:t>
            </w:r>
            <w:r w:rsidRPr="00EA00DF">
              <w:rPr>
                <w:rFonts w:ascii="Times New Roman" w:eastAsia="Times New Roman" w:hAnsi="Times New Roman" w:cs="Times New Roman"/>
                <w:color w:val="00000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158E4C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6A4D122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9BDA7E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6BDE0A1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73E555DA"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5B1496C5"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3FE8E1D4"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tcBorders>
              <w:top w:val="nil"/>
              <w:left w:val="single" w:sz="4" w:space="0" w:color="auto"/>
              <w:bottom w:val="single" w:sz="4" w:space="0" w:color="000000"/>
              <w:right w:val="single" w:sz="4" w:space="0" w:color="auto"/>
            </w:tcBorders>
            <w:vAlign w:val="center"/>
            <w:hideMark/>
          </w:tcPr>
          <w:p w14:paraId="642C48D2" w14:textId="77777777" w:rsidR="007A4603" w:rsidRPr="00EA00DF" w:rsidRDefault="007A4603" w:rsidP="00036BE8">
            <w:pPr>
              <w:rPr>
                <w:rFonts w:ascii="Times New Roman" w:eastAsia="Times New Roman" w:hAnsi="Times New Roman" w:cs="Times New Roman"/>
                <w:sz w:val="18"/>
                <w:szCs w:val="18"/>
              </w:rPr>
            </w:pPr>
          </w:p>
        </w:tc>
        <w:tc>
          <w:tcPr>
            <w:tcW w:w="2191" w:type="dxa"/>
            <w:tcBorders>
              <w:top w:val="nil"/>
              <w:left w:val="nil"/>
              <w:bottom w:val="single" w:sz="4" w:space="0" w:color="auto"/>
              <w:right w:val="single" w:sz="4" w:space="0" w:color="auto"/>
            </w:tcBorders>
            <w:shd w:val="clear" w:color="auto" w:fill="auto"/>
            <w:noWrap/>
            <w:vAlign w:val="center"/>
            <w:hideMark/>
          </w:tcPr>
          <w:p w14:paraId="11F29315"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Habropoda tristissima</w:t>
            </w:r>
          </w:p>
        </w:tc>
        <w:tc>
          <w:tcPr>
            <w:tcW w:w="1326" w:type="dxa"/>
            <w:tcBorders>
              <w:top w:val="nil"/>
              <w:left w:val="nil"/>
              <w:bottom w:val="single" w:sz="4" w:space="0" w:color="auto"/>
              <w:right w:val="single" w:sz="4" w:space="0" w:color="auto"/>
            </w:tcBorders>
            <w:shd w:val="clear" w:color="auto" w:fill="auto"/>
            <w:noWrap/>
            <w:vAlign w:val="center"/>
            <w:hideMark/>
          </w:tcPr>
          <w:p w14:paraId="22014A99"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&lt;citation&gt;&lt;priority&gt;0&lt;/priority&gt;&lt;uuid&gt;753BB847-F835-41A8-BB4C-FD4ACB139FF3&lt;/uuid&gt;&lt;publications&gt;&lt;publication&gt;&lt;subtype&gt;400&lt;/subtype&gt;&lt;publisher&gt;JSTOR&lt;/publisher&gt;&lt;title&gt;Nesting biology of the solitary digger bee Habropoda depressa (Hymenoptera: Anthophoridae) in urban and island environments&lt;/title&gt;&lt;publication_date&gt;99199800001200000000200000&lt;/publication_date&gt;&lt;uuid&gt;B91202A2-2AEC-404C-982C-FED741551145&lt;/uuid&gt;&lt;type&gt;400&lt;/type&gt;&lt;citekey&gt;barthell1998nesting&lt;/citekey&gt;&lt;startpage&gt;116&lt;/startpage&gt;&lt;endpage&gt;136&lt;/endpage&gt;&lt;bundle&gt;&lt;publication&gt;&lt;title&gt;Journal of the Kansas Entomological Society&lt;/title&gt;&lt;uuid&gt;89972A09-E31D-478B-B51C-72BD6C95FAB5&lt;/uuid&gt;&lt;subtype&gt;-100&lt;/subtype&gt;&lt;publisher&gt;JSTOR&lt;/publisher&gt;&lt;type&gt;-100&lt;/type&gt;&lt;/publication&gt;&lt;/bundle&gt;&lt;authors&gt;&lt;author&gt;&lt;lastName&gt;Barthell&lt;/lastName&gt;&lt;firstName&gt;John&lt;/firstName&gt;&lt;middleNames&gt;F&lt;/middleNames&gt;&lt;/author&gt;&lt;author&gt;&lt;lastName&gt;Bromberger&lt;/lastName&gt;&lt;firstName&gt;Daniel&lt;/firstName&gt;&lt;middleNames&gt;M&lt;/middleNames&gt;&lt;/author&gt;&lt;author&gt;&lt;lastName&gt;Daly&lt;/lastName&gt;&lt;firstName&gt;Howell&lt;/firstName&gt;&lt;middleNames&gt;V&lt;/middleNames&gt;&lt;/author&gt;&lt;author&gt;&lt;lastName&gt;Thorp&lt;/lastName&gt;&lt;firstName&gt;Robbin&lt;/firstName&gt;&lt;middleNames&gt;W&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[10]</w:t>
            </w:r>
            <w:r w:rsidRPr="00EA00DF">
              <w:rPr>
                <w:rFonts w:ascii="Times New Roman" w:eastAsia="Times New Roman" w:hAnsi="Times New Roman" w:cs="Times New Roman"/>
                <w:color w:val="000000"/>
                <w:sz w:val="18"/>
                <w:szCs w:val="18"/>
              </w:rPr>
              <w:fldChar w:fldCharType="end"/>
            </w:r>
          </w:p>
        </w:tc>
        <w:tc>
          <w:tcPr>
            <w:tcW w:w="1326" w:type="dxa"/>
            <w:tcBorders>
              <w:top w:val="nil"/>
              <w:left w:val="nil"/>
              <w:bottom w:val="single" w:sz="4" w:space="0" w:color="auto"/>
              <w:right w:val="single" w:sz="4" w:space="0" w:color="auto"/>
            </w:tcBorders>
            <w:shd w:val="clear" w:color="auto" w:fill="auto"/>
            <w:noWrap/>
            <w:vAlign w:val="center"/>
            <w:hideMark/>
          </w:tcPr>
          <w:p w14:paraId="26978B60"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&lt;citation&gt;&lt;priority&gt;0&lt;/priority&gt;&lt;uuid&gt;5E83E868-0292-4AD3-B736-226B98FEE543&lt;/uuid&gt;&lt;publications&gt;&lt;publication&gt;&lt;subtype&gt;400&lt;/subtype&gt;&lt;publisher&gt;JSTOR&lt;/publisher&gt;&lt;title&gt;Nesting biology of the solitary digger bee Habropoda depressa (Hymenoptera: Anthophoridae) in urban and island environments&lt;/title&gt;&lt;publication_date&gt;99199800001200000000200000&lt;/publication_date&gt;&lt;uuid&gt;B91202A2-2AEC-404C-982C-FED741551145&lt;/uuid&gt;&lt;type&gt;400&lt;/type&gt;&lt;citekey&gt;barthell1998nesting&lt;/citekey&gt;&lt;startpage&gt;116&lt;/startpage&gt;&lt;endpage&gt;136&lt;/endpage&gt;&lt;bundle&gt;&lt;publication&gt;&lt;title&gt;Journal of the Kansas Entomological Society&lt;/title&gt;&lt;uuid&gt;89972A09-E31D-478B-B51C-72BD6C95FAB5&lt;/uuid&gt;&lt;subtype&gt;-100&lt;/subtype&gt;&lt;publisher&gt;JSTOR&lt;/publisher&gt;&lt;type&gt;-100&lt;/type&gt;&lt;/publication&gt;&lt;/bundle&gt;&lt;authors&gt;&lt;author&gt;&lt;lastName&gt;Barthell&lt;/lastName&gt;&lt;firstName&gt;John&lt;/firstName&gt;&lt;middleNames&gt;F&lt;/middleNames&gt;&lt;/author&gt;&lt;author&gt;&lt;lastName&gt;Bromberger&lt;/lastName&gt;&lt;firstName&gt;Daniel&lt;/firstName&gt;&lt;middleNames&gt;M&lt;/middleNames&gt;&lt;/author&gt;&lt;author&gt;&lt;lastName&gt;Daly&lt;/lastName&gt;&lt;firstName&gt;Howell&lt;/firstName&gt;&lt;middleNames&gt;V&lt;/middleNames&gt;&lt;/author&gt;&lt;author&gt;&lt;lastName&gt;Thorp&lt;/lastName&gt;&lt;firstName&gt;Robbin&lt;/firstName&gt;&lt;middleNames&gt;W&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[10]</w:t>
            </w:r>
            <w:r w:rsidRPr="00EA00DF">
              <w:rPr>
                <w:rFonts w:ascii="Times New Roman" w:eastAsia="Times New Roman" w:hAnsi="Times New Roman" w:cs="Times New Roman"/>
                <w:color w:val="000000"/>
                <w:sz w:val="18"/>
                <w:szCs w:val="18"/>
              </w:rPr>
              <w:fldChar w:fldCharType="end"/>
            </w:r>
          </w:p>
        </w:tc>
        <w:tc>
          <w:tcPr>
            <w:tcW w:w="1410" w:type="dxa"/>
            <w:tcBorders>
              <w:top w:val="nil"/>
              <w:left w:val="nil"/>
              <w:bottom w:val="single" w:sz="4" w:space="0" w:color="auto"/>
              <w:right w:val="single" w:sz="4" w:space="0" w:color="auto"/>
            </w:tcBorders>
            <w:shd w:val="clear" w:color="auto" w:fill="auto"/>
            <w:noWrap/>
            <w:vAlign w:val="center"/>
            <w:hideMark/>
          </w:tcPr>
          <w:p w14:paraId="1ECAB9C5"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&lt;citation&gt;&lt;priority&gt;0&lt;/priority&gt;&lt;uuid&gt;CFCEC04A-2365-4ACA-9183-59EE7188E229&lt;/uuid&gt;&lt;publications&gt;&lt;publication&gt;&lt;subtype&gt;400&lt;/subtype&gt;&lt;publisher&gt;JSTOR&lt;/publisher&gt;&lt;title&gt;Nesting biology of the solitary digger bee Habropoda depressa (Hymenoptera: Anthophoridae) in urban and island environments&lt;/title&gt;&lt;publication_date&gt;99199800001200000000200000&lt;/publication_date&gt;&lt;uuid&gt;B91202A2-2AEC-404C-982C-FED741551145&lt;/uuid&gt;&lt;type&gt;400&lt;/type&gt;&lt;citekey&gt;barthell1998nesting&lt;/citekey&gt;&lt;startpage&gt;116&lt;/startpage&gt;&lt;endpage&gt;136&lt;/endpage&gt;&lt;bundle&gt;&lt;publication&gt;&lt;title&gt;Journal of the Kansas Entomological Society&lt;/title&gt;&lt;uuid&gt;89972A09-E31D-478B-B51C-72BD6C95FAB5&lt;/uuid&gt;&lt;subtype&gt;-100&lt;/subtype&gt;&lt;publisher&gt;JSTOR&lt;/publisher&gt;&lt;type&gt;-100&lt;/type&gt;&lt;/publication&gt;&lt;/bundle&gt;&lt;authors&gt;&lt;author&gt;&lt;lastName&gt;Barthell&lt;/lastName&gt;&lt;firstName&gt;John&lt;/firstName&gt;&lt;middleNames&gt;F&lt;/middleNames&gt;&lt;/author&gt;&lt;author&gt;&lt;lastName&gt;Bromberger&lt;/lastName&gt;&lt;firstName&gt;Daniel&lt;/firstName&gt;&lt;middleNames&gt;M&lt;/middleNames&gt;&lt;/author&gt;&lt;author&gt;&lt;lastName&gt;Daly&lt;/lastName&gt;&lt;firstName&gt;Howell&lt;/firstName&gt;&lt;middleNames&gt;V&lt;/middleNames&gt;&lt;/author&gt;&lt;author&gt;&lt;lastName&gt;Thorp&lt;/lastName&gt;&lt;firstName&gt;Robbin&lt;/firstName&gt;&lt;middleNames&gt;W&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[10]</w:t>
            </w:r>
            <w:r w:rsidRPr="00EA00DF">
              <w:rPr>
                <w:rFonts w:ascii="Times New Roman" w:eastAsia="Times New Roman" w:hAnsi="Times New Roman" w:cs="Times New Roman"/>
                <w:color w:val="00000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245708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1CFA496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8DEB8E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8</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2368508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3108FB0C"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401B891A"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tcBorders>
              <w:top w:val="nil"/>
              <w:left w:val="nil"/>
              <w:bottom w:val="single" w:sz="4" w:space="0" w:color="auto"/>
              <w:right w:val="single" w:sz="4" w:space="0" w:color="auto"/>
            </w:tcBorders>
            <w:shd w:val="clear" w:color="auto" w:fill="auto"/>
            <w:noWrap/>
            <w:vAlign w:val="center"/>
            <w:hideMark/>
          </w:tcPr>
          <w:p w14:paraId="7B677C7D"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Melecta</w:t>
            </w:r>
          </w:p>
        </w:tc>
        <w:tc>
          <w:tcPr>
            <w:tcW w:w="1577" w:type="dxa"/>
            <w:tcBorders>
              <w:top w:val="nil"/>
              <w:left w:val="nil"/>
              <w:bottom w:val="single" w:sz="4" w:space="0" w:color="auto"/>
              <w:right w:val="single" w:sz="4" w:space="0" w:color="auto"/>
            </w:tcBorders>
            <w:shd w:val="clear" w:color="auto" w:fill="auto"/>
            <w:noWrap/>
            <w:vAlign w:val="center"/>
            <w:hideMark/>
          </w:tcPr>
          <w:p w14:paraId="4C1FC3A4"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Melecta</w:t>
            </w:r>
          </w:p>
        </w:tc>
        <w:tc>
          <w:tcPr>
            <w:tcW w:w="2191" w:type="dxa"/>
            <w:tcBorders>
              <w:top w:val="nil"/>
              <w:left w:val="nil"/>
              <w:bottom w:val="single" w:sz="4" w:space="0" w:color="auto"/>
              <w:right w:val="single" w:sz="4" w:space="0" w:color="auto"/>
            </w:tcBorders>
            <w:shd w:val="clear" w:color="auto" w:fill="auto"/>
            <w:noWrap/>
            <w:vAlign w:val="center"/>
            <w:hideMark/>
          </w:tcPr>
          <w:p w14:paraId="79A14AB5"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Melecta pacifica</w:t>
            </w:r>
          </w:p>
        </w:tc>
        <w:tc>
          <w:tcPr>
            <w:tcW w:w="1326" w:type="dxa"/>
            <w:tcBorders>
              <w:top w:val="nil"/>
              <w:left w:val="nil"/>
              <w:bottom w:val="single" w:sz="4" w:space="0" w:color="auto"/>
              <w:right w:val="single" w:sz="4" w:space="0" w:color="auto"/>
            </w:tcBorders>
            <w:shd w:val="clear" w:color="auto" w:fill="auto"/>
            <w:noWrap/>
            <w:vAlign w:val="center"/>
            <w:hideMark/>
          </w:tcPr>
          <w:p w14:paraId="3BBC03AE"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cleptoparasitic</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&lt;citation&gt;&lt;priority&gt;0&lt;/priority&gt;&lt;uuid&gt;0791FED3-03BE-4A56-A55B-198479B6CD67&lt;/uuid&gt;&lt;publications&gt;&lt;publication&gt;&lt;subtype&gt;0&lt;/subtype&gt;&lt;place&gt;Baltimore,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326" w:type="dxa"/>
            <w:tcBorders>
              <w:top w:val="nil"/>
              <w:left w:val="nil"/>
              <w:bottom w:val="single" w:sz="4" w:space="0" w:color="auto"/>
              <w:right w:val="single" w:sz="4" w:space="0" w:color="auto"/>
            </w:tcBorders>
            <w:shd w:val="clear" w:color="auto" w:fill="auto"/>
            <w:noWrap/>
            <w:vAlign w:val="center"/>
            <w:hideMark/>
          </w:tcPr>
          <w:p w14:paraId="36E602DA"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cleptoparasitic</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&lt;citation&gt;&lt;priority&gt;0&lt;/priority&gt;&lt;uuid&gt;BF10DCA5-1E43-4C45-8C6A-2CFBF9FDA375&lt;/uuid&gt;&lt;publications&gt;&lt;publication&gt;&lt;subtype&gt;0&lt;/subtype&gt;&lt;place&gt;Baltimore,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410" w:type="dxa"/>
            <w:tcBorders>
              <w:top w:val="nil"/>
              <w:left w:val="nil"/>
              <w:bottom w:val="single" w:sz="4" w:space="0" w:color="auto"/>
              <w:right w:val="single" w:sz="4" w:space="0" w:color="auto"/>
            </w:tcBorders>
            <w:shd w:val="clear" w:color="auto" w:fill="auto"/>
            <w:noWrap/>
            <w:vAlign w:val="center"/>
            <w:hideMark/>
          </w:tcPr>
          <w:p w14:paraId="31083A77"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cleptoparasitic</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&lt;citation&gt;&lt;priority&gt;0&lt;/priority&gt;&lt;uuid&gt;A1389136-281D-4E73-9B56-7587C843B379&lt;/uuid&gt;&lt;publications&gt;&lt;publication&gt;&lt;subtype&gt;0&lt;/subtype&gt;&lt;place&gt;Baltimore,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3B7B5D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59C7749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3D1626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22B9128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66351898"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4093B6B4"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DD4EBD5"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Melissodes</w:t>
            </w:r>
          </w:p>
        </w:tc>
        <w:tc>
          <w:tcPr>
            <w:tcW w:w="1577" w:type="dxa"/>
            <w:tcBorders>
              <w:top w:val="nil"/>
              <w:left w:val="nil"/>
              <w:bottom w:val="single" w:sz="4" w:space="0" w:color="auto"/>
              <w:right w:val="single" w:sz="4" w:space="0" w:color="auto"/>
            </w:tcBorders>
            <w:shd w:val="clear" w:color="auto" w:fill="auto"/>
            <w:noWrap/>
            <w:hideMark/>
          </w:tcPr>
          <w:p w14:paraId="6C683F6A"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7655BB38"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Melissodes </w:t>
            </w:r>
            <w:r w:rsidRPr="00EA00DF">
              <w:rPr>
                <w:rFonts w:ascii="Times New Roman" w:eastAsia="Times New Roman" w:hAnsi="Times New Roman" w:cs="Times New Roman"/>
                <w:color w:val="000000"/>
                <w:sz w:val="18"/>
                <w:szCs w:val="18"/>
              </w:rPr>
              <w:t>sp. 4</w:t>
            </w:r>
          </w:p>
        </w:tc>
        <w:tc>
          <w:tcPr>
            <w:tcW w:w="1326" w:type="dxa"/>
            <w:vMerge w:val="restart"/>
            <w:tcBorders>
              <w:top w:val="nil"/>
              <w:left w:val="nil"/>
              <w:right w:val="single" w:sz="4" w:space="0" w:color="auto"/>
            </w:tcBorders>
            <w:shd w:val="clear" w:color="auto" w:fill="auto"/>
            <w:noWrap/>
            <w:vAlign w:val="center"/>
            <w:hideMark/>
          </w:tcPr>
          <w:p w14:paraId="51FC3AF8"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&lt;citation&gt;&lt;priority&gt;0&lt;/priority&gt;&lt;uuid&gt;8422B1B5-22AB-4264-AEB3-A25729F41A51&lt;/uuid&gt;&lt;publications&gt;&lt;publication&gt;&lt;subtype&gt;0&lt;/subtype&gt;&lt;place&gt;Baltimore,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326" w:type="dxa"/>
            <w:vMerge w:val="restart"/>
            <w:tcBorders>
              <w:top w:val="nil"/>
              <w:left w:val="nil"/>
              <w:right w:val="single" w:sz="4" w:space="0" w:color="auto"/>
            </w:tcBorders>
            <w:shd w:val="clear" w:color="auto" w:fill="auto"/>
            <w:noWrap/>
            <w:vAlign w:val="center"/>
            <w:hideMark/>
          </w:tcPr>
          <w:p w14:paraId="546F1E06"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&lt;citation&gt;&lt;priority&gt;0&lt;/priority&gt;&lt;uuid&gt;6EC0562C-2970-4B87-A42A-9E8CA1993FD4&lt;/uuid&gt;&lt;publications&gt;&lt;publication&gt;&lt;subtype&gt;0&lt;/subtype&gt;&lt;place&gt;Baltimore,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410" w:type="dxa"/>
            <w:vMerge w:val="restart"/>
            <w:tcBorders>
              <w:top w:val="nil"/>
              <w:left w:val="nil"/>
              <w:right w:val="single" w:sz="4" w:space="0" w:color="auto"/>
            </w:tcBorders>
            <w:shd w:val="clear" w:color="auto" w:fill="auto"/>
            <w:noWrap/>
            <w:vAlign w:val="center"/>
            <w:hideMark/>
          </w:tcPr>
          <w:p w14:paraId="45DFB587"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&lt;citation&gt;&lt;priority&gt;0&lt;/priority&gt;&lt;uuid&gt;A594DFE6-F767-4F5B-A1CD-26ED04F933C2&lt;/uuid&gt;&lt;publications&gt;&lt;publication&gt;&lt;subtype&gt;400&lt;/subtype&gt;&lt;publisher&gt;Public Library of Science&lt;/publisher&gt;&lt;title&gt;Honey bee and native solitary bee foraging behavior in a crop with dimorphic parental lines&lt;/title&gt;&lt;url&gt;https://dx.plos.org/10.1371/journal.pone.0223865&lt;/url&gt;&lt;volume&gt;14&lt;/volume&gt;&lt;publication_date&gt;99201910111200000000222000&lt;/publication_date&gt;&lt;uuid&gt;A4E7349D-7AC1-4034-8EA2-2A8D90565667&lt;/uuid&gt;&lt;type&gt;400&lt;/type&gt;&lt;number&gt;10&lt;/number&gt;&lt;doi&gt;10.1371/journal.pone.0223865&lt;/doi&gt;&lt;startpage&gt;e0223865&lt;/startpage&gt;&lt;endpage&gt;14&lt;/endpage&gt;&lt;bundle&gt;&lt;publication&gt;&lt;title&gt;PLoS ONE&lt;/title&gt;&lt;uuid&gt;BBFE9619-9429-42F6-AB37-17B4B57A4F54&lt;/uuid&gt;&lt;subtype&gt;-100&lt;/subtype&gt;&lt;publisher&gt;Public Library of Science&lt;/publisher&gt;&lt;type&gt;-100&lt;/type&gt;&lt;/publication&gt;&lt;/bundle&gt;&lt;authors&gt;&lt;author&gt;&lt;lastName&gt;Estravis Barcala&lt;/lastName&gt;&lt;firstName&gt;María&lt;/firstName&gt;&lt;middleNames&gt;Cecilia&lt;/middleNames&gt;&lt;/author&gt;&lt;author&gt;&lt;lastName&gt;Palottini&lt;/lastName&gt;&lt;firstName&gt;Florencia&lt;/firstName&gt;&lt;/author&gt;&lt;author&gt;&lt;lastName&gt;Farina&lt;/lastName&gt;&lt;firstName&gt;Walter&lt;/firstName&gt;&lt;middleNames&gt;Marcelo&lt;/middleNames&gt;&lt;/author&gt;&lt;/authors&gt;&lt;editors&gt;&lt;author&gt;&lt;lastName&gt;Nieh&lt;/lastName&gt;&lt;firstName&gt;James&lt;/firstName&gt;&lt;middleNames&gt;C&lt;/middleNames&gt;&lt;/author&gt;&lt;/edit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[11]</w:t>
            </w:r>
            <w:r w:rsidRPr="00EA00DF">
              <w:rPr>
                <w:rFonts w:ascii="Times New Roman" w:eastAsia="Times New Roman" w:hAnsi="Times New Roman" w:cs="Times New Roman"/>
                <w:color w:val="000000"/>
                <w:sz w:val="18"/>
                <w:szCs w:val="18"/>
              </w:rPr>
              <w:fldChar w:fldCharType="end"/>
            </w:r>
          </w:p>
          <w:p w14:paraId="3243E4B8"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1AA372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2A133BA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EE5013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726D4D2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0A1EC5C1"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1DFD7A2E"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2044ECF6"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0F436054"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26D32A85"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Melissodes </w:t>
            </w:r>
            <w:r w:rsidRPr="00EA00DF">
              <w:rPr>
                <w:rFonts w:ascii="Times New Roman" w:eastAsia="Times New Roman" w:hAnsi="Times New Roman" w:cs="Times New Roman"/>
                <w:color w:val="000000"/>
                <w:sz w:val="18"/>
                <w:szCs w:val="18"/>
              </w:rPr>
              <w:t>sp. A</w:t>
            </w:r>
          </w:p>
        </w:tc>
        <w:tc>
          <w:tcPr>
            <w:tcW w:w="1326" w:type="dxa"/>
            <w:vMerge/>
            <w:tcBorders>
              <w:left w:val="nil"/>
              <w:right w:val="single" w:sz="4" w:space="0" w:color="auto"/>
            </w:tcBorders>
            <w:shd w:val="clear" w:color="auto" w:fill="auto"/>
            <w:noWrap/>
            <w:vAlign w:val="center"/>
            <w:hideMark/>
          </w:tcPr>
          <w:p w14:paraId="0E12E60B"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060FF08B"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2C8BAEFB"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05C4ACA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3</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6520317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12</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F17C32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202</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6DA5BBB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133</w:t>
            </w:r>
          </w:p>
        </w:tc>
      </w:tr>
      <w:tr w:rsidR="007A4603" w:rsidRPr="00A07E50" w14:paraId="14630BD6"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59953D2D"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4D58CCCD"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62B5AC10"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6E96C89D"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Melissodes </w:t>
            </w:r>
            <w:r w:rsidRPr="00EA00DF">
              <w:rPr>
                <w:rFonts w:ascii="Times New Roman" w:eastAsia="Times New Roman" w:hAnsi="Times New Roman" w:cs="Times New Roman"/>
                <w:color w:val="000000"/>
                <w:sz w:val="18"/>
                <w:szCs w:val="18"/>
              </w:rPr>
              <w:t>sp. B</w:t>
            </w:r>
          </w:p>
        </w:tc>
        <w:tc>
          <w:tcPr>
            <w:tcW w:w="1326" w:type="dxa"/>
            <w:vMerge/>
            <w:tcBorders>
              <w:left w:val="nil"/>
              <w:right w:val="single" w:sz="4" w:space="0" w:color="auto"/>
            </w:tcBorders>
            <w:shd w:val="clear" w:color="auto" w:fill="auto"/>
            <w:noWrap/>
            <w:vAlign w:val="center"/>
            <w:hideMark/>
          </w:tcPr>
          <w:p w14:paraId="299B10F8"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3CE6BD28"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7AF370CF"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83BA7C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539FD9B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3</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66F9D8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103</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72FAA399"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17</w:t>
            </w:r>
          </w:p>
        </w:tc>
      </w:tr>
      <w:tr w:rsidR="007A4603" w:rsidRPr="00A07E50" w14:paraId="45A9225E"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36C9CFE8"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7739D5D6"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00CD7BCA"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6612B066"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Melissodes </w:t>
            </w:r>
            <w:r w:rsidRPr="00EA00DF">
              <w:rPr>
                <w:rFonts w:ascii="Times New Roman" w:eastAsia="Times New Roman" w:hAnsi="Times New Roman" w:cs="Times New Roman"/>
                <w:color w:val="000000"/>
                <w:sz w:val="18"/>
                <w:szCs w:val="18"/>
              </w:rPr>
              <w:t>sp. C</w:t>
            </w:r>
          </w:p>
        </w:tc>
        <w:tc>
          <w:tcPr>
            <w:tcW w:w="1326" w:type="dxa"/>
            <w:vMerge/>
            <w:tcBorders>
              <w:left w:val="nil"/>
              <w:right w:val="single" w:sz="4" w:space="0" w:color="auto"/>
            </w:tcBorders>
            <w:shd w:val="clear" w:color="auto" w:fill="auto"/>
            <w:noWrap/>
            <w:vAlign w:val="center"/>
            <w:hideMark/>
          </w:tcPr>
          <w:p w14:paraId="760625D9"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64E6F79B"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0BB5E63B"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C4E0EA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3994A609"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4</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6B275C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78</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575DD45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107</w:t>
            </w:r>
          </w:p>
        </w:tc>
      </w:tr>
      <w:tr w:rsidR="007A4603" w:rsidRPr="00A07E50" w14:paraId="0CF03217"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04985289"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62A2F1D6"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2024950E"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36770CA8"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Melissodes </w:t>
            </w:r>
            <w:r w:rsidRPr="00EA00DF">
              <w:rPr>
                <w:rFonts w:ascii="Times New Roman" w:eastAsia="Times New Roman" w:hAnsi="Times New Roman" w:cs="Times New Roman"/>
                <w:color w:val="000000"/>
                <w:sz w:val="18"/>
                <w:szCs w:val="18"/>
              </w:rPr>
              <w:t>sp. D</w:t>
            </w:r>
          </w:p>
        </w:tc>
        <w:tc>
          <w:tcPr>
            <w:tcW w:w="1326" w:type="dxa"/>
            <w:vMerge/>
            <w:tcBorders>
              <w:left w:val="nil"/>
              <w:bottom w:val="single" w:sz="4" w:space="0" w:color="auto"/>
              <w:right w:val="single" w:sz="4" w:space="0" w:color="auto"/>
            </w:tcBorders>
            <w:shd w:val="clear" w:color="auto" w:fill="auto"/>
            <w:noWrap/>
            <w:vAlign w:val="center"/>
            <w:hideMark/>
          </w:tcPr>
          <w:p w14:paraId="102D6951"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bottom w:val="single" w:sz="4" w:space="0" w:color="auto"/>
              <w:right w:val="single" w:sz="4" w:space="0" w:color="auto"/>
            </w:tcBorders>
            <w:shd w:val="clear" w:color="auto" w:fill="auto"/>
            <w:noWrap/>
            <w:vAlign w:val="center"/>
            <w:hideMark/>
          </w:tcPr>
          <w:p w14:paraId="392E0B90"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bottom w:val="single" w:sz="4" w:space="0" w:color="auto"/>
              <w:right w:val="single" w:sz="4" w:space="0" w:color="auto"/>
            </w:tcBorders>
            <w:shd w:val="clear" w:color="auto" w:fill="auto"/>
            <w:noWrap/>
            <w:vAlign w:val="center"/>
            <w:hideMark/>
          </w:tcPr>
          <w:p w14:paraId="367E6390"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9BE536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4</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0592197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4</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0E8BB6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31</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0B6A6D4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62</w:t>
            </w:r>
          </w:p>
        </w:tc>
      </w:tr>
      <w:tr w:rsidR="007A4603" w:rsidRPr="00A07E50" w14:paraId="49988F59"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75BE4D48"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tcBorders>
              <w:top w:val="nil"/>
              <w:left w:val="nil"/>
              <w:bottom w:val="single" w:sz="4" w:space="0" w:color="auto"/>
              <w:right w:val="single" w:sz="4" w:space="0" w:color="auto"/>
            </w:tcBorders>
            <w:shd w:val="clear" w:color="auto" w:fill="auto"/>
            <w:noWrap/>
            <w:vAlign w:val="center"/>
            <w:hideMark/>
          </w:tcPr>
          <w:p w14:paraId="20A7B473"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Nomada</w:t>
            </w:r>
          </w:p>
        </w:tc>
        <w:tc>
          <w:tcPr>
            <w:tcW w:w="1577" w:type="dxa"/>
            <w:tcBorders>
              <w:top w:val="nil"/>
              <w:left w:val="nil"/>
              <w:bottom w:val="single" w:sz="4" w:space="0" w:color="auto"/>
              <w:right w:val="single" w:sz="4" w:space="0" w:color="auto"/>
            </w:tcBorders>
            <w:shd w:val="clear" w:color="auto" w:fill="auto"/>
            <w:noWrap/>
            <w:vAlign w:val="center"/>
            <w:hideMark/>
          </w:tcPr>
          <w:p w14:paraId="5CC26BD4" w14:textId="77777777" w:rsidR="007A4603" w:rsidRPr="00EA00DF" w:rsidRDefault="007A4603" w:rsidP="00036BE8">
            <w:pPr>
              <w:jc w:val="center"/>
              <w:rPr>
                <w:rFonts w:ascii="Times New Roman" w:eastAsia="Times New Roman" w:hAnsi="Times New Roman" w:cs="Times New Roman"/>
                <w:sz w:val="18"/>
                <w:szCs w:val="18"/>
              </w:rPr>
            </w:pPr>
            <w:r w:rsidRPr="00EA00DF">
              <w:rPr>
                <w:rFonts w:ascii="Times New Roman" w:eastAsia="Times New Roman" w:hAnsi="Times New Roman" w:cs="Times New Roman"/>
                <w:sz w:val="18"/>
                <w:szCs w:val="18"/>
              </w:rPr>
              <w:t>[NA]</w:t>
            </w:r>
          </w:p>
        </w:tc>
        <w:tc>
          <w:tcPr>
            <w:tcW w:w="2191" w:type="dxa"/>
            <w:tcBorders>
              <w:top w:val="nil"/>
              <w:left w:val="nil"/>
              <w:bottom w:val="single" w:sz="4" w:space="0" w:color="auto"/>
              <w:right w:val="single" w:sz="4" w:space="0" w:color="auto"/>
            </w:tcBorders>
            <w:shd w:val="clear" w:color="auto" w:fill="auto"/>
            <w:noWrap/>
            <w:vAlign w:val="center"/>
            <w:hideMark/>
          </w:tcPr>
          <w:p w14:paraId="29AF8BDE"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Nomada </w:t>
            </w:r>
            <w:r w:rsidRPr="00EA00DF">
              <w:rPr>
                <w:rFonts w:ascii="Times New Roman" w:eastAsia="Times New Roman" w:hAnsi="Times New Roman" w:cs="Times New Roman"/>
                <w:color w:val="000000"/>
                <w:sz w:val="18"/>
                <w:szCs w:val="18"/>
              </w:rPr>
              <w:t>sp. A</w:t>
            </w:r>
          </w:p>
        </w:tc>
        <w:tc>
          <w:tcPr>
            <w:tcW w:w="1326" w:type="dxa"/>
            <w:tcBorders>
              <w:top w:val="nil"/>
              <w:left w:val="nil"/>
              <w:bottom w:val="single" w:sz="4" w:space="0" w:color="auto"/>
              <w:right w:val="single" w:sz="4" w:space="0" w:color="auto"/>
            </w:tcBorders>
            <w:shd w:val="clear" w:color="auto" w:fill="auto"/>
            <w:noWrap/>
            <w:vAlign w:val="center"/>
            <w:hideMark/>
          </w:tcPr>
          <w:p w14:paraId="4E95940C"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cleptoparasitic</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&lt;citation&gt;&lt;priority&gt;0&lt;/priority&gt;&lt;uuid&gt;DDC41F6A-7182-4F6C-BC38-A914200CB6D0&lt;/uuid&gt;&lt;publications&gt;&lt;publication&gt;&lt;subtype&gt;0&lt;/subtype&gt;&lt;place&gt;Baltimore,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326" w:type="dxa"/>
            <w:tcBorders>
              <w:top w:val="nil"/>
              <w:left w:val="nil"/>
              <w:bottom w:val="single" w:sz="4" w:space="0" w:color="auto"/>
              <w:right w:val="single" w:sz="4" w:space="0" w:color="auto"/>
            </w:tcBorders>
            <w:shd w:val="clear" w:color="auto" w:fill="auto"/>
            <w:noWrap/>
            <w:vAlign w:val="center"/>
            <w:hideMark/>
          </w:tcPr>
          <w:p w14:paraId="5B5D6660"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cleptoparasitic</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&lt;citation&gt;&lt;priority&gt;0&lt;/priority&gt;&lt;uuid&gt;83E53CAB-9197-4446-9709-E595181DB711&lt;/uuid&gt;&lt;publications&gt;&lt;publication&gt;&lt;subtype&gt;0&lt;/subtype&gt;&lt;place&gt;Baltimore,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410" w:type="dxa"/>
            <w:tcBorders>
              <w:top w:val="nil"/>
              <w:left w:val="nil"/>
              <w:bottom w:val="single" w:sz="4" w:space="0" w:color="auto"/>
              <w:right w:val="single" w:sz="4" w:space="0" w:color="auto"/>
            </w:tcBorders>
            <w:shd w:val="clear" w:color="auto" w:fill="auto"/>
            <w:noWrap/>
            <w:vAlign w:val="center"/>
            <w:hideMark/>
          </w:tcPr>
          <w:p w14:paraId="292D5ECC"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cleptoparasitic</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&lt;citation&gt;&lt;priority&gt;0&lt;/priority&gt;&lt;uuid&gt;1F23E91E-EB54-409E-B54D-9AB0AE4D10D5&lt;/uuid&gt;&lt;publications&gt;&lt;publication&gt;&lt;subtype&gt;0&lt;/subtype&gt;&lt;place&gt;Baltimore,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C9A7D7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5DCD2C4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3279F8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421F65F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3B15C291"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7CC02D82"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39ECECE"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Oreopasites</w:t>
            </w:r>
          </w:p>
        </w:tc>
        <w:tc>
          <w:tcPr>
            <w:tcW w:w="1577" w:type="dxa"/>
            <w:tcBorders>
              <w:top w:val="nil"/>
              <w:left w:val="nil"/>
              <w:bottom w:val="single" w:sz="4" w:space="0" w:color="auto"/>
              <w:right w:val="single" w:sz="4" w:space="0" w:color="auto"/>
            </w:tcBorders>
            <w:shd w:val="clear" w:color="auto" w:fill="auto"/>
            <w:noWrap/>
            <w:hideMark/>
          </w:tcPr>
          <w:p w14:paraId="2E70BB55"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35CF8784"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Oreopasites </w:t>
            </w:r>
            <w:r w:rsidRPr="00EA00DF">
              <w:rPr>
                <w:rFonts w:ascii="Times New Roman" w:eastAsia="Times New Roman" w:hAnsi="Times New Roman" w:cs="Times New Roman"/>
                <w:color w:val="000000"/>
                <w:sz w:val="18"/>
                <w:szCs w:val="18"/>
              </w:rPr>
              <w:t>sp. 1</w:t>
            </w:r>
          </w:p>
        </w:tc>
        <w:tc>
          <w:tcPr>
            <w:tcW w:w="1326" w:type="dxa"/>
            <w:vMerge w:val="restart"/>
            <w:tcBorders>
              <w:top w:val="nil"/>
              <w:left w:val="nil"/>
              <w:right w:val="single" w:sz="4" w:space="0" w:color="auto"/>
            </w:tcBorders>
            <w:shd w:val="clear" w:color="auto" w:fill="auto"/>
            <w:noWrap/>
            <w:vAlign w:val="center"/>
            <w:hideMark/>
          </w:tcPr>
          <w:p w14:paraId="758EB269"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cleptoparasitic</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&lt;citation&gt;&lt;priority&gt;0&lt;/priority&gt;&lt;uuid&gt;EAFFA202-1DB8-4E34-805B-AC2A78000077&lt;/uuid&gt;&lt;publications&gt;&lt;publication&gt;&lt;subtype&gt;0&lt;/subtype&gt;&lt;place&gt;Baltimore,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326" w:type="dxa"/>
            <w:vMerge w:val="restart"/>
            <w:tcBorders>
              <w:top w:val="nil"/>
              <w:left w:val="nil"/>
              <w:right w:val="single" w:sz="4" w:space="0" w:color="auto"/>
            </w:tcBorders>
            <w:shd w:val="clear" w:color="auto" w:fill="auto"/>
            <w:noWrap/>
            <w:vAlign w:val="center"/>
            <w:hideMark/>
          </w:tcPr>
          <w:p w14:paraId="7E5F4FB7"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cleptoparasitic</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&lt;citation&gt;&lt;priority&gt;0&lt;/priority&gt;&lt;uuid&gt;E1DEECAE-30DD-4A70-AC8E-392482F16980&lt;/uuid&gt;&lt;publications&gt;&lt;publication&gt;&lt;subtype&gt;0&lt;/subtype&gt;&lt;place&gt;Baltimore,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410" w:type="dxa"/>
            <w:vMerge w:val="restart"/>
            <w:tcBorders>
              <w:top w:val="nil"/>
              <w:left w:val="nil"/>
              <w:right w:val="single" w:sz="4" w:space="0" w:color="auto"/>
            </w:tcBorders>
            <w:shd w:val="clear" w:color="auto" w:fill="auto"/>
            <w:noWrap/>
            <w:vAlign w:val="center"/>
            <w:hideMark/>
          </w:tcPr>
          <w:p w14:paraId="29821D23"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cleptoparasitic</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&lt;citation&gt;&lt;priority&gt;0&lt;/priority&gt;&lt;uuid&gt;F2C4E517-2DC9-4757-B35E-5247AF814398&lt;/uuid&gt;&lt;publications&gt;&lt;publication&gt;&lt;subtype&gt;0&lt;/subtype&gt;&lt;place&gt;Baltimore,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FA492B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679D6FD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DD9550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359F4B3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r>
      <w:tr w:rsidR="007A4603" w:rsidRPr="00A07E50" w14:paraId="459BCF69"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4CD60DFD"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4AE39088"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172C8148"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216872C3"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Oreopasites </w:t>
            </w:r>
            <w:r w:rsidRPr="00EA00DF">
              <w:rPr>
                <w:rFonts w:ascii="Times New Roman" w:eastAsia="Times New Roman" w:hAnsi="Times New Roman" w:cs="Times New Roman"/>
                <w:color w:val="000000"/>
                <w:sz w:val="18"/>
                <w:szCs w:val="18"/>
              </w:rPr>
              <w:t>sp. A</w:t>
            </w:r>
          </w:p>
        </w:tc>
        <w:tc>
          <w:tcPr>
            <w:tcW w:w="1326" w:type="dxa"/>
            <w:vMerge/>
            <w:tcBorders>
              <w:left w:val="nil"/>
              <w:bottom w:val="single" w:sz="4" w:space="0" w:color="auto"/>
              <w:right w:val="single" w:sz="4" w:space="0" w:color="auto"/>
            </w:tcBorders>
            <w:shd w:val="clear" w:color="auto" w:fill="auto"/>
            <w:noWrap/>
            <w:vAlign w:val="center"/>
            <w:hideMark/>
          </w:tcPr>
          <w:p w14:paraId="3F0760E1"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bottom w:val="single" w:sz="4" w:space="0" w:color="auto"/>
              <w:right w:val="single" w:sz="4" w:space="0" w:color="auto"/>
            </w:tcBorders>
            <w:shd w:val="clear" w:color="auto" w:fill="auto"/>
            <w:noWrap/>
            <w:vAlign w:val="center"/>
            <w:hideMark/>
          </w:tcPr>
          <w:p w14:paraId="191C80DE"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bottom w:val="single" w:sz="4" w:space="0" w:color="auto"/>
              <w:right w:val="single" w:sz="4" w:space="0" w:color="auto"/>
            </w:tcBorders>
            <w:shd w:val="clear" w:color="auto" w:fill="auto"/>
            <w:noWrap/>
            <w:vAlign w:val="center"/>
            <w:hideMark/>
          </w:tcPr>
          <w:p w14:paraId="7588720D"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0E8C5FC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3A42FCE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6EE13A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3</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667585D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6A6BAA0B"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0570CE3C"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tcBorders>
              <w:top w:val="nil"/>
              <w:left w:val="nil"/>
              <w:bottom w:val="single" w:sz="4" w:space="0" w:color="auto"/>
              <w:right w:val="single" w:sz="4" w:space="0" w:color="auto"/>
            </w:tcBorders>
            <w:shd w:val="clear" w:color="auto" w:fill="auto"/>
            <w:noWrap/>
            <w:vAlign w:val="center"/>
            <w:hideMark/>
          </w:tcPr>
          <w:p w14:paraId="53A4742A"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Peponapis</w:t>
            </w:r>
            <w:r w:rsidRPr="00EA00DF">
              <w:rPr>
                <w:rFonts w:ascii="Times New Roman" w:eastAsia="Times New Roman" w:hAnsi="Times New Roman" w:cs="Times New Roman"/>
                <w:color w:val="000000"/>
                <w:sz w:val="18"/>
                <w:szCs w:val="18"/>
              </w:rPr>
              <w:t>*</w:t>
            </w:r>
          </w:p>
        </w:tc>
        <w:tc>
          <w:tcPr>
            <w:tcW w:w="1577" w:type="dxa"/>
            <w:tcBorders>
              <w:top w:val="nil"/>
              <w:left w:val="nil"/>
              <w:bottom w:val="single" w:sz="4" w:space="0" w:color="auto"/>
              <w:right w:val="single" w:sz="4" w:space="0" w:color="auto"/>
            </w:tcBorders>
            <w:shd w:val="clear" w:color="auto" w:fill="auto"/>
            <w:noWrap/>
            <w:vAlign w:val="center"/>
            <w:hideMark/>
          </w:tcPr>
          <w:p w14:paraId="67095B14"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Peponapis</w:t>
            </w:r>
          </w:p>
        </w:tc>
        <w:tc>
          <w:tcPr>
            <w:tcW w:w="2191" w:type="dxa"/>
            <w:tcBorders>
              <w:top w:val="nil"/>
              <w:left w:val="nil"/>
              <w:bottom w:val="single" w:sz="4" w:space="0" w:color="auto"/>
              <w:right w:val="single" w:sz="4" w:space="0" w:color="auto"/>
            </w:tcBorders>
            <w:shd w:val="clear" w:color="auto" w:fill="auto"/>
            <w:noWrap/>
            <w:vAlign w:val="center"/>
            <w:hideMark/>
          </w:tcPr>
          <w:p w14:paraId="6CF7F6B7"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Peponapis pruinosa</w:t>
            </w:r>
          </w:p>
        </w:tc>
        <w:tc>
          <w:tcPr>
            <w:tcW w:w="1326" w:type="dxa"/>
            <w:tcBorders>
              <w:top w:val="nil"/>
              <w:left w:val="nil"/>
              <w:bottom w:val="single" w:sz="4" w:space="0" w:color="auto"/>
              <w:right w:val="single" w:sz="4" w:space="0" w:color="auto"/>
            </w:tcBorders>
            <w:shd w:val="clear" w:color="auto" w:fill="auto"/>
            <w:noWrap/>
            <w:vAlign w:val="center"/>
            <w:hideMark/>
          </w:tcPr>
          <w:p w14:paraId="7FC0AC42"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specialist</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&lt;citation&gt;&lt;priority&gt;0&lt;/priority&gt;&lt;uuid&gt;72EBDF18-BE45-4810-A4CF-72CADD07B576&lt;/uuid&gt;&lt;publications&gt;&lt;publication&gt;&lt;subtype&gt;0&lt;/subtype&gt;&lt;place&gt;Baltimore,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326" w:type="dxa"/>
            <w:tcBorders>
              <w:top w:val="nil"/>
              <w:left w:val="nil"/>
              <w:bottom w:val="single" w:sz="4" w:space="0" w:color="auto"/>
              <w:right w:val="single" w:sz="4" w:space="0" w:color="auto"/>
            </w:tcBorders>
            <w:shd w:val="clear" w:color="auto" w:fill="auto"/>
            <w:noWrap/>
            <w:vAlign w:val="center"/>
            <w:hideMark/>
          </w:tcPr>
          <w:p w14:paraId="1D9D61D4"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&lt;citation&gt;&lt;priority&gt;0&lt;/priority&gt;&lt;uuid&gt;18DA704E-EF88-46FF-B295-CA769A104DDC&lt;/uuid&gt;&lt;publications&gt;&lt;publication&gt;&lt;subtype&gt;400&lt;/subtype&gt;&lt;publisher&gt;Kansas (Central States) Entomological Society&lt;/publisher&gt;&lt;title&gt;The Effect of Diet Breadth and Nesting Ecology on Body Size Variation in Bees (Apiformes)&lt;/title&gt;&lt;volume&gt;73&lt;/volume&gt;&lt;publication_date&gt;99200007011200000000222000&lt;/publication_date&gt;&lt;uuid&gt;B7296793-9505-4593-ACEA-75D987E0C7C8&lt;/uuid&gt;&lt;type&gt;400&lt;/type&gt;&lt;number&gt;3&lt;/number&gt;&lt;doi&gt;10.2307/25085957?refreqid=search-gateway:87a9a826f22082f7c787caf1a81af99c&lt;/doi&gt;&lt;startpage&gt;129&lt;/startpage&gt;&lt;endpage&gt;142&lt;/endpage&gt;&lt;bundle&gt;&lt;publication&gt;&lt;title&gt;Journal of the Kansas Entomological Society&lt;/title&gt;&lt;uuid&gt;89972A09-E31D-478B-B51C-72BD6C95FAB5&lt;/uuid&gt;&lt;subtype&gt;-100&lt;/subtype&gt;&lt;publisher&gt;JSTOR&lt;/publisher&gt;&lt;type&gt;-100&lt;/type&gt;&lt;/publication&gt;&lt;/bundle&gt;&lt;authors&gt;&lt;author&gt;&lt;lastName&gt;Roulston&lt;/lastName&gt;&lt;firstName&gt;T'ai&lt;/firstName&gt;&lt;middleNames&gt;H&lt;/middleNames&gt;&lt;/author&gt;&lt;author&gt;&lt;lastName&gt;Cane&lt;/lastName&gt;&lt;firstName&gt;James&lt;/firstName&gt;&lt;middleNames&gt;H&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[7]</w:t>
            </w:r>
            <w:r w:rsidRPr="00EA00DF">
              <w:rPr>
                <w:rFonts w:ascii="Times New Roman" w:eastAsia="Times New Roman" w:hAnsi="Times New Roman" w:cs="Times New Roman"/>
                <w:color w:val="000000"/>
                <w:sz w:val="18"/>
                <w:szCs w:val="18"/>
              </w:rPr>
              <w:fldChar w:fldCharType="end"/>
            </w:r>
          </w:p>
        </w:tc>
        <w:tc>
          <w:tcPr>
            <w:tcW w:w="1410" w:type="dxa"/>
            <w:tcBorders>
              <w:top w:val="nil"/>
              <w:left w:val="nil"/>
              <w:bottom w:val="single" w:sz="4" w:space="0" w:color="auto"/>
              <w:right w:val="single" w:sz="4" w:space="0" w:color="auto"/>
            </w:tcBorders>
            <w:shd w:val="clear" w:color="auto" w:fill="auto"/>
            <w:noWrap/>
            <w:vAlign w:val="center"/>
            <w:hideMark/>
          </w:tcPr>
          <w:p w14:paraId="39BED39D"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&lt;citation&gt;&lt;priority&gt;0&lt;/priority&gt;&lt;uuid&gt;1FADE1C0-CC08-442C-B517-4804E30EBAB0&lt;/uuid&gt;&lt;publications&gt;&lt;publication&gt;&lt;subtype&gt;400&lt;/subtype&gt;&lt;title&gt;Foraging dynamics of Peponapis pruinosa (Hymenoptera: Anthophoridae) on pumpkin (Cucurbita pepo) in southern Ontario&lt;/title&gt;&lt;url&gt;https://www.researchgate.net/profile/Peter_Kevan/publication/259420984_Foraging_dynamics_of_Peponapis_pruinosa_Hymenoptera_Anthophoridae_on_pumpkin_Cucurbita_pepo_in_southern_Ontario/links/00b7d52d824cde9277000000/Foraging-dynamics-of-Peponapis-pruinosa-Hymenoptera-Anthophoridae-on-pumpkin-Cucurbita-pepo-in-southern-Ontario.pdf&lt;/url&gt;&lt;volume&gt;127&lt;/volume&gt;&lt;publication_date&gt;99199500001200000000200000&lt;/publication_date&gt;&lt;uuid&gt;F86C9307-C2F4-44B7-823D-D84271BD954B&lt;/uuid&gt;&lt;type&gt;400&lt;/type&gt;&lt;startpage&gt;167&lt;/startpage&gt;&lt;endpage&gt;175&lt;/endpage&gt;&lt;bundle&gt;&lt;publication&gt;&lt;title&gt;The Canadian Entomologist&lt;/title&gt;&lt;uuid&gt;77418F8E-FC5E-4159-919D-89C0D136A4F8&lt;/uuid&gt;&lt;subtype&gt;-100&lt;/subtype&gt;&lt;type&gt;-100&lt;/type&gt;&lt;/publication&gt;&lt;/bundle&gt;&lt;authors&gt;&lt;author&gt;&lt;lastName&gt;Willis&lt;/lastName&gt;&lt;firstName&gt;D Susan&lt;/firstName&gt;&lt;/author&gt;&lt;author&gt;&lt;lastName&gt;Kevan&lt;/lastName&gt;&lt;firstName&gt;Peter&lt;/firstName&gt;&lt;middleNames&gt;G&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[12]</w:t>
            </w:r>
            <w:r w:rsidRPr="00EA00DF">
              <w:rPr>
                <w:rFonts w:ascii="Times New Roman" w:eastAsia="Times New Roman" w:hAnsi="Times New Roman" w:cs="Times New Roman"/>
                <w:color w:val="00000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8C9007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02235AD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161289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53</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275E5EE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116</w:t>
            </w:r>
          </w:p>
        </w:tc>
      </w:tr>
      <w:tr w:rsidR="007A4603" w:rsidRPr="00A07E50" w14:paraId="6D4B4DDF"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3F6757F0"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tcBorders>
              <w:top w:val="nil"/>
              <w:left w:val="nil"/>
              <w:bottom w:val="single" w:sz="4" w:space="0" w:color="auto"/>
              <w:right w:val="single" w:sz="4" w:space="0" w:color="auto"/>
            </w:tcBorders>
            <w:shd w:val="clear" w:color="auto" w:fill="auto"/>
            <w:noWrap/>
            <w:vAlign w:val="center"/>
            <w:hideMark/>
          </w:tcPr>
          <w:p w14:paraId="7AA57A42"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Svastra</w:t>
            </w:r>
          </w:p>
        </w:tc>
        <w:tc>
          <w:tcPr>
            <w:tcW w:w="1577" w:type="dxa"/>
            <w:tcBorders>
              <w:top w:val="nil"/>
              <w:left w:val="nil"/>
              <w:bottom w:val="single" w:sz="4" w:space="0" w:color="auto"/>
              <w:right w:val="single" w:sz="4" w:space="0" w:color="auto"/>
            </w:tcBorders>
            <w:shd w:val="clear" w:color="auto" w:fill="auto"/>
            <w:noWrap/>
            <w:vAlign w:val="center"/>
            <w:hideMark/>
          </w:tcPr>
          <w:p w14:paraId="395041A5"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Epimelissodes</w:t>
            </w:r>
          </w:p>
        </w:tc>
        <w:tc>
          <w:tcPr>
            <w:tcW w:w="2191" w:type="dxa"/>
            <w:tcBorders>
              <w:top w:val="nil"/>
              <w:left w:val="nil"/>
              <w:bottom w:val="single" w:sz="4" w:space="0" w:color="auto"/>
              <w:right w:val="single" w:sz="4" w:space="0" w:color="auto"/>
            </w:tcBorders>
            <w:shd w:val="clear" w:color="auto" w:fill="auto"/>
            <w:noWrap/>
            <w:vAlign w:val="center"/>
            <w:hideMark/>
          </w:tcPr>
          <w:p w14:paraId="56F32098"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Svastra sabinensis</w:t>
            </w:r>
          </w:p>
        </w:tc>
        <w:tc>
          <w:tcPr>
            <w:tcW w:w="1326" w:type="dxa"/>
            <w:tcBorders>
              <w:top w:val="nil"/>
              <w:left w:val="nil"/>
              <w:bottom w:val="single" w:sz="4" w:space="0" w:color="auto"/>
              <w:right w:val="single" w:sz="4" w:space="0" w:color="auto"/>
            </w:tcBorders>
            <w:shd w:val="clear" w:color="auto" w:fill="auto"/>
            <w:noWrap/>
            <w:vAlign w:val="center"/>
            <w:hideMark/>
          </w:tcPr>
          <w:p w14:paraId="48365643"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&lt;citation&gt;&lt;priority&gt;0&lt;/priority&gt;&lt;uuid&gt;D76310EA-B415-4C34-B72D-218CBB626BD4&lt;/uuid&gt;&lt;publications&gt;&lt;publication&gt;&lt;subtype&gt;400&lt;/subtype&gt;&lt;publisher&gt;Kansas (Central States) Entomological Society&lt;/publisher&gt;&lt;title&gt;Notes on the Nesting Biology of Svastra atripes atrimitra (LaBerge) (Hymenoptera: Apidae)&lt;/title&gt;&lt;volume&gt;68&lt;/volume&gt;&lt;publication_date&gt;99199504011200000000222000&lt;/publication_date&gt;&lt;uuid&gt;6DE8110D-1A0B-4C97-A6F4-A733E953F9CD&lt;/uuid&gt;&lt;type&gt;400&lt;/type&gt;&lt;number&gt;2&lt;/number&gt;&lt;doi&gt;10.2307/25085587?refreqid=search-gateway:bc055d60770d07f71f322c5df4fc571c&lt;/doi&gt;&lt;startpage&gt;238&lt;/startpage&gt;&lt;endpage&gt;240&lt;/endpage&gt;&lt;bundle&gt;&lt;publication&gt;&lt;title&gt;Journal of the Kansas Entomological Society&lt;/title&gt;&lt;uuid&gt;89972A09-E31D-478B-B51C-72BD6C95FAB5&lt;/uuid&gt;&lt;subtype&gt;-100&lt;/subtype&gt;&lt;publisher&gt;JSTOR&lt;/publisher&gt;&lt;type&gt;-100&lt;/type&gt;&lt;/publication&gt;&lt;/bundle&gt;&lt;authors&gt;&lt;author&gt;&lt;lastName&gt;Cane&lt;/lastName&gt;&lt;firstName&gt;James&lt;/firstName&gt;&lt;middleNames&gt;H&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[13]</w:t>
            </w:r>
            <w:r w:rsidRPr="00EA00DF">
              <w:rPr>
                <w:rFonts w:ascii="Times New Roman" w:eastAsia="Times New Roman" w:hAnsi="Times New Roman" w:cs="Times New Roman"/>
                <w:color w:val="000000"/>
                <w:sz w:val="18"/>
                <w:szCs w:val="18"/>
              </w:rPr>
              <w:fldChar w:fldCharType="end"/>
            </w:r>
          </w:p>
        </w:tc>
        <w:tc>
          <w:tcPr>
            <w:tcW w:w="1326" w:type="dxa"/>
            <w:tcBorders>
              <w:top w:val="nil"/>
              <w:left w:val="nil"/>
              <w:bottom w:val="single" w:sz="4" w:space="0" w:color="auto"/>
              <w:right w:val="single" w:sz="4" w:space="0" w:color="auto"/>
            </w:tcBorders>
            <w:shd w:val="clear" w:color="auto" w:fill="auto"/>
            <w:noWrap/>
            <w:vAlign w:val="center"/>
            <w:hideMark/>
          </w:tcPr>
          <w:p w14:paraId="67982985"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&lt;citation&gt;&lt;priority&gt;0&lt;/priority&gt;&lt;uuid&gt;87F3490F-7600-42E7-A127-7F11A2F47272&lt;/uuid&gt;&lt;publications&gt;&lt;publication&gt;&lt;subtype&gt;400&lt;/subtype&gt;&lt;title&gt;Nesting Biology of the Bee Svastra sabinensis (Hymenoptera, Anthophoridae)&lt;/title&gt;&lt;url&gt;https://www.jstor.org/stable/pdf/25009365.pdf?refreqid=excelsior%3A8a84cfcf42dc6ee3cd7954bcfae4e77c&lt;/url&gt;&lt;volume&gt;91&lt;/volume&gt;&lt;publication_date&gt;99198309001200000000220000&lt;/publication_date&gt;&lt;uuid&gt;A93A7BC5-0A82-4987-8F8C-A5226CF8A541&lt;/uuid&gt;&lt;type&gt;400&lt;/type&gt;&lt;number&gt;3&lt;/number&gt;&lt;startpage&gt;264&lt;/startpage&gt;&lt;endpage&gt;268&lt;/endpage&gt;&lt;bundle&gt;&lt;publication&gt;&lt;title&gt; Journal of the Kansas Entomological Society&lt;/title&gt;&lt;uuid&gt;969EE983-D588-42E3-AE81-9A20B294BA93&lt;/uuid&gt;&lt;subtype&gt;-100&lt;/subtype&gt;&lt;type&gt;-100&lt;/type&gt;&lt;/publication&gt;&lt;/bundle&gt;&lt;authors&gt;&lt;author&gt;&lt;lastName&gt;Rozen&lt;/lastName&gt;&lt;firstName&gt;Jerome&lt;/firstName&gt;&lt;middleNames&gt;G&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[14]</w:t>
            </w:r>
            <w:r w:rsidRPr="00EA00DF">
              <w:rPr>
                <w:rFonts w:ascii="Times New Roman" w:eastAsia="Times New Roman" w:hAnsi="Times New Roman" w:cs="Times New Roman"/>
                <w:color w:val="000000"/>
                <w:sz w:val="18"/>
                <w:szCs w:val="18"/>
              </w:rPr>
              <w:fldChar w:fldCharType="end"/>
            </w:r>
          </w:p>
        </w:tc>
        <w:tc>
          <w:tcPr>
            <w:tcW w:w="1410" w:type="dxa"/>
            <w:tcBorders>
              <w:top w:val="nil"/>
              <w:left w:val="nil"/>
              <w:bottom w:val="single" w:sz="4" w:space="0" w:color="auto"/>
              <w:right w:val="single" w:sz="4" w:space="0" w:color="auto"/>
            </w:tcBorders>
            <w:shd w:val="clear" w:color="auto" w:fill="auto"/>
            <w:noWrap/>
            <w:vAlign w:val="center"/>
            <w:hideMark/>
          </w:tcPr>
          <w:p w14:paraId="537DC3B5"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&lt;citation&gt;&lt;priority&gt;0&lt;/priority&gt;&lt;uuid&gt;7B23E2E3-B198-4BB8-AE11-1E1BF6C1BCC0&lt;/uuid&gt;&lt;publications&gt;&lt;publication&gt;&lt;subtype&gt;400&lt;/subtype&gt;&lt;publisher&gt;Kansas (Central States) Entomological Society&lt;/publisher&gt;&lt;title&gt;Notes on the Nesting Biology of Svastra atripes atrimitra (LaBerge) (Hymenoptera: Apidae)&lt;/title&gt;&lt;volume&gt;68&lt;/volume&gt;&lt;publication_date&gt;99199504011200000000222000&lt;/publication_date&gt;&lt;uuid&gt;6DE8110D-1A0B-4C97-A6F4-A733E953F9CD&lt;/uuid&gt;&lt;type&gt;400&lt;/type&gt;&lt;number&gt;2&lt;/number&gt;&lt;doi&gt;10.2307/25085587?refreqid=search-gateway:bc055d60770d07f71f322c5df4fc571c&lt;/doi&gt;&lt;startpage&gt;238&lt;/startpage&gt;&lt;endpage&gt;240&lt;/endpage&gt;&lt;bundle&gt;&lt;publication&gt;&lt;title&gt;Journal of the Kansas Entomological Society&lt;/title&gt;&lt;uuid&gt;89972A09-E31D-478B-B51C-72BD6C95FAB5&lt;/uuid&gt;&lt;subtype&gt;-100&lt;/subtype&gt;&lt;publisher&gt;JSTOR&lt;/publisher&gt;&lt;type&gt;-100&lt;/type&gt;&lt;/publication&gt;&lt;/bundle&gt;&lt;authors&gt;&lt;author&gt;&lt;lastName&gt;Cane&lt;/lastName&gt;&lt;firstName&gt;James&lt;/firstName&gt;&lt;middleNames&gt;H&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[13]</w:t>
            </w:r>
            <w:r w:rsidRPr="00EA00DF">
              <w:rPr>
                <w:rFonts w:ascii="Times New Roman" w:eastAsia="Times New Roman" w:hAnsi="Times New Roman" w:cs="Times New Roman"/>
                <w:color w:val="00000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AC9E24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4DFA8A5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F9B2A6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1EB6FE6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5F1DD26F"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7CF75FA4"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91D0BB1"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Triepeolus</w:t>
            </w:r>
          </w:p>
        </w:tc>
        <w:tc>
          <w:tcPr>
            <w:tcW w:w="157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A565B8B" w14:textId="77777777" w:rsidR="007A4603" w:rsidRPr="00EA00DF" w:rsidRDefault="007A4603" w:rsidP="00036BE8">
            <w:pPr>
              <w:jc w:val="center"/>
              <w:rPr>
                <w:rFonts w:ascii="Times New Roman" w:eastAsia="Times New Roman" w:hAnsi="Times New Roman" w:cs="Times New Roman"/>
                <w:sz w:val="18"/>
                <w:szCs w:val="18"/>
              </w:rPr>
            </w:pPr>
            <w:r w:rsidRPr="00EA00DF">
              <w:rPr>
                <w:rFonts w:ascii="Times New Roman" w:eastAsia="Times New Roman" w:hAnsi="Times New Roman" w:cs="Times New Roman"/>
                <w:sz w:val="18"/>
                <w:szCs w:val="18"/>
              </w:rPr>
              <w:t>[NA]</w:t>
            </w:r>
          </w:p>
        </w:tc>
        <w:tc>
          <w:tcPr>
            <w:tcW w:w="2191" w:type="dxa"/>
            <w:tcBorders>
              <w:top w:val="nil"/>
              <w:left w:val="nil"/>
              <w:bottom w:val="single" w:sz="4" w:space="0" w:color="auto"/>
              <w:right w:val="single" w:sz="4" w:space="0" w:color="auto"/>
            </w:tcBorders>
            <w:shd w:val="clear" w:color="auto" w:fill="auto"/>
            <w:noWrap/>
            <w:vAlign w:val="center"/>
            <w:hideMark/>
          </w:tcPr>
          <w:p w14:paraId="4E02BFF5"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Triepeolus concavus</w:t>
            </w:r>
          </w:p>
        </w:tc>
        <w:tc>
          <w:tcPr>
            <w:tcW w:w="1326" w:type="dxa"/>
            <w:vMerge w:val="restart"/>
            <w:tcBorders>
              <w:top w:val="nil"/>
              <w:left w:val="nil"/>
              <w:right w:val="single" w:sz="4" w:space="0" w:color="auto"/>
            </w:tcBorders>
            <w:shd w:val="clear" w:color="auto" w:fill="auto"/>
            <w:noWrap/>
            <w:vAlign w:val="center"/>
            <w:hideMark/>
          </w:tcPr>
          <w:p w14:paraId="5A8AF963"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cleptoparasitic</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&lt;citation&gt;&lt;priority&gt;0&lt;/priority&gt;&lt;uuid&gt;6EC304F7-96DD-431C-A8FD-1E0435ACA890&lt;/uuid&gt;&lt;publications&gt;&lt;publication&gt;&lt;subtype&gt;0&lt;/subtype&gt;&lt;place&gt;Baltimore,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326" w:type="dxa"/>
            <w:vMerge w:val="restart"/>
            <w:tcBorders>
              <w:top w:val="nil"/>
              <w:left w:val="nil"/>
              <w:right w:val="single" w:sz="4" w:space="0" w:color="auto"/>
            </w:tcBorders>
            <w:shd w:val="clear" w:color="auto" w:fill="auto"/>
            <w:noWrap/>
            <w:vAlign w:val="center"/>
            <w:hideMark/>
          </w:tcPr>
          <w:p w14:paraId="208E2D93"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cleptoparasitic</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&lt;citation&gt;&lt;priority&gt;0&lt;/priority&gt;&lt;uuid&gt;E03A098E-EDB4-476B-A255-368883C86743&lt;/uuid&gt;&lt;publications&gt;&lt;publication&gt;&lt;subtype&gt;0&lt;/subtype&gt;&lt;place&gt;Baltimore,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410" w:type="dxa"/>
            <w:vMerge w:val="restart"/>
            <w:tcBorders>
              <w:top w:val="nil"/>
              <w:left w:val="nil"/>
              <w:right w:val="single" w:sz="4" w:space="0" w:color="auto"/>
            </w:tcBorders>
            <w:shd w:val="clear" w:color="auto" w:fill="auto"/>
            <w:noWrap/>
            <w:vAlign w:val="center"/>
            <w:hideMark/>
          </w:tcPr>
          <w:p w14:paraId="09771561"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cleptoparasitic</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&lt;citation&gt;&lt;priority&gt;0&lt;/priority&gt;&lt;uuid&gt;3E62D465-5DC6-49FE-9E78-DD5475C51851&lt;/uuid&gt;&lt;publications&gt;&lt;publication&gt;&lt;subtype&gt;0&lt;/subtype&gt;&lt;place&gt;Baltimore,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87BEDD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055F8B5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D71AB0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4CBBE3C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590D58CE"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161ECC4F"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3690C053"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tcBorders>
              <w:top w:val="nil"/>
              <w:left w:val="single" w:sz="4" w:space="0" w:color="auto"/>
              <w:bottom w:val="single" w:sz="4" w:space="0" w:color="000000"/>
              <w:right w:val="single" w:sz="4" w:space="0" w:color="auto"/>
            </w:tcBorders>
            <w:vAlign w:val="center"/>
            <w:hideMark/>
          </w:tcPr>
          <w:p w14:paraId="6A2F10E2" w14:textId="77777777" w:rsidR="007A4603" w:rsidRPr="00EA00DF" w:rsidRDefault="007A4603" w:rsidP="00036BE8">
            <w:pPr>
              <w:rPr>
                <w:rFonts w:ascii="Times New Roman" w:eastAsia="Times New Roman" w:hAnsi="Times New Roman" w:cs="Times New Roman"/>
                <w:sz w:val="18"/>
                <w:szCs w:val="18"/>
              </w:rPr>
            </w:pPr>
          </w:p>
        </w:tc>
        <w:tc>
          <w:tcPr>
            <w:tcW w:w="2191" w:type="dxa"/>
            <w:tcBorders>
              <w:top w:val="nil"/>
              <w:left w:val="nil"/>
              <w:bottom w:val="single" w:sz="4" w:space="0" w:color="auto"/>
              <w:right w:val="single" w:sz="4" w:space="0" w:color="auto"/>
            </w:tcBorders>
            <w:shd w:val="clear" w:color="auto" w:fill="auto"/>
            <w:noWrap/>
            <w:vAlign w:val="center"/>
            <w:hideMark/>
          </w:tcPr>
          <w:p w14:paraId="2AA79B0D"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Triepeolus </w:t>
            </w:r>
            <w:r w:rsidRPr="00EA00DF">
              <w:rPr>
                <w:rFonts w:ascii="Times New Roman" w:eastAsia="Times New Roman" w:hAnsi="Times New Roman" w:cs="Times New Roman"/>
                <w:color w:val="000000"/>
                <w:sz w:val="18"/>
                <w:szCs w:val="18"/>
              </w:rPr>
              <w:t>sp. B</w:t>
            </w:r>
          </w:p>
        </w:tc>
        <w:tc>
          <w:tcPr>
            <w:tcW w:w="1326" w:type="dxa"/>
            <w:vMerge/>
            <w:tcBorders>
              <w:left w:val="nil"/>
              <w:bottom w:val="single" w:sz="4" w:space="0" w:color="auto"/>
              <w:right w:val="single" w:sz="4" w:space="0" w:color="auto"/>
            </w:tcBorders>
            <w:shd w:val="clear" w:color="auto" w:fill="auto"/>
            <w:noWrap/>
            <w:vAlign w:val="center"/>
            <w:hideMark/>
          </w:tcPr>
          <w:p w14:paraId="7AF3F93E"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bottom w:val="single" w:sz="4" w:space="0" w:color="auto"/>
              <w:right w:val="single" w:sz="4" w:space="0" w:color="auto"/>
            </w:tcBorders>
            <w:shd w:val="clear" w:color="auto" w:fill="auto"/>
            <w:noWrap/>
            <w:vAlign w:val="center"/>
            <w:hideMark/>
          </w:tcPr>
          <w:p w14:paraId="7CADB036"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bottom w:val="single" w:sz="4" w:space="0" w:color="auto"/>
              <w:right w:val="single" w:sz="4" w:space="0" w:color="auto"/>
            </w:tcBorders>
            <w:shd w:val="clear" w:color="auto" w:fill="auto"/>
            <w:noWrap/>
            <w:vAlign w:val="center"/>
            <w:hideMark/>
          </w:tcPr>
          <w:p w14:paraId="2E4E0F04"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03A2C8A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16F7502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8C9F00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660B42C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737CC6E5"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7014BD7C"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6B63867"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Xenoglossa</w:t>
            </w:r>
          </w:p>
        </w:tc>
        <w:tc>
          <w:tcPr>
            <w:tcW w:w="1577" w:type="dxa"/>
            <w:tcBorders>
              <w:top w:val="nil"/>
              <w:left w:val="nil"/>
              <w:bottom w:val="single" w:sz="4" w:space="0" w:color="auto"/>
              <w:right w:val="single" w:sz="4" w:space="0" w:color="auto"/>
            </w:tcBorders>
            <w:shd w:val="clear" w:color="auto" w:fill="auto"/>
            <w:noWrap/>
            <w:vAlign w:val="center"/>
            <w:hideMark/>
          </w:tcPr>
          <w:p w14:paraId="779EB915"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Eoxenoglossa</w:t>
            </w:r>
          </w:p>
        </w:tc>
        <w:tc>
          <w:tcPr>
            <w:tcW w:w="2191" w:type="dxa"/>
            <w:tcBorders>
              <w:top w:val="nil"/>
              <w:left w:val="nil"/>
              <w:bottom w:val="single" w:sz="4" w:space="0" w:color="auto"/>
              <w:right w:val="single" w:sz="4" w:space="0" w:color="auto"/>
            </w:tcBorders>
            <w:shd w:val="clear" w:color="auto" w:fill="auto"/>
            <w:noWrap/>
            <w:vAlign w:val="center"/>
            <w:hideMark/>
          </w:tcPr>
          <w:p w14:paraId="1F2F4986"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Xenoglossa strenua</w:t>
            </w:r>
          </w:p>
        </w:tc>
        <w:tc>
          <w:tcPr>
            <w:tcW w:w="1326" w:type="dxa"/>
            <w:vMerge w:val="restart"/>
            <w:tcBorders>
              <w:top w:val="nil"/>
              <w:left w:val="nil"/>
              <w:right w:val="single" w:sz="4" w:space="0" w:color="auto"/>
            </w:tcBorders>
            <w:shd w:val="clear" w:color="auto" w:fill="auto"/>
            <w:noWrap/>
            <w:vAlign w:val="center"/>
            <w:hideMark/>
          </w:tcPr>
          <w:p w14:paraId="74246CEC"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specialist</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&lt;citation&gt;&lt;priority&gt;0&lt;/priority&gt;&lt;uuid&gt;9A872D67-8E8A-4B04-A2BC-546F9BACF469&lt;/uuid&gt;&lt;publications&gt;&lt;publication&gt;&lt;subtype&gt;0&lt;/subtype&gt;&lt;place&gt;Baltimore,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326" w:type="dxa"/>
            <w:vMerge w:val="restart"/>
            <w:tcBorders>
              <w:top w:val="nil"/>
              <w:left w:val="nil"/>
              <w:right w:val="single" w:sz="4" w:space="0" w:color="auto"/>
            </w:tcBorders>
            <w:shd w:val="clear" w:color="auto" w:fill="auto"/>
            <w:noWrap/>
            <w:vAlign w:val="center"/>
            <w:hideMark/>
          </w:tcPr>
          <w:p w14:paraId="3473925F"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&lt;citation&gt;&lt;priority&gt;0&lt;/priority&gt;&lt;uuid&gt;694F80CE-2C7A-4A41-996A-CB968E7AD6A1&lt;/uuid&gt;&lt;publications&gt;&lt;publication&gt;&lt;subtype&gt;0&lt;/subtype&gt;&lt;place&gt;Baltimore,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410" w:type="dxa"/>
            <w:vMerge w:val="restart"/>
            <w:tcBorders>
              <w:top w:val="nil"/>
              <w:left w:val="nil"/>
              <w:right w:val="single" w:sz="4" w:space="0" w:color="auto"/>
            </w:tcBorders>
            <w:shd w:val="clear" w:color="auto" w:fill="auto"/>
            <w:noWrap/>
            <w:vAlign w:val="center"/>
            <w:hideMark/>
          </w:tcPr>
          <w:p w14:paraId="50C30B12"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&lt;citation&gt;&lt;priority&gt;0&lt;/priority&gt;&lt;uuid&gt;04BFA724-0209-4517-B437-0597862ECCA7&lt;/uuid&gt;&lt;publications&gt;&lt;publication&gt;&lt;subtype&gt;0&lt;/subtype&gt;&lt;place&gt;Baltimore,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58C931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5CF3EC9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4C833C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72</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5F77016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103</w:t>
            </w:r>
          </w:p>
        </w:tc>
      </w:tr>
      <w:tr w:rsidR="007A4603" w:rsidRPr="00A07E50" w14:paraId="40F2374E"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14E7252C"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0289C4B5"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7A4BFE4F"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Xenoglossa</w:t>
            </w:r>
          </w:p>
        </w:tc>
        <w:tc>
          <w:tcPr>
            <w:tcW w:w="2191" w:type="dxa"/>
            <w:tcBorders>
              <w:top w:val="nil"/>
              <w:left w:val="nil"/>
              <w:bottom w:val="single" w:sz="4" w:space="0" w:color="auto"/>
              <w:right w:val="single" w:sz="4" w:space="0" w:color="auto"/>
            </w:tcBorders>
            <w:shd w:val="clear" w:color="auto" w:fill="auto"/>
            <w:noWrap/>
            <w:vAlign w:val="center"/>
            <w:hideMark/>
          </w:tcPr>
          <w:p w14:paraId="5068237F"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Xenoglossa patricia</w:t>
            </w:r>
          </w:p>
        </w:tc>
        <w:tc>
          <w:tcPr>
            <w:tcW w:w="1326" w:type="dxa"/>
            <w:vMerge/>
            <w:tcBorders>
              <w:left w:val="nil"/>
              <w:bottom w:val="single" w:sz="4" w:space="0" w:color="auto"/>
              <w:right w:val="single" w:sz="4" w:space="0" w:color="auto"/>
            </w:tcBorders>
            <w:shd w:val="clear" w:color="auto" w:fill="auto"/>
            <w:noWrap/>
            <w:vAlign w:val="center"/>
            <w:hideMark/>
          </w:tcPr>
          <w:p w14:paraId="4626A736"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bottom w:val="single" w:sz="4" w:space="0" w:color="auto"/>
              <w:right w:val="single" w:sz="4" w:space="0" w:color="auto"/>
            </w:tcBorders>
            <w:shd w:val="clear" w:color="auto" w:fill="auto"/>
            <w:noWrap/>
            <w:vAlign w:val="center"/>
            <w:hideMark/>
          </w:tcPr>
          <w:p w14:paraId="53E9A7EB"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bottom w:val="single" w:sz="4" w:space="0" w:color="auto"/>
              <w:right w:val="single" w:sz="4" w:space="0" w:color="auto"/>
            </w:tcBorders>
            <w:shd w:val="clear" w:color="auto" w:fill="auto"/>
            <w:noWrap/>
            <w:vAlign w:val="center"/>
            <w:hideMark/>
          </w:tcPr>
          <w:p w14:paraId="45DBD264"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D230F0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6503A0E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740D4A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6D2BB60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3</w:t>
            </w:r>
          </w:p>
        </w:tc>
      </w:tr>
      <w:tr w:rsidR="007A4603" w:rsidRPr="00A07E50" w14:paraId="5B05BC03"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27407764"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tcBorders>
              <w:top w:val="nil"/>
              <w:left w:val="nil"/>
              <w:bottom w:val="single" w:sz="4" w:space="0" w:color="auto"/>
              <w:right w:val="single" w:sz="4" w:space="0" w:color="auto"/>
            </w:tcBorders>
            <w:shd w:val="clear" w:color="auto" w:fill="auto"/>
            <w:noWrap/>
            <w:vAlign w:val="center"/>
            <w:hideMark/>
          </w:tcPr>
          <w:p w14:paraId="6F30F8D0"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Xeromelecta</w:t>
            </w:r>
          </w:p>
        </w:tc>
        <w:tc>
          <w:tcPr>
            <w:tcW w:w="1577" w:type="dxa"/>
            <w:tcBorders>
              <w:top w:val="nil"/>
              <w:left w:val="nil"/>
              <w:bottom w:val="single" w:sz="4" w:space="0" w:color="auto"/>
              <w:right w:val="single" w:sz="4" w:space="0" w:color="auto"/>
            </w:tcBorders>
            <w:shd w:val="clear" w:color="auto" w:fill="auto"/>
            <w:noWrap/>
            <w:vAlign w:val="center"/>
            <w:hideMark/>
          </w:tcPr>
          <w:p w14:paraId="44C63A53"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Melectomorpha</w:t>
            </w:r>
          </w:p>
        </w:tc>
        <w:tc>
          <w:tcPr>
            <w:tcW w:w="2191" w:type="dxa"/>
            <w:tcBorders>
              <w:top w:val="nil"/>
              <w:left w:val="nil"/>
              <w:bottom w:val="single" w:sz="4" w:space="0" w:color="auto"/>
              <w:right w:val="single" w:sz="4" w:space="0" w:color="auto"/>
            </w:tcBorders>
            <w:shd w:val="clear" w:color="auto" w:fill="auto"/>
            <w:noWrap/>
            <w:vAlign w:val="center"/>
            <w:hideMark/>
          </w:tcPr>
          <w:p w14:paraId="03B85840"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Xeromelecta californica</w:t>
            </w:r>
          </w:p>
        </w:tc>
        <w:tc>
          <w:tcPr>
            <w:tcW w:w="1326" w:type="dxa"/>
            <w:tcBorders>
              <w:top w:val="nil"/>
              <w:left w:val="nil"/>
              <w:bottom w:val="single" w:sz="4" w:space="0" w:color="auto"/>
              <w:right w:val="single" w:sz="4" w:space="0" w:color="auto"/>
            </w:tcBorders>
            <w:shd w:val="clear" w:color="auto" w:fill="auto"/>
            <w:noWrap/>
            <w:vAlign w:val="center"/>
            <w:hideMark/>
          </w:tcPr>
          <w:p w14:paraId="521E3769"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cleptoparasitic</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&lt;citation&gt;&lt;priority&gt;0&lt;/priority&gt;&lt;uuid&gt;84318034-C7CD-4948-B1A6-5120DBC14C45&lt;/uuid&gt;&lt;publications&gt;&lt;publication&gt;&lt;subtype&gt;0&lt;/subtype&gt;&lt;place&gt;Baltimore,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326" w:type="dxa"/>
            <w:tcBorders>
              <w:top w:val="nil"/>
              <w:left w:val="nil"/>
              <w:bottom w:val="single" w:sz="4" w:space="0" w:color="auto"/>
              <w:right w:val="single" w:sz="4" w:space="0" w:color="auto"/>
            </w:tcBorders>
            <w:shd w:val="clear" w:color="auto" w:fill="auto"/>
            <w:noWrap/>
            <w:vAlign w:val="center"/>
            <w:hideMark/>
          </w:tcPr>
          <w:p w14:paraId="6C409EC5"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cleptoparasitic</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&lt;citation&gt;&lt;priority&gt;0&lt;/priority&gt;&lt;uuid&gt;532ED2EE-E758-4CA2-86FB-E262204C7DF5&lt;/uuid&gt;&lt;publications&gt;&lt;publication&gt;&lt;subtype&gt;0&lt;/subtype&gt;&lt;place&gt;Baltimore,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410" w:type="dxa"/>
            <w:tcBorders>
              <w:top w:val="nil"/>
              <w:left w:val="nil"/>
              <w:bottom w:val="single" w:sz="4" w:space="0" w:color="auto"/>
              <w:right w:val="single" w:sz="4" w:space="0" w:color="auto"/>
            </w:tcBorders>
            <w:shd w:val="clear" w:color="auto" w:fill="auto"/>
            <w:noWrap/>
            <w:vAlign w:val="center"/>
            <w:hideMark/>
          </w:tcPr>
          <w:p w14:paraId="0617CD6D"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cleptoparasitic</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&lt;citation&gt;&lt;priority&gt;0&lt;/priority&gt;&lt;uuid&gt;40CBC394-C051-44A7-8142-2D938EFE07A1&lt;/uuid&gt;&lt;publications&gt;&lt;publication&gt;&lt;subtype&gt;0&lt;/subtype&gt;&lt;place&gt;Baltimore,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A308AC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1348559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907B01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16FBF57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r>
      <w:tr w:rsidR="007A4603" w:rsidRPr="00A07E50" w14:paraId="304CA8E0"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060AA5BF"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1853E04"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Xylocopa</w:t>
            </w:r>
          </w:p>
        </w:tc>
        <w:tc>
          <w:tcPr>
            <w:tcW w:w="1577" w:type="dxa"/>
            <w:tcBorders>
              <w:top w:val="nil"/>
              <w:left w:val="nil"/>
              <w:bottom w:val="single" w:sz="4" w:space="0" w:color="auto"/>
              <w:right w:val="single" w:sz="4" w:space="0" w:color="auto"/>
            </w:tcBorders>
            <w:shd w:val="clear" w:color="auto" w:fill="auto"/>
            <w:noWrap/>
            <w:vAlign w:val="center"/>
            <w:hideMark/>
          </w:tcPr>
          <w:p w14:paraId="4FA9110B"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Neoxylocopa</w:t>
            </w:r>
          </w:p>
        </w:tc>
        <w:tc>
          <w:tcPr>
            <w:tcW w:w="2191" w:type="dxa"/>
            <w:tcBorders>
              <w:top w:val="nil"/>
              <w:left w:val="nil"/>
              <w:bottom w:val="single" w:sz="4" w:space="0" w:color="auto"/>
              <w:right w:val="single" w:sz="4" w:space="0" w:color="auto"/>
            </w:tcBorders>
            <w:shd w:val="clear" w:color="auto" w:fill="auto"/>
            <w:noWrap/>
            <w:vAlign w:val="center"/>
            <w:hideMark/>
          </w:tcPr>
          <w:p w14:paraId="23FFBAEC"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Xylocopa varipuncta</w:t>
            </w:r>
          </w:p>
        </w:tc>
        <w:tc>
          <w:tcPr>
            <w:tcW w:w="1326" w:type="dxa"/>
            <w:tcBorders>
              <w:top w:val="nil"/>
              <w:left w:val="nil"/>
              <w:bottom w:val="single" w:sz="4" w:space="0" w:color="auto"/>
              <w:right w:val="single" w:sz="4" w:space="0" w:color="auto"/>
            </w:tcBorders>
            <w:shd w:val="clear" w:color="auto" w:fill="auto"/>
            <w:noWrap/>
            <w:vAlign w:val="center"/>
            <w:hideMark/>
          </w:tcPr>
          <w:p w14:paraId="24B2C71A"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&lt;citation&gt;&lt;priority&gt;0&lt;/priority&gt;&lt;uuid&gt;8D2E45D2-EBF2-4F52-BD0D-D06F451F5999&lt;/uuid&gt;&lt;publications&gt;&lt;publication&gt;&lt;subtype&gt;400&lt;/subtype&gt;&lt;title&gt;Comparison of Carpenter Bees (Xylocopa varipuncta Patton) (Hymenoptera: Anthophoridae) and Honey Bees (Apis mellifera L.) (Hymenoptera: Apidae) as Pollinators of Male-sterile Cotton in Cages1&lt;/title&gt;&lt;url&gt;http://academic.oup.com/jee/article/78/3/558/2214351/Comparison-of-Carpenter-Bees-Xylocopa-varipuncta&lt;/url&gt;&lt;volume&gt;78&lt;/volume&gt;&lt;publication_date&gt;99198506011200000000222000&lt;/publication_date&gt;&lt;uuid&gt;645262A9-6F56-4149-9B04-0CFF2CBBF183&lt;/uuid&gt;&lt;type&gt;400&lt;/type&gt;&lt;number&gt;3&lt;/number&gt;&lt;doi&gt;10.1093/jee/78.3.558&lt;/doi&gt;&lt;startpage&gt;558&lt;/startpage&gt;&lt;endpage&gt;561&lt;/endpage&gt;&lt;bundle&gt;&lt;publication&gt;&lt;title&gt;Journal of Economic Entomology&lt;/title&gt;&lt;uuid&gt;696D4E80-76F1-450B-A658-7224103FE36F&lt;/uuid&gt;&lt;subtype&gt;-100&lt;/subtype&gt;&lt;publisher&gt;Oxford University Press Oxford, UK&lt;/publisher&gt;&lt;type&gt;-100&lt;/type&gt;&lt;/publication&gt;&lt;/bundle&gt;&lt;authors&gt;&lt;author&gt;&lt;lastName&gt;Waller&lt;/lastName&gt;&lt;firstName&gt;Gordon&lt;/firstName&gt;&lt;middleNames&gt;D&lt;/middleNames&gt;&lt;/author&gt;&lt;author&gt;&lt;lastName&gt;Vaissière&lt;/lastName&gt;&lt;firstName&gt;Bernard&lt;/firstName&gt;&lt;middleNames&gt;E&lt;/middleNames&gt;&lt;/author&gt;&lt;author&gt;&lt;lastName&gt;Moffett&lt;/lastName&gt;&lt;firstName&gt;Joseph&lt;/firstName&gt;&lt;middleNames&gt;O&lt;/middleNames&gt;&lt;/author&gt;&lt;author&gt;&lt;lastName&gt;Martin&lt;/lastName&gt;&lt;firstName&gt;Joseph&lt;/firstName&gt;&lt;middleNames&gt;H&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[15]</w:t>
            </w:r>
            <w:r w:rsidRPr="00EA00DF">
              <w:rPr>
                <w:rFonts w:ascii="Times New Roman" w:eastAsia="Times New Roman" w:hAnsi="Times New Roman" w:cs="Times New Roman"/>
                <w:color w:val="000000"/>
                <w:sz w:val="18"/>
                <w:szCs w:val="18"/>
              </w:rPr>
              <w:fldChar w:fldCharType="end"/>
            </w:r>
          </w:p>
        </w:tc>
        <w:tc>
          <w:tcPr>
            <w:tcW w:w="1326" w:type="dxa"/>
            <w:vMerge w:val="restart"/>
            <w:tcBorders>
              <w:top w:val="nil"/>
              <w:left w:val="nil"/>
              <w:right w:val="single" w:sz="4" w:space="0" w:color="auto"/>
            </w:tcBorders>
            <w:shd w:val="clear" w:color="auto" w:fill="auto"/>
            <w:noWrap/>
            <w:vAlign w:val="center"/>
            <w:hideMark/>
          </w:tcPr>
          <w:p w14:paraId="798D0257"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cavity</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&lt;citation&gt;&lt;priority&gt;0&lt;/priority&gt;&lt;uuid&gt;A115AD51-E49A-4210-BBD4-D3091A81B3C3&lt;/uuid&gt;&lt;publications&gt;&lt;publication&gt;&lt;subtype&gt;0&lt;/subtype&gt;&lt;place&gt;Baltimore,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410" w:type="dxa"/>
            <w:vMerge w:val="restart"/>
            <w:tcBorders>
              <w:top w:val="nil"/>
              <w:left w:val="nil"/>
              <w:right w:val="single" w:sz="4" w:space="0" w:color="auto"/>
            </w:tcBorders>
            <w:shd w:val="clear" w:color="auto" w:fill="auto"/>
            <w:noWrap/>
            <w:vAlign w:val="center"/>
            <w:hideMark/>
          </w:tcPr>
          <w:p w14:paraId="319FB1E7"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&lt;citation&gt;&lt;priority&gt;0&lt;/priority&gt;&lt;uuid&gt;B22337C2-ED9D-46E3-A715-EE79C2310D8D&lt;/uuid&gt;&lt;publications&gt;&lt;publication&gt;&lt;subtype&gt;0&lt;/subtype&gt;&lt;place&gt;Baltimore,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678ACC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6E89418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2A3E62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75</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04C2629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r>
      <w:tr w:rsidR="007A4603" w:rsidRPr="00A07E50" w14:paraId="0F3491EA"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07F75C71"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37A1FDF8"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5C98DF4B"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Notoxylocopa</w:t>
            </w:r>
          </w:p>
        </w:tc>
        <w:tc>
          <w:tcPr>
            <w:tcW w:w="2191" w:type="dxa"/>
            <w:tcBorders>
              <w:top w:val="nil"/>
              <w:left w:val="nil"/>
              <w:bottom w:val="single" w:sz="4" w:space="0" w:color="auto"/>
              <w:right w:val="single" w:sz="4" w:space="0" w:color="auto"/>
            </w:tcBorders>
            <w:shd w:val="clear" w:color="auto" w:fill="auto"/>
            <w:noWrap/>
            <w:vAlign w:val="center"/>
            <w:hideMark/>
          </w:tcPr>
          <w:p w14:paraId="6FBB3608"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Xylocopa tabaniformis</w:t>
            </w:r>
          </w:p>
        </w:tc>
        <w:tc>
          <w:tcPr>
            <w:tcW w:w="1326" w:type="dxa"/>
            <w:tcBorders>
              <w:top w:val="nil"/>
              <w:left w:val="nil"/>
              <w:bottom w:val="single" w:sz="4" w:space="0" w:color="auto"/>
              <w:right w:val="single" w:sz="4" w:space="0" w:color="auto"/>
            </w:tcBorders>
            <w:shd w:val="clear" w:color="auto" w:fill="auto"/>
            <w:noWrap/>
            <w:vAlign w:val="center"/>
            <w:hideMark/>
          </w:tcPr>
          <w:p w14:paraId="7C14BF6C"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&lt;citation&gt;&lt;priority&gt;0&lt;/priority&gt;&lt;uuid&gt;ED009477-5B2D-4715-B47A-9FBE96DD9C02&lt;/uuid&gt;&lt;publications&gt;&lt;publication&gt;&lt;subtype&gt;400&lt;/subtype&gt;&lt;title&gt;Comparison of Carpenter Bees (Xylocopa varipuncta Patton) (Hymenoptera: Anthophoridae) and Honey Bees (Apis mellifera L.) (Hymenoptera: Apidae) as Pollinators of Male-sterile Cotton in Cages1&lt;/title&gt;&lt;url&gt;http://academic.oup.com/jee/article/78/3/558/2214351/Comparison-of-Carpenter-Bees-Xylocopa-varipuncta&lt;/url&gt;&lt;volume&gt;78&lt;/volume&gt;&lt;publication_date&gt;99198506011200000000222000&lt;/publication_date&gt;&lt;uuid&gt;645262A9-6F56-4149-9B04-0CFF2CBBF183&lt;/uuid&gt;&lt;type&gt;400&lt;/type&gt;&lt;number&gt;3&lt;/number&gt;&lt;doi&gt;10.1093/jee/78.3.558&lt;/doi&gt;&lt;startpage&gt;558&lt;/startpage&gt;&lt;endpage&gt;561&lt;/endpage&gt;&lt;bundle&gt;&lt;publication&gt;&lt;title&gt;Journal of Economic Entomology&lt;/title&gt;&lt;uuid&gt;696D4E80-76F1-450B-A658-7224103FE36F&lt;/uuid&gt;&lt;subtype&gt;-100&lt;/subtype&gt;&lt;publisher&gt;Oxford University Press Oxford, UK&lt;/publisher&gt;&lt;type&gt;-100&lt;/type&gt;&lt;/publication&gt;&lt;/bundle&gt;&lt;authors&gt;&lt;author&gt;&lt;lastName&gt;Waller&lt;/lastName&gt;&lt;firstName&gt;Gordon&lt;/firstName&gt;&lt;middleNames&gt;D&lt;/middleNames&gt;&lt;/author&gt;&lt;author&gt;&lt;lastName&gt;Vaissière&lt;/lastName&gt;&lt;firstName&gt;Bernard&lt;/firstName&gt;&lt;middleNames&gt;E&lt;/middleNames&gt;&lt;/author&gt;&lt;author&gt;&lt;lastName&gt;Moffett&lt;/lastName&gt;&lt;firstName&gt;Joseph&lt;/firstName&gt;&lt;middleNames&gt;O&lt;/middleNames&gt;&lt;/author&gt;&lt;author&gt;&lt;lastName&gt;Martin&lt;/lastName&gt;&lt;firstName&gt;Joseph&lt;/firstName&gt;&lt;middleNames&gt;H&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[15]</w:t>
            </w:r>
            <w:r w:rsidRPr="00EA00DF">
              <w:rPr>
                <w:rFonts w:ascii="Times New Roman" w:eastAsia="Times New Roman" w:hAnsi="Times New Roman" w:cs="Times New Roman"/>
                <w:color w:val="000000"/>
                <w:sz w:val="18"/>
                <w:szCs w:val="18"/>
              </w:rPr>
              <w:fldChar w:fldCharType="end"/>
            </w:r>
          </w:p>
        </w:tc>
        <w:tc>
          <w:tcPr>
            <w:tcW w:w="1326" w:type="dxa"/>
            <w:vMerge/>
            <w:tcBorders>
              <w:left w:val="nil"/>
              <w:bottom w:val="single" w:sz="4" w:space="0" w:color="auto"/>
              <w:right w:val="single" w:sz="4" w:space="0" w:color="auto"/>
            </w:tcBorders>
            <w:shd w:val="clear" w:color="auto" w:fill="auto"/>
            <w:noWrap/>
            <w:vAlign w:val="center"/>
            <w:hideMark/>
          </w:tcPr>
          <w:p w14:paraId="43008F71"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bottom w:val="single" w:sz="4" w:space="0" w:color="auto"/>
              <w:right w:val="single" w:sz="4" w:space="0" w:color="auto"/>
            </w:tcBorders>
            <w:shd w:val="clear" w:color="auto" w:fill="auto"/>
            <w:noWrap/>
            <w:vAlign w:val="center"/>
            <w:hideMark/>
          </w:tcPr>
          <w:p w14:paraId="078BA99C"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3F68B0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7441799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4</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0EE1959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7F3429C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538D2A92" w14:textId="77777777" w:rsidTr="00036BE8">
        <w:trPr>
          <w:trHeight w:val="260"/>
        </w:trPr>
        <w:tc>
          <w:tcPr>
            <w:tcW w:w="1196"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ECE7BF9"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Colletidae</w:t>
            </w:r>
          </w:p>
        </w:tc>
        <w:tc>
          <w:tcPr>
            <w:tcW w:w="131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276E19E"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Colletes</w:t>
            </w:r>
          </w:p>
        </w:tc>
        <w:tc>
          <w:tcPr>
            <w:tcW w:w="157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5BA1C14" w14:textId="77777777" w:rsidR="007A4603" w:rsidRPr="00EA00DF" w:rsidRDefault="007A4603" w:rsidP="00036BE8">
            <w:pPr>
              <w:jc w:val="center"/>
              <w:rPr>
                <w:rFonts w:ascii="Times New Roman" w:eastAsia="Times New Roman" w:hAnsi="Times New Roman" w:cs="Times New Roman"/>
                <w:sz w:val="18"/>
                <w:szCs w:val="18"/>
              </w:rPr>
            </w:pPr>
            <w:r w:rsidRPr="00EA00DF">
              <w:rPr>
                <w:rFonts w:ascii="Times New Roman" w:eastAsia="Times New Roman" w:hAnsi="Times New Roman" w:cs="Times New Roman"/>
                <w:sz w:val="18"/>
                <w:szCs w:val="18"/>
              </w:rPr>
              <w:t>[NA]</w:t>
            </w:r>
          </w:p>
        </w:tc>
        <w:tc>
          <w:tcPr>
            <w:tcW w:w="2191" w:type="dxa"/>
            <w:tcBorders>
              <w:top w:val="nil"/>
              <w:left w:val="nil"/>
              <w:bottom w:val="single" w:sz="4" w:space="0" w:color="auto"/>
              <w:right w:val="single" w:sz="4" w:space="0" w:color="auto"/>
            </w:tcBorders>
            <w:shd w:val="clear" w:color="auto" w:fill="auto"/>
            <w:noWrap/>
            <w:vAlign w:val="center"/>
            <w:hideMark/>
          </w:tcPr>
          <w:p w14:paraId="6FD3EF27"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Colletes </w:t>
            </w:r>
            <w:r w:rsidRPr="00EA00DF">
              <w:rPr>
                <w:rFonts w:ascii="Times New Roman" w:eastAsia="Times New Roman" w:hAnsi="Times New Roman" w:cs="Times New Roman"/>
                <w:color w:val="000000"/>
                <w:sz w:val="18"/>
                <w:szCs w:val="18"/>
              </w:rPr>
              <w:t>sp. A1</w:t>
            </w:r>
          </w:p>
        </w:tc>
        <w:tc>
          <w:tcPr>
            <w:tcW w:w="1326" w:type="dxa"/>
            <w:vMerge w:val="restart"/>
            <w:tcBorders>
              <w:top w:val="nil"/>
              <w:left w:val="nil"/>
              <w:right w:val="single" w:sz="4" w:space="0" w:color="auto"/>
            </w:tcBorders>
            <w:shd w:val="clear" w:color="auto" w:fill="auto"/>
            <w:noWrap/>
            <w:vAlign w:val="center"/>
            <w:hideMark/>
          </w:tcPr>
          <w:p w14:paraId="308A8B61"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&lt;citation&gt;&lt;priority&gt;0&lt;/priority&gt;&lt;uuid&gt;5E536ECD-2D01-4A11-A7AF-DA85B8ADDFD4&lt;/uuid&gt;&lt;publications&gt;&lt;publication&gt;&lt;subtype&gt;0&lt;/subtype&gt;&lt;place&gt;Washington,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vMerge w:val="restart"/>
            <w:tcBorders>
              <w:top w:val="nil"/>
              <w:left w:val="nil"/>
              <w:right w:val="single" w:sz="4" w:space="0" w:color="auto"/>
            </w:tcBorders>
            <w:shd w:val="clear" w:color="auto" w:fill="auto"/>
            <w:noWrap/>
            <w:vAlign w:val="center"/>
            <w:hideMark/>
          </w:tcPr>
          <w:p w14:paraId="4E11C468"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&lt;citation&gt;&lt;priority&gt;0&lt;/priority&gt;&lt;uuid&gt;ADC2A400-C250-46BD-AB84-F04EBFD6F83C&lt;/uuid&gt;&lt;publications&gt;&lt;publication&gt;&lt;subtype&gt;0&lt;/subtype&gt;&lt;place&gt;Baltimore,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410" w:type="dxa"/>
            <w:vMerge w:val="restart"/>
            <w:tcBorders>
              <w:top w:val="nil"/>
              <w:left w:val="nil"/>
              <w:right w:val="single" w:sz="4" w:space="0" w:color="auto"/>
            </w:tcBorders>
            <w:shd w:val="clear" w:color="auto" w:fill="auto"/>
            <w:noWrap/>
            <w:vAlign w:val="center"/>
            <w:hideMark/>
          </w:tcPr>
          <w:p w14:paraId="1AA89E27"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&lt;citation&gt;&lt;priority&gt;0&lt;/priority&gt;&lt;uuid&gt;7667D79E-3A8B-4174-85C8-40CB6DD8D2CD&lt;/uuid&gt;&lt;publications&gt;&lt;publication&gt;&lt;subtype&gt;0&lt;/subtype&gt;&lt;place&gt;Baltimore,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1C805E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019635B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A96C6E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0559729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12C8555C"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69A71394"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49A70E39"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tcBorders>
              <w:top w:val="nil"/>
              <w:left w:val="single" w:sz="4" w:space="0" w:color="auto"/>
              <w:bottom w:val="single" w:sz="4" w:space="0" w:color="000000"/>
              <w:right w:val="single" w:sz="4" w:space="0" w:color="auto"/>
            </w:tcBorders>
            <w:vAlign w:val="center"/>
            <w:hideMark/>
          </w:tcPr>
          <w:p w14:paraId="28D98B68" w14:textId="77777777" w:rsidR="007A4603" w:rsidRPr="00EA00DF" w:rsidRDefault="007A4603" w:rsidP="00036BE8">
            <w:pPr>
              <w:rPr>
                <w:rFonts w:ascii="Times New Roman" w:eastAsia="Times New Roman" w:hAnsi="Times New Roman" w:cs="Times New Roman"/>
                <w:sz w:val="18"/>
                <w:szCs w:val="18"/>
              </w:rPr>
            </w:pPr>
          </w:p>
        </w:tc>
        <w:tc>
          <w:tcPr>
            <w:tcW w:w="2191" w:type="dxa"/>
            <w:tcBorders>
              <w:top w:val="nil"/>
              <w:left w:val="nil"/>
              <w:bottom w:val="single" w:sz="4" w:space="0" w:color="auto"/>
              <w:right w:val="single" w:sz="4" w:space="0" w:color="auto"/>
            </w:tcBorders>
            <w:shd w:val="clear" w:color="auto" w:fill="auto"/>
            <w:noWrap/>
            <w:vAlign w:val="center"/>
            <w:hideMark/>
          </w:tcPr>
          <w:p w14:paraId="3CC5E16F"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Colletes </w:t>
            </w:r>
            <w:r w:rsidRPr="00EA00DF">
              <w:rPr>
                <w:rFonts w:ascii="Times New Roman" w:eastAsia="Times New Roman" w:hAnsi="Times New Roman" w:cs="Times New Roman"/>
                <w:color w:val="000000"/>
                <w:sz w:val="18"/>
                <w:szCs w:val="18"/>
              </w:rPr>
              <w:t>sp. A2</w:t>
            </w:r>
          </w:p>
        </w:tc>
        <w:tc>
          <w:tcPr>
            <w:tcW w:w="1326" w:type="dxa"/>
            <w:vMerge/>
            <w:tcBorders>
              <w:left w:val="nil"/>
              <w:right w:val="single" w:sz="4" w:space="0" w:color="auto"/>
            </w:tcBorders>
            <w:shd w:val="clear" w:color="auto" w:fill="auto"/>
            <w:noWrap/>
            <w:vAlign w:val="center"/>
            <w:hideMark/>
          </w:tcPr>
          <w:p w14:paraId="0E663233"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01A07DF6"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050CF906"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DBA069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449AAE2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D1878C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2EDDEC8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23E316DB"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2A7F5B20"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72D7B702"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tcBorders>
              <w:top w:val="nil"/>
              <w:left w:val="single" w:sz="4" w:space="0" w:color="auto"/>
              <w:bottom w:val="single" w:sz="4" w:space="0" w:color="000000"/>
              <w:right w:val="single" w:sz="4" w:space="0" w:color="auto"/>
            </w:tcBorders>
            <w:vAlign w:val="center"/>
            <w:hideMark/>
          </w:tcPr>
          <w:p w14:paraId="5894C681" w14:textId="77777777" w:rsidR="007A4603" w:rsidRPr="00EA00DF" w:rsidRDefault="007A4603" w:rsidP="00036BE8">
            <w:pPr>
              <w:rPr>
                <w:rFonts w:ascii="Times New Roman" w:eastAsia="Times New Roman" w:hAnsi="Times New Roman" w:cs="Times New Roman"/>
                <w:sz w:val="18"/>
                <w:szCs w:val="18"/>
              </w:rPr>
            </w:pPr>
          </w:p>
        </w:tc>
        <w:tc>
          <w:tcPr>
            <w:tcW w:w="2191" w:type="dxa"/>
            <w:tcBorders>
              <w:top w:val="nil"/>
              <w:left w:val="nil"/>
              <w:bottom w:val="single" w:sz="4" w:space="0" w:color="auto"/>
              <w:right w:val="single" w:sz="4" w:space="0" w:color="auto"/>
            </w:tcBorders>
            <w:shd w:val="clear" w:color="auto" w:fill="auto"/>
            <w:noWrap/>
            <w:vAlign w:val="center"/>
            <w:hideMark/>
          </w:tcPr>
          <w:p w14:paraId="5E902997"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Colletes </w:t>
            </w:r>
            <w:r w:rsidRPr="00EA00DF">
              <w:rPr>
                <w:rFonts w:ascii="Times New Roman" w:eastAsia="Times New Roman" w:hAnsi="Times New Roman" w:cs="Times New Roman"/>
                <w:color w:val="000000"/>
                <w:sz w:val="18"/>
                <w:szCs w:val="18"/>
              </w:rPr>
              <w:t>sp. B</w:t>
            </w:r>
          </w:p>
        </w:tc>
        <w:tc>
          <w:tcPr>
            <w:tcW w:w="1326" w:type="dxa"/>
            <w:vMerge/>
            <w:tcBorders>
              <w:left w:val="nil"/>
              <w:bottom w:val="single" w:sz="4" w:space="0" w:color="auto"/>
              <w:right w:val="single" w:sz="4" w:space="0" w:color="auto"/>
            </w:tcBorders>
            <w:shd w:val="clear" w:color="auto" w:fill="auto"/>
            <w:noWrap/>
            <w:vAlign w:val="center"/>
            <w:hideMark/>
          </w:tcPr>
          <w:p w14:paraId="5B9860D1"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bottom w:val="single" w:sz="4" w:space="0" w:color="auto"/>
              <w:right w:val="single" w:sz="4" w:space="0" w:color="auto"/>
            </w:tcBorders>
            <w:shd w:val="clear" w:color="auto" w:fill="auto"/>
            <w:noWrap/>
            <w:vAlign w:val="center"/>
            <w:hideMark/>
          </w:tcPr>
          <w:p w14:paraId="7FC71F64"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bottom w:val="single" w:sz="4" w:space="0" w:color="auto"/>
              <w:right w:val="single" w:sz="4" w:space="0" w:color="auto"/>
            </w:tcBorders>
            <w:shd w:val="clear" w:color="auto" w:fill="auto"/>
            <w:noWrap/>
            <w:vAlign w:val="center"/>
            <w:hideMark/>
          </w:tcPr>
          <w:p w14:paraId="150C4DFF"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418DD1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3</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18E7AB8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0AAD306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312642F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1A58D567"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59F09A56"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tcBorders>
              <w:top w:val="nil"/>
              <w:left w:val="nil"/>
              <w:bottom w:val="single" w:sz="4" w:space="0" w:color="auto"/>
              <w:right w:val="single" w:sz="4" w:space="0" w:color="auto"/>
            </w:tcBorders>
            <w:shd w:val="clear" w:color="auto" w:fill="auto"/>
            <w:noWrap/>
            <w:vAlign w:val="center"/>
            <w:hideMark/>
          </w:tcPr>
          <w:p w14:paraId="7E5DB9B8"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Hylaeus</w:t>
            </w:r>
          </w:p>
        </w:tc>
        <w:tc>
          <w:tcPr>
            <w:tcW w:w="1577" w:type="dxa"/>
            <w:tcBorders>
              <w:top w:val="nil"/>
              <w:left w:val="nil"/>
              <w:bottom w:val="single" w:sz="4" w:space="0" w:color="auto"/>
              <w:right w:val="single" w:sz="4" w:space="0" w:color="auto"/>
            </w:tcBorders>
            <w:shd w:val="clear" w:color="auto" w:fill="auto"/>
            <w:noWrap/>
            <w:vAlign w:val="center"/>
            <w:hideMark/>
          </w:tcPr>
          <w:p w14:paraId="6CAAB7EF"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Hylaeus</w:t>
            </w:r>
          </w:p>
        </w:tc>
        <w:tc>
          <w:tcPr>
            <w:tcW w:w="2191" w:type="dxa"/>
            <w:tcBorders>
              <w:top w:val="nil"/>
              <w:left w:val="nil"/>
              <w:bottom w:val="single" w:sz="4" w:space="0" w:color="auto"/>
              <w:right w:val="single" w:sz="4" w:space="0" w:color="auto"/>
            </w:tcBorders>
            <w:shd w:val="clear" w:color="auto" w:fill="auto"/>
            <w:noWrap/>
            <w:vAlign w:val="center"/>
            <w:hideMark/>
          </w:tcPr>
          <w:p w14:paraId="6C5F41D5"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Hylaeus mesillae</w:t>
            </w:r>
          </w:p>
        </w:tc>
        <w:tc>
          <w:tcPr>
            <w:tcW w:w="1326" w:type="dxa"/>
            <w:tcBorders>
              <w:top w:val="nil"/>
              <w:left w:val="nil"/>
              <w:bottom w:val="single" w:sz="4" w:space="0" w:color="auto"/>
              <w:right w:val="single" w:sz="4" w:space="0" w:color="auto"/>
            </w:tcBorders>
            <w:shd w:val="clear" w:color="auto" w:fill="auto"/>
            <w:noWrap/>
            <w:vAlign w:val="center"/>
            <w:hideMark/>
          </w:tcPr>
          <w:p w14:paraId="1D6D8BE1"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&lt;citation&gt;&lt;priority&gt;0&lt;/priority&gt;&lt;uuid&gt;599A1556-579D-475B-BD7A-BEB0FB6E6830&lt;/uuid&gt;&lt;publications&gt;&lt;publication&gt;&lt;subtype&gt;0&lt;/subtype&gt;&lt;place&gt;Baltimore,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326" w:type="dxa"/>
            <w:tcBorders>
              <w:top w:val="nil"/>
              <w:left w:val="nil"/>
              <w:bottom w:val="single" w:sz="4" w:space="0" w:color="auto"/>
              <w:right w:val="single" w:sz="4" w:space="0" w:color="auto"/>
            </w:tcBorders>
            <w:shd w:val="clear" w:color="auto" w:fill="auto"/>
            <w:noWrap/>
            <w:vAlign w:val="center"/>
            <w:hideMark/>
          </w:tcPr>
          <w:p w14:paraId="0E9C0830"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cavity</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&lt;citation&gt;&lt;priority&gt;0&lt;/priority&gt;&lt;uuid&gt;A0178841-F017-4A38-8AB2-E8D744F838EE&lt;/uuid&gt;&lt;publications&gt;&lt;publication&gt;&lt;subtype&gt;0&lt;/subtype&gt;&lt;place&gt;Baltimore,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410" w:type="dxa"/>
            <w:tcBorders>
              <w:top w:val="nil"/>
              <w:left w:val="nil"/>
              <w:bottom w:val="single" w:sz="4" w:space="0" w:color="auto"/>
              <w:right w:val="single" w:sz="4" w:space="0" w:color="auto"/>
            </w:tcBorders>
            <w:shd w:val="clear" w:color="auto" w:fill="auto"/>
            <w:noWrap/>
            <w:vAlign w:val="center"/>
            <w:hideMark/>
          </w:tcPr>
          <w:p w14:paraId="12F2DDED"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&lt;citation&gt;&lt;priority&gt;0&lt;/priority&gt;&lt;uuid&gt;C9D65848-07EC-4E88-8D54-FFAF706291B2&lt;/uuid&gt;&lt;publications&gt;&lt;publication&gt;&lt;subtype&gt;0&lt;/subtype&gt;&lt;place&gt;Baltimore,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0A38815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34C617C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12</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E8B2A3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2BDEB88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r>
      <w:tr w:rsidR="007A4603" w:rsidRPr="00A07E50" w14:paraId="58302938" w14:textId="77777777" w:rsidTr="00036BE8">
        <w:trPr>
          <w:trHeight w:val="260"/>
        </w:trPr>
        <w:tc>
          <w:tcPr>
            <w:tcW w:w="1196"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CFF8E28"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Halictidae</w:t>
            </w:r>
          </w:p>
        </w:tc>
        <w:tc>
          <w:tcPr>
            <w:tcW w:w="131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2FD8825"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Agapostemon</w:t>
            </w:r>
          </w:p>
        </w:tc>
        <w:tc>
          <w:tcPr>
            <w:tcW w:w="1577" w:type="dxa"/>
            <w:tcBorders>
              <w:top w:val="nil"/>
              <w:left w:val="nil"/>
              <w:bottom w:val="single" w:sz="4" w:space="0" w:color="auto"/>
              <w:right w:val="single" w:sz="4" w:space="0" w:color="auto"/>
            </w:tcBorders>
            <w:shd w:val="clear" w:color="auto" w:fill="auto"/>
            <w:noWrap/>
            <w:vAlign w:val="center"/>
            <w:hideMark/>
          </w:tcPr>
          <w:p w14:paraId="635CD7B2"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Agapostemon</w:t>
            </w:r>
          </w:p>
        </w:tc>
        <w:tc>
          <w:tcPr>
            <w:tcW w:w="2191" w:type="dxa"/>
            <w:tcBorders>
              <w:top w:val="nil"/>
              <w:left w:val="nil"/>
              <w:bottom w:val="single" w:sz="4" w:space="0" w:color="auto"/>
              <w:right w:val="single" w:sz="4" w:space="0" w:color="auto"/>
            </w:tcBorders>
            <w:shd w:val="clear" w:color="auto" w:fill="auto"/>
            <w:noWrap/>
            <w:vAlign w:val="center"/>
            <w:hideMark/>
          </w:tcPr>
          <w:p w14:paraId="7BCBA2D9"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Agapostemon femoratus</w:t>
            </w:r>
          </w:p>
        </w:tc>
        <w:tc>
          <w:tcPr>
            <w:tcW w:w="1326" w:type="dxa"/>
            <w:tcBorders>
              <w:top w:val="nil"/>
              <w:left w:val="nil"/>
              <w:bottom w:val="single" w:sz="4" w:space="0" w:color="auto"/>
              <w:right w:val="single" w:sz="4" w:space="0" w:color="auto"/>
            </w:tcBorders>
            <w:shd w:val="clear" w:color="auto" w:fill="auto"/>
            <w:noWrap/>
            <w:vAlign w:val="center"/>
            <w:hideMark/>
          </w:tcPr>
          <w:p w14:paraId="4E336135"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&lt;citation&gt;&lt;priority&gt;0&lt;/priority&gt;&lt;uuid&gt;72C3F643-CD4C-4DB6-89C0-84EC1733B3E4&lt;/uuid&gt;&lt;publications&gt;&lt;publication&gt;&lt;subtype&gt;400&lt;/subtype&gt;&lt;title&gt;Ecological Notes on Lower Rio Grande Valley Augochloropsis and Agapostemon (Hymenoptera: Halictidae)&lt;/title&gt;&lt;url&gt;https://www.jstor.org/stable/3494129?origin=crossref&lt;/url&gt;&lt;volume&gt;66&lt;/volume&gt;&lt;publication_date&gt;99198309001200000000220000&lt;/publication_date&gt;&lt;uuid&gt;33ED19D5-2965-489A-B0E0-795B5E28DDBF&lt;/uuid&gt;&lt;type&gt;400&lt;/type&gt;&lt;number&gt;3&lt;/number&gt;&lt;doi&gt;10.2307/3494129&lt;/doi&gt;&lt;startpage&gt;344&lt;/startpage&gt;&lt;endpage&gt;353&lt;/endpage&gt;&lt;bundle&gt;&lt;publication&gt;&lt;title&gt;The Florida Entomologist&lt;/title&gt;&lt;uuid&gt;7CE4A56F-6283-4BB2-AAB3-1F0178ED0CDF&lt;/uuid&gt;&lt;subtype&gt;-100&lt;/subtype&gt;&lt;type&gt;-100&lt;/type&gt;&lt;/publication&gt;&lt;/bundle&gt;&lt;authors&gt;&lt;author&gt;&lt;lastName&gt;Porter&lt;/lastName&gt;&lt;firstName&gt;Charles&lt;/firstName&gt;&lt;middleNames&gt;C&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[16]</w:t>
            </w:r>
            <w:r w:rsidRPr="00EA00DF">
              <w:rPr>
                <w:rFonts w:ascii="Times New Roman" w:eastAsia="Times New Roman" w:hAnsi="Times New Roman" w:cs="Times New Roman"/>
                <w:color w:val="000000"/>
                <w:sz w:val="18"/>
                <w:szCs w:val="18"/>
              </w:rPr>
              <w:fldChar w:fldCharType="end"/>
            </w:r>
          </w:p>
        </w:tc>
        <w:tc>
          <w:tcPr>
            <w:tcW w:w="1326" w:type="dxa"/>
            <w:vMerge w:val="restart"/>
            <w:tcBorders>
              <w:top w:val="nil"/>
              <w:left w:val="nil"/>
              <w:right w:val="single" w:sz="4" w:space="0" w:color="auto"/>
            </w:tcBorders>
            <w:shd w:val="clear" w:color="auto" w:fill="auto"/>
            <w:noWrap/>
            <w:vAlign w:val="center"/>
            <w:hideMark/>
          </w:tcPr>
          <w:p w14:paraId="24250A31"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&lt;citation&gt;&lt;priority&gt;0&lt;/priority&gt;&lt;uuid&gt;A6110DA2-58CA-4914-B223-EFE4E7FA2C14&lt;/uuid&gt;&lt;publications&gt;&lt;publication&gt;&lt;subtype&gt;0&lt;/subtype&gt;&lt;place&gt;Baltimore,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p w14:paraId="3C04CEC5"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tcBorders>
              <w:top w:val="nil"/>
              <w:left w:val="nil"/>
              <w:bottom w:val="single" w:sz="4" w:space="0" w:color="auto"/>
              <w:right w:val="single" w:sz="4" w:space="0" w:color="auto"/>
            </w:tcBorders>
            <w:shd w:val="clear" w:color="auto" w:fill="auto"/>
            <w:noWrap/>
            <w:vAlign w:val="center"/>
            <w:hideMark/>
          </w:tcPr>
          <w:p w14:paraId="1F7D34A9"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&lt;citation&gt;&lt;priority&gt;0&lt;/priority&gt;&lt;uuid&gt;03FC23F3-71B3-4BF4-B281-FD1595E2F8E6&lt;/uuid&gt;&lt;publications&gt;&lt;publication&gt;&lt;subtype&gt;400&lt;/subtype&gt;&lt;title&gt;Phylogeny of the bee genus Agapostemon (Hymenoptera: Halictidae)&lt;/title&gt;&lt;url&gt;http://doi.wiley.com/10.1046/j.1365-3113.2003.00204.x&lt;/url&gt;&lt;volume&gt;28&lt;/volume&gt;&lt;publication_date&gt;99200302091200000000222000&lt;/publication_date&gt;&lt;uuid&gt;F3B9526D-2E0D-4550-A043-14592829E6B9&lt;/uuid&gt;&lt;type&gt;400&lt;/type&gt;&lt;number&gt;1&lt;/number&gt;&lt;citekey&gt;Janjic:2003fe&lt;/citekey&gt;&lt;subtitle&gt;Phylogeny of the bee genus Agapostemon&lt;/subtitle&gt;&lt;doi&gt;10.1046/j.1365-3113.2003.00204.x&lt;/doi&gt;&lt;startpage&gt;101&lt;/startpage&gt;&lt;endpage&gt;124&lt;/endpage&gt;&lt;bundle&gt;&lt;publication&gt;&lt;title&gt;Systematic Entomology&lt;/title&gt;&lt;uuid&gt;8836ED7B-A313-4FA8-907D-F4BF35A88C43&lt;/uuid&gt;&lt;subtype&gt;-100&lt;/subtype&gt;&lt;type&gt;-100&lt;/type&gt;&lt;/publication&gt;&lt;/bundle&gt;&lt;authors&gt;&lt;author&gt;&lt;lastName&gt;Janjic&lt;/lastName&gt;&lt;firstName&gt;Jessica&lt;/firstName&gt;&lt;/author&gt;&lt;author&gt;&lt;lastName&gt;Packer&lt;/lastName&gt;&lt;firstName&gt;Laurence&lt;/firstName&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[17]</w:t>
            </w:r>
            <w:r w:rsidRPr="00EA00DF">
              <w:rPr>
                <w:rFonts w:ascii="Times New Roman" w:eastAsia="Times New Roman" w:hAnsi="Times New Roman" w:cs="Times New Roman"/>
                <w:color w:val="00000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159E9C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116920A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0915649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28</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14C156E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r>
      <w:tr w:rsidR="007A4603" w:rsidRPr="00A07E50" w14:paraId="0E5936F2"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4AAA3DDB"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0013E5B6"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166020DB"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Agapostemon</w:t>
            </w:r>
          </w:p>
        </w:tc>
        <w:tc>
          <w:tcPr>
            <w:tcW w:w="2191" w:type="dxa"/>
            <w:tcBorders>
              <w:top w:val="nil"/>
              <w:left w:val="nil"/>
              <w:bottom w:val="single" w:sz="4" w:space="0" w:color="auto"/>
              <w:right w:val="single" w:sz="4" w:space="0" w:color="auto"/>
            </w:tcBorders>
            <w:shd w:val="clear" w:color="auto" w:fill="auto"/>
            <w:noWrap/>
            <w:vAlign w:val="center"/>
            <w:hideMark/>
          </w:tcPr>
          <w:p w14:paraId="00D92BB5"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Agapostemon melliventris</w:t>
            </w:r>
          </w:p>
        </w:tc>
        <w:tc>
          <w:tcPr>
            <w:tcW w:w="1326" w:type="dxa"/>
            <w:tcBorders>
              <w:top w:val="nil"/>
              <w:left w:val="nil"/>
              <w:bottom w:val="single" w:sz="4" w:space="0" w:color="auto"/>
              <w:right w:val="single" w:sz="4" w:space="0" w:color="auto"/>
            </w:tcBorders>
            <w:shd w:val="clear" w:color="auto" w:fill="auto"/>
            <w:noWrap/>
            <w:vAlign w:val="center"/>
            <w:hideMark/>
          </w:tcPr>
          <w:p w14:paraId="266E7E17"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&lt;citation&gt;&lt;priority&gt;0&lt;/priority&gt;&lt;uuid&gt;F1C19497-6910-4B7D-A476-1748B8E13785&lt;/uuid&gt;&lt;publications&gt;&lt;publication&gt;&lt;subtype&gt;400&lt;/subtype&gt;&lt;title&gt;Ecological Notes on Lower Rio Grande Valley Augochloropsis and Agapostemon (Hymenoptera: Halictidae)&lt;/title&gt;&lt;url&gt;https://www.jstor.org/stable/3494129?origin=crossref&lt;/url&gt;&lt;volume&gt;66&lt;/volume&gt;&lt;publication_date&gt;99198309001200000000220000&lt;/publication_date&gt;&lt;uuid&gt;33ED19D5-2965-489A-B0E0-795B5E28DDBF&lt;/uuid&gt;&lt;type&gt;400&lt;/type&gt;&lt;number&gt;3&lt;/number&gt;&lt;doi&gt;10.2307/3494129&lt;/doi&gt;&lt;startpage&gt;344&lt;/startpage&gt;&lt;endpage&gt;353&lt;/endpage&gt;&lt;bundle&gt;&lt;publication&gt;&lt;title&gt;The Florida Entomologist&lt;/title&gt;&lt;uuid&gt;7CE4A56F-6283-4BB2-AAB3-1F0178ED0CDF&lt;/uuid&gt;&lt;subtype&gt;-100&lt;/subtype&gt;&lt;type&gt;-100&lt;/type&gt;&lt;/publication&gt;&lt;/bundle&gt;&lt;authors&gt;&lt;author&gt;&lt;lastName&gt;Porter&lt;/lastName&gt;&lt;firstName&gt;Charles&lt;/firstName&gt;&lt;middleNames&gt;C&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[16]</w:t>
            </w:r>
            <w:r w:rsidRPr="00EA00DF">
              <w:rPr>
                <w:rFonts w:ascii="Times New Roman" w:eastAsia="Times New Roman" w:hAnsi="Times New Roman" w:cs="Times New Roman"/>
                <w:color w:val="000000"/>
                <w:sz w:val="18"/>
                <w:szCs w:val="18"/>
              </w:rPr>
              <w:fldChar w:fldCharType="end"/>
            </w:r>
          </w:p>
        </w:tc>
        <w:tc>
          <w:tcPr>
            <w:tcW w:w="1326" w:type="dxa"/>
            <w:vMerge/>
            <w:tcBorders>
              <w:left w:val="nil"/>
              <w:right w:val="single" w:sz="4" w:space="0" w:color="auto"/>
            </w:tcBorders>
            <w:shd w:val="clear" w:color="auto" w:fill="auto"/>
            <w:noWrap/>
            <w:vAlign w:val="center"/>
            <w:hideMark/>
          </w:tcPr>
          <w:p w14:paraId="77E7F6A3"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tcBorders>
              <w:top w:val="nil"/>
              <w:left w:val="nil"/>
              <w:bottom w:val="single" w:sz="4" w:space="0" w:color="auto"/>
              <w:right w:val="single" w:sz="4" w:space="0" w:color="auto"/>
            </w:tcBorders>
            <w:shd w:val="clear" w:color="auto" w:fill="auto"/>
            <w:noWrap/>
            <w:vAlign w:val="center"/>
            <w:hideMark/>
          </w:tcPr>
          <w:p w14:paraId="18EDCCE2"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&lt;citation&gt;&lt;priority&gt;0&lt;/priority&gt;&lt;uuid&gt;89186F66-9D22-444B-BCDD-EC83AE24EC48&lt;/uuid&gt;&lt;publications&gt;&lt;publication&gt;&lt;subtype&gt;400&lt;/subtype&gt;&lt;title&gt;Phylogeny of the bee genus Agapostemon (Hymenoptera: Halictidae)&lt;/title&gt;&lt;url&gt;http://doi.wiley.com/10.1046/j.1365-3113.2003.00204.x&lt;/url&gt;&lt;volume&gt;28&lt;/volume&gt;&lt;publication_date&gt;99200302091200000000222000&lt;/publication_date&gt;&lt;uuid&gt;F3B9526D-2E0D-4550-A043-14592829E6B9&lt;/uuid&gt;&lt;type&gt;400&lt;/type&gt;&lt;number&gt;1&lt;/number&gt;&lt;citekey&gt;Janjic:2003fe&lt;/citekey&gt;&lt;subtitle&gt;Phylogeny of the bee genus Agapostemon&lt;/subtitle&gt;&lt;doi&gt;10.1046/j.1365-3113.2003.00204.x&lt;/doi&gt;&lt;startpage&gt;101&lt;/startpage&gt;&lt;endpage&gt;124&lt;/endpage&gt;&lt;bundle&gt;&lt;publication&gt;&lt;title&gt;Systematic Entomology&lt;/title&gt;&lt;uuid&gt;8836ED7B-A313-4FA8-907D-F4BF35A88C43&lt;/uuid&gt;&lt;subtype&gt;-100&lt;/subtype&gt;&lt;type&gt;-100&lt;/type&gt;&lt;/publication&gt;&lt;/bundle&gt;&lt;authors&gt;&lt;author&gt;&lt;lastName&gt;Janjic&lt;/lastName&gt;&lt;firstName&gt;Jessica&lt;/firstName&gt;&lt;/author&gt;&lt;author&gt;&lt;lastName&gt;Packer&lt;/lastName&gt;&lt;firstName&gt;Laurence&lt;/firstName&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[17]</w:t>
            </w:r>
            <w:r w:rsidRPr="00EA00DF">
              <w:rPr>
                <w:rFonts w:ascii="Times New Roman" w:eastAsia="Times New Roman" w:hAnsi="Times New Roman" w:cs="Times New Roman"/>
                <w:color w:val="00000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5D9A72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39EDA38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CA8877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274</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18624E0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16</w:t>
            </w:r>
          </w:p>
        </w:tc>
      </w:tr>
      <w:tr w:rsidR="007A4603" w:rsidRPr="00A07E50" w14:paraId="105BC5CE"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0F9D9CD0"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2C958233"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7EB09F90"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Agapostemon</w:t>
            </w:r>
          </w:p>
        </w:tc>
        <w:tc>
          <w:tcPr>
            <w:tcW w:w="2191" w:type="dxa"/>
            <w:tcBorders>
              <w:top w:val="nil"/>
              <w:left w:val="nil"/>
              <w:bottom w:val="single" w:sz="4" w:space="0" w:color="auto"/>
              <w:right w:val="single" w:sz="4" w:space="0" w:color="auto"/>
            </w:tcBorders>
            <w:shd w:val="clear" w:color="auto" w:fill="auto"/>
            <w:noWrap/>
            <w:vAlign w:val="center"/>
            <w:hideMark/>
          </w:tcPr>
          <w:p w14:paraId="58E64AA0"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Agapostemon texanus</w:t>
            </w:r>
          </w:p>
        </w:tc>
        <w:tc>
          <w:tcPr>
            <w:tcW w:w="1326" w:type="dxa"/>
            <w:tcBorders>
              <w:top w:val="nil"/>
              <w:left w:val="nil"/>
              <w:bottom w:val="single" w:sz="4" w:space="0" w:color="auto"/>
              <w:right w:val="single" w:sz="4" w:space="0" w:color="auto"/>
            </w:tcBorders>
            <w:shd w:val="clear" w:color="auto" w:fill="auto"/>
            <w:noWrap/>
            <w:vAlign w:val="center"/>
            <w:hideMark/>
          </w:tcPr>
          <w:p w14:paraId="15C9CAF2"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&lt;citation&gt;&lt;priority&gt;0&lt;/priority&gt;&lt;uuid&gt;6F39D03A-D327-4CBA-A6A0-2CED6BB8A6B3&lt;/uuid&gt;&lt;publications&gt;&lt;publication&gt;&lt;subtype&gt;400&lt;/subtype&gt;&lt;title&gt;Ecological Notes on Lower Rio Grande Valley Augochloropsis and Agapostemon (Hymenoptera: Halictidae)&lt;/title&gt;&lt;url&gt;https://www.jstor.org/stable/3494129?origin=crossref&lt;/url&gt;&lt;volume&gt;66&lt;/volume&gt;&lt;publication_date&gt;99198309001200000000220000&lt;/publication_date&gt;&lt;uuid&gt;33ED19D5-2965-489A-B0E0-795B5E28DDBF&lt;/uuid&gt;&lt;type&gt;400&lt;/type&gt;&lt;number&gt;3&lt;/number&gt;&lt;doi&gt;10.2307/3494129&lt;/doi&gt;&lt;startpage&gt;344&lt;/startpage&gt;&lt;endpage&gt;353&lt;/endpage&gt;&lt;bundle&gt;&lt;publication&gt;&lt;title&gt;The Florida Entomologist&lt;/title&gt;&lt;uuid&gt;7CE4A56F-6283-4BB2-AAB3-1F0178ED0CDF&lt;/uuid&gt;&lt;subtype&gt;-100&lt;/subtype&gt;&lt;type&gt;-100&lt;/type&gt;&lt;/publication&gt;&lt;/bundle&gt;&lt;authors&gt;&lt;author&gt;&lt;lastName&gt;Porter&lt;/lastName&gt;&lt;firstName&gt;Charles&lt;/firstName&gt;&lt;middleNames&gt;C&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[16]</w:t>
            </w:r>
            <w:r w:rsidRPr="00EA00DF">
              <w:rPr>
                <w:rFonts w:ascii="Times New Roman" w:eastAsia="Times New Roman" w:hAnsi="Times New Roman" w:cs="Times New Roman"/>
                <w:color w:val="000000"/>
                <w:sz w:val="18"/>
                <w:szCs w:val="18"/>
              </w:rPr>
              <w:fldChar w:fldCharType="end"/>
            </w:r>
          </w:p>
        </w:tc>
        <w:tc>
          <w:tcPr>
            <w:tcW w:w="1326" w:type="dxa"/>
            <w:vMerge/>
            <w:tcBorders>
              <w:left w:val="nil"/>
              <w:bottom w:val="single" w:sz="4" w:space="0" w:color="auto"/>
              <w:right w:val="single" w:sz="4" w:space="0" w:color="auto"/>
            </w:tcBorders>
            <w:shd w:val="clear" w:color="auto" w:fill="auto"/>
            <w:noWrap/>
            <w:vAlign w:val="center"/>
            <w:hideMark/>
          </w:tcPr>
          <w:p w14:paraId="797B7230"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tcBorders>
              <w:top w:val="nil"/>
              <w:left w:val="nil"/>
              <w:bottom w:val="single" w:sz="4" w:space="0" w:color="auto"/>
              <w:right w:val="single" w:sz="4" w:space="0" w:color="auto"/>
            </w:tcBorders>
            <w:shd w:val="clear" w:color="auto" w:fill="auto"/>
            <w:noWrap/>
            <w:vAlign w:val="center"/>
            <w:hideMark/>
          </w:tcPr>
          <w:p w14:paraId="0FD89832"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&lt;citation&gt;&lt;priority&gt;0&lt;/priority&gt;&lt;uuid&gt;17A5436B-3123-44DF-8A8B-D420783B0C69&lt;/uuid&gt;&lt;publications&gt;&lt;publication&gt;&lt;subtype&gt;400&lt;/subtype&gt;&lt;title&gt;Aspects of the Nesting Biology of Five Nearctic Species of Agapostemon (Hymenoptera: Halictidae)&lt;/title&gt;&lt;url&gt;https://www.jstor.org/stable/pdf/25084166.pdf?casa_token=Wzfr7Nb-DYEAAAAA:dsS10zGzttguMLPUlzKYCJ52N1AAw3Fyi96OJBSDHqY0kwvuMgDjlzOS_Y2Ei38IINawuvHsw2vHoHHkdd7AKlMxVb8B-z938DuItIUAAtyxRrO_qG7nHQ&lt;/url&gt;&lt;volume&gt;54&lt;/volume&gt;&lt;publication_date&gt;99198104001200000000220000&lt;/publication_date&gt;&lt;uuid&gt;351B5BAC-74EF-4128-BE6C-6F0378E5A848&lt;/uuid&gt;&lt;type&gt;400&lt;/type&gt;&lt;number&gt;2&lt;/number&gt;&lt;startpage&gt;337&lt;/startpage&gt;&lt;endpage&gt;351&lt;/endpage&gt;&lt;bundle&gt;&lt;publication&gt;&lt;title&gt; Journal of the Kansas Entomological Society&lt;/title&gt;&lt;uuid&gt;969EE983-D588-42E3-AE81-9A20B294BA93&lt;/uuid&gt;&lt;subtype&gt;-100&lt;/subtype&gt;&lt;type&gt;-100&lt;/type&gt;&lt;/publication&gt;&lt;/bundle&gt;&lt;authors&gt;&lt;author&gt;&lt;lastName&gt;Eickwort&lt;/lastName&gt;&lt;firstName&gt;George&lt;/firstName&gt;&lt;middleNames&gt;C&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[18]</w:t>
            </w:r>
            <w:r w:rsidRPr="00EA00DF">
              <w:rPr>
                <w:rFonts w:ascii="Times New Roman" w:eastAsia="Times New Roman" w:hAnsi="Times New Roman" w:cs="Times New Roman"/>
                <w:color w:val="00000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03537A4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12</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3486AD8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17</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DBC665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1692</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2FB00FD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112</w:t>
            </w:r>
          </w:p>
        </w:tc>
      </w:tr>
      <w:tr w:rsidR="007A4603" w:rsidRPr="00A07E50" w14:paraId="0B20A59C"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2BC0337F"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tcBorders>
              <w:top w:val="nil"/>
              <w:left w:val="nil"/>
              <w:bottom w:val="single" w:sz="4" w:space="0" w:color="auto"/>
              <w:right w:val="single" w:sz="4" w:space="0" w:color="auto"/>
            </w:tcBorders>
            <w:shd w:val="clear" w:color="auto" w:fill="auto"/>
            <w:noWrap/>
            <w:vAlign w:val="center"/>
            <w:hideMark/>
          </w:tcPr>
          <w:p w14:paraId="078469CE"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Augochlorella</w:t>
            </w:r>
          </w:p>
        </w:tc>
        <w:tc>
          <w:tcPr>
            <w:tcW w:w="1577" w:type="dxa"/>
            <w:tcBorders>
              <w:top w:val="nil"/>
              <w:left w:val="nil"/>
              <w:bottom w:val="single" w:sz="4" w:space="0" w:color="auto"/>
              <w:right w:val="single" w:sz="4" w:space="0" w:color="auto"/>
            </w:tcBorders>
            <w:shd w:val="clear" w:color="auto" w:fill="auto"/>
            <w:noWrap/>
            <w:vAlign w:val="center"/>
            <w:hideMark/>
          </w:tcPr>
          <w:p w14:paraId="7DDBAF11"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Augochlorella</w:t>
            </w:r>
          </w:p>
        </w:tc>
        <w:tc>
          <w:tcPr>
            <w:tcW w:w="2191" w:type="dxa"/>
            <w:tcBorders>
              <w:top w:val="nil"/>
              <w:left w:val="nil"/>
              <w:bottom w:val="single" w:sz="4" w:space="0" w:color="auto"/>
              <w:right w:val="single" w:sz="4" w:space="0" w:color="auto"/>
            </w:tcBorders>
            <w:shd w:val="clear" w:color="auto" w:fill="auto"/>
            <w:noWrap/>
            <w:vAlign w:val="center"/>
            <w:hideMark/>
          </w:tcPr>
          <w:p w14:paraId="6FD817F5"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Augochlorella pomoniella</w:t>
            </w:r>
          </w:p>
        </w:tc>
        <w:tc>
          <w:tcPr>
            <w:tcW w:w="1326" w:type="dxa"/>
            <w:tcBorders>
              <w:top w:val="nil"/>
              <w:left w:val="nil"/>
              <w:bottom w:val="single" w:sz="4" w:space="0" w:color="auto"/>
              <w:right w:val="single" w:sz="4" w:space="0" w:color="auto"/>
            </w:tcBorders>
            <w:shd w:val="clear" w:color="auto" w:fill="auto"/>
            <w:noWrap/>
            <w:vAlign w:val="center"/>
            <w:hideMark/>
          </w:tcPr>
          <w:p w14:paraId="501C0AB6"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&lt;citation&gt;&lt;priority&gt;0&lt;/priority&gt;&lt;uuid&gt;7BC8D809-51C6-4287-8500-2758AED02B38&lt;/uuid&gt;&lt;publications&gt;&lt;publication&gt;&lt;subtype&gt;400&lt;/subtype&gt;&lt;publisher&gt;Wiley Online Library&lt;/publisher&gt;&lt;title&gt;Promotion of seed set in yellow star-thistle by honey bees: evidence of an invasive mutualism&lt;/title&gt;&lt;volume&gt;11&lt;/volume&gt;&lt;publication_date&gt;99200100001200000000200000&lt;/publication_date&gt;&lt;uuid&gt;A7AE740F-8E89-4803-9908-2BC941980C9B&lt;/uuid&gt;&lt;type&gt;400&lt;/type&gt;&lt;number&gt;6&lt;/number&gt;&lt;citekey&gt;barthell2001promotion&lt;/citekey&gt;&lt;startpage&gt;1870&lt;/startpage&gt;&lt;endpage&gt;1883&lt;/endpage&gt;&lt;bundle&gt;&lt;publication&gt;&lt;title&gt;Ecological Applications&lt;/title&gt;&lt;uuid&gt;CD72D0DA-4AF3-47DB-A82C-02F75B36D843&lt;/uuid&gt;&lt;subtype&gt;-100&lt;/subtype&gt;&lt;publisher&gt;Ecological Society of America&lt;/publisher&gt;&lt;type&gt;-100&lt;/type&gt;&lt;/publication&gt;&lt;/bundle&gt;&lt;authors&gt;&lt;author&gt;&lt;lastName&gt;Barthell&lt;/lastName&gt;&lt;firstName&gt;John&lt;/firstName&gt;&lt;middleNames&gt;F&lt;/middleNames&gt;&lt;/author&gt;&lt;author&gt;&lt;lastName&gt;Randall&lt;/lastName&gt;&lt;firstName&gt;John&lt;/firstName&gt;&lt;middleNames&gt;M&lt;/middleNames&gt;&lt;/author&gt;&lt;author&gt;&lt;lastName&gt;Thorp&lt;/lastName&gt;&lt;firstName&gt;Robbin&lt;/firstName&gt;&lt;middleNames&gt;W&lt;/middleNames&gt;&lt;/author&gt;&lt;author&gt;&lt;lastName&gt;Wenner&lt;/lastName&gt;&lt;firstName&gt;Adrian&lt;/firstName&gt;&lt;middleNames&gt;M&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[19]</w:t>
            </w:r>
            <w:r w:rsidRPr="00EA00DF">
              <w:rPr>
                <w:rFonts w:ascii="Times New Roman" w:eastAsia="Times New Roman" w:hAnsi="Times New Roman" w:cs="Times New Roman"/>
                <w:color w:val="000000"/>
                <w:sz w:val="18"/>
                <w:szCs w:val="18"/>
              </w:rPr>
              <w:fldChar w:fldCharType="end"/>
            </w:r>
          </w:p>
        </w:tc>
        <w:tc>
          <w:tcPr>
            <w:tcW w:w="1326" w:type="dxa"/>
            <w:tcBorders>
              <w:top w:val="nil"/>
              <w:left w:val="single" w:sz="4" w:space="0" w:color="auto"/>
              <w:bottom w:val="single" w:sz="4" w:space="0" w:color="auto"/>
              <w:right w:val="single" w:sz="4" w:space="0" w:color="auto"/>
            </w:tcBorders>
            <w:shd w:val="clear" w:color="auto" w:fill="auto"/>
            <w:noWrap/>
            <w:vAlign w:val="center"/>
            <w:hideMark/>
          </w:tcPr>
          <w:p w14:paraId="5ED3D9EF"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&lt;citation&gt;&lt;priority&gt;0&lt;/priority&gt;&lt;uuid&gt;1DFCA814-82C2-4AB0-939F-0C788BE59FC4&lt;/uuid&gt;&lt;publications&gt;&lt;publication&gt;&lt;subtype&gt;400&lt;/subtype&gt;&lt;publisher&gt;Kansas (Central States) Entomological Society&lt;/publisher&gt;&lt;title&gt;Sphecodes pimpinellae and Other Enemies of Augochlorella (Hymenoptera: Halictidae)&lt;/title&gt;&lt;volume&gt;37&lt;/volume&gt;&lt;publication_date&gt;99196404011200000000222000&lt;/publication_date&gt;&lt;uuid&gt;4F8E250B-11FF-4436-9266-2377440C1709&lt;/uuid&gt;&lt;type&gt;400&lt;/type&gt;&lt;number&gt;2&lt;/number&gt;&lt;doi&gt;10.2307/25083373?refreqid=search-gateway:dce19fe54452f20071bf1537412db0be&lt;/doi&gt;&lt;startpage&gt;139&lt;/startpage&gt;&lt;endpage&gt;152&lt;/endpage&gt;&lt;bundle&gt;&lt;publication&gt;&lt;title&gt;Journal of the Kansas Entomological Society&lt;/title&gt;&lt;uuid&gt;89972A09-E31D-478B-B51C-72BD6C95FAB5&lt;/uuid&gt;&lt;subtype&gt;-100&lt;/subtype&gt;&lt;publisher&gt;JSTOR&lt;/publisher&gt;&lt;type&gt;-100&lt;/type&gt;&lt;/publication&gt;&lt;/bundle&gt;&lt;authors&gt;&lt;author&gt;&lt;lastName&gt;Ordway&lt;/lastName&gt;&lt;firstName&gt;Ellen&lt;/firstName&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[20]</w:t>
            </w:r>
            <w:r w:rsidRPr="00EA00DF">
              <w:rPr>
                <w:rFonts w:ascii="Times New Roman" w:eastAsia="Times New Roman" w:hAnsi="Times New Roman" w:cs="Times New Roman"/>
                <w:color w:val="000000"/>
                <w:sz w:val="18"/>
                <w:szCs w:val="18"/>
              </w:rPr>
              <w:fldChar w:fldCharType="end"/>
            </w:r>
          </w:p>
        </w:tc>
        <w:tc>
          <w:tcPr>
            <w:tcW w:w="1410" w:type="dxa"/>
            <w:tcBorders>
              <w:top w:val="nil"/>
              <w:left w:val="nil"/>
              <w:bottom w:val="single" w:sz="4" w:space="0" w:color="auto"/>
              <w:right w:val="single" w:sz="4" w:space="0" w:color="auto"/>
            </w:tcBorders>
            <w:shd w:val="clear" w:color="auto" w:fill="auto"/>
            <w:noWrap/>
            <w:vAlign w:val="center"/>
            <w:hideMark/>
          </w:tcPr>
          <w:p w14:paraId="005C7C4C"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eusocial</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&lt;citation&gt;&lt;priority&gt;0&lt;/priority&gt;&lt;uuid&gt;642798B2-7749-48B5-A2E0-11BA405F5268&lt;/uuid&gt;&lt;publications&gt;&lt;publication&gt;&lt;subtype&gt;400&lt;/subtype&gt;&lt;title&gt;A review of the bee genus Augochlorella (Hymenoptera : Halictidae : Augochlorini)&lt;/title&gt;&lt;url&gt;http://doi.wiley.com/10.1111/j.0307-6970.2004.00243.x&lt;/url&gt;&lt;volume&gt;29&lt;/volume&gt;&lt;publication_date&gt;99200407001200000000220000&lt;/publication_date&gt;&lt;uuid&gt;89694BA4-C6C9-4999-85A1-F64D3AF96A64&lt;/uuid&gt;&lt;type&gt;400&lt;/type&gt;&lt;number&gt;3&lt;/number&gt;&lt;subtitle&gt;Augochlorella (Halictidae)&lt;/subtitle&gt;&lt;doi&gt;10.1111/j.0307-6970.2004.00243.x&lt;/doi&gt;&lt;startpage&gt;282&lt;/startpage&gt;&lt;endpage&gt;323&lt;/endpage&gt;&lt;bundle&gt;&lt;publication&gt;&lt;title&gt;Systematic Entomology&lt;/title&gt;&lt;uuid&gt;8836ED7B-A313-4FA8-907D-F4BF35A88C43&lt;/uuid&gt;&lt;subtype&gt;-100&lt;/subtype&gt;&lt;type&gt;-100&lt;/type&gt;&lt;/publication&gt;&lt;/bundle&gt;&lt;authors&gt;&lt;author&gt;&lt;lastName&gt;Coelho&lt;/lastName&gt;&lt;firstName&gt;BWT&lt;/firstName&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[21]</w:t>
            </w:r>
            <w:r w:rsidRPr="00EA00DF">
              <w:rPr>
                <w:rFonts w:ascii="Times New Roman" w:eastAsia="Times New Roman" w:hAnsi="Times New Roman" w:cs="Times New Roman"/>
                <w:color w:val="00000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719143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182AAE4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86C7F2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22</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3557FA0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3</w:t>
            </w:r>
          </w:p>
        </w:tc>
      </w:tr>
      <w:tr w:rsidR="007A4603" w:rsidRPr="00A07E50" w14:paraId="5C9582CA"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7E7DFFD3"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tcBorders>
              <w:top w:val="nil"/>
              <w:left w:val="nil"/>
              <w:bottom w:val="single" w:sz="4" w:space="0" w:color="auto"/>
              <w:right w:val="single" w:sz="4" w:space="0" w:color="auto"/>
            </w:tcBorders>
            <w:shd w:val="clear" w:color="auto" w:fill="auto"/>
            <w:noWrap/>
            <w:vAlign w:val="center"/>
            <w:hideMark/>
          </w:tcPr>
          <w:p w14:paraId="42CC3DA9"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Conanthalictus</w:t>
            </w:r>
          </w:p>
        </w:tc>
        <w:tc>
          <w:tcPr>
            <w:tcW w:w="1577" w:type="dxa"/>
            <w:tcBorders>
              <w:top w:val="nil"/>
              <w:left w:val="nil"/>
              <w:bottom w:val="single" w:sz="4" w:space="0" w:color="auto"/>
              <w:right w:val="single" w:sz="4" w:space="0" w:color="auto"/>
            </w:tcBorders>
            <w:shd w:val="clear" w:color="auto" w:fill="auto"/>
            <w:noWrap/>
            <w:vAlign w:val="center"/>
            <w:hideMark/>
          </w:tcPr>
          <w:p w14:paraId="3066478D"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Phaceliapis</w:t>
            </w:r>
          </w:p>
        </w:tc>
        <w:tc>
          <w:tcPr>
            <w:tcW w:w="2191" w:type="dxa"/>
            <w:tcBorders>
              <w:top w:val="nil"/>
              <w:left w:val="nil"/>
              <w:bottom w:val="single" w:sz="4" w:space="0" w:color="auto"/>
              <w:right w:val="single" w:sz="4" w:space="0" w:color="auto"/>
            </w:tcBorders>
            <w:shd w:val="clear" w:color="auto" w:fill="auto"/>
            <w:noWrap/>
            <w:vAlign w:val="center"/>
            <w:hideMark/>
          </w:tcPr>
          <w:p w14:paraId="5ED3A6D1"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Conanthalictus cockerelli</w:t>
            </w:r>
          </w:p>
        </w:tc>
        <w:tc>
          <w:tcPr>
            <w:tcW w:w="1326" w:type="dxa"/>
            <w:tcBorders>
              <w:top w:val="nil"/>
              <w:left w:val="nil"/>
              <w:bottom w:val="single" w:sz="4" w:space="0" w:color="auto"/>
              <w:right w:val="single" w:sz="4" w:space="0" w:color="auto"/>
            </w:tcBorders>
            <w:shd w:val="clear" w:color="auto" w:fill="auto"/>
            <w:noWrap/>
            <w:vAlign w:val="center"/>
            <w:hideMark/>
          </w:tcPr>
          <w:p w14:paraId="78B37B69"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specialist</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&lt;citation&gt;&lt;priority&gt;0&lt;/priority&gt;&lt;uuid&gt;5147C698-56F6-4FDA-B628-4531D362CBC9&lt;/uuid&gt;&lt;publications&gt;&lt;publication&gt;&lt;subtype&gt;0&lt;/subtype&gt;&lt;place&gt;Baltimore,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326" w:type="dxa"/>
            <w:tcBorders>
              <w:top w:val="nil"/>
              <w:left w:val="nil"/>
              <w:bottom w:val="single" w:sz="4" w:space="0" w:color="auto"/>
              <w:right w:val="single" w:sz="4" w:space="0" w:color="auto"/>
            </w:tcBorders>
            <w:shd w:val="clear" w:color="auto" w:fill="auto"/>
            <w:noWrap/>
            <w:vAlign w:val="center"/>
            <w:hideMark/>
          </w:tcPr>
          <w:p w14:paraId="18926308"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&lt;citation&gt;&lt;priority&gt;0&lt;/priority&gt;&lt;uuid&gt;20EDA501-405C-4769-899A-20E50C9FE827&lt;/uuid&gt;&lt;publications&gt;&lt;publication&gt;&lt;subtype&gt;400&lt;/subtype&gt;&lt;publisher&gt;New York, N.Y. : American Museum of Natural History&lt;/publisher&gt;&lt;title&gt;Biology of the bee genus Conanthalictus (Halictidae, Dufoureinae)&lt;/title&gt;&lt;url&gt;http://digitallibrary.amnh.org/handle/2246/2920&lt;/url&gt;&lt;volume&gt;2602&lt;/volume&gt;&lt;publication_date&gt;99197608101200000000222000&lt;/publication_date&gt;&lt;uuid&gt;C196D26D-1C81-416E-93F4-0BAC3F99E463&lt;/uuid&gt;&lt;type&gt;400&lt;/type&gt;&lt;startpage&gt;1&lt;/startpage&gt;&lt;endpage&gt;6&lt;/endpage&gt;&lt;bundle&gt;&lt;publication&gt;&lt;title&gt;American Museum Novitiates&lt;/title&gt;&lt;uuid&gt;C117F9D7-1FCA-49CA-883F-4C3F2032481C&lt;/uuid&gt;&lt;subtype&gt;-100&lt;/subtype&gt;&lt;type&gt;-100&lt;/type&gt;&lt;/publication&gt;&lt;/bundle&gt;&lt;authors&gt;&lt;author&gt;&lt;lastName&gt;Rozen&lt;/lastName&gt;&lt;firstName&gt;Jerome&lt;/firstName&gt;&lt;middleNames&gt;G&lt;/middleNames&gt;&lt;suffix&gt;Jr&lt;/suffix&gt;&lt;/author&gt;&lt;author&gt;&lt;lastName&gt;McGinley&lt;/lastName&gt;&lt;firstName&gt;Ronald&lt;/firstName&gt;&lt;middleNames&gt;J&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[22]</w:t>
            </w:r>
            <w:r w:rsidRPr="00EA00DF">
              <w:rPr>
                <w:rFonts w:ascii="Times New Roman" w:eastAsia="Times New Roman" w:hAnsi="Times New Roman" w:cs="Times New Roman"/>
                <w:color w:val="000000"/>
                <w:sz w:val="18"/>
                <w:szCs w:val="18"/>
              </w:rPr>
              <w:fldChar w:fldCharType="end"/>
            </w:r>
          </w:p>
        </w:tc>
        <w:tc>
          <w:tcPr>
            <w:tcW w:w="1410" w:type="dxa"/>
            <w:tcBorders>
              <w:top w:val="nil"/>
              <w:left w:val="nil"/>
              <w:bottom w:val="single" w:sz="4" w:space="0" w:color="auto"/>
              <w:right w:val="single" w:sz="4" w:space="0" w:color="auto"/>
            </w:tcBorders>
            <w:shd w:val="clear" w:color="auto" w:fill="auto"/>
            <w:noWrap/>
            <w:vAlign w:val="center"/>
            <w:hideMark/>
          </w:tcPr>
          <w:p w14:paraId="42EDF55C"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&lt;citation&gt;&lt;priority&gt;0&lt;/priority&gt;&lt;uuid&gt;BB814652-226E-4C4E-8DB6-E76BD22B00DC&lt;/uuid&gt;&lt;publications&gt;&lt;publication&gt;&lt;subtype&gt;400&lt;/subtype&gt;&lt;title&gt;Nesting biologies and immature stages of the rophitine bees (Halictidae): with notes on the cleptoparasite Biastes (Anthophoridae)(Hymenoptera, Apoidea)&lt;/title&gt;&lt;url&gt;http://digitallibrary.amnh.org/bitstream/handle/2246/5027/N3066.pdf?sequence=1&lt;/url&gt;&lt;publication_date&gt;99199300001200000000200000&lt;/publication_date&gt;&lt;uuid&gt;186D2374-F69B-4B32-864B-7A1E72693559&lt;/uuid&gt;&lt;type&gt;400&lt;/type&gt;&lt;bundle&gt;&lt;publication&gt;&lt;title&gt;American Museum Novitiates&lt;/title&gt;&lt;uuid&gt;C117F9D7-1FCA-49CA-883F-4C3F2032481C&lt;/uuid&gt;&lt;subtype&gt;-100&lt;/subtype&gt;&lt;type&gt;-100&lt;/type&gt;&lt;/publication&gt;&lt;/bundle&gt;&lt;authors&gt;&lt;author&gt;&lt;lastName&gt;Rozen&lt;/lastName&gt;&lt;firstName&gt;Jerome&lt;/firstName&gt;&lt;middleNames&gt;G&lt;/middleNames&gt;&lt;suffix&gt;Jr&lt;/suffix&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[23]</w:t>
            </w:r>
            <w:r w:rsidRPr="00EA00DF">
              <w:rPr>
                <w:rFonts w:ascii="Times New Roman" w:eastAsia="Times New Roman" w:hAnsi="Times New Roman" w:cs="Times New Roman"/>
                <w:color w:val="00000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DEAA0E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6D2B15D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8F15F6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4EE5AFC9"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r>
      <w:tr w:rsidR="007A4603" w:rsidRPr="00A07E50" w14:paraId="74ADF9E2"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6EC7783D"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tcBorders>
              <w:top w:val="nil"/>
              <w:left w:val="nil"/>
              <w:bottom w:val="single" w:sz="4" w:space="0" w:color="auto"/>
              <w:right w:val="single" w:sz="4" w:space="0" w:color="auto"/>
            </w:tcBorders>
            <w:shd w:val="clear" w:color="auto" w:fill="auto"/>
            <w:noWrap/>
            <w:vAlign w:val="center"/>
            <w:hideMark/>
          </w:tcPr>
          <w:p w14:paraId="755CBBD6"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Dieunomia</w:t>
            </w:r>
          </w:p>
        </w:tc>
        <w:tc>
          <w:tcPr>
            <w:tcW w:w="1577" w:type="dxa"/>
            <w:tcBorders>
              <w:top w:val="nil"/>
              <w:left w:val="nil"/>
              <w:bottom w:val="single" w:sz="4" w:space="0" w:color="auto"/>
              <w:right w:val="single" w:sz="4" w:space="0" w:color="auto"/>
            </w:tcBorders>
            <w:shd w:val="clear" w:color="auto" w:fill="auto"/>
            <w:noWrap/>
            <w:vAlign w:val="center"/>
            <w:hideMark/>
          </w:tcPr>
          <w:p w14:paraId="019EEE5E"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Epinomia</w:t>
            </w:r>
          </w:p>
        </w:tc>
        <w:tc>
          <w:tcPr>
            <w:tcW w:w="2191" w:type="dxa"/>
            <w:tcBorders>
              <w:top w:val="nil"/>
              <w:left w:val="nil"/>
              <w:bottom w:val="single" w:sz="4" w:space="0" w:color="auto"/>
              <w:right w:val="single" w:sz="4" w:space="0" w:color="auto"/>
            </w:tcBorders>
            <w:shd w:val="clear" w:color="auto" w:fill="auto"/>
            <w:noWrap/>
            <w:vAlign w:val="center"/>
            <w:hideMark/>
          </w:tcPr>
          <w:p w14:paraId="492B35BC"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Dieunomia nevadensis</w:t>
            </w:r>
          </w:p>
        </w:tc>
        <w:tc>
          <w:tcPr>
            <w:tcW w:w="1326" w:type="dxa"/>
            <w:tcBorders>
              <w:top w:val="nil"/>
              <w:left w:val="nil"/>
              <w:bottom w:val="single" w:sz="4" w:space="0" w:color="auto"/>
              <w:right w:val="single" w:sz="4" w:space="0" w:color="auto"/>
            </w:tcBorders>
            <w:shd w:val="clear" w:color="auto" w:fill="auto"/>
            <w:noWrap/>
            <w:vAlign w:val="center"/>
            <w:hideMark/>
          </w:tcPr>
          <w:p w14:paraId="19B93FDF"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&lt;citation&gt;&lt;priority&gt;0&lt;/priority&gt;&lt;uuid&gt;9C5FDB1B-E405-4CD3-9740-1A74D583645E&lt;/uuid&gt;&lt;publications&gt;&lt;publication&gt;&lt;subtype&gt;400&lt;/subtype&gt;&lt;title&gt;Social behavior and nest architecture of nomiine bees (Hymenoptera: Halictidae; Nomiinae)&lt;/title&gt;&lt;url&gt;https://www.jstor.org/stable/25085713?casa_token=coLltD1lnMMAAAAA:azCAQcmbhaO5VMK6wULjtWd7QmvdhzBz-ATwcvlgOrVaX9QMJuFJJhcdcQLFQNLykq9ZdKGMBnNsulTwdahIuO91ZiKx0DzjexTqdd5VIj-jO6Y8RQ&lt;/url&gt;&lt;volume&gt;69&lt;/volume&gt;&lt;publication_date&gt;99199610001200000000220000&lt;/publication_date&gt;&lt;uuid&gt;EB82027D-D1BE-4E05-9E8B-5FFF1BCAD4A4&lt;/uuid&gt;&lt;type&gt;400&lt;/type&gt;&lt;number&gt;4&lt;/number&gt;&lt;startpage&gt;158&lt;/startpage&gt;&lt;endpage&gt;167&lt;/endpage&gt;&lt;bundle&gt;&lt;publication&gt;&lt;title&gt; Journal of the Kansas Entomological Society&lt;/title&gt;&lt;uuid&gt;969EE983-D588-42E3-AE81-9A20B294BA93&lt;/uuid&gt;&lt;subtype&gt;-100&lt;/subtype&gt;&lt;type&gt;-100&lt;/type&gt;&lt;/publication&gt;&lt;/bundle&gt;&lt;authors&gt;&lt;author&gt;&lt;lastName&gt;Wcislo&lt;/lastName&gt;&lt;firstName&gt;William&lt;/firstName&gt;&lt;middleNames&gt;T&lt;/middleNames&gt;&lt;/author&gt;&lt;author&gt;&lt;lastName&gt;Engel&lt;/lastName&gt;&lt;firstName&gt;Michael&lt;/firstName&gt;&lt;middleNames&gt;S&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[24]</w:t>
            </w:r>
            <w:r w:rsidRPr="00EA00DF">
              <w:rPr>
                <w:rFonts w:ascii="Times New Roman" w:eastAsia="Times New Roman" w:hAnsi="Times New Roman" w:cs="Times New Roman"/>
                <w:color w:val="000000"/>
                <w:sz w:val="18"/>
                <w:szCs w:val="18"/>
              </w:rPr>
              <w:fldChar w:fldCharType="end"/>
            </w:r>
          </w:p>
        </w:tc>
        <w:tc>
          <w:tcPr>
            <w:tcW w:w="1326" w:type="dxa"/>
            <w:tcBorders>
              <w:top w:val="nil"/>
              <w:left w:val="nil"/>
              <w:bottom w:val="single" w:sz="4" w:space="0" w:color="auto"/>
              <w:right w:val="single" w:sz="4" w:space="0" w:color="auto"/>
            </w:tcBorders>
            <w:shd w:val="clear" w:color="auto" w:fill="auto"/>
            <w:noWrap/>
            <w:vAlign w:val="center"/>
            <w:hideMark/>
          </w:tcPr>
          <w:p w14:paraId="72D41364"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&lt;citation&gt;&lt;priority&gt;0&lt;/priority&gt;&lt;uuid&gt;4EAC2540-AA9D-468A-B324-87680C6169FE&lt;/uuid&gt;&lt;publications&gt;&lt;publication&gt;&lt;subtype&gt;400&lt;/subtype&gt;&lt;title&gt;Social behavior and nest architecture of nomiine bees (Hymenoptera: Halictidae; Nomiinae)&lt;/title&gt;&lt;url&gt;https://www.jstor.org/stable/25085713?casa_token=coLltD1lnMMAAAAA:azCAQcmbhaO5VMK6wULjtWd7QmvdhzBz-ATwcvlgOrVaX9QMJuFJJhcdcQLFQNLykq9ZdKGMBnNsulTwdahIuO91ZiKx0DzjexTqdd5VIj-jO6Y8RQ&lt;/url&gt;&lt;volume&gt;69&lt;/volume&gt;&lt;publication_date&gt;99199610001200000000220000&lt;/publication_date&gt;&lt;uuid&gt;EB82027D-D1BE-4E05-9E8B-5FFF1BCAD4A4&lt;/uuid&gt;&lt;type&gt;400&lt;/type&gt;&lt;number&gt;4&lt;/number&gt;&lt;startpage&gt;158&lt;/startpage&gt;&lt;endpage&gt;167&lt;/endpage&gt;&lt;bundle&gt;&lt;publication&gt;&lt;title&gt; Journal of the Kansas Entomological Society&lt;/title&gt;&lt;uuid&gt;969EE983-D588-42E3-AE81-9A20B294BA93&lt;/uuid&gt;&lt;subtype&gt;-100&lt;/subtype&gt;&lt;type&gt;-100&lt;/type&gt;&lt;/publication&gt;&lt;/bundle&gt;&lt;authors&gt;&lt;author&gt;&lt;lastName&gt;Wcislo&lt;/lastName&gt;&lt;firstName&gt;William&lt;/firstName&gt;&lt;middleNames&gt;T&lt;/middleNames&gt;&lt;/author&gt;&lt;author&gt;&lt;lastName&gt;Engel&lt;/lastName&gt;&lt;firstName&gt;Michael&lt;/firstName&gt;&lt;middleNames&gt;S&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[24]</w:t>
            </w:r>
            <w:r w:rsidRPr="00EA00DF">
              <w:rPr>
                <w:rFonts w:ascii="Times New Roman" w:eastAsia="Times New Roman" w:hAnsi="Times New Roman" w:cs="Times New Roman"/>
                <w:color w:val="000000"/>
                <w:sz w:val="18"/>
                <w:szCs w:val="18"/>
              </w:rPr>
              <w:fldChar w:fldCharType="end"/>
            </w:r>
          </w:p>
        </w:tc>
        <w:tc>
          <w:tcPr>
            <w:tcW w:w="1410" w:type="dxa"/>
            <w:tcBorders>
              <w:top w:val="nil"/>
              <w:left w:val="nil"/>
              <w:bottom w:val="single" w:sz="4" w:space="0" w:color="auto"/>
              <w:right w:val="single" w:sz="4" w:space="0" w:color="auto"/>
            </w:tcBorders>
            <w:shd w:val="clear" w:color="auto" w:fill="auto"/>
            <w:noWrap/>
            <w:vAlign w:val="center"/>
            <w:hideMark/>
          </w:tcPr>
          <w:p w14:paraId="4CF8EB2C"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&lt;citation&gt;&lt;priority&gt;0&lt;/priority&gt;&lt;uuid&gt;5D02BB8F-452F-4BCF-800A-FB91094C16BB&lt;/uuid&gt;&lt;publications&gt;&lt;publication&gt;&lt;subtype&gt;400&lt;/subtype&gt;&lt;title&gt;Social behavior and nest architecture of nomiine bees (Hymenoptera: Halictidae; Nomiinae)&lt;/title&gt;&lt;url&gt;https://www.jstor.org/stable/25085713?casa_token=coLltD1lnMMAAAAA:azCAQcmbhaO5VMK6wULjtWd7QmvdhzBz-ATwcvlgOrVaX9QMJuFJJhcdcQLFQNLykq9ZdKGMBnNsulTwdahIuO91ZiKx0DzjexTqdd5VIj-jO6Y8RQ&lt;/url&gt;&lt;volume&gt;69&lt;/volume&gt;&lt;publication_date&gt;99199610001200000000220000&lt;/publication_date&gt;&lt;uuid&gt;EB82027D-D1BE-4E05-9E8B-5FFF1BCAD4A4&lt;/uuid&gt;&lt;type&gt;400&lt;/type&gt;&lt;number&gt;4&lt;/number&gt;&lt;startpage&gt;158&lt;/startpage&gt;&lt;endpage&gt;167&lt;/endpage&gt;&lt;bundle&gt;&lt;publication&gt;&lt;title&gt; Journal of the Kansas Entomological Society&lt;/title&gt;&lt;uuid&gt;969EE983-D588-42E3-AE81-9A20B294BA93&lt;/uuid&gt;&lt;subtype&gt;-100&lt;/subtype&gt;&lt;type&gt;-100&lt;/type&gt;&lt;/publication&gt;&lt;/bundle&gt;&lt;authors&gt;&lt;author&gt;&lt;lastName&gt;Wcislo&lt;/lastName&gt;&lt;firstName&gt;William&lt;/firstName&gt;&lt;middleNames&gt;T&lt;/middleNames&gt;&lt;/author&gt;&lt;author&gt;&lt;lastName&gt;Engel&lt;/lastName&gt;&lt;firstName&gt;Michael&lt;/firstName&gt;&lt;middleNames&gt;S&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[24]</w:t>
            </w:r>
            <w:r w:rsidRPr="00EA00DF">
              <w:rPr>
                <w:rFonts w:ascii="Times New Roman" w:eastAsia="Times New Roman" w:hAnsi="Times New Roman" w:cs="Times New Roman"/>
                <w:color w:val="00000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0462DCF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5FC3AB5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0924BD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3773E89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01DDB9DE"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515852EE"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47249CE"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Dufourea</w:t>
            </w:r>
          </w:p>
        </w:tc>
        <w:tc>
          <w:tcPr>
            <w:tcW w:w="157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F863967" w14:textId="77777777" w:rsidR="007A4603" w:rsidRPr="00EA00DF" w:rsidRDefault="007A4603" w:rsidP="00036BE8">
            <w:pPr>
              <w:jc w:val="center"/>
              <w:rPr>
                <w:rFonts w:ascii="Times New Roman" w:eastAsia="Times New Roman" w:hAnsi="Times New Roman" w:cs="Times New Roman"/>
                <w:sz w:val="18"/>
                <w:szCs w:val="18"/>
              </w:rPr>
            </w:pPr>
            <w:r w:rsidRPr="00EA00DF">
              <w:rPr>
                <w:rFonts w:ascii="Times New Roman" w:eastAsia="Times New Roman" w:hAnsi="Times New Roman" w:cs="Times New Roman"/>
                <w:sz w:val="18"/>
                <w:szCs w:val="18"/>
              </w:rPr>
              <w:t>[NA]</w:t>
            </w:r>
          </w:p>
        </w:tc>
        <w:tc>
          <w:tcPr>
            <w:tcW w:w="2191" w:type="dxa"/>
            <w:tcBorders>
              <w:top w:val="nil"/>
              <w:left w:val="nil"/>
              <w:bottom w:val="single" w:sz="4" w:space="0" w:color="auto"/>
              <w:right w:val="single" w:sz="4" w:space="0" w:color="auto"/>
            </w:tcBorders>
            <w:shd w:val="clear" w:color="auto" w:fill="auto"/>
            <w:noWrap/>
            <w:vAlign w:val="center"/>
            <w:hideMark/>
          </w:tcPr>
          <w:p w14:paraId="0B550EE5"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Dufourea </w:t>
            </w:r>
            <w:r w:rsidRPr="00EA00DF">
              <w:rPr>
                <w:rFonts w:ascii="Times New Roman" w:eastAsia="Times New Roman" w:hAnsi="Times New Roman" w:cs="Times New Roman"/>
                <w:color w:val="000000"/>
                <w:sz w:val="18"/>
                <w:szCs w:val="18"/>
              </w:rPr>
              <w:t>sp. 2</w:t>
            </w:r>
          </w:p>
        </w:tc>
        <w:tc>
          <w:tcPr>
            <w:tcW w:w="1326" w:type="dxa"/>
            <w:vMerge w:val="restart"/>
            <w:tcBorders>
              <w:top w:val="nil"/>
              <w:left w:val="nil"/>
              <w:right w:val="single" w:sz="4" w:space="0" w:color="auto"/>
            </w:tcBorders>
            <w:shd w:val="clear" w:color="auto" w:fill="auto"/>
            <w:noWrap/>
            <w:vAlign w:val="center"/>
            <w:hideMark/>
          </w:tcPr>
          <w:p w14:paraId="59291F03"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specialist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&lt;citation&gt;&lt;priority&gt;0&lt;/priority&gt;&lt;uuid&gt;3E569FEE-B2D9-4BB5-8943-6EA036D15462&lt;/uuid&gt;&lt;publications&gt;&lt;publication&gt;&lt;subtype&gt;400&lt;/subtype&gt;&lt;title&gt;Phylogenetic relationships and host‐plant evolution within the basal clade of Halictidae (Hymenoptera, Apoidea)&lt;/title&gt;&lt;url&gt;http://onlinelibrary.wiley.com/doi/10.1111/j.1096-0031.2007.00182.x/full&lt;/url&gt;&lt;publication_date&gt;99200800001200000000200000&lt;/publication_date&gt;&lt;uuid&gt;9D530A7B-8043-48E5-89C7-0B96776B9DA4&lt;/uuid&gt;&lt;type&gt;400&lt;/type&gt;&lt;citekey&gt;Patiny:2008by&lt;/citekey&gt;&lt;doi&gt;10.1111/j.1096-0031.2007.00182.x&lt;/doi&gt;&lt;bundle&gt;&lt;publication&gt;&lt;title&gt;Cladistics&lt;/title&gt;&lt;uuid&gt;923E8DAA-D291-492E-9DF0-EAFC72F46E29&lt;/uuid&gt;&lt;subtype&gt;-100&lt;/subtype&gt;&lt;type&gt;-100&lt;/type&gt;&lt;/publication&gt;&lt;/bundle&gt;&lt;authors&gt;&lt;author&gt;&lt;lastName&gt;Patiny&lt;/lastName&gt;&lt;firstName&gt;S&lt;/firstName&gt;&lt;/author&gt;&lt;author&gt;&lt;lastName&gt;Michez&lt;/lastName&gt;&lt;firstName&gt;D&lt;/firstName&gt;&lt;/author&gt;&lt;author&gt;&lt;lastName&gt;Danforth&lt;/lastName&gt;&lt;firstName&gt;B&lt;/firstName&gt;&lt;middleNames&gt;N&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[25]</w:t>
            </w:r>
            <w:r w:rsidRPr="00EA00DF">
              <w:rPr>
                <w:rFonts w:ascii="Times New Roman" w:eastAsia="Times New Roman" w:hAnsi="Times New Roman" w:cs="Times New Roman"/>
                <w:color w:val="000000"/>
                <w:sz w:val="18"/>
                <w:szCs w:val="18"/>
              </w:rPr>
              <w:fldChar w:fldCharType="end"/>
            </w:r>
          </w:p>
        </w:tc>
        <w:tc>
          <w:tcPr>
            <w:tcW w:w="1326" w:type="dxa"/>
            <w:vMerge w:val="restart"/>
            <w:tcBorders>
              <w:top w:val="nil"/>
              <w:left w:val="nil"/>
              <w:right w:val="single" w:sz="4" w:space="0" w:color="auto"/>
            </w:tcBorders>
            <w:shd w:val="clear" w:color="auto" w:fill="auto"/>
            <w:noWrap/>
            <w:vAlign w:val="center"/>
            <w:hideMark/>
          </w:tcPr>
          <w:p w14:paraId="19979C4B"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&lt;citation&gt;&lt;priority&gt;0&lt;/priority&gt;&lt;uuid&gt;5CEBA634-F950-4A55-9905-DE939A0C95FA&lt;/uuid&gt;&lt;publications&gt;&lt;publication&gt;&lt;subtype&gt;400&lt;/subtype&gt;&lt;title&gt;Nesting biologies and immature stages of the rophitine bees (Halictidae): with notes on the cleptoparasite Biastes (Anthophoridae)(Hymenoptera, Apoidea)&lt;/title&gt;&lt;url&gt;http://digitallibrary.amnh.org/bitstream/handle/2246/5027/N3066.pdf?sequence=1&lt;/url&gt;&lt;publication_date&gt;99199300001200000000200000&lt;/publication_date&gt;&lt;uuid&gt;186D2374-F69B-4B32-864B-7A1E72693559&lt;/uuid&gt;&lt;type&gt;400&lt;/type&gt;&lt;bundle&gt;&lt;publication&gt;&lt;title&gt;American Museum Novitiates&lt;/title&gt;&lt;uuid&gt;C117F9D7-1FCA-49CA-883F-4C3F2032481C&lt;/uuid&gt;&lt;subtype&gt;-100&lt;/subtype&gt;&lt;type&gt;-100&lt;/type&gt;&lt;/publication&gt;&lt;/bundle&gt;&lt;authors&gt;&lt;author&gt;&lt;lastName&gt;Rozen&lt;/lastName&gt;&lt;firstName&gt;Jerome&lt;/firstName&gt;&lt;middleNames&gt;G&lt;/middleNames&gt;&lt;suffix&gt;Jr&lt;/suffix&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[23]</w:t>
            </w:r>
            <w:r w:rsidRPr="00EA00DF">
              <w:rPr>
                <w:rFonts w:ascii="Times New Roman" w:eastAsia="Times New Roman" w:hAnsi="Times New Roman" w:cs="Times New Roman"/>
                <w:color w:val="000000"/>
                <w:sz w:val="18"/>
                <w:szCs w:val="18"/>
              </w:rPr>
              <w:fldChar w:fldCharType="end"/>
            </w:r>
          </w:p>
        </w:tc>
        <w:tc>
          <w:tcPr>
            <w:tcW w:w="1410" w:type="dxa"/>
            <w:vMerge w:val="restart"/>
            <w:tcBorders>
              <w:top w:val="nil"/>
              <w:left w:val="nil"/>
              <w:right w:val="single" w:sz="4" w:space="0" w:color="auto"/>
            </w:tcBorders>
            <w:shd w:val="clear" w:color="auto" w:fill="auto"/>
            <w:noWrap/>
            <w:vAlign w:val="center"/>
            <w:hideMark/>
          </w:tcPr>
          <w:p w14:paraId="6853B9CB"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&lt;citation&gt;&lt;priority&gt;0&lt;/priority&gt;&lt;uuid&gt;52DCDC87-E049-4442-988B-04BC2361F8C9&lt;/uuid&gt;&lt;publications&gt;&lt;publication&gt;&lt;subtype&gt;400&lt;/subtype&gt;&lt;title&gt;Nesting biologies and immature stages of the rophitine bees (Halictidae): with notes on the cleptoparasite Biastes (Anthophoridae)(Hymenoptera, Apoidea)&lt;/title&gt;&lt;url&gt;http://digitallibrary.amnh.org/bitstream/handle/2246/5027/N3066.pdf?sequence=1&lt;/url&gt;&lt;publication_date&gt;99199300001200000000200000&lt;/publication_date&gt;&lt;uuid&gt;186D2374-F69B-4B32-864B-7A1E72693559&lt;/uuid&gt;&lt;type&gt;400&lt;/type&gt;&lt;bundle&gt;&lt;publication&gt;&lt;title&gt;American Museum Novitiates&lt;/title&gt;&lt;uuid&gt;C117F9D7-1FCA-49CA-883F-4C3F2032481C&lt;/uuid&gt;&lt;subtype&gt;-100&lt;/subtype&gt;&lt;type&gt;-100&lt;/type&gt;&lt;/publication&gt;&lt;/bundle&gt;&lt;authors&gt;&lt;author&gt;&lt;lastName&gt;Rozen&lt;/lastName&gt;&lt;firstName&gt;Jerome&lt;/firstName&gt;&lt;middleNames&gt;G&lt;/middleNames&gt;&lt;suffix&gt;Jr&lt;/suffix&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[23]</w:t>
            </w:r>
            <w:r w:rsidRPr="00EA00DF">
              <w:rPr>
                <w:rFonts w:ascii="Times New Roman" w:eastAsia="Times New Roman" w:hAnsi="Times New Roman" w:cs="Times New Roman"/>
                <w:color w:val="00000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F0B84B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27EEACB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0A6461F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8</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480EFBC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r>
      <w:tr w:rsidR="007A4603" w:rsidRPr="00A07E50" w14:paraId="4B9F2240"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32303272"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7E0C0D1D"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tcBorders>
              <w:top w:val="nil"/>
              <w:left w:val="single" w:sz="4" w:space="0" w:color="auto"/>
              <w:bottom w:val="single" w:sz="4" w:space="0" w:color="000000"/>
              <w:right w:val="single" w:sz="4" w:space="0" w:color="auto"/>
            </w:tcBorders>
            <w:vAlign w:val="center"/>
            <w:hideMark/>
          </w:tcPr>
          <w:p w14:paraId="2F60103E" w14:textId="77777777" w:rsidR="007A4603" w:rsidRPr="00EA00DF" w:rsidRDefault="007A4603" w:rsidP="00036BE8">
            <w:pPr>
              <w:rPr>
                <w:rFonts w:ascii="Times New Roman" w:eastAsia="Times New Roman" w:hAnsi="Times New Roman" w:cs="Times New Roman"/>
                <w:sz w:val="18"/>
                <w:szCs w:val="18"/>
              </w:rPr>
            </w:pPr>
          </w:p>
        </w:tc>
        <w:tc>
          <w:tcPr>
            <w:tcW w:w="2191" w:type="dxa"/>
            <w:tcBorders>
              <w:top w:val="nil"/>
              <w:left w:val="nil"/>
              <w:bottom w:val="single" w:sz="4" w:space="0" w:color="auto"/>
              <w:right w:val="single" w:sz="4" w:space="0" w:color="auto"/>
            </w:tcBorders>
            <w:shd w:val="clear" w:color="auto" w:fill="auto"/>
            <w:noWrap/>
            <w:vAlign w:val="center"/>
            <w:hideMark/>
          </w:tcPr>
          <w:p w14:paraId="135BD3FF"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Dufourea trochantera</w:t>
            </w:r>
          </w:p>
        </w:tc>
        <w:tc>
          <w:tcPr>
            <w:tcW w:w="1326" w:type="dxa"/>
            <w:vMerge/>
            <w:tcBorders>
              <w:left w:val="nil"/>
              <w:bottom w:val="single" w:sz="4" w:space="0" w:color="auto"/>
              <w:right w:val="single" w:sz="4" w:space="0" w:color="auto"/>
            </w:tcBorders>
            <w:shd w:val="clear" w:color="auto" w:fill="auto"/>
            <w:noWrap/>
            <w:vAlign w:val="center"/>
            <w:hideMark/>
          </w:tcPr>
          <w:p w14:paraId="44E09D53"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bottom w:val="single" w:sz="4" w:space="0" w:color="auto"/>
              <w:right w:val="single" w:sz="4" w:space="0" w:color="auto"/>
            </w:tcBorders>
            <w:shd w:val="clear" w:color="auto" w:fill="auto"/>
            <w:noWrap/>
            <w:vAlign w:val="center"/>
            <w:hideMark/>
          </w:tcPr>
          <w:p w14:paraId="78006220"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bottom w:val="single" w:sz="4" w:space="0" w:color="auto"/>
              <w:right w:val="single" w:sz="4" w:space="0" w:color="auto"/>
            </w:tcBorders>
            <w:shd w:val="clear" w:color="auto" w:fill="auto"/>
            <w:noWrap/>
            <w:vAlign w:val="center"/>
            <w:hideMark/>
          </w:tcPr>
          <w:p w14:paraId="41C151D2"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06CCA3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5896938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3A6329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308</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39F01D4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39</w:t>
            </w:r>
          </w:p>
        </w:tc>
      </w:tr>
      <w:tr w:rsidR="007A4603" w:rsidRPr="00A07E50" w14:paraId="4A8264DD"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32F1D0B6"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1E09955"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Halictus</w:t>
            </w:r>
          </w:p>
        </w:tc>
        <w:tc>
          <w:tcPr>
            <w:tcW w:w="1577" w:type="dxa"/>
            <w:tcBorders>
              <w:top w:val="nil"/>
              <w:left w:val="nil"/>
              <w:bottom w:val="single" w:sz="4" w:space="0" w:color="auto"/>
              <w:right w:val="single" w:sz="4" w:space="0" w:color="auto"/>
            </w:tcBorders>
            <w:shd w:val="clear" w:color="auto" w:fill="auto"/>
            <w:noWrap/>
            <w:vAlign w:val="center"/>
            <w:hideMark/>
          </w:tcPr>
          <w:p w14:paraId="206702BC"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Nealictus</w:t>
            </w:r>
          </w:p>
        </w:tc>
        <w:tc>
          <w:tcPr>
            <w:tcW w:w="2191" w:type="dxa"/>
            <w:tcBorders>
              <w:top w:val="nil"/>
              <w:left w:val="nil"/>
              <w:bottom w:val="single" w:sz="4" w:space="0" w:color="auto"/>
              <w:right w:val="single" w:sz="4" w:space="0" w:color="auto"/>
            </w:tcBorders>
            <w:shd w:val="clear" w:color="auto" w:fill="auto"/>
            <w:noWrap/>
            <w:vAlign w:val="center"/>
            <w:hideMark/>
          </w:tcPr>
          <w:p w14:paraId="2AE0AA43"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Halictus farinosus</w:t>
            </w:r>
          </w:p>
        </w:tc>
        <w:tc>
          <w:tcPr>
            <w:tcW w:w="1326" w:type="dxa"/>
            <w:tcBorders>
              <w:top w:val="nil"/>
              <w:left w:val="nil"/>
              <w:bottom w:val="single" w:sz="4" w:space="0" w:color="auto"/>
              <w:right w:val="single" w:sz="4" w:space="0" w:color="auto"/>
            </w:tcBorders>
            <w:shd w:val="clear" w:color="auto" w:fill="auto"/>
            <w:noWrap/>
            <w:vAlign w:val="center"/>
            <w:hideMark/>
          </w:tcPr>
          <w:p w14:paraId="07F08D28"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&lt;citation&gt;&lt;priority&gt;0&lt;/priority&gt;&lt;uuid&gt;B559CD44-5541-4F4D-97E7-6EB70685C85C&lt;/uuid&gt;&lt;publications&gt;&lt;publication&gt;&lt;subtype&gt;400&lt;/subtype&gt;&lt;title&gt;Notes on the Biology of Halictus (Halictus) farinosus Smith (Hymenoptera: Halictidae)&lt;/title&gt;&lt;url&gt;http://books.google.com/books?id=5xCzxwEACAAJ&amp;amp;dq=intitle:Notes+on+the+biology+of+Halictus+Halictus+farinosus+Smith+Hymenoptera+Halictidae&amp;amp;hl=&amp;amp;cd=1&amp;amp;source=gbs_api&lt;/url&gt;&lt;volume&gt;11&lt;/volume&gt;&lt;publication_date&gt;99198000001200000000200000&lt;/publication_date&gt;&lt;uuid&gt;809A9A57-EA55-4CCA-81D0-04268F36ED46&lt;/uuid&gt;&lt;type&gt;400&lt;/type&gt;&lt;institution&gt;U.S. Department of Agriculture&lt;/institution&gt;&lt;bundle&gt;&lt;publication&gt;&lt;title&gt;Agricultural Research Results, Western Series&lt;/title&gt;&lt;uuid&gt;44E934CD-07A5-4147-97AD-CF763D120819&lt;/uuid&gt;&lt;subtype&gt;-100&lt;/subtype&gt;&lt;type&gt;-100&lt;/type&gt;&lt;/publication&gt;&lt;/bundle&gt;&lt;authors&gt;&lt;author&gt;&lt;lastName&gt;Nye&lt;/lastName&gt;&lt;firstName&gt;William&lt;/firstName&gt;&lt;middleNames&gt;P&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[26]</w:t>
            </w:r>
            <w:r w:rsidRPr="00EA00DF">
              <w:rPr>
                <w:rFonts w:ascii="Times New Roman" w:eastAsia="Times New Roman" w:hAnsi="Times New Roman" w:cs="Times New Roman"/>
                <w:color w:val="000000"/>
                <w:sz w:val="18"/>
                <w:szCs w:val="18"/>
              </w:rPr>
              <w:fldChar w:fldCharType="end"/>
            </w:r>
          </w:p>
        </w:tc>
        <w:tc>
          <w:tcPr>
            <w:tcW w:w="1326" w:type="dxa"/>
            <w:tcBorders>
              <w:top w:val="nil"/>
              <w:left w:val="nil"/>
              <w:bottom w:val="single" w:sz="4" w:space="0" w:color="auto"/>
              <w:right w:val="single" w:sz="4" w:space="0" w:color="auto"/>
            </w:tcBorders>
            <w:shd w:val="clear" w:color="auto" w:fill="auto"/>
            <w:noWrap/>
            <w:vAlign w:val="center"/>
            <w:hideMark/>
          </w:tcPr>
          <w:p w14:paraId="3263EF94"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&lt;citation&gt;&lt;priority&gt;0&lt;/priority&gt;&lt;uuid&gt;AF83CA51-AABA-4AD9-855B-CEBB6515856C&lt;/uuid&gt;&lt;publications&gt;&lt;publication&gt;&lt;subtype&gt;400&lt;/subtype&gt;&lt;title&gt;Notes on the Biology of Halictus (Halictus) farinosus Smith (Hymenoptera: Halictidae)&lt;/title&gt;&lt;url&gt;http://books.google.com/books?id=5xCzxwEACAAJ&amp;amp;dq=intitle:Notes+on+the+biology+of+Halictus+Halictus+farinosus+Smith+Hymenoptera+Halictidae&amp;amp;hl=&amp;amp;cd=1&amp;amp;source=gbs_api&lt;/url&gt;&lt;volume&gt;11&lt;/volume&gt;&lt;publication_date&gt;99198000001200000000200000&lt;/publication_date&gt;&lt;uuid&gt;809A9A57-EA55-4CCA-81D0-04268F36ED46&lt;/uuid&gt;&lt;type&gt;400&lt;/type&gt;&lt;institution&gt;U.S. Department of Agriculture&lt;/institution&gt;&lt;bundle&gt;&lt;publication&gt;&lt;title&gt;Agricultural Research Results, Western Series&lt;/title&gt;&lt;uuid&gt;44E934CD-07A5-4147-97AD-CF763D120819&lt;/uuid&gt;&lt;subtype&gt;-100&lt;/subtype&gt;&lt;type&gt;-100&lt;/type&gt;&lt;/publication&gt;&lt;/bundle&gt;&lt;authors&gt;&lt;author&gt;&lt;lastName&gt;Nye&lt;/lastName&gt;&lt;firstName&gt;William&lt;/firstName&gt;&lt;middleNames&gt;P&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[26]</w:t>
            </w:r>
            <w:r w:rsidRPr="00EA00DF">
              <w:rPr>
                <w:rFonts w:ascii="Times New Roman" w:eastAsia="Times New Roman" w:hAnsi="Times New Roman" w:cs="Times New Roman"/>
                <w:color w:val="000000"/>
                <w:sz w:val="18"/>
                <w:szCs w:val="18"/>
              </w:rPr>
              <w:fldChar w:fldCharType="end"/>
            </w:r>
          </w:p>
        </w:tc>
        <w:tc>
          <w:tcPr>
            <w:tcW w:w="1410" w:type="dxa"/>
            <w:tcBorders>
              <w:top w:val="nil"/>
              <w:left w:val="nil"/>
              <w:bottom w:val="single" w:sz="4" w:space="0" w:color="auto"/>
              <w:right w:val="single" w:sz="4" w:space="0" w:color="auto"/>
            </w:tcBorders>
            <w:shd w:val="clear" w:color="auto" w:fill="auto"/>
            <w:noWrap/>
            <w:vAlign w:val="center"/>
            <w:hideMark/>
          </w:tcPr>
          <w:p w14:paraId="3EEAD583"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eusocial</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&lt;citation&gt;&lt;priority&gt;0&lt;/priority&gt;&lt;uuid&gt;2288958D-1131-4BBB-B563-12378E93DBD8&lt;/uuid&gt;&lt;publications&gt;&lt;publication&gt;&lt;subtype&gt;400&lt;/subtype&gt;&lt;publisher&gt;Pensoft Publishers&lt;/publisher&gt;&lt;title&gt;Nesting biology and phenology of a population of Halictus farinosus Smith (Hymenoptera, Halictidae) in northern Utah&lt;/title&gt;&lt;url&gt;http://jhr.pensoft.net/articles.php?id=1633&lt;/url&gt;&lt;volume&gt;32&lt;/volume&gt;&lt;publication_date&gt;99201304241200000000222000&lt;/publication_date&gt;&lt;uuid&gt;588465AE-BA3B-4390-9B31-09577F4BC17D&lt;/uuid&gt;&lt;type&gt;400&lt;/type&gt;&lt;doi&gt;10.3897/jhr.32.4646&lt;/doi&gt;&lt;startpage&gt;55&lt;/startpage&gt;&lt;endpage&gt;73&lt;/endpage&gt;&lt;bundle&gt;&lt;publication&gt;&lt;title&gt;Journal of Hymenoptera Research&lt;/title&gt;&lt;uuid&gt;93E907B4-901E-4171-8831-D9DEFC2A69BF&lt;/uuid&gt;&lt;subtype&gt;-100&lt;/subtype&gt;&lt;type&gt;-100&lt;/type&gt;&lt;/publication&gt;&lt;/bundle&gt;&lt;authors&gt;&lt;author&gt;&lt;lastName&gt;Albert&lt;/lastName&gt;&lt;firstName&gt;Jennifer&lt;/firstName&gt;&lt;/author&gt;&lt;author&gt;&lt;lastName&gt;Packer&lt;/lastName&gt;&lt;firstName&gt;Laurence&lt;/firstName&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[27]</w:t>
            </w:r>
            <w:r w:rsidRPr="00EA00DF">
              <w:rPr>
                <w:rFonts w:ascii="Times New Roman" w:eastAsia="Times New Roman" w:hAnsi="Times New Roman" w:cs="Times New Roman"/>
                <w:color w:val="00000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20DC6C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758F7F0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D084AD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36</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622BEF2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3</w:t>
            </w:r>
          </w:p>
        </w:tc>
      </w:tr>
      <w:tr w:rsidR="007A4603" w:rsidRPr="00A07E50" w14:paraId="244B88DB"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076446E2"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2D00025A"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7466FDA6"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Odontalictus</w:t>
            </w:r>
          </w:p>
        </w:tc>
        <w:tc>
          <w:tcPr>
            <w:tcW w:w="2191" w:type="dxa"/>
            <w:tcBorders>
              <w:top w:val="nil"/>
              <w:left w:val="nil"/>
              <w:bottom w:val="single" w:sz="4" w:space="0" w:color="auto"/>
              <w:right w:val="single" w:sz="4" w:space="0" w:color="auto"/>
            </w:tcBorders>
            <w:shd w:val="clear" w:color="auto" w:fill="auto"/>
            <w:noWrap/>
            <w:vAlign w:val="center"/>
            <w:hideMark/>
          </w:tcPr>
          <w:p w14:paraId="2E1DCA08"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Halictus ligatus</w:t>
            </w:r>
          </w:p>
        </w:tc>
        <w:tc>
          <w:tcPr>
            <w:tcW w:w="1326" w:type="dxa"/>
            <w:tcBorders>
              <w:top w:val="nil"/>
              <w:left w:val="nil"/>
              <w:bottom w:val="single" w:sz="4" w:space="0" w:color="auto"/>
              <w:right w:val="single" w:sz="4" w:space="0" w:color="auto"/>
            </w:tcBorders>
            <w:shd w:val="clear" w:color="auto" w:fill="auto"/>
            <w:noWrap/>
            <w:vAlign w:val="center"/>
            <w:hideMark/>
          </w:tcPr>
          <w:p w14:paraId="47DC7125"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&lt;citation&gt;&lt;priority&gt;0&lt;/priority&gt;&lt;uuid&gt;2932894B-25CB-43FF-B9FB-366777E1C116&lt;/uuid&gt;&lt;publications&gt;&lt;publication&gt;&lt;subtype&gt;400&lt;/subtype&gt;&lt;publisher&gt;Kansas Entomological Society&lt;/publisher&gt;&lt;title&gt;Annual and Social Variation in Foraging Effort of the Obligately Eusocial Sweat Bee, Halictus ligatus (Hymenoptera: Halictidae)&lt;/title&gt;&lt;url&gt;http://www.bioone.org/doi/abs/10.2317/E37.1&lt;/url&gt;&lt;volume&gt;77&lt;/volume&gt;&lt;publication_date&gt;99200410001200000000220000&lt;/publication_date&gt;&lt;uuid&gt;94D46D19-F741-4F84-8A48-FD98D4EA4355&lt;/uuid&gt;&lt;type&gt;400&lt;/type&gt;&lt;number&gt;4&lt;/number&gt;&lt;doi&gt;10.2317/E37.1&lt;/doi&gt;&lt;startpage&gt;484&lt;/startpage&gt;&lt;endpage&gt;502&lt;/endpage&gt;&lt;bundle&gt;&lt;publication&gt;&lt;title&gt;Journal of the Kansas Entomological Society&lt;/title&gt;&lt;uuid&gt;89972A09-E31D-478B-B51C-72BD6C95FAB5&lt;/uuid&gt;&lt;subtype&gt;-100&lt;/subtype&gt;&lt;publisher&gt;JSTOR&lt;/publisher&gt;&lt;type&gt;-100&lt;/type&gt;&lt;/publication&gt;&lt;/bundle&gt;&lt;authors&gt;&lt;author&gt;&lt;lastName&gt;Richards&lt;/lastName&gt;&lt;firstName&gt;Miriam&lt;/firstName&gt;&lt;middleNames&gt;H&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[28]</w:t>
            </w:r>
            <w:r w:rsidRPr="00EA00DF">
              <w:rPr>
                <w:rFonts w:ascii="Times New Roman" w:eastAsia="Times New Roman" w:hAnsi="Times New Roman" w:cs="Times New Roman"/>
                <w:color w:val="000000"/>
                <w:sz w:val="18"/>
                <w:szCs w:val="18"/>
              </w:rPr>
              <w:fldChar w:fldCharType="end"/>
            </w:r>
          </w:p>
        </w:tc>
        <w:tc>
          <w:tcPr>
            <w:tcW w:w="1326" w:type="dxa"/>
            <w:tcBorders>
              <w:top w:val="nil"/>
              <w:left w:val="nil"/>
              <w:bottom w:val="single" w:sz="4" w:space="0" w:color="auto"/>
              <w:right w:val="single" w:sz="4" w:space="0" w:color="auto"/>
            </w:tcBorders>
            <w:shd w:val="clear" w:color="auto" w:fill="auto"/>
            <w:noWrap/>
            <w:vAlign w:val="center"/>
            <w:hideMark/>
          </w:tcPr>
          <w:p w14:paraId="6EED62EB"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&lt;citation&gt;&lt;priority&gt;0&lt;/priority&gt;&lt;uuid&gt;02ED0DFF-FD3F-4FD7-9A5E-EBB043D3C450&lt;/uuid&gt;&lt;publications&gt;&lt;publication&gt;&lt;subtype&gt;400&lt;/subtype&gt;&lt;publisher&gt;Kansas Entomological Society&lt;/publisher&gt;&lt;title&gt;Annual and Social Variation in Foraging Effort of the Obligately Eusocial Sweat Bee, Halictus ligatus (Hymenoptera: Halictidae)&lt;/title&gt;&lt;url&gt;http://www.bioone.org/doi/abs/10.2317/E37.1&lt;/url&gt;&lt;volume&gt;77&lt;/volume&gt;&lt;publication_date&gt;99200410001200000000220000&lt;/publication_date&gt;&lt;uuid&gt;94D46D19-F741-4F84-8A48-FD98D4EA4355&lt;/uuid&gt;&lt;type&gt;400&lt;/type&gt;&lt;number&gt;4&lt;/number&gt;&lt;doi&gt;10.2317/E37.1&lt;/doi&gt;&lt;startpage&gt;484&lt;/startpage&gt;&lt;endpage&gt;502&lt;/endpage&gt;&lt;bundle&gt;&lt;publication&gt;&lt;title&gt;Journal of the Kansas Entomological Society&lt;/title&gt;&lt;uuid&gt;89972A09-E31D-478B-B51C-72BD6C95FAB5&lt;/uuid&gt;&lt;subtype&gt;-100&lt;/subtype&gt;&lt;publisher&gt;JSTOR&lt;/publisher&gt;&lt;type&gt;-100&lt;/type&gt;&lt;/publication&gt;&lt;/bundle&gt;&lt;authors&gt;&lt;author&gt;&lt;lastName&gt;Richards&lt;/lastName&gt;&lt;firstName&gt;Miriam&lt;/firstName&gt;&lt;middleNames&gt;H&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[28]</w:t>
            </w:r>
            <w:r w:rsidRPr="00EA00DF">
              <w:rPr>
                <w:rFonts w:ascii="Times New Roman" w:eastAsia="Times New Roman" w:hAnsi="Times New Roman" w:cs="Times New Roman"/>
                <w:color w:val="000000"/>
                <w:sz w:val="18"/>
                <w:szCs w:val="18"/>
              </w:rPr>
              <w:fldChar w:fldCharType="end"/>
            </w:r>
          </w:p>
        </w:tc>
        <w:tc>
          <w:tcPr>
            <w:tcW w:w="1410" w:type="dxa"/>
            <w:tcBorders>
              <w:top w:val="nil"/>
              <w:left w:val="nil"/>
              <w:bottom w:val="single" w:sz="4" w:space="0" w:color="auto"/>
              <w:right w:val="single" w:sz="4" w:space="0" w:color="auto"/>
            </w:tcBorders>
            <w:shd w:val="clear" w:color="auto" w:fill="auto"/>
            <w:noWrap/>
            <w:vAlign w:val="center"/>
            <w:hideMark/>
          </w:tcPr>
          <w:p w14:paraId="23F8C058"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eusocial</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&lt;citation&gt;&lt;priority&gt;0&lt;/priority&gt;&lt;uuid&gt;A398D717-7D52-4740-BF68-0CDD73BDC042&lt;/uuid&gt;&lt;publications&gt;&lt;publication&gt;&lt;subtype&gt;400&lt;/subtype&gt;&lt;publisher&gt;Kansas Entomological Society&lt;/publisher&gt;&lt;title&gt;Annual and Social Variation in Foraging Effort of the Obligately Eusocial Sweat Bee, Halictus ligatus (Hymenoptera: Halictidae)&lt;/title&gt;&lt;url&gt;http://www.bioone.org/doi/abs/10.2317/E37.1&lt;/url&gt;&lt;volume&gt;77&lt;/volume&gt;&lt;publication_date&gt;99200410001200000000220000&lt;/publication_date&gt;&lt;uuid&gt;94D46D19-F741-4F84-8A48-FD98D4EA4355&lt;/uuid&gt;&lt;type&gt;400&lt;/type&gt;&lt;number&gt;4&lt;/number&gt;&lt;doi&gt;10.2317/E37.1&lt;/doi&gt;&lt;startpage&gt;484&lt;/startpage&gt;&lt;endpage&gt;502&lt;/endpage&gt;&lt;bundle&gt;&lt;publication&gt;&lt;title&gt;Journal of the Kansas Entomological Society&lt;/title&gt;&lt;uuid&gt;89972A09-E31D-478B-B51C-72BD6C95FAB5&lt;/uuid&gt;&lt;subtype&gt;-100&lt;/subtype&gt;&lt;publisher&gt;JSTOR&lt;/publisher&gt;&lt;type&gt;-100&lt;/type&gt;&lt;/publication&gt;&lt;/bundle&gt;&lt;authors&gt;&lt;author&gt;&lt;lastName&gt;Richards&lt;/lastName&gt;&lt;firstName&gt;Miriam&lt;/firstName&gt;&lt;middleNames&gt;H&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[28]</w:t>
            </w:r>
            <w:r w:rsidRPr="00EA00DF">
              <w:rPr>
                <w:rFonts w:ascii="Times New Roman" w:eastAsia="Times New Roman" w:hAnsi="Times New Roman" w:cs="Times New Roman"/>
                <w:color w:val="00000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8F7A3E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40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6F575D4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15</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05A386B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40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6D745E1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r>
      <w:tr w:rsidR="007A4603" w:rsidRPr="00A07E50" w14:paraId="0310D301"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00CDF907"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78D72F3F"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723C7C72"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Seladonia</w:t>
            </w:r>
          </w:p>
        </w:tc>
        <w:tc>
          <w:tcPr>
            <w:tcW w:w="2191" w:type="dxa"/>
            <w:tcBorders>
              <w:top w:val="nil"/>
              <w:left w:val="nil"/>
              <w:bottom w:val="single" w:sz="4" w:space="0" w:color="auto"/>
              <w:right w:val="single" w:sz="4" w:space="0" w:color="auto"/>
            </w:tcBorders>
            <w:shd w:val="clear" w:color="auto" w:fill="auto"/>
            <w:noWrap/>
            <w:vAlign w:val="center"/>
            <w:hideMark/>
          </w:tcPr>
          <w:p w14:paraId="157F10D6"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Halictus tripartitus</w:t>
            </w:r>
          </w:p>
        </w:tc>
        <w:tc>
          <w:tcPr>
            <w:tcW w:w="1326" w:type="dxa"/>
            <w:tcBorders>
              <w:top w:val="nil"/>
              <w:left w:val="nil"/>
              <w:bottom w:val="single" w:sz="4" w:space="0" w:color="auto"/>
              <w:right w:val="single" w:sz="4" w:space="0" w:color="auto"/>
            </w:tcBorders>
            <w:shd w:val="clear" w:color="auto" w:fill="auto"/>
            <w:noWrap/>
            <w:vAlign w:val="center"/>
            <w:hideMark/>
          </w:tcPr>
          <w:p w14:paraId="46B5991D"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&lt;citation&gt;&lt;priority&gt;0&lt;/priority&gt;&lt;uuid&gt;D895F1C5-9178-4C28-BD5D-62B988985886&lt;/uuid&gt;&lt;publications&gt;&lt;publication&gt;&lt;subtype&gt;400&lt;/subtype&gt;&lt;title&gt;Reproductive Biology of Larrea tridentata: A Preliminary Comparison Between Core Shrubland and Isolated Grassland Plants at the Sevilleta National Wildlife Refuge, New Mexico &lt;/title&gt;&lt;url&gt;https://www.fs.fed.us/rm/pubs/rmrs_p052/rmrs_p052_131_135.pdf&lt;/url&gt;&lt;publication_date&gt;99200810281200000000222000&lt;/publication_date&gt;&lt;uuid&gt;9BF30832-EE24-46C2-A234-2BCBE7DC63F9&lt;/uuid&gt;&lt;type&gt;400&lt;/type&gt;&lt;startpage&gt;131&lt;/startpage&gt;&lt;endpage&gt;135&lt;/endpage&gt;&lt;bundle&gt;&lt;publication&gt;&lt;title&gt;USDA Forest Service Proceedings&lt;/title&gt;&lt;uuid&gt;18CDCDCF-D577-4E86-8E56-8512E1EE8F30&lt;/uuid&gt;&lt;subtype&gt;-100&lt;/subtype&gt;&lt;type&gt;-100&lt;/type&gt;&lt;/publication&gt;&lt;/bundle&gt;&lt;authors&gt;&lt;author&gt;&lt;lastName&gt;Pendleton&lt;/lastName&gt;&lt;firstName&gt;Rosemary&lt;/firstName&gt;&lt;middleNames&gt;L&lt;/middleNames&gt;&lt;/author&gt;&lt;author&gt;&lt;lastName&gt;Pendleton&lt;/lastName&gt;&lt;firstName&gt;Burton&lt;/firstName&gt;&lt;middleNames&gt;K&lt;/middleNames&gt;&lt;/author&gt;&lt;author&gt;&lt;lastName&gt;Wetherill&lt;/lastName&gt;&lt;firstName&gt;Karen&lt;/firstName&gt;&lt;middleNames&gt;R&lt;/middleNames&gt;&lt;/author&gt;&lt;author&gt;&lt;lastName&gt;Griswold&lt;/lastName&gt;&lt;firstName&gt;Terry&lt;/firstName&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[29]</w:t>
            </w:r>
            <w:r w:rsidRPr="00EA00DF">
              <w:rPr>
                <w:rFonts w:ascii="Times New Roman" w:eastAsia="Times New Roman" w:hAnsi="Times New Roman" w:cs="Times New Roman"/>
                <w:color w:val="000000"/>
                <w:sz w:val="18"/>
                <w:szCs w:val="18"/>
              </w:rPr>
              <w:fldChar w:fldCharType="end"/>
            </w:r>
          </w:p>
        </w:tc>
        <w:tc>
          <w:tcPr>
            <w:tcW w:w="1326" w:type="dxa"/>
            <w:tcBorders>
              <w:top w:val="nil"/>
              <w:left w:val="nil"/>
              <w:bottom w:val="single" w:sz="4" w:space="0" w:color="auto"/>
              <w:right w:val="single" w:sz="4" w:space="0" w:color="auto"/>
            </w:tcBorders>
            <w:shd w:val="clear" w:color="auto" w:fill="auto"/>
            <w:noWrap/>
            <w:vAlign w:val="center"/>
            <w:hideMark/>
          </w:tcPr>
          <w:p w14:paraId="3FBFD04A"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&lt;citation&gt;&lt;priority&gt;0&lt;/priority&gt;&lt;uuid&gt;064FD1E1-0103-455B-9FCA-75DE9AA3B944&lt;/uuid&gt;&lt;publications&gt;&lt;publication&gt;&lt;subtype&gt;400&lt;/subtype&gt;&lt;title&gt;Phenology and Social Organization of Halictus (Seladonia) tripartitus (Hymenoptera: Halictidae)&lt;/title&gt;&lt;url&gt;http://biostor.org/reference/389&lt;/url&gt;&lt;volume&gt;16&lt;/volume&gt;&lt;publication_date&gt;99200700001200000000200000&lt;/publication_date&gt;&lt;uuid&gt;8D9FDCBE-6FEE-4ADC-AAB9-A08F1D7C9517&lt;/uuid&gt;&lt;type&gt;400&lt;/type&gt;&lt;startpage&gt;281&lt;/startpage&gt;&lt;endpage&gt;292&lt;/endpage&gt;&lt;bundle&gt;&lt;publication&gt;&lt;title&gt;Journal of Hymenoptera Research&lt;/title&gt;&lt;uuid&gt;93E907B4-901E-4171-8831-D9DEFC2A69BF&lt;/uuid&gt;&lt;subtype&gt;-100&lt;/subtype&gt;&lt;type&gt;-100&lt;/type&gt;&lt;/publication&gt;&lt;/bundle&gt;&lt;authors&gt;&lt;author&gt;&lt;lastName&gt;Packer&lt;/lastName&gt;&lt;firstName&gt;Laurence&lt;/firstName&gt;&lt;/author&gt;&lt;author&gt;&lt;lastName&gt;Gravel&lt;/lastName&gt;&lt;firstName&gt;Anne-Isabelle&lt;/firstName&gt;&lt;middleNames&gt;D&lt;/middleNames&gt;&lt;/author&gt;&lt;author&gt;&lt;lastName&gt;LeBuhn&lt;/lastName&gt;&lt;firstName&gt;Gretchen&lt;/firstName&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[30]</w:t>
            </w:r>
            <w:r w:rsidRPr="00EA00DF">
              <w:rPr>
                <w:rFonts w:ascii="Times New Roman" w:eastAsia="Times New Roman" w:hAnsi="Times New Roman" w:cs="Times New Roman"/>
                <w:color w:val="000000"/>
                <w:sz w:val="18"/>
                <w:szCs w:val="18"/>
              </w:rPr>
              <w:fldChar w:fldCharType="end"/>
            </w:r>
          </w:p>
        </w:tc>
        <w:tc>
          <w:tcPr>
            <w:tcW w:w="1410" w:type="dxa"/>
            <w:tcBorders>
              <w:top w:val="nil"/>
              <w:left w:val="nil"/>
              <w:bottom w:val="single" w:sz="4" w:space="0" w:color="auto"/>
              <w:right w:val="single" w:sz="4" w:space="0" w:color="auto"/>
            </w:tcBorders>
            <w:shd w:val="clear" w:color="auto" w:fill="auto"/>
            <w:noWrap/>
            <w:vAlign w:val="center"/>
            <w:hideMark/>
          </w:tcPr>
          <w:p w14:paraId="3CA69028"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eusocial</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&lt;citation&gt;&lt;priority&gt;0&lt;/priority&gt;&lt;uuid&gt;75124315-9089-4858-B4D4-A7AAC4FFEF2C&lt;/uuid&gt;&lt;publications&gt;&lt;publication&gt;&lt;subtype&gt;400&lt;/subtype&gt;&lt;title&gt;Phenology and Social Organization of Halictus (Seladonia) tripartitus (Hymenoptera: Halictidae)&lt;/title&gt;&lt;url&gt;http://biostor.org/reference/389&lt;/url&gt;&lt;volume&gt;16&lt;/volume&gt;&lt;publication_date&gt;99200700001200000000200000&lt;/publication_date&gt;&lt;uuid&gt;8D9FDCBE-6FEE-4ADC-AAB9-A08F1D7C9517&lt;/uuid&gt;&lt;type&gt;400&lt;/type&gt;&lt;startpage&gt;281&lt;/startpage&gt;&lt;endpage&gt;292&lt;/endpage&gt;&lt;bundle&gt;&lt;publication&gt;&lt;title&gt;Journal of Hymenoptera Research&lt;/title&gt;&lt;uuid&gt;93E907B4-901E-4171-8831-D9DEFC2A69BF&lt;/uuid&gt;&lt;subtype&gt;-100&lt;/subtype&gt;&lt;type&gt;-100&lt;/type&gt;&lt;/publication&gt;&lt;/bundle&gt;&lt;authors&gt;&lt;author&gt;&lt;lastName&gt;Packer&lt;/lastName&gt;&lt;firstName&gt;Laurence&lt;/firstName&gt;&lt;/author&gt;&lt;author&gt;&lt;lastName&gt;Gravel&lt;/lastName&gt;&lt;firstName&gt;Anne-Isabelle&lt;/firstName&gt;&lt;middleNames&gt;D&lt;/middleNames&gt;&lt;/author&gt;&lt;author&gt;&lt;lastName&gt;LeBuhn&lt;/lastName&gt;&lt;firstName&gt;Gretchen&lt;/firstName&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[30]</w:t>
            </w:r>
            <w:r w:rsidRPr="00EA00DF">
              <w:rPr>
                <w:rFonts w:ascii="Times New Roman" w:eastAsia="Times New Roman" w:hAnsi="Times New Roman" w:cs="Times New Roman"/>
                <w:color w:val="00000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CF5303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9</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4548689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05E1D0F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198</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431B22B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323D90B8"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377B8A22"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96EF9BF"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Lasioglossum</w:t>
            </w:r>
          </w:p>
        </w:tc>
        <w:tc>
          <w:tcPr>
            <w:tcW w:w="1577" w:type="dxa"/>
            <w:vMerge w:val="restart"/>
            <w:tcBorders>
              <w:top w:val="nil"/>
              <w:left w:val="nil"/>
              <w:right w:val="single" w:sz="4" w:space="0" w:color="auto"/>
            </w:tcBorders>
            <w:shd w:val="clear" w:color="auto" w:fill="auto"/>
            <w:noWrap/>
            <w:vAlign w:val="center"/>
            <w:hideMark/>
          </w:tcPr>
          <w:p w14:paraId="516FD220"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Dialictus</w:t>
            </w:r>
          </w:p>
        </w:tc>
        <w:tc>
          <w:tcPr>
            <w:tcW w:w="2191" w:type="dxa"/>
            <w:tcBorders>
              <w:top w:val="nil"/>
              <w:left w:val="nil"/>
              <w:bottom w:val="single" w:sz="4" w:space="0" w:color="auto"/>
              <w:right w:val="single" w:sz="4" w:space="0" w:color="auto"/>
            </w:tcBorders>
            <w:shd w:val="clear" w:color="auto" w:fill="auto"/>
            <w:noWrap/>
            <w:vAlign w:val="center"/>
            <w:hideMark/>
          </w:tcPr>
          <w:p w14:paraId="49DD093D"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Lasioglossum </w:t>
            </w:r>
            <w:r w:rsidRPr="00EA00DF">
              <w:rPr>
                <w:rFonts w:ascii="Times New Roman" w:eastAsia="Times New Roman" w:hAnsi="Times New Roman" w:cs="Times New Roman"/>
                <w:color w:val="000000"/>
                <w:sz w:val="18"/>
                <w:szCs w:val="18"/>
              </w:rPr>
              <w:t>sp. dia1</w:t>
            </w:r>
          </w:p>
        </w:tc>
        <w:tc>
          <w:tcPr>
            <w:tcW w:w="1326" w:type="dxa"/>
            <w:vMerge w:val="restart"/>
            <w:tcBorders>
              <w:top w:val="nil"/>
              <w:left w:val="nil"/>
              <w:right w:val="single" w:sz="4" w:space="0" w:color="auto"/>
            </w:tcBorders>
            <w:shd w:val="clear" w:color="auto" w:fill="auto"/>
            <w:noWrap/>
            <w:vAlign w:val="center"/>
            <w:hideMark/>
          </w:tcPr>
          <w:p w14:paraId="3FB84D6A"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&lt;citation&gt;&lt;priority&gt;0&lt;/priority&gt;&lt;uuid&gt;600E23A6-72ED-4AC6-856B-2C52DABF75D6&lt;/uuid&gt;&lt;publications&gt;&lt;publication&gt;&lt;subtype&gt;0&lt;/subtype&gt;&lt;place&gt;Baltimore,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326" w:type="dxa"/>
            <w:vMerge w:val="restart"/>
            <w:tcBorders>
              <w:top w:val="nil"/>
              <w:left w:val="nil"/>
              <w:right w:val="single" w:sz="4" w:space="0" w:color="auto"/>
            </w:tcBorders>
            <w:shd w:val="clear" w:color="auto" w:fill="auto"/>
            <w:noWrap/>
            <w:vAlign w:val="center"/>
            <w:hideMark/>
          </w:tcPr>
          <w:p w14:paraId="1C7EB6B3"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&lt;citation&gt;&lt;priority&gt;0&lt;/priority&gt;&lt;uuid&gt;03989B4B-D8CE-4C52-B09F-D32C07063E40&lt;/uuid&gt;&lt;publications&gt;&lt;publication&gt;&lt;subtype&gt;0&lt;/subtype&gt;&lt;place&gt;Baltimore,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410" w:type="dxa"/>
            <w:vMerge w:val="restart"/>
            <w:tcBorders>
              <w:top w:val="nil"/>
              <w:left w:val="nil"/>
              <w:right w:val="single" w:sz="4" w:space="0" w:color="auto"/>
            </w:tcBorders>
            <w:shd w:val="clear" w:color="auto" w:fill="auto"/>
            <w:noWrap/>
            <w:vAlign w:val="center"/>
            <w:hideMark/>
          </w:tcPr>
          <w:p w14:paraId="4433A6AD"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eusocial</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&lt;citation&gt;&lt;priority&gt;0&lt;/priority&gt;&lt;uuid&gt;5A1C6005-9ED1-4CF2-A24C-D152719E07FD&lt;/uuid&gt;&lt;publications&gt;&lt;publication&gt;&lt;subtype&gt;0&lt;/subtype&gt;&lt;place&gt;Baltimore,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0C8E16C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420CF1F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05AC500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3E85E8B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3A019414"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7EE5AD52"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4C3711C2"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tcBorders>
              <w:left w:val="nil"/>
              <w:right w:val="single" w:sz="4" w:space="0" w:color="auto"/>
            </w:tcBorders>
            <w:shd w:val="clear" w:color="auto" w:fill="auto"/>
            <w:noWrap/>
            <w:vAlign w:val="center"/>
            <w:hideMark/>
          </w:tcPr>
          <w:p w14:paraId="77B119C3" w14:textId="77777777" w:rsidR="007A4603" w:rsidRPr="00EA00DF" w:rsidRDefault="007A4603" w:rsidP="00036BE8">
            <w:pPr>
              <w:jc w:val="center"/>
              <w:rPr>
                <w:rFonts w:ascii="Times New Roman" w:eastAsia="Times New Roman" w:hAnsi="Times New Roman" w:cs="Times New Roman"/>
                <w:i/>
                <w:iCs/>
                <w:sz w:val="18"/>
                <w:szCs w:val="18"/>
              </w:rPr>
            </w:pPr>
          </w:p>
        </w:tc>
        <w:tc>
          <w:tcPr>
            <w:tcW w:w="2191" w:type="dxa"/>
            <w:tcBorders>
              <w:top w:val="nil"/>
              <w:left w:val="nil"/>
              <w:bottom w:val="single" w:sz="4" w:space="0" w:color="auto"/>
              <w:right w:val="single" w:sz="4" w:space="0" w:color="auto"/>
            </w:tcBorders>
            <w:shd w:val="clear" w:color="auto" w:fill="auto"/>
            <w:noWrap/>
            <w:vAlign w:val="center"/>
            <w:hideMark/>
          </w:tcPr>
          <w:p w14:paraId="60364952"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Lasioglossum </w:t>
            </w:r>
            <w:r w:rsidRPr="00EA00DF">
              <w:rPr>
                <w:rFonts w:ascii="Times New Roman" w:eastAsia="Times New Roman" w:hAnsi="Times New Roman" w:cs="Times New Roman"/>
                <w:color w:val="000000"/>
                <w:sz w:val="18"/>
                <w:szCs w:val="18"/>
              </w:rPr>
              <w:t>sp. dia10</w:t>
            </w:r>
          </w:p>
        </w:tc>
        <w:tc>
          <w:tcPr>
            <w:tcW w:w="1326" w:type="dxa"/>
            <w:vMerge/>
            <w:tcBorders>
              <w:left w:val="nil"/>
              <w:right w:val="single" w:sz="4" w:space="0" w:color="auto"/>
            </w:tcBorders>
            <w:shd w:val="clear" w:color="auto" w:fill="auto"/>
            <w:noWrap/>
            <w:vAlign w:val="center"/>
            <w:hideMark/>
          </w:tcPr>
          <w:p w14:paraId="1DA7B5D1"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45F6E366"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2B7E9D0B"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35B726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5641D21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6254D9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501E6B2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34F62D67"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699AA618"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6CE2D6F5"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tcBorders>
              <w:left w:val="nil"/>
              <w:right w:val="single" w:sz="4" w:space="0" w:color="auto"/>
            </w:tcBorders>
            <w:shd w:val="clear" w:color="auto" w:fill="auto"/>
            <w:noWrap/>
            <w:vAlign w:val="center"/>
            <w:hideMark/>
          </w:tcPr>
          <w:p w14:paraId="555D78F4" w14:textId="77777777" w:rsidR="007A4603" w:rsidRPr="00EA00DF" w:rsidRDefault="007A4603" w:rsidP="00036BE8">
            <w:pPr>
              <w:jc w:val="center"/>
              <w:rPr>
                <w:rFonts w:ascii="Times New Roman" w:eastAsia="Times New Roman" w:hAnsi="Times New Roman" w:cs="Times New Roman"/>
                <w:i/>
                <w:iCs/>
                <w:sz w:val="18"/>
                <w:szCs w:val="18"/>
              </w:rPr>
            </w:pPr>
          </w:p>
        </w:tc>
        <w:tc>
          <w:tcPr>
            <w:tcW w:w="2191" w:type="dxa"/>
            <w:tcBorders>
              <w:top w:val="nil"/>
              <w:left w:val="nil"/>
              <w:bottom w:val="single" w:sz="4" w:space="0" w:color="auto"/>
              <w:right w:val="single" w:sz="4" w:space="0" w:color="auto"/>
            </w:tcBorders>
            <w:shd w:val="clear" w:color="auto" w:fill="auto"/>
            <w:noWrap/>
            <w:vAlign w:val="center"/>
            <w:hideMark/>
          </w:tcPr>
          <w:p w14:paraId="7DF5FD88"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Lasioglossum </w:t>
            </w:r>
            <w:r w:rsidRPr="00EA00DF">
              <w:rPr>
                <w:rFonts w:ascii="Times New Roman" w:eastAsia="Times New Roman" w:hAnsi="Times New Roman" w:cs="Times New Roman"/>
                <w:color w:val="000000"/>
                <w:sz w:val="18"/>
                <w:szCs w:val="18"/>
              </w:rPr>
              <w:t>sp. dia11</w:t>
            </w:r>
          </w:p>
        </w:tc>
        <w:tc>
          <w:tcPr>
            <w:tcW w:w="1326" w:type="dxa"/>
            <w:vMerge/>
            <w:tcBorders>
              <w:left w:val="nil"/>
              <w:right w:val="single" w:sz="4" w:space="0" w:color="auto"/>
            </w:tcBorders>
            <w:shd w:val="clear" w:color="auto" w:fill="auto"/>
            <w:noWrap/>
            <w:vAlign w:val="center"/>
            <w:hideMark/>
          </w:tcPr>
          <w:p w14:paraId="610C42E4"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2E6F01AA"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739FB29E"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0944BC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642B552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D6D8BE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1E9E2B7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4D916995"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63389298"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0C5CCAAE"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tcBorders>
              <w:left w:val="nil"/>
              <w:right w:val="single" w:sz="4" w:space="0" w:color="auto"/>
            </w:tcBorders>
            <w:shd w:val="clear" w:color="auto" w:fill="auto"/>
            <w:noWrap/>
            <w:vAlign w:val="center"/>
            <w:hideMark/>
          </w:tcPr>
          <w:p w14:paraId="5ED8398B" w14:textId="77777777" w:rsidR="007A4603" w:rsidRPr="00EA00DF" w:rsidRDefault="007A4603" w:rsidP="00036BE8">
            <w:pPr>
              <w:jc w:val="center"/>
              <w:rPr>
                <w:rFonts w:ascii="Times New Roman" w:eastAsia="Times New Roman" w:hAnsi="Times New Roman" w:cs="Times New Roman"/>
                <w:i/>
                <w:iCs/>
                <w:sz w:val="18"/>
                <w:szCs w:val="18"/>
              </w:rPr>
            </w:pPr>
          </w:p>
        </w:tc>
        <w:tc>
          <w:tcPr>
            <w:tcW w:w="2191" w:type="dxa"/>
            <w:tcBorders>
              <w:top w:val="nil"/>
              <w:left w:val="nil"/>
              <w:bottom w:val="single" w:sz="4" w:space="0" w:color="auto"/>
              <w:right w:val="single" w:sz="4" w:space="0" w:color="auto"/>
            </w:tcBorders>
            <w:shd w:val="clear" w:color="auto" w:fill="auto"/>
            <w:noWrap/>
            <w:vAlign w:val="center"/>
            <w:hideMark/>
          </w:tcPr>
          <w:p w14:paraId="28247C83"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Lasioglossum </w:t>
            </w:r>
            <w:r w:rsidRPr="00EA00DF">
              <w:rPr>
                <w:rFonts w:ascii="Times New Roman" w:eastAsia="Times New Roman" w:hAnsi="Times New Roman" w:cs="Times New Roman"/>
                <w:color w:val="000000"/>
                <w:sz w:val="18"/>
                <w:szCs w:val="18"/>
              </w:rPr>
              <w:t>sp. dia12</w:t>
            </w:r>
          </w:p>
        </w:tc>
        <w:tc>
          <w:tcPr>
            <w:tcW w:w="1326" w:type="dxa"/>
            <w:vMerge/>
            <w:tcBorders>
              <w:left w:val="nil"/>
              <w:right w:val="single" w:sz="4" w:space="0" w:color="auto"/>
            </w:tcBorders>
            <w:shd w:val="clear" w:color="auto" w:fill="auto"/>
            <w:noWrap/>
            <w:vAlign w:val="center"/>
            <w:hideMark/>
          </w:tcPr>
          <w:p w14:paraId="1AC98077"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3F5204A9"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4889A069"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2DBADE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20AAE43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700CF8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5526D39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6CAB47B7"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5E8C4568"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464F7D2C"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tcBorders>
              <w:left w:val="nil"/>
              <w:right w:val="single" w:sz="4" w:space="0" w:color="auto"/>
            </w:tcBorders>
            <w:shd w:val="clear" w:color="auto" w:fill="auto"/>
            <w:noWrap/>
            <w:vAlign w:val="center"/>
            <w:hideMark/>
          </w:tcPr>
          <w:p w14:paraId="7281EB61" w14:textId="77777777" w:rsidR="007A4603" w:rsidRPr="00EA00DF" w:rsidRDefault="007A4603" w:rsidP="00036BE8">
            <w:pPr>
              <w:jc w:val="center"/>
              <w:rPr>
                <w:rFonts w:ascii="Times New Roman" w:eastAsia="Times New Roman" w:hAnsi="Times New Roman" w:cs="Times New Roman"/>
                <w:i/>
                <w:iCs/>
                <w:sz w:val="18"/>
                <w:szCs w:val="18"/>
              </w:rPr>
            </w:pPr>
          </w:p>
        </w:tc>
        <w:tc>
          <w:tcPr>
            <w:tcW w:w="2191" w:type="dxa"/>
            <w:tcBorders>
              <w:top w:val="nil"/>
              <w:left w:val="nil"/>
              <w:bottom w:val="single" w:sz="4" w:space="0" w:color="auto"/>
              <w:right w:val="single" w:sz="4" w:space="0" w:color="auto"/>
            </w:tcBorders>
            <w:shd w:val="clear" w:color="auto" w:fill="auto"/>
            <w:noWrap/>
            <w:vAlign w:val="center"/>
            <w:hideMark/>
          </w:tcPr>
          <w:p w14:paraId="7D2FE5BD"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Lasioglossum </w:t>
            </w:r>
            <w:r w:rsidRPr="00EA00DF">
              <w:rPr>
                <w:rFonts w:ascii="Times New Roman" w:eastAsia="Times New Roman" w:hAnsi="Times New Roman" w:cs="Times New Roman"/>
                <w:color w:val="000000"/>
                <w:sz w:val="18"/>
                <w:szCs w:val="18"/>
              </w:rPr>
              <w:t>sp. dia2</w:t>
            </w:r>
          </w:p>
        </w:tc>
        <w:tc>
          <w:tcPr>
            <w:tcW w:w="1326" w:type="dxa"/>
            <w:vMerge/>
            <w:tcBorders>
              <w:left w:val="nil"/>
              <w:right w:val="single" w:sz="4" w:space="0" w:color="auto"/>
            </w:tcBorders>
            <w:shd w:val="clear" w:color="auto" w:fill="auto"/>
            <w:noWrap/>
            <w:vAlign w:val="center"/>
            <w:hideMark/>
          </w:tcPr>
          <w:p w14:paraId="318D8D74"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1E78767B"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0E661046"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C8AFAC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7AC2E08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12D9FF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6E5FCF9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0E43C2DF"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01EB2781"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35572242"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tcBorders>
              <w:left w:val="nil"/>
              <w:right w:val="single" w:sz="4" w:space="0" w:color="auto"/>
            </w:tcBorders>
            <w:shd w:val="clear" w:color="auto" w:fill="auto"/>
            <w:noWrap/>
            <w:vAlign w:val="center"/>
            <w:hideMark/>
          </w:tcPr>
          <w:p w14:paraId="6AC9FFC3" w14:textId="77777777" w:rsidR="007A4603" w:rsidRPr="00EA00DF" w:rsidRDefault="007A4603" w:rsidP="00036BE8">
            <w:pPr>
              <w:jc w:val="center"/>
              <w:rPr>
                <w:rFonts w:ascii="Times New Roman" w:eastAsia="Times New Roman" w:hAnsi="Times New Roman" w:cs="Times New Roman"/>
                <w:i/>
                <w:iCs/>
                <w:sz w:val="18"/>
                <w:szCs w:val="18"/>
              </w:rPr>
            </w:pPr>
          </w:p>
        </w:tc>
        <w:tc>
          <w:tcPr>
            <w:tcW w:w="2191" w:type="dxa"/>
            <w:tcBorders>
              <w:top w:val="nil"/>
              <w:left w:val="nil"/>
              <w:bottom w:val="single" w:sz="4" w:space="0" w:color="auto"/>
              <w:right w:val="single" w:sz="4" w:space="0" w:color="auto"/>
            </w:tcBorders>
            <w:shd w:val="clear" w:color="auto" w:fill="auto"/>
            <w:noWrap/>
            <w:vAlign w:val="center"/>
            <w:hideMark/>
          </w:tcPr>
          <w:p w14:paraId="6265DF1D"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Lasioglossum </w:t>
            </w:r>
            <w:r w:rsidRPr="00EA00DF">
              <w:rPr>
                <w:rFonts w:ascii="Times New Roman" w:eastAsia="Times New Roman" w:hAnsi="Times New Roman" w:cs="Times New Roman"/>
                <w:color w:val="000000"/>
                <w:sz w:val="18"/>
                <w:szCs w:val="18"/>
              </w:rPr>
              <w:t>sp. dia3</w:t>
            </w:r>
          </w:p>
        </w:tc>
        <w:tc>
          <w:tcPr>
            <w:tcW w:w="1326" w:type="dxa"/>
            <w:vMerge/>
            <w:tcBorders>
              <w:left w:val="nil"/>
              <w:right w:val="single" w:sz="4" w:space="0" w:color="auto"/>
            </w:tcBorders>
            <w:shd w:val="clear" w:color="auto" w:fill="auto"/>
            <w:noWrap/>
            <w:vAlign w:val="center"/>
            <w:hideMark/>
          </w:tcPr>
          <w:p w14:paraId="792D3E5D"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57BE6607"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3E5CF847"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0FAD9E8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12A84A2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4</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D30DC0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3676FFE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6CD190BB"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58978DD9"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49299772"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tcBorders>
              <w:left w:val="nil"/>
              <w:right w:val="single" w:sz="4" w:space="0" w:color="auto"/>
            </w:tcBorders>
            <w:shd w:val="clear" w:color="auto" w:fill="auto"/>
            <w:noWrap/>
            <w:vAlign w:val="center"/>
            <w:hideMark/>
          </w:tcPr>
          <w:p w14:paraId="5BA3D38B" w14:textId="77777777" w:rsidR="007A4603" w:rsidRPr="00EA00DF" w:rsidRDefault="007A4603" w:rsidP="00036BE8">
            <w:pPr>
              <w:jc w:val="center"/>
              <w:rPr>
                <w:rFonts w:ascii="Times New Roman" w:eastAsia="Times New Roman" w:hAnsi="Times New Roman" w:cs="Times New Roman"/>
                <w:i/>
                <w:iCs/>
                <w:sz w:val="18"/>
                <w:szCs w:val="18"/>
              </w:rPr>
            </w:pPr>
          </w:p>
        </w:tc>
        <w:tc>
          <w:tcPr>
            <w:tcW w:w="2191" w:type="dxa"/>
            <w:tcBorders>
              <w:top w:val="nil"/>
              <w:left w:val="nil"/>
              <w:bottom w:val="single" w:sz="4" w:space="0" w:color="auto"/>
              <w:right w:val="single" w:sz="4" w:space="0" w:color="auto"/>
            </w:tcBorders>
            <w:shd w:val="clear" w:color="auto" w:fill="auto"/>
            <w:noWrap/>
            <w:vAlign w:val="center"/>
            <w:hideMark/>
          </w:tcPr>
          <w:p w14:paraId="36F76140"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Lasioglossum </w:t>
            </w:r>
            <w:r w:rsidRPr="00EA00DF">
              <w:rPr>
                <w:rFonts w:ascii="Times New Roman" w:eastAsia="Times New Roman" w:hAnsi="Times New Roman" w:cs="Times New Roman"/>
                <w:color w:val="000000"/>
                <w:sz w:val="18"/>
                <w:szCs w:val="18"/>
              </w:rPr>
              <w:t>sp. dia4</w:t>
            </w:r>
          </w:p>
        </w:tc>
        <w:tc>
          <w:tcPr>
            <w:tcW w:w="1326" w:type="dxa"/>
            <w:vMerge/>
            <w:tcBorders>
              <w:left w:val="nil"/>
              <w:right w:val="single" w:sz="4" w:space="0" w:color="auto"/>
            </w:tcBorders>
            <w:shd w:val="clear" w:color="auto" w:fill="auto"/>
            <w:noWrap/>
            <w:vAlign w:val="center"/>
            <w:hideMark/>
          </w:tcPr>
          <w:p w14:paraId="4B5AA15A"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6EECD003"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0DF4E686"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073C57A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4</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30FB8B9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D28001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42986E7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053AFA59"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3EAA522A"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271EF565"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tcBorders>
              <w:left w:val="nil"/>
              <w:right w:val="single" w:sz="4" w:space="0" w:color="auto"/>
            </w:tcBorders>
            <w:shd w:val="clear" w:color="auto" w:fill="auto"/>
            <w:noWrap/>
            <w:vAlign w:val="center"/>
            <w:hideMark/>
          </w:tcPr>
          <w:p w14:paraId="69B8D8E3" w14:textId="77777777" w:rsidR="007A4603" w:rsidRPr="00EA00DF" w:rsidRDefault="007A4603" w:rsidP="00036BE8">
            <w:pPr>
              <w:jc w:val="center"/>
              <w:rPr>
                <w:rFonts w:ascii="Times New Roman" w:eastAsia="Times New Roman" w:hAnsi="Times New Roman" w:cs="Times New Roman"/>
                <w:i/>
                <w:iCs/>
                <w:sz w:val="18"/>
                <w:szCs w:val="18"/>
              </w:rPr>
            </w:pPr>
          </w:p>
        </w:tc>
        <w:tc>
          <w:tcPr>
            <w:tcW w:w="2191" w:type="dxa"/>
            <w:tcBorders>
              <w:top w:val="nil"/>
              <w:left w:val="nil"/>
              <w:bottom w:val="single" w:sz="4" w:space="0" w:color="auto"/>
              <w:right w:val="single" w:sz="4" w:space="0" w:color="auto"/>
            </w:tcBorders>
            <w:shd w:val="clear" w:color="auto" w:fill="auto"/>
            <w:noWrap/>
            <w:vAlign w:val="center"/>
            <w:hideMark/>
          </w:tcPr>
          <w:p w14:paraId="73657B51"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Lasioglossum </w:t>
            </w:r>
            <w:r w:rsidRPr="00EA00DF">
              <w:rPr>
                <w:rFonts w:ascii="Times New Roman" w:eastAsia="Times New Roman" w:hAnsi="Times New Roman" w:cs="Times New Roman"/>
                <w:color w:val="000000"/>
                <w:sz w:val="18"/>
                <w:szCs w:val="18"/>
              </w:rPr>
              <w:t>sp. dia5</w:t>
            </w:r>
          </w:p>
        </w:tc>
        <w:tc>
          <w:tcPr>
            <w:tcW w:w="1326" w:type="dxa"/>
            <w:vMerge/>
            <w:tcBorders>
              <w:left w:val="nil"/>
              <w:right w:val="single" w:sz="4" w:space="0" w:color="auto"/>
            </w:tcBorders>
            <w:shd w:val="clear" w:color="auto" w:fill="auto"/>
            <w:noWrap/>
            <w:vAlign w:val="center"/>
            <w:hideMark/>
          </w:tcPr>
          <w:p w14:paraId="1738C020"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772F3C1A"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6A219F4A"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6E8BED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49ECFEB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3F575F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1ABAA43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0E6F9811"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42A2E16D"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7DAEFC2B"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tcBorders>
              <w:left w:val="nil"/>
              <w:right w:val="single" w:sz="4" w:space="0" w:color="auto"/>
            </w:tcBorders>
            <w:shd w:val="clear" w:color="auto" w:fill="auto"/>
            <w:noWrap/>
            <w:vAlign w:val="center"/>
            <w:hideMark/>
          </w:tcPr>
          <w:p w14:paraId="3D0CFB34" w14:textId="77777777" w:rsidR="007A4603" w:rsidRPr="00EA00DF" w:rsidRDefault="007A4603" w:rsidP="00036BE8">
            <w:pPr>
              <w:jc w:val="center"/>
              <w:rPr>
                <w:rFonts w:ascii="Times New Roman" w:eastAsia="Times New Roman" w:hAnsi="Times New Roman" w:cs="Times New Roman"/>
                <w:i/>
                <w:iCs/>
                <w:sz w:val="18"/>
                <w:szCs w:val="18"/>
              </w:rPr>
            </w:pPr>
          </w:p>
        </w:tc>
        <w:tc>
          <w:tcPr>
            <w:tcW w:w="2191" w:type="dxa"/>
            <w:tcBorders>
              <w:top w:val="nil"/>
              <w:left w:val="nil"/>
              <w:bottom w:val="single" w:sz="4" w:space="0" w:color="auto"/>
              <w:right w:val="single" w:sz="4" w:space="0" w:color="auto"/>
            </w:tcBorders>
            <w:shd w:val="clear" w:color="auto" w:fill="auto"/>
            <w:noWrap/>
            <w:vAlign w:val="center"/>
            <w:hideMark/>
          </w:tcPr>
          <w:p w14:paraId="360DBDDA"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Lasioglossum </w:t>
            </w:r>
            <w:r w:rsidRPr="00EA00DF">
              <w:rPr>
                <w:rFonts w:ascii="Times New Roman" w:eastAsia="Times New Roman" w:hAnsi="Times New Roman" w:cs="Times New Roman"/>
                <w:color w:val="000000"/>
                <w:sz w:val="18"/>
                <w:szCs w:val="18"/>
              </w:rPr>
              <w:t>sp. dia6</w:t>
            </w:r>
          </w:p>
        </w:tc>
        <w:tc>
          <w:tcPr>
            <w:tcW w:w="1326" w:type="dxa"/>
            <w:vMerge/>
            <w:tcBorders>
              <w:left w:val="nil"/>
              <w:right w:val="single" w:sz="4" w:space="0" w:color="auto"/>
            </w:tcBorders>
            <w:shd w:val="clear" w:color="auto" w:fill="auto"/>
            <w:noWrap/>
            <w:vAlign w:val="center"/>
            <w:hideMark/>
          </w:tcPr>
          <w:p w14:paraId="4839245E"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533511A0"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35F1FB0C"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F38BF9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5F1BFC7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FB0786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4008033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2487DF79"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6A29842A"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55C01DBE"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tcBorders>
              <w:left w:val="nil"/>
              <w:right w:val="single" w:sz="4" w:space="0" w:color="auto"/>
            </w:tcBorders>
            <w:shd w:val="clear" w:color="auto" w:fill="auto"/>
            <w:noWrap/>
            <w:vAlign w:val="center"/>
            <w:hideMark/>
          </w:tcPr>
          <w:p w14:paraId="4641DDBC" w14:textId="77777777" w:rsidR="007A4603" w:rsidRPr="00EA00DF" w:rsidRDefault="007A4603" w:rsidP="00036BE8">
            <w:pPr>
              <w:jc w:val="center"/>
              <w:rPr>
                <w:rFonts w:ascii="Times New Roman" w:eastAsia="Times New Roman" w:hAnsi="Times New Roman" w:cs="Times New Roman"/>
                <w:i/>
                <w:iCs/>
                <w:sz w:val="18"/>
                <w:szCs w:val="18"/>
              </w:rPr>
            </w:pPr>
          </w:p>
        </w:tc>
        <w:tc>
          <w:tcPr>
            <w:tcW w:w="2191" w:type="dxa"/>
            <w:tcBorders>
              <w:top w:val="nil"/>
              <w:left w:val="nil"/>
              <w:bottom w:val="single" w:sz="4" w:space="0" w:color="auto"/>
              <w:right w:val="single" w:sz="4" w:space="0" w:color="auto"/>
            </w:tcBorders>
            <w:shd w:val="clear" w:color="auto" w:fill="auto"/>
            <w:noWrap/>
            <w:vAlign w:val="center"/>
            <w:hideMark/>
          </w:tcPr>
          <w:p w14:paraId="67E45BB9"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Lasioglossum </w:t>
            </w:r>
            <w:r w:rsidRPr="00EA00DF">
              <w:rPr>
                <w:rFonts w:ascii="Times New Roman" w:eastAsia="Times New Roman" w:hAnsi="Times New Roman" w:cs="Times New Roman"/>
                <w:color w:val="000000"/>
                <w:sz w:val="18"/>
                <w:szCs w:val="18"/>
              </w:rPr>
              <w:t>sp. dia7</w:t>
            </w:r>
          </w:p>
        </w:tc>
        <w:tc>
          <w:tcPr>
            <w:tcW w:w="1326" w:type="dxa"/>
            <w:vMerge/>
            <w:tcBorders>
              <w:left w:val="nil"/>
              <w:right w:val="single" w:sz="4" w:space="0" w:color="auto"/>
            </w:tcBorders>
            <w:shd w:val="clear" w:color="auto" w:fill="auto"/>
            <w:noWrap/>
            <w:vAlign w:val="center"/>
            <w:hideMark/>
          </w:tcPr>
          <w:p w14:paraId="3E9FADA9"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0ED603FD"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4363C159"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4FD554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65BCD4B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8384C9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42DFF35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62F4599A"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0B94F0A3"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6BE06239"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tcBorders>
              <w:left w:val="nil"/>
              <w:right w:val="single" w:sz="4" w:space="0" w:color="auto"/>
            </w:tcBorders>
            <w:shd w:val="clear" w:color="auto" w:fill="auto"/>
            <w:noWrap/>
            <w:vAlign w:val="center"/>
            <w:hideMark/>
          </w:tcPr>
          <w:p w14:paraId="1A2509B7" w14:textId="77777777" w:rsidR="007A4603" w:rsidRPr="00EA00DF" w:rsidRDefault="007A4603" w:rsidP="00036BE8">
            <w:pPr>
              <w:jc w:val="center"/>
              <w:rPr>
                <w:rFonts w:ascii="Times New Roman" w:eastAsia="Times New Roman" w:hAnsi="Times New Roman" w:cs="Times New Roman"/>
                <w:i/>
                <w:iCs/>
                <w:sz w:val="18"/>
                <w:szCs w:val="18"/>
              </w:rPr>
            </w:pPr>
          </w:p>
        </w:tc>
        <w:tc>
          <w:tcPr>
            <w:tcW w:w="2191" w:type="dxa"/>
            <w:tcBorders>
              <w:top w:val="nil"/>
              <w:left w:val="nil"/>
              <w:bottom w:val="single" w:sz="4" w:space="0" w:color="auto"/>
              <w:right w:val="single" w:sz="4" w:space="0" w:color="auto"/>
            </w:tcBorders>
            <w:shd w:val="clear" w:color="auto" w:fill="auto"/>
            <w:noWrap/>
            <w:vAlign w:val="center"/>
            <w:hideMark/>
          </w:tcPr>
          <w:p w14:paraId="19F25F44"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Lasioglossum </w:t>
            </w:r>
            <w:r w:rsidRPr="00EA00DF">
              <w:rPr>
                <w:rFonts w:ascii="Times New Roman" w:eastAsia="Times New Roman" w:hAnsi="Times New Roman" w:cs="Times New Roman"/>
                <w:color w:val="000000"/>
                <w:sz w:val="18"/>
                <w:szCs w:val="18"/>
              </w:rPr>
              <w:t>sp. dia8</w:t>
            </w:r>
          </w:p>
        </w:tc>
        <w:tc>
          <w:tcPr>
            <w:tcW w:w="1326" w:type="dxa"/>
            <w:vMerge/>
            <w:tcBorders>
              <w:left w:val="nil"/>
              <w:right w:val="single" w:sz="4" w:space="0" w:color="auto"/>
            </w:tcBorders>
            <w:shd w:val="clear" w:color="auto" w:fill="auto"/>
            <w:noWrap/>
            <w:vAlign w:val="center"/>
            <w:hideMark/>
          </w:tcPr>
          <w:p w14:paraId="023D6682"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0892428D"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6E0FCCFA"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F3774A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5</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3D83975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C52C37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0E22AA8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7FE88E51"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531E4601"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4B708521"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tcBorders>
              <w:left w:val="nil"/>
              <w:right w:val="single" w:sz="4" w:space="0" w:color="auto"/>
            </w:tcBorders>
            <w:shd w:val="clear" w:color="auto" w:fill="auto"/>
            <w:noWrap/>
            <w:vAlign w:val="center"/>
            <w:hideMark/>
          </w:tcPr>
          <w:p w14:paraId="36B02AFD" w14:textId="77777777" w:rsidR="007A4603" w:rsidRPr="00EA00DF" w:rsidRDefault="007A4603" w:rsidP="00036BE8">
            <w:pPr>
              <w:jc w:val="center"/>
              <w:rPr>
                <w:rFonts w:ascii="Times New Roman" w:eastAsia="Times New Roman" w:hAnsi="Times New Roman" w:cs="Times New Roman"/>
                <w:i/>
                <w:iCs/>
                <w:sz w:val="18"/>
                <w:szCs w:val="18"/>
              </w:rPr>
            </w:pPr>
          </w:p>
        </w:tc>
        <w:tc>
          <w:tcPr>
            <w:tcW w:w="2191" w:type="dxa"/>
            <w:tcBorders>
              <w:top w:val="nil"/>
              <w:left w:val="nil"/>
              <w:bottom w:val="single" w:sz="4" w:space="0" w:color="auto"/>
              <w:right w:val="single" w:sz="4" w:space="0" w:color="auto"/>
            </w:tcBorders>
            <w:shd w:val="clear" w:color="auto" w:fill="auto"/>
            <w:noWrap/>
            <w:vAlign w:val="center"/>
            <w:hideMark/>
          </w:tcPr>
          <w:p w14:paraId="1F6E0A3F"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Lasioglossum </w:t>
            </w:r>
            <w:r w:rsidRPr="00EA00DF">
              <w:rPr>
                <w:rFonts w:ascii="Times New Roman" w:eastAsia="Times New Roman" w:hAnsi="Times New Roman" w:cs="Times New Roman"/>
                <w:color w:val="000000"/>
                <w:sz w:val="18"/>
                <w:szCs w:val="18"/>
              </w:rPr>
              <w:t>sp. dia9</w:t>
            </w:r>
          </w:p>
        </w:tc>
        <w:tc>
          <w:tcPr>
            <w:tcW w:w="1326" w:type="dxa"/>
            <w:vMerge/>
            <w:tcBorders>
              <w:left w:val="nil"/>
              <w:right w:val="single" w:sz="4" w:space="0" w:color="auto"/>
            </w:tcBorders>
            <w:shd w:val="clear" w:color="auto" w:fill="auto"/>
            <w:noWrap/>
            <w:vAlign w:val="center"/>
            <w:hideMark/>
          </w:tcPr>
          <w:p w14:paraId="5B8BE0A9"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2036A211"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6AF42484"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329BA9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62E7F63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7DD812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07AFD77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45A728EB"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17A8C731"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40EE6FC1"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tcBorders>
              <w:left w:val="nil"/>
              <w:right w:val="single" w:sz="4" w:space="0" w:color="auto"/>
            </w:tcBorders>
            <w:shd w:val="clear" w:color="auto" w:fill="auto"/>
            <w:noWrap/>
            <w:vAlign w:val="center"/>
            <w:hideMark/>
          </w:tcPr>
          <w:p w14:paraId="1642077F" w14:textId="77777777" w:rsidR="007A4603" w:rsidRPr="00EA00DF" w:rsidRDefault="007A4603" w:rsidP="00036BE8">
            <w:pPr>
              <w:jc w:val="center"/>
              <w:rPr>
                <w:rFonts w:ascii="Times New Roman" w:eastAsia="Times New Roman" w:hAnsi="Times New Roman" w:cs="Times New Roman"/>
                <w:i/>
                <w:iCs/>
                <w:sz w:val="18"/>
                <w:szCs w:val="18"/>
              </w:rPr>
            </w:pPr>
          </w:p>
        </w:tc>
        <w:tc>
          <w:tcPr>
            <w:tcW w:w="2191" w:type="dxa"/>
            <w:tcBorders>
              <w:top w:val="nil"/>
              <w:left w:val="nil"/>
              <w:bottom w:val="single" w:sz="4" w:space="0" w:color="auto"/>
              <w:right w:val="single" w:sz="4" w:space="0" w:color="auto"/>
            </w:tcBorders>
            <w:shd w:val="clear" w:color="auto" w:fill="auto"/>
            <w:noWrap/>
            <w:vAlign w:val="center"/>
            <w:hideMark/>
          </w:tcPr>
          <w:p w14:paraId="7E265871"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Lasioglossum </w:t>
            </w:r>
            <w:r w:rsidRPr="00EA00DF">
              <w:rPr>
                <w:rFonts w:ascii="Times New Roman" w:eastAsia="Times New Roman" w:hAnsi="Times New Roman" w:cs="Times New Roman"/>
                <w:color w:val="000000"/>
                <w:sz w:val="18"/>
                <w:szCs w:val="18"/>
              </w:rPr>
              <w:t>sp. diaA</w:t>
            </w:r>
          </w:p>
        </w:tc>
        <w:tc>
          <w:tcPr>
            <w:tcW w:w="1326" w:type="dxa"/>
            <w:vMerge/>
            <w:tcBorders>
              <w:left w:val="nil"/>
              <w:right w:val="single" w:sz="4" w:space="0" w:color="auto"/>
            </w:tcBorders>
            <w:shd w:val="clear" w:color="auto" w:fill="auto"/>
            <w:noWrap/>
            <w:vAlign w:val="center"/>
            <w:hideMark/>
          </w:tcPr>
          <w:p w14:paraId="201BE7EE"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699D591E"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5470D4ED"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07A559B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6D6ED41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8</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FCB225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3EF12F0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027FD5D2"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38D98A60"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0C9E57E6"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tcBorders>
              <w:left w:val="nil"/>
              <w:right w:val="single" w:sz="4" w:space="0" w:color="auto"/>
            </w:tcBorders>
            <w:shd w:val="clear" w:color="auto" w:fill="auto"/>
            <w:noWrap/>
            <w:vAlign w:val="center"/>
            <w:hideMark/>
          </w:tcPr>
          <w:p w14:paraId="319ECFEC" w14:textId="77777777" w:rsidR="007A4603" w:rsidRPr="00EA00DF" w:rsidRDefault="007A4603" w:rsidP="00036BE8">
            <w:pPr>
              <w:jc w:val="center"/>
              <w:rPr>
                <w:rFonts w:ascii="Times New Roman" w:eastAsia="Times New Roman" w:hAnsi="Times New Roman" w:cs="Times New Roman"/>
                <w:i/>
                <w:iCs/>
                <w:sz w:val="18"/>
                <w:szCs w:val="18"/>
              </w:rPr>
            </w:pPr>
          </w:p>
        </w:tc>
        <w:tc>
          <w:tcPr>
            <w:tcW w:w="2191" w:type="dxa"/>
            <w:tcBorders>
              <w:top w:val="nil"/>
              <w:left w:val="nil"/>
              <w:bottom w:val="single" w:sz="4" w:space="0" w:color="auto"/>
              <w:right w:val="single" w:sz="4" w:space="0" w:color="auto"/>
            </w:tcBorders>
            <w:shd w:val="clear" w:color="auto" w:fill="auto"/>
            <w:noWrap/>
            <w:vAlign w:val="center"/>
            <w:hideMark/>
          </w:tcPr>
          <w:p w14:paraId="349B6182"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Lasioglossum </w:t>
            </w:r>
            <w:r w:rsidRPr="00EA00DF">
              <w:rPr>
                <w:rFonts w:ascii="Times New Roman" w:eastAsia="Times New Roman" w:hAnsi="Times New Roman" w:cs="Times New Roman"/>
                <w:color w:val="000000"/>
                <w:sz w:val="18"/>
                <w:szCs w:val="18"/>
              </w:rPr>
              <w:t>sp. diaD</w:t>
            </w:r>
          </w:p>
        </w:tc>
        <w:tc>
          <w:tcPr>
            <w:tcW w:w="1326" w:type="dxa"/>
            <w:vMerge/>
            <w:tcBorders>
              <w:left w:val="nil"/>
              <w:right w:val="single" w:sz="4" w:space="0" w:color="auto"/>
            </w:tcBorders>
            <w:shd w:val="clear" w:color="auto" w:fill="auto"/>
            <w:noWrap/>
            <w:vAlign w:val="center"/>
            <w:hideMark/>
          </w:tcPr>
          <w:p w14:paraId="47F88AB9"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24EEB486"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74903FEF"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CF1AA0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3E15F39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B2DCDA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5737608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3E48342F"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7D3A8F89"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4AA16818"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tcBorders>
              <w:left w:val="nil"/>
              <w:right w:val="single" w:sz="4" w:space="0" w:color="auto"/>
            </w:tcBorders>
            <w:shd w:val="clear" w:color="auto" w:fill="auto"/>
            <w:noWrap/>
            <w:vAlign w:val="center"/>
            <w:hideMark/>
          </w:tcPr>
          <w:p w14:paraId="2D232BB9" w14:textId="77777777" w:rsidR="007A4603" w:rsidRPr="00EA00DF" w:rsidRDefault="007A4603" w:rsidP="00036BE8">
            <w:pPr>
              <w:jc w:val="center"/>
              <w:rPr>
                <w:rFonts w:ascii="Times New Roman" w:eastAsia="Times New Roman" w:hAnsi="Times New Roman" w:cs="Times New Roman"/>
                <w:i/>
                <w:iCs/>
                <w:sz w:val="18"/>
                <w:szCs w:val="18"/>
              </w:rPr>
            </w:pPr>
          </w:p>
        </w:tc>
        <w:tc>
          <w:tcPr>
            <w:tcW w:w="2191" w:type="dxa"/>
            <w:tcBorders>
              <w:top w:val="nil"/>
              <w:left w:val="nil"/>
              <w:bottom w:val="single" w:sz="4" w:space="0" w:color="auto"/>
              <w:right w:val="single" w:sz="4" w:space="0" w:color="auto"/>
            </w:tcBorders>
            <w:shd w:val="clear" w:color="auto" w:fill="auto"/>
            <w:noWrap/>
            <w:vAlign w:val="center"/>
            <w:hideMark/>
          </w:tcPr>
          <w:p w14:paraId="39512B3A"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Lasioglossum </w:t>
            </w:r>
            <w:r w:rsidRPr="00EA00DF">
              <w:rPr>
                <w:rFonts w:ascii="Times New Roman" w:eastAsia="Times New Roman" w:hAnsi="Times New Roman" w:cs="Times New Roman"/>
                <w:color w:val="000000"/>
                <w:sz w:val="18"/>
                <w:szCs w:val="18"/>
              </w:rPr>
              <w:t>sp. diaE</w:t>
            </w:r>
          </w:p>
        </w:tc>
        <w:tc>
          <w:tcPr>
            <w:tcW w:w="1326" w:type="dxa"/>
            <w:vMerge/>
            <w:tcBorders>
              <w:left w:val="nil"/>
              <w:right w:val="single" w:sz="4" w:space="0" w:color="auto"/>
            </w:tcBorders>
            <w:shd w:val="clear" w:color="auto" w:fill="auto"/>
            <w:noWrap/>
            <w:vAlign w:val="center"/>
            <w:hideMark/>
          </w:tcPr>
          <w:p w14:paraId="79F433CC"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2874103F"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07A01389"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31A2FA9"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3EA32569"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3DEFDC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6CBA332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100D4919"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7306B5BB"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6376ABC9"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tcBorders>
              <w:left w:val="nil"/>
              <w:right w:val="single" w:sz="4" w:space="0" w:color="auto"/>
            </w:tcBorders>
            <w:shd w:val="clear" w:color="auto" w:fill="auto"/>
            <w:noWrap/>
            <w:vAlign w:val="center"/>
            <w:hideMark/>
          </w:tcPr>
          <w:p w14:paraId="5AA92ABD" w14:textId="77777777" w:rsidR="007A4603" w:rsidRPr="00EA00DF" w:rsidRDefault="007A4603" w:rsidP="00036BE8">
            <w:pPr>
              <w:jc w:val="center"/>
              <w:rPr>
                <w:rFonts w:ascii="Times New Roman" w:eastAsia="Times New Roman" w:hAnsi="Times New Roman" w:cs="Times New Roman"/>
                <w:i/>
                <w:iCs/>
                <w:sz w:val="18"/>
                <w:szCs w:val="18"/>
              </w:rPr>
            </w:pPr>
          </w:p>
        </w:tc>
        <w:tc>
          <w:tcPr>
            <w:tcW w:w="2191" w:type="dxa"/>
            <w:tcBorders>
              <w:top w:val="nil"/>
              <w:left w:val="nil"/>
              <w:bottom w:val="single" w:sz="4" w:space="0" w:color="auto"/>
              <w:right w:val="single" w:sz="4" w:space="0" w:color="auto"/>
            </w:tcBorders>
            <w:shd w:val="clear" w:color="auto" w:fill="auto"/>
            <w:noWrap/>
            <w:vAlign w:val="center"/>
            <w:hideMark/>
          </w:tcPr>
          <w:p w14:paraId="26D98401"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Lasioglossum </w:t>
            </w:r>
            <w:r w:rsidRPr="00EA00DF">
              <w:rPr>
                <w:rFonts w:ascii="Times New Roman" w:eastAsia="Times New Roman" w:hAnsi="Times New Roman" w:cs="Times New Roman"/>
                <w:color w:val="000000"/>
                <w:sz w:val="18"/>
                <w:szCs w:val="18"/>
              </w:rPr>
              <w:t>sp. disA</w:t>
            </w:r>
          </w:p>
        </w:tc>
        <w:tc>
          <w:tcPr>
            <w:tcW w:w="1326" w:type="dxa"/>
            <w:vMerge/>
            <w:tcBorders>
              <w:left w:val="nil"/>
              <w:right w:val="single" w:sz="4" w:space="0" w:color="auto"/>
            </w:tcBorders>
            <w:shd w:val="clear" w:color="auto" w:fill="auto"/>
            <w:noWrap/>
            <w:vAlign w:val="center"/>
            <w:hideMark/>
          </w:tcPr>
          <w:p w14:paraId="01A9F10F"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6F9185FE"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3CCE4E4C"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19E83B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492FCF9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A3C5C2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980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08A72A4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10</w:t>
            </w:r>
          </w:p>
        </w:tc>
      </w:tr>
      <w:tr w:rsidR="007A4603" w:rsidRPr="00A07E50" w14:paraId="243869E0"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68BA081D"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43D63E0A"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tcBorders>
              <w:left w:val="nil"/>
              <w:right w:val="single" w:sz="4" w:space="0" w:color="auto"/>
            </w:tcBorders>
            <w:shd w:val="clear" w:color="auto" w:fill="auto"/>
            <w:noWrap/>
            <w:vAlign w:val="center"/>
            <w:hideMark/>
          </w:tcPr>
          <w:p w14:paraId="0D16E8FE" w14:textId="77777777" w:rsidR="007A4603" w:rsidRPr="00EA00DF" w:rsidRDefault="007A4603" w:rsidP="00036BE8">
            <w:pPr>
              <w:jc w:val="center"/>
              <w:rPr>
                <w:rFonts w:ascii="Times New Roman" w:eastAsia="Times New Roman" w:hAnsi="Times New Roman" w:cs="Times New Roman"/>
                <w:i/>
                <w:iCs/>
                <w:sz w:val="18"/>
                <w:szCs w:val="18"/>
              </w:rPr>
            </w:pPr>
          </w:p>
        </w:tc>
        <w:tc>
          <w:tcPr>
            <w:tcW w:w="2191" w:type="dxa"/>
            <w:tcBorders>
              <w:top w:val="nil"/>
              <w:left w:val="nil"/>
              <w:bottom w:val="single" w:sz="4" w:space="0" w:color="auto"/>
              <w:right w:val="single" w:sz="4" w:space="0" w:color="auto"/>
            </w:tcBorders>
            <w:shd w:val="clear" w:color="auto" w:fill="auto"/>
            <w:noWrap/>
            <w:vAlign w:val="center"/>
            <w:hideMark/>
          </w:tcPr>
          <w:p w14:paraId="42F50634"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Lasioglossum </w:t>
            </w:r>
            <w:r w:rsidRPr="00EA00DF">
              <w:rPr>
                <w:rFonts w:ascii="Times New Roman" w:eastAsia="Times New Roman" w:hAnsi="Times New Roman" w:cs="Times New Roman"/>
                <w:color w:val="000000"/>
                <w:sz w:val="18"/>
                <w:szCs w:val="18"/>
              </w:rPr>
              <w:t>sp. disB</w:t>
            </w:r>
          </w:p>
        </w:tc>
        <w:tc>
          <w:tcPr>
            <w:tcW w:w="1326" w:type="dxa"/>
            <w:vMerge/>
            <w:tcBorders>
              <w:left w:val="nil"/>
              <w:right w:val="single" w:sz="4" w:space="0" w:color="auto"/>
            </w:tcBorders>
            <w:shd w:val="clear" w:color="auto" w:fill="auto"/>
            <w:noWrap/>
            <w:vAlign w:val="center"/>
            <w:hideMark/>
          </w:tcPr>
          <w:p w14:paraId="4CFBDFFE"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75CCEAB6"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51554758"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F9EE54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1DCF3E6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29A7659"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66</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6ABB084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4D234823"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23427C0F"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489E2271"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tcBorders>
              <w:left w:val="nil"/>
              <w:right w:val="single" w:sz="4" w:space="0" w:color="auto"/>
            </w:tcBorders>
            <w:shd w:val="clear" w:color="auto" w:fill="auto"/>
            <w:noWrap/>
            <w:vAlign w:val="center"/>
            <w:hideMark/>
          </w:tcPr>
          <w:p w14:paraId="759C1E77" w14:textId="77777777" w:rsidR="007A4603" w:rsidRPr="00EA00DF" w:rsidRDefault="007A4603" w:rsidP="00036BE8">
            <w:pPr>
              <w:jc w:val="center"/>
              <w:rPr>
                <w:rFonts w:ascii="Times New Roman" w:eastAsia="Times New Roman" w:hAnsi="Times New Roman" w:cs="Times New Roman"/>
                <w:i/>
                <w:iCs/>
                <w:sz w:val="18"/>
                <w:szCs w:val="18"/>
              </w:rPr>
            </w:pPr>
          </w:p>
        </w:tc>
        <w:tc>
          <w:tcPr>
            <w:tcW w:w="2191" w:type="dxa"/>
            <w:tcBorders>
              <w:top w:val="nil"/>
              <w:left w:val="nil"/>
              <w:bottom w:val="single" w:sz="4" w:space="0" w:color="auto"/>
              <w:right w:val="single" w:sz="4" w:space="0" w:color="auto"/>
            </w:tcBorders>
            <w:shd w:val="clear" w:color="auto" w:fill="auto"/>
            <w:noWrap/>
            <w:vAlign w:val="center"/>
            <w:hideMark/>
          </w:tcPr>
          <w:p w14:paraId="0149BE22"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Lasioglossum </w:t>
            </w:r>
            <w:r w:rsidRPr="00EA00DF">
              <w:rPr>
                <w:rFonts w:ascii="Times New Roman" w:eastAsia="Times New Roman" w:hAnsi="Times New Roman" w:cs="Times New Roman"/>
                <w:color w:val="000000"/>
                <w:sz w:val="18"/>
                <w:szCs w:val="18"/>
              </w:rPr>
              <w:t>sp. disD</w:t>
            </w:r>
          </w:p>
        </w:tc>
        <w:tc>
          <w:tcPr>
            <w:tcW w:w="1326" w:type="dxa"/>
            <w:vMerge/>
            <w:tcBorders>
              <w:left w:val="nil"/>
              <w:right w:val="single" w:sz="4" w:space="0" w:color="auto"/>
            </w:tcBorders>
            <w:shd w:val="clear" w:color="auto" w:fill="auto"/>
            <w:noWrap/>
            <w:vAlign w:val="center"/>
            <w:hideMark/>
          </w:tcPr>
          <w:p w14:paraId="050FDE6B"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4CD46DF6"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0C8B5975"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8F3A4F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160D3C5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4D021C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5</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0FABCEA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6524F604"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5D934965"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767389FF"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tcBorders>
              <w:left w:val="nil"/>
              <w:bottom w:val="single" w:sz="4" w:space="0" w:color="auto"/>
              <w:right w:val="single" w:sz="4" w:space="0" w:color="auto"/>
            </w:tcBorders>
            <w:shd w:val="clear" w:color="auto" w:fill="auto"/>
            <w:noWrap/>
            <w:vAlign w:val="center"/>
            <w:hideMark/>
          </w:tcPr>
          <w:p w14:paraId="4981E177" w14:textId="77777777" w:rsidR="007A4603" w:rsidRPr="00EA00DF" w:rsidRDefault="007A4603" w:rsidP="00036BE8">
            <w:pPr>
              <w:jc w:val="center"/>
              <w:rPr>
                <w:rFonts w:ascii="Times New Roman" w:eastAsia="Times New Roman" w:hAnsi="Times New Roman" w:cs="Times New Roman"/>
                <w:i/>
                <w:iCs/>
                <w:sz w:val="18"/>
                <w:szCs w:val="18"/>
              </w:rPr>
            </w:pPr>
          </w:p>
        </w:tc>
        <w:tc>
          <w:tcPr>
            <w:tcW w:w="2191" w:type="dxa"/>
            <w:tcBorders>
              <w:top w:val="nil"/>
              <w:left w:val="nil"/>
              <w:bottom w:val="single" w:sz="4" w:space="0" w:color="auto"/>
              <w:right w:val="single" w:sz="4" w:space="0" w:color="auto"/>
            </w:tcBorders>
            <w:shd w:val="clear" w:color="auto" w:fill="auto"/>
            <w:noWrap/>
            <w:vAlign w:val="center"/>
            <w:hideMark/>
          </w:tcPr>
          <w:p w14:paraId="16B36661"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Lasioglossum </w:t>
            </w:r>
            <w:r w:rsidRPr="00EA00DF">
              <w:rPr>
                <w:rFonts w:ascii="Times New Roman" w:eastAsia="Times New Roman" w:hAnsi="Times New Roman" w:cs="Times New Roman"/>
                <w:color w:val="000000"/>
                <w:sz w:val="18"/>
                <w:szCs w:val="18"/>
              </w:rPr>
              <w:t>sp. disE</w:t>
            </w:r>
          </w:p>
        </w:tc>
        <w:tc>
          <w:tcPr>
            <w:tcW w:w="1326" w:type="dxa"/>
            <w:vMerge/>
            <w:tcBorders>
              <w:left w:val="nil"/>
              <w:bottom w:val="single" w:sz="4" w:space="0" w:color="auto"/>
              <w:right w:val="single" w:sz="4" w:space="0" w:color="auto"/>
            </w:tcBorders>
            <w:shd w:val="clear" w:color="auto" w:fill="auto"/>
            <w:noWrap/>
            <w:vAlign w:val="center"/>
            <w:hideMark/>
          </w:tcPr>
          <w:p w14:paraId="7B6B4A09"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bottom w:val="single" w:sz="4" w:space="0" w:color="auto"/>
              <w:right w:val="single" w:sz="4" w:space="0" w:color="auto"/>
            </w:tcBorders>
            <w:shd w:val="clear" w:color="auto" w:fill="auto"/>
            <w:noWrap/>
            <w:vAlign w:val="center"/>
            <w:hideMark/>
          </w:tcPr>
          <w:p w14:paraId="5E044151"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bottom w:val="single" w:sz="4" w:space="0" w:color="auto"/>
              <w:right w:val="single" w:sz="4" w:space="0" w:color="auto"/>
            </w:tcBorders>
            <w:shd w:val="clear" w:color="auto" w:fill="auto"/>
            <w:noWrap/>
            <w:vAlign w:val="center"/>
            <w:hideMark/>
          </w:tcPr>
          <w:p w14:paraId="644A989D"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CCDB739"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1AFAC6A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1A47A7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333</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3DFB1A19"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2260BE09"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55FED57D"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2C50F4AD"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val="restart"/>
            <w:tcBorders>
              <w:top w:val="nil"/>
              <w:left w:val="nil"/>
              <w:right w:val="single" w:sz="4" w:space="0" w:color="auto"/>
            </w:tcBorders>
            <w:shd w:val="clear" w:color="auto" w:fill="auto"/>
            <w:noWrap/>
            <w:vAlign w:val="center"/>
            <w:hideMark/>
          </w:tcPr>
          <w:p w14:paraId="38C769A3"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Evylaeus</w:t>
            </w:r>
          </w:p>
        </w:tc>
        <w:tc>
          <w:tcPr>
            <w:tcW w:w="2191" w:type="dxa"/>
            <w:tcBorders>
              <w:top w:val="nil"/>
              <w:left w:val="nil"/>
              <w:bottom w:val="single" w:sz="4" w:space="0" w:color="auto"/>
              <w:right w:val="single" w:sz="4" w:space="0" w:color="auto"/>
            </w:tcBorders>
            <w:shd w:val="clear" w:color="auto" w:fill="auto"/>
            <w:noWrap/>
            <w:vAlign w:val="center"/>
            <w:hideMark/>
          </w:tcPr>
          <w:p w14:paraId="552C756B"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Lasioglossum </w:t>
            </w:r>
            <w:r w:rsidRPr="00EA00DF">
              <w:rPr>
                <w:rFonts w:ascii="Times New Roman" w:eastAsia="Times New Roman" w:hAnsi="Times New Roman" w:cs="Times New Roman"/>
                <w:color w:val="000000"/>
                <w:sz w:val="18"/>
                <w:szCs w:val="18"/>
              </w:rPr>
              <w:t>sp. EV01</w:t>
            </w:r>
          </w:p>
        </w:tc>
        <w:tc>
          <w:tcPr>
            <w:tcW w:w="1326" w:type="dxa"/>
            <w:vMerge w:val="restart"/>
            <w:tcBorders>
              <w:top w:val="nil"/>
              <w:left w:val="nil"/>
              <w:right w:val="single" w:sz="4" w:space="0" w:color="auto"/>
            </w:tcBorders>
            <w:shd w:val="clear" w:color="auto" w:fill="auto"/>
            <w:noWrap/>
            <w:vAlign w:val="center"/>
            <w:hideMark/>
          </w:tcPr>
          <w:p w14:paraId="25A17698"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&lt;citation&gt;&lt;priority&gt;0&lt;/priority&gt;&lt;uuid&gt;15960DC1-132E-41ED-9BA7-CD6D8EF80460&lt;/uuid&gt;&lt;publications&gt;&lt;publication&gt;&lt;subtype&gt;0&lt;/subtype&gt;&lt;place&gt;Baltimore,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326" w:type="dxa"/>
            <w:vMerge w:val="restart"/>
            <w:tcBorders>
              <w:top w:val="nil"/>
              <w:left w:val="nil"/>
              <w:right w:val="single" w:sz="4" w:space="0" w:color="auto"/>
            </w:tcBorders>
            <w:shd w:val="clear" w:color="auto" w:fill="auto"/>
            <w:noWrap/>
            <w:vAlign w:val="center"/>
            <w:hideMark/>
          </w:tcPr>
          <w:p w14:paraId="3E4F6E33"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&lt;citation&gt;&lt;priority&gt;0&lt;/priority&gt;&lt;uuid&gt;D134E9AD-29E2-47CA-8EAC-8240B0FD915E&lt;/uuid&gt;&lt;publications&gt;&lt;publication&gt;&lt;subtype&gt;0&lt;/subtype&gt;&lt;place&gt;Baltimore,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410" w:type="dxa"/>
            <w:vMerge w:val="restart"/>
            <w:tcBorders>
              <w:top w:val="nil"/>
              <w:left w:val="nil"/>
              <w:right w:val="single" w:sz="4" w:space="0" w:color="auto"/>
            </w:tcBorders>
            <w:shd w:val="clear" w:color="auto" w:fill="auto"/>
            <w:noWrap/>
            <w:vAlign w:val="center"/>
            <w:hideMark/>
          </w:tcPr>
          <w:p w14:paraId="08437139"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eusocial</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&lt;citation&gt;&lt;priority&gt;0&lt;/priority&gt;&lt;uuid&gt;3D2D0AF5-C6F3-4A50-BC96-4F5D5B1FC8B0&lt;/uuid&gt;&lt;publications&gt;&lt;publication&gt;&lt;subtype&gt;0&lt;/subtype&gt;&lt;place&gt;Baltimore,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E5B514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3048F14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95CC8E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208</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7794CBF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3</w:t>
            </w:r>
          </w:p>
        </w:tc>
      </w:tr>
      <w:tr w:rsidR="007A4603" w:rsidRPr="00A07E50" w14:paraId="6E9CBB5A"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74671EE1"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3318A61C"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tcBorders>
              <w:left w:val="nil"/>
              <w:right w:val="single" w:sz="4" w:space="0" w:color="auto"/>
            </w:tcBorders>
            <w:shd w:val="clear" w:color="auto" w:fill="auto"/>
            <w:noWrap/>
            <w:vAlign w:val="center"/>
            <w:hideMark/>
          </w:tcPr>
          <w:p w14:paraId="53A94A20" w14:textId="77777777" w:rsidR="007A4603" w:rsidRPr="00EA00DF" w:rsidRDefault="007A4603" w:rsidP="00036BE8">
            <w:pPr>
              <w:jc w:val="center"/>
              <w:rPr>
                <w:rFonts w:ascii="Times New Roman" w:eastAsia="Times New Roman" w:hAnsi="Times New Roman" w:cs="Times New Roman"/>
                <w:i/>
                <w:iCs/>
                <w:sz w:val="18"/>
                <w:szCs w:val="18"/>
              </w:rPr>
            </w:pPr>
          </w:p>
        </w:tc>
        <w:tc>
          <w:tcPr>
            <w:tcW w:w="2191" w:type="dxa"/>
            <w:tcBorders>
              <w:top w:val="nil"/>
              <w:left w:val="nil"/>
              <w:bottom w:val="single" w:sz="4" w:space="0" w:color="auto"/>
              <w:right w:val="single" w:sz="4" w:space="0" w:color="auto"/>
            </w:tcBorders>
            <w:shd w:val="clear" w:color="auto" w:fill="auto"/>
            <w:noWrap/>
            <w:vAlign w:val="center"/>
            <w:hideMark/>
          </w:tcPr>
          <w:p w14:paraId="208D922E"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Lasioglossum </w:t>
            </w:r>
            <w:r w:rsidRPr="00EA00DF">
              <w:rPr>
                <w:rFonts w:ascii="Times New Roman" w:eastAsia="Times New Roman" w:hAnsi="Times New Roman" w:cs="Times New Roman"/>
                <w:color w:val="000000"/>
                <w:sz w:val="18"/>
                <w:szCs w:val="18"/>
              </w:rPr>
              <w:t>sp. EV02</w:t>
            </w:r>
          </w:p>
        </w:tc>
        <w:tc>
          <w:tcPr>
            <w:tcW w:w="1326" w:type="dxa"/>
            <w:vMerge/>
            <w:tcBorders>
              <w:left w:val="nil"/>
              <w:right w:val="single" w:sz="4" w:space="0" w:color="auto"/>
            </w:tcBorders>
            <w:shd w:val="clear" w:color="auto" w:fill="auto"/>
            <w:noWrap/>
            <w:vAlign w:val="center"/>
            <w:hideMark/>
          </w:tcPr>
          <w:p w14:paraId="722DBF68"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6014EAAC"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1D7BA5EC"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B99159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5</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2ADF21C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D2048F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19</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6A9B9B2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6AF617D1"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0DCC59C5"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739C8798"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tcBorders>
              <w:left w:val="nil"/>
              <w:right w:val="single" w:sz="4" w:space="0" w:color="auto"/>
            </w:tcBorders>
            <w:shd w:val="clear" w:color="auto" w:fill="auto"/>
            <w:noWrap/>
            <w:vAlign w:val="center"/>
            <w:hideMark/>
          </w:tcPr>
          <w:p w14:paraId="570AD8CA" w14:textId="77777777" w:rsidR="007A4603" w:rsidRPr="00EA00DF" w:rsidRDefault="007A4603" w:rsidP="00036BE8">
            <w:pPr>
              <w:jc w:val="center"/>
              <w:rPr>
                <w:rFonts w:ascii="Times New Roman" w:eastAsia="Times New Roman" w:hAnsi="Times New Roman" w:cs="Times New Roman"/>
                <w:i/>
                <w:iCs/>
                <w:sz w:val="18"/>
                <w:szCs w:val="18"/>
              </w:rPr>
            </w:pPr>
          </w:p>
        </w:tc>
        <w:tc>
          <w:tcPr>
            <w:tcW w:w="2191" w:type="dxa"/>
            <w:tcBorders>
              <w:top w:val="nil"/>
              <w:left w:val="nil"/>
              <w:bottom w:val="single" w:sz="4" w:space="0" w:color="auto"/>
              <w:right w:val="single" w:sz="4" w:space="0" w:color="auto"/>
            </w:tcBorders>
            <w:shd w:val="clear" w:color="auto" w:fill="auto"/>
            <w:noWrap/>
            <w:vAlign w:val="center"/>
            <w:hideMark/>
          </w:tcPr>
          <w:p w14:paraId="562B9FEA"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Lasioglossum </w:t>
            </w:r>
            <w:r w:rsidRPr="00EA00DF">
              <w:rPr>
                <w:rFonts w:ascii="Times New Roman" w:eastAsia="Times New Roman" w:hAnsi="Times New Roman" w:cs="Times New Roman"/>
                <w:color w:val="000000"/>
                <w:sz w:val="18"/>
                <w:szCs w:val="18"/>
              </w:rPr>
              <w:t>sp. EV03</w:t>
            </w:r>
          </w:p>
        </w:tc>
        <w:tc>
          <w:tcPr>
            <w:tcW w:w="1326" w:type="dxa"/>
            <w:vMerge/>
            <w:tcBorders>
              <w:left w:val="nil"/>
              <w:right w:val="single" w:sz="4" w:space="0" w:color="auto"/>
            </w:tcBorders>
            <w:shd w:val="clear" w:color="auto" w:fill="auto"/>
            <w:noWrap/>
            <w:vAlign w:val="center"/>
            <w:hideMark/>
          </w:tcPr>
          <w:p w14:paraId="62A2A860"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152258F3"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61BB0F3C"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0444A09"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36D921E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2F72EB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42</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1FC8872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r>
      <w:tr w:rsidR="007A4603" w:rsidRPr="00A07E50" w14:paraId="2BABFF24"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7DFCAAA7"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612BC113"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tcBorders>
              <w:left w:val="nil"/>
              <w:right w:val="single" w:sz="4" w:space="0" w:color="auto"/>
            </w:tcBorders>
            <w:shd w:val="clear" w:color="auto" w:fill="auto"/>
            <w:noWrap/>
            <w:vAlign w:val="center"/>
            <w:hideMark/>
          </w:tcPr>
          <w:p w14:paraId="669AF235" w14:textId="77777777" w:rsidR="007A4603" w:rsidRPr="00EA00DF" w:rsidRDefault="007A4603" w:rsidP="00036BE8">
            <w:pPr>
              <w:jc w:val="center"/>
              <w:rPr>
                <w:rFonts w:ascii="Times New Roman" w:eastAsia="Times New Roman" w:hAnsi="Times New Roman" w:cs="Times New Roman"/>
                <w:i/>
                <w:iCs/>
                <w:sz w:val="18"/>
                <w:szCs w:val="18"/>
              </w:rPr>
            </w:pPr>
          </w:p>
        </w:tc>
        <w:tc>
          <w:tcPr>
            <w:tcW w:w="2191" w:type="dxa"/>
            <w:tcBorders>
              <w:top w:val="nil"/>
              <w:left w:val="nil"/>
              <w:bottom w:val="single" w:sz="4" w:space="0" w:color="auto"/>
              <w:right w:val="single" w:sz="4" w:space="0" w:color="auto"/>
            </w:tcBorders>
            <w:shd w:val="clear" w:color="auto" w:fill="auto"/>
            <w:noWrap/>
            <w:vAlign w:val="center"/>
            <w:hideMark/>
          </w:tcPr>
          <w:p w14:paraId="614AC234"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Lasioglossum </w:t>
            </w:r>
            <w:r w:rsidRPr="00EA00DF">
              <w:rPr>
                <w:rFonts w:ascii="Times New Roman" w:eastAsia="Times New Roman" w:hAnsi="Times New Roman" w:cs="Times New Roman"/>
                <w:color w:val="000000"/>
                <w:sz w:val="18"/>
                <w:szCs w:val="18"/>
              </w:rPr>
              <w:t>sp. EV04</w:t>
            </w:r>
          </w:p>
        </w:tc>
        <w:tc>
          <w:tcPr>
            <w:tcW w:w="1326" w:type="dxa"/>
            <w:vMerge/>
            <w:tcBorders>
              <w:left w:val="nil"/>
              <w:right w:val="single" w:sz="4" w:space="0" w:color="auto"/>
            </w:tcBorders>
            <w:shd w:val="clear" w:color="auto" w:fill="auto"/>
            <w:noWrap/>
            <w:vAlign w:val="center"/>
            <w:hideMark/>
          </w:tcPr>
          <w:p w14:paraId="0C0934C3"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5839D795"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3E10588E"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42208D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78BAF8D9"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7E9929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3</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16AAA5E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26ACB757"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0067C898"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288731C2"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tcBorders>
              <w:left w:val="nil"/>
              <w:right w:val="single" w:sz="4" w:space="0" w:color="auto"/>
            </w:tcBorders>
            <w:shd w:val="clear" w:color="auto" w:fill="auto"/>
            <w:noWrap/>
            <w:vAlign w:val="center"/>
            <w:hideMark/>
          </w:tcPr>
          <w:p w14:paraId="658C9E57" w14:textId="77777777" w:rsidR="007A4603" w:rsidRPr="00EA00DF" w:rsidRDefault="007A4603" w:rsidP="00036BE8">
            <w:pPr>
              <w:jc w:val="center"/>
              <w:rPr>
                <w:rFonts w:ascii="Times New Roman" w:eastAsia="Times New Roman" w:hAnsi="Times New Roman" w:cs="Times New Roman"/>
                <w:i/>
                <w:iCs/>
                <w:sz w:val="18"/>
                <w:szCs w:val="18"/>
              </w:rPr>
            </w:pPr>
          </w:p>
        </w:tc>
        <w:tc>
          <w:tcPr>
            <w:tcW w:w="2191" w:type="dxa"/>
            <w:tcBorders>
              <w:top w:val="nil"/>
              <w:left w:val="nil"/>
              <w:bottom w:val="single" w:sz="4" w:space="0" w:color="auto"/>
              <w:right w:val="single" w:sz="4" w:space="0" w:color="auto"/>
            </w:tcBorders>
            <w:shd w:val="clear" w:color="auto" w:fill="auto"/>
            <w:noWrap/>
            <w:vAlign w:val="center"/>
            <w:hideMark/>
          </w:tcPr>
          <w:p w14:paraId="5EA3670A"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Lasioglossum </w:t>
            </w:r>
            <w:r w:rsidRPr="00EA00DF">
              <w:rPr>
                <w:rFonts w:ascii="Times New Roman" w:eastAsia="Times New Roman" w:hAnsi="Times New Roman" w:cs="Times New Roman"/>
                <w:color w:val="000000"/>
                <w:sz w:val="18"/>
                <w:szCs w:val="18"/>
              </w:rPr>
              <w:t>sp. EV05</w:t>
            </w:r>
          </w:p>
        </w:tc>
        <w:tc>
          <w:tcPr>
            <w:tcW w:w="1326" w:type="dxa"/>
            <w:vMerge/>
            <w:tcBorders>
              <w:left w:val="nil"/>
              <w:right w:val="single" w:sz="4" w:space="0" w:color="auto"/>
            </w:tcBorders>
            <w:shd w:val="clear" w:color="auto" w:fill="auto"/>
            <w:noWrap/>
            <w:vAlign w:val="center"/>
            <w:hideMark/>
          </w:tcPr>
          <w:p w14:paraId="3DB4D901"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5DF5C431"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38747AEC"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79C718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77BBE79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EB0516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4D2F326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419A8E12"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4B0240FF"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30845FEA"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tcBorders>
              <w:left w:val="nil"/>
              <w:right w:val="single" w:sz="4" w:space="0" w:color="auto"/>
            </w:tcBorders>
            <w:shd w:val="clear" w:color="auto" w:fill="auto"/>
            <w:noWrap/>
            <w:vAlign w:val="center"/>
            <w:hideMark/>
          </w:tcPr>
          <w:p w14:paraId="61604F59" w14:textId="77777777" w:rsidR="007A4603" w:rsidRPr="00EA00DF" w:rsidRDefault="007A4603" w:rsidP="00036BE8">
            <w:pPr>
              <w:jc w:val="center"/>
              <w:rPr>
                <w:rFonts w:ascii="Times New Roman" w:eastAsia="Times New Roman" w:hAnsi="Times New Roman" w:cs="Times New Roman"/>
                <w:i/>
                <w:iCs/>
                <w:sz w:val="18"/>
                <w:szCs w:val="18"/>
              </w:rPr>
            </w:pPr>
          </w:p>
        </w:tc>
        <w:tc>
          <w:tcPr>
            <w:tcW w:w="2191" w:type="dxa"/>
            <w:tcBorders>
              <w:top w:val="nil"/>
              <w:left w:val="nil"/>
              <w:bottom w:val="single" w:sz="4" w:space="0" w:color="auto"/>
              <w:right w:val="single" w:sz="4" w:space="0" w:color="auto"/>
            </w:tcBorders>
            <w:shd w:val="clear" w:color="auto" w:fill="auto"/>
            <w:noWrap/>
            <w:vAlign w:val="center"/>
            <w:hideMark/>
          </w:tcPr>
          <w:p w14:paraId="46D10424"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Lasioglossum </w:t>
            </w:r>
            <w:r w:rsidRPr="00EA00DF">
              <w:rPr>
                <w:rFonts w:ascii="Times New Roman" w:eastAsia="Times New Roman" w:hAnsi="Times New Roman" w:cs="Times New Roman"/>
                <w:color w:val="000000"/>
                <w:sz w:val="18"/>
                <w:szCs w:val="18"/>
              </w:rPr>
              <w:t>sp. EV06</w:t>
            </w:r>
          </w:p>
        </w:tc>
        <w:tc>
          <w:tcPr>
            <w:tcW w:w="1326" w:type="dxa"/>
            <w:vMerge/>
            <w:tcBorders>
              <w:left w:val="nil"/>
              <w:right w:val="single" w:sz="4" w:space="0" w:color="auto"/>
            </w:tcBorders>
            <w:shd w:val="clear" w:color="auto" w:fill="auto"/>
            <w:noWrap/>
            <w:vAlign w:val="center"/>
            <w:hideMark/>
          </w:tcPr>
          <w:p w14:paraId="5B98A7C0"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0A686651"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6229E4AD"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C36A3F9"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573D939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0533BA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3</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442459E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75FDD973"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6149327C"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5022B91B"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tcBorders>
              <w:left w:val="nil"/>
              <w:bottom w:val="single" w:sz="4" w:space="0" w:color="auto"/>
              <w:right w:val="single" w:sz="4" w:space="0" w:color="auto"/>
            </w:tcBorders>
            <w:shd w:val="clear" w:color="auto" w:fill="auto"/>
            <w:noWrap/>
            <w:vAlign w:val="center"/>
            <w:hideMark/>
          </w:tcPr>
          <w:p w14:paraId="5F241686" w14:textId="77777777" w:rsidR="007A4603" w:rsidRPr="00EA00DF" w:rsidRDefault="007A4603" w:rsidP="00036BE8">
            <w:pPr>
              <w:jc w:val="center"/>
              <w:rPr>
                <w:rFonts w:ascii="Times New Roman" w:eastAsia="Times New Roman" w:hAnsi="Times New Roman" w:cs="Times New Roman"/>
                <w:i/>
                <w:iCs/>
                <w:sz w:val="18"/>
                <w:szCs w:val="18"/>
              </w:rPr>
            </w:pPr>
          </w:p>
        </w:tc>
        <w:tc>
          <w:tcPr>
            <w:tcW w:w="2191" w:type="dxa"/>
            <w:tcBorders>
              <w:top w:val="nil"/>
              <w:left w:val="nil"/>
              <w:bottom w:val="single" w:sz="4" w:space="0" w:color="auto"/>
              <w:right w:val="single" w:sz="4" w:space="0" w:color="auto"/>
            </w:tcBorders>
            <w:shd w:val="clear" w:color="auto" w:fill="auto"/>
            <w:noWrap/>
            <w:vAlign w:val="center"/>
            <w:hideMark/>
          </w:tcPr>
          <w:p w14:paraId="06810B18"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Lasioglossum </w:t>
            </w:r>
            <w:r w:rsidRPr="00EA00DF">
              <w:rPr>
                <w:rFonts w:ascii="Times New Roman" w:eastAsia="Times New Roman" w:hAnsi="Times New Roman" w:cs="Times New Roman"/>
                <w:color w:val="000000"/>
                <w:sz w:val="18"/>
                <w:szCs w:val="18"/>
              </w:rPr>
              <w:t>sp. EV07</w:t>
            </w:r>
          </w:p>
        </w:tc>
        <w:tc>
          <w:tcPr>
            <w:tcW w:w="1326" w:type="dxa"/>
            <w:vMerge/>
            <w:tcBorders>
              <w:left w:val="nil"/>
              <w:bottom w:val="single" w:sz="4" w:space="0" w:color="auto"/>
              <w:right w:val="single" w:sz="4" w:space="0" w:color="auto"/>
            </w:tcBorders>
            <w:shd w:val="clear" w:color="auto" w:fill="auto"/>
            <w:noWrap/>
            <w:vAlign w:val="center"/>
            <w:hideMark/>
          </w:tcPr>
          <w:p w14:paraId="1F93473A"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bottom w:val="single" w:sz="4" w:space="0" w:color="auto"/>
              <w:right w:val="single" w:sz="4" w:space="0" w:color="auto"/>
            </w:tcBorders>
            <w:shd w:val="clear" w:color="auto" w:fill="auto"/>
            <w:noWrap/>
            <w:vAlign w:val="center"/>
            <w:hideMark/>
          </w:tcPr>
          <w:p w14:paraId="702035B0"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bottom w:val="single" w:sz="4" w:space="0" w:color="auto"/>
              <w:right w:val="single" w:sz="4" w:space="0" w:color="auto"/>
            </w:tcBorders>
            <w:shd w:val="clear" w:color="auto" w:fill="auto"/>
            <w:noWrap/>
            <w:vAlign w:val="center"/>
            <w:hideMark/>
          </w:tcPr>
          <w:p w14:paraId="1EB894EE"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A3628D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7AC939F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4C1704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5BFC380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1444E188"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268C157A"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6720B72B"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val="restart"/>
            <w:tcBorders>
              <w:top w:val="nil"/>
              <w:left w:val="nil"/>
              <w:right w:val="single" w:sz="4" w:space="0" w:color="auto"/>
            </w:tcBorders>
            <w:shd w:val="clear" w:color="auto" w:fill="auto"/>
            <w:noWrap/>
            <w:vAlign w:val="center"/>
            <w:hideMark/>
          </w:tcPr>
          <w:p w14:paraId="6D1FE242"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Lasioglossum</w:t>
            </w:r>
          </w:p>
        </w:tc>
        <w:tc>
          <w:tcPr>
            <w:tcW w:w="2191" w:type="dxa"/>
            <w:tcBorders>
              <w:top w:val="nil"/>
              <w:left w:val="nil"/>
              <w:bottom w:val="single" w:sz="4" w:space="0" w:color="auto"/>
              <w:right w:val="single" w:sz="4" w:space="0" w:color="auto"/>
            </w:tcBorders>
            <w:shd w:val="clear" w:color="auto" w:fill="auto"/>
            <w:noWrap/>
            <w:vAlign w:val="center"/>
            <w:hideMark/>
          </w:tcPr>
          <w:p w14:paraId="7B37DE8E"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Lasioglossum </w:t>
            </w:r>
            <w:r w:rsidRPr="00EA00DF">
              <w:rPr>
                <w:rFonts w:ascii="Times New Roman" w:eastAsia="Times New Roman" w:hAnsi="Times New Roman" w:cs="Times New Roman"/>
                <w:color w:val="000000"/>
                <w:sz w:val="18"/>
                <w:szCs w:val="18"/>
              </w:rPr>
              <w:t>sp. LA02</w:t>
            </w:r>
          </w:p>
        </w:tc>
        <w:tc>
          <w:tcPr>
            <w:tcW w:w="1326" w:type="dxa"/>
            <w:tcBorders>
              <w:top w:val="nil"/>
              <w:left w:val="nil"/>
              <w:bottom w:val="single" w:sz="4" w:space="0" w:color="auto"/>
              <w:right w:val="single" w:sz="4" w:space="0" w:color="auto"/>
            </w:tcBorders>
            <w:shd w:val="clear" w:color="auto" w:fill="auto"/>
            <w:noWrap/>
            <w:vAlign w:val="center"/>
            <w:hideMark/>
          </w:tcPr>
          <w:p w14:paraId="2961F309" w14:textId="77777777" w:rsidR="007A4603" w:rsidRPr="00EA00DF" w:rsidRDefault="007A4603" w:rsidP="00036BE8">
            <w:pPr>
              <w:jc w:val="center"/>
              <w:rPr>
                <w:rFonts w:ascii="Times New Roman" w:eastAsia="Times New Roman" w:hAnsi="Times New Roman" w:cs="Times New Roman"/>
                <w:color w:val="000000"/>
                <w:sz w:val="18"/>
                <w:szCs w:val="18"/>
                <w:lang w:eastAsia="ko-KR"/>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&lt;citation&gt;&lt;priority&gt;0&lt;/priority&gt;&lt;uuid&gt;25C5EBD0-A8A4-413A-A3B0-004412A159C2&lt;/uuid&gt;&lt;publications&gt;&lt;publication&gt;&lt;subtype&gt;0&lt;/subtype&gt;&lt;place&gt;Baltimore,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326" w:type="dxa"/>
            <w:tcBorders>
              <w:top w:val="nil"/>
              <w:left w:val="nil"/>
              <w:bottom w:val="single" w:sz="4" w:space="0" w:color="auto"/>
              <w:right w:val="single" w:sz="4" w:space="0" w:color="auto"/>
            </w:tcBorders>
            <w:shd w:val="clear" w:color="auto" w:fill="auto"/>
            <w:noWrap/>
            <w:vAlign w:val="center"/>
            <w:hideMark/>
          </w:tcPr>
          <w:p w14:paraId="2DB56714"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&lt;citation&gt;&lt;priority&gt;0&lt;/priority&gt;&lt;uuid&gt;588CE335-C3DB-4419-8721-F4E79F7509AB&lt;/uuid&gt;&lt;publications&gt;&lt;publication&gt;&lt;subtype&gt;0&lt;/subtype&gt;&lt;place&gt;Baltimore,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410" w:type="dxa"/>
            <w:tcBorders>
              <w:top w:val="nil"/>
              <w:left w:val="nil"/>
              <w:bottom w:val="single" w:sz="4" w:space="0" w:color="auto"/>
              <w:right w:val="single" w:sz="4" w:space="0" w:color="auto"/>
            </w:tcBorders>
            <w:shd w:val="clear" w:color="auto" w:fill="auto"/>
            <w:noWrap/>
            <w:vAlign w:val="center"/>
            <w:hideMark/>
          </w:tcPr>
          <w:p w14:paraId="234036B2"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eusocial</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&lt;citation&gt;&lt;priority&gt;0&lt;/priority&gt;&lt;uuid&gt;8C91F551-105D-43B0-8800-6194E7A64E98&lt;/uuid&gt;&lt;publications&gt;&lt;publication&gt;&lt;subtype&gt;0&lt;/subtype&gt;&lt;place&gt;Baltimore,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17F08A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317AEAA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38893F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3</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39A1EE6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7045BDAE"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318CE3A4"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0505DE21"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vMerge/>
            <w:tcBorders>
              <w:left w:val="nil"/>
              <w:bottom w:val="single" w:sz="4" w:space="0" w:color="auto"/>
              <w:right w:val="single" w:sz="4" w:space="0" w:color="auto"/>
            </w:tcBorders>
            <w:shd w:val="clear" w:color="auto" w:fill="auto"/>
            <w:noWrap/>
            <w:vAlign w:val="center"/>
            <w:hideMark/>
          </w:tcPr>
          <w:p w14:paraId="4D273968" w14:textId="77777777" w:rsidR="007A4603" w:rsidRPr="00EA00DF" w:rsidRDefault="007A4603" w:rsidP="00036BE8">
            <w:pPr>
              <w:jc w:val="center"/>
              <w:rPr>
                <w:rFonts w:ascii="Times New Roman" w:eastAsia="Times New Roman" w:hAnsi="Times New Roman" w:cs="Times New Roman"/>
                <w:i/>
                <w:iCs/>
                <w:sz w:val="18"/>
                <w:szCs w:val="18"/>
              </w:rPr>
            </w:pPr>
          </w:p>
        </w:tc>
        <w:tc>
          <w:tcPr>
            <w:tcW w:w="2191" w:type="dxa"/>
            <w:tcBorders>
              <w:top w:val="nil"/>
              <w:left w:val="nil"/>
              <w:bottom w:val="single" w:sz="4" w:space="0" w:color="auto"/>
              <w:right w:val="single" w:sz="4" w:space="0" w:color="auto"/>
            </w:tcBorders>
            <w:shd w:val="clear" w:color="auto" w:fill="auto"/>
            <w:noWrap/>
            <w:vAlign w:val="center"/>
            <w:hideMark/>
          </w:tcPr>
          <w:p w14:paraId="74D22511"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Lasioglossum sisymbrii</w:t>
            </w:r>
          </w:p>
        </w:tc>
        <w:tc>
          <w:tcPr>
            <w:tcW w:w="1326" w:type="dxa"/>
            <w:tcBorders>
              <w:top w:val="nil"/>
              <w:left w:val="nil"/>
              <w:bottom w:val="single" w:sz="4" w:space="0" w:color="auto"/>
              <w:right w:val="single" w:sz="4" w:space="0" w:color="auto"/>
            </w:tcBorders>
            <w:shd w:val="clear" w:color="auto" w:fill="auto"/>
            <w:noWrap/>
            <w:vAlign w:val="center"/>
            <w:hideMark/>
          </w:tcPr>
          <w:p w14:paraId="3CE4F8A8"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&lt;citation&gt;&lt;priority&gt;0&lt;/priority&gt;&lt;uuid&gt;C43C88CF-0A12-4ECC-833F-B0E1F535D2CB&lt;/uuid&gt;&lt;publications&gt;&lt;publication&gt;&lt;subtype&gt;400&lt;/subtype&gt;&lt;title&gt;Complex responses within a desert bee guild (Hymenoptera: Apiformes) to urban habitat fragmentation.&lt;/title&gt;&lt;url&gt;http://eutils.ncbi.nlm.nih.gov/entrez/eutils/elink.fcgi?dbfrom=pubmed&amp;amp;id=16711050&amp;amp;retmode=ref&amp;amp;cmd=prlinks&lt;/url&gt;&lt;volume&gt;16&lt;/volume&gt;&lt;publication_date&gt;99200604001200000000220000&lt;/publication_date&gt;&lt;uuid&gt;43E830E1-0B96-4C8C-9B1E-50411D37ED4E&lt;/uuid&gt;&lt;type&gt;400&lt;/type&gt;&lt;number&gt;2&lt;/number&gt;&lt;citekey&gt;Cane:2006wt&lt;/citekey&gt;&lt;institution&gt;USDA-ARS Bee Biology and Systematics Laboratory, Department of Biology, Utah State University, Logan, Utah 84322, USA.&lt;/institution&gt;&lt;startpage&gt;632&lt;/startpage&gt;&lt;endpage&gt;644&lt;/endpage&gt;&lt;bundle&gt;&lt;publication&gt;&lt;title&gt;Ecological Applications&lt;/title&gt;&lt;uuid&gt;A492E903-41B9-4205-94A7-11120833E9A3&lt;/uuid&gt;&lt;subtype&gt;-100&lt;/subtype&gt;&lt;type&gt;-100&lt;/type&gt;&lt;/publication&gt;&lt;/bundle&gt;&lt;authors&gt;&lt;author&gt;&lt;lastName&gt;Cane&lt;/lastName&gt;&lt;firstName&gt;James&lt;/firstName&gt;&lt;middleNames&gt;H&lt;/middleNames&gt;&lt;/author&gt;&lt;author&gt;&lt;lastName&gt;Minckley&lt;/lastName&gt;&lt;firstName&gt;Robert&lt;/firstName&gt;&lt;middleNames&gt;L&lt;/middleNames&gt;&lt;/author&gt;&lt;author&gt;&lt;lastName&gt;Kervin&lt;/lastName&gt;&lt;firstName&gt;Linda&lt;/firstName&gt;&lt;middleNames&gt;J&lt;/middleNames&gt;&lt;/author&gt;&lt;author&gt;&lt;lastName&gt;Roulston&lt;/lastName&gt;&lt;firstName&gt;T'ai&lt;/firstName&gt;&lt;middleNames&gt;H&lt;/middleNames&gt;&lt;/author&gt;&lt;author&gt;&lt;lastName&gt;Williams&lt;/lastName&gt;&lt;firstName&gt;Neal&lt;/firstName&gt;&lt;middleNames&gt;M&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[31]</w:t>
            </w:r>
            <w:r w:rsidRPr="00EA00DF">
              <w:rPr>
                <w:rFonts w:ascii="Times New Roman" w:eastAsia="Times New Roman" w:hAnsi="Times New Roman" w:cs="Times New Roman"/>
                <w:color w:val="000000"/>
                <w:sz w:val="18"/>
                <w:szCs w:val="18"/>
              </w:rPr>
              <w:fldChar w:fldCharType="end"/>
            </w:r>
          </w:p>
        </w:tc>
        <w:tc>
          <w:tcPr>
            <w:tcW w:w="1326" w:type="dxa"/>
            <w:tcBorders>
              <w:top w:val="nil"/>
              <w:left w:val="nil"/>
              <w:bottom w:val="single" w:sz="4" w:space="0" w:color="auto"/>
              <w:right w:val="single" w:sz="4" w:space="0" w:color="auto"/>
            </w:tcBorders>
            <w:shd w:val="clear" w:color="auto" w:fill="auto"/>
            <w:noWrap/>
            <w:vAlign w:val="center"/>
            <w:hideMark/>
          </w:tcPr>
          <w:p w14:paraId="37242C0F"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&lt;citation&gt;&lt;priority&gt;0&lt;/priority&gt;&lt;uuid&gt;BB7CBC4F-43DA-44C8-A087-5D5CD1F1E768&lt;/uuid&gt;&lt;publications&gt;&lt;publication&gt;&lt;subtype&gt;400&lt;/subtype&gt;&lt;title&gt;Soils of Ground-Nesting Bees (Hymenoptera, Apoidea) - Texture, Moisture, Cell Depth and Climate&lt;/title&gt;&lt;url&gt;http://gateway.webofknowledge.com/gateway/Gateway.cgi?GWVersion=2&amp;amp;SrcAuth=mekentosj&amp;amp;SrcApp=Papers&amp;amp;DestLinkType=FullRecord&amp;amp;DestApp=WOS&amp;amp;KeyUT=A1991HC68100008&lt;/url&gt;&lt;volume&gt;64&lt;/volume&gt;&lt;publication_date&gt;99199110001200000000220000&lt;/publication_date&gt;&lt;uuid&gt;F1C1F4AD-6175-48ED-BCCD-466C709CE006&lt;/uuid&gt;&lt;type&gt;400&lt;/type&gt;&lt;number&gt;4&lt;/number&gt;&lt;startpage&gt;406&lt;/startpage&gt;&lt;endpage&gt;413&lt;/endpage&gt;&lt;bundle&gt;&lt;publication&gt;&lt;title&gt;Journal of the Kansas Entomological Society&lt;/title&gt;&lt;uuid&gt;89972A09-E31D-478B-B51C-72BD6C95FAB5&lt;/uuid&gt;&lt;subtype&gt;-100&lt;/subtype&gt;&lt;publisher&gt;JSTOR&lt;/publisher&gt;&lt;type&gt;-100&lt;/type&gt;&lt;/publication&gt;&lt;/bundle&gt;&lt;authors&gt;&lt;author&gt;&lt;lastName&gt;Cane&lt;/lastName&gt;&lt;firstName&gt;J&lt;/firstName&gt;&lt;middleNames&gt;H&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[32]</w:t>
            </w:r>
            <w:r w:rsidRPr="00EA00DF">
              <w:rPr>
                <w:rFonts w:ascii="Times New Roman" w:eastAsia="Times New Roman" w:hAnsi="Times New Roman" w:cs="Times New Roman"/>
                <w:color w:val="000000"/>
                <w:sz w:val="18"/>
                <w:szCs w:val="18"/>
              </w:rPr>
              <w:fldChar w:fldCharType="end"/>
            </w:r>
          </w:p>
        </w:tc>
        <w:tc>
          <w:tcPr>
            <w:tcW w:w="1410" w:type="dxa"/>
            <w:tcBorders>
              <w:top w:val="nil"/>
              <w:left w:val="nil"/>
              <w:bottom w:val="single" w:sz="4" w:space="0" w:color="auto"/>
              <w:right w:val="single" w:sz="4" w:space="0" w:color="auto"/>
            </w:tcBorders>
            <w:shd w:val="clear" w:color="auto" w:fill="auto"/>
            <w:noWrap/>
            <w:vAlign w:val="center"/>
            <w:hideMark/>
          </w:tcPr>
          <w:p w14:paraId="01BB0BED"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&lt;citation&gt;&lt;priority&gt;0&lt;/priority&gt;&lt;uuid&gt;56B25569-733E-4749-9611-D1004AA82D46&lt;/uuid&gt;&lt;publications&gt;&lt;publication&gt;&lt;subtype&gt;400&lt;/subtype&gt;&lt;title&gt;Phylogeny of Eusocial Lasioglossum Reveals Multiple Losses of Eusociality within a Primitively Eusocial Clade of Bees (Hymenoptera: Halictidae)&lt;/title&gt;&lt;url&gt;http://sysbio.oxfordjournals.org/cgi/doi/10.1080/10635150390132687&lt;/url&gt;&lt;volume&gt;52&lt;/volume&gt;&lt;publication_date&gt;99200302011200000000222000&lt;/publication_date&gt;&lt;uuid&gt;221C5D15-6BF0-44BC-B3A0-B2A3931F749C&lt;/uuid&gt;&lt;type&gt;400&lt;/type&gt;&lt;number&gt;1&lt;/number&gt;&lt;citekey&gt;Danforth:2003jp&lt;/citekey&gt;&lt;doi&gt;10.1080/10635150390132687&lt;/doi&gt;&lt;startpage&gt;23&lt;/startpage&gt;&lt;endpage&gt;36&lt;/endpage&gt;&lt;bundle&gt;&lt;publication&gt;&lt;title&gt;Systematic Biology&lt;/title&gt;&lt;uuid&gt;C15AFDEC-9CC2-4875-95EC-643E1F8FBBD3&lt;/uuid&gt;&lt;subtype&gt;-100&lt;/subtype&gt;&lt;type&gt;-100&lt;/type&gt;&lt;/publication&gt;&lt;/bundle&gt;&lt;authors&gt;&lt;author&gt;&lt;lastName&gt;Danforth&lt;/lastName&gt;&lt;firstName&gt;Bryan&lt;/firstName&gt;&lt;middleNames&gt;N&lt;/middleNames&gt;&lt;/author&gt;&lt;author&gt;&lt;lastName&gt;Conway&lt;/lastName&gt;&lt;firstName&gt;Lindsay&lt;/firstName&gt;&lt;/author&gt;&lt;author&gt;&lt;lastName&gt;Ji&lt;/lastName&gt;&lt;firstName&gt;Shuqing&lt;/firstName&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[33]</w:t>
            </w:r>
            <w:r w:rsidRPr="00EA00DF">
              <w:rPr>
                <w:rFonts w:ascii="Times New Roman" w:eastAsia="Times New Roman" w:hAnsi="Times New Roman" w:cs="Times New Roman"/>
                <w:color w:val="00000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FC539B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4</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4C4431A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F3163C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49</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54CDA52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43777647"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3E8AA75C"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tcBorders>
              <w:top w:val="nil"/>
              <w:left w:val="nil"/>
              <w:bottom w:val="single" w:sz="4" w:space="0" w:color="auto"/>
              <w:right w:val="single" w:sz="4" w:space="0" w:color="auto"/>
            </w:tcBorders>
            <w:shd w:val="clear" w:color="auto" w:fill="auto"/>
            <w:noWrap/>
            <w:vAlign w:val="center"/>
            <w:hideMark/>
          </w:tcPr>
          <w:p w14:paraId="684344AB"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Micralictoides</w:t>
            </w:r>
          </w:p>
        </w:tc>
        <w:tc>
          <w:tcPr>
            <w:tcW w:w="1577" w:type="dxa"/>
            <w:tcBorders>
              <w:top w:val="nil"/>
              <w:left w:val="nil"/>
              <w:bottom w:val="single" w:sz="4" w:space="0" w:color="auto"/>
              <w:right w:val="single" w:sz="4" w:space="0" w:color="auto"/>
            </w:tcBorders>
            <w:shd w:val="clear" w:color="auto" w:fill="auto"/>
            <w:noWrap/>
            <w:vAlign w:val="center"/>
            <w:hideMark/>
          </w:tcPr>
          <w:p w14:paraId="77AE4290" w14:textId="77777777" w:rsidR="007A4603" w:rsidRPr="00EA00DF" w:rsidRDefault="007A4603" w:rsidP="00036BE8">
            <w:pPr>
              <w:jc w:val="center"/>
              <w:rPr>
                <w:rFonts w:ascii="Times New Roman" w:eastAsia="Times New Roman" w:hAnsi="Times New Roman" w:cs="Times New Roman"/>
                <w:sz w:val="18"/>
                <w:szCs w:val="18"/>
              </w:rPr>
            </w:pPr>
            <w:r w:rsidRPr="00EA00DF">
              <w:rPr>
                <w:rFonts w:ascii="Times New Roman" w:eastAsia="Times New Roman" w:hAnsi="Times New Roman" w:cs="Times New Roman"/>
                <w:sz w:val="18"/>
                <w:szCs w:val="18"/>
              </w:rPr>
              <w:t>[NA]</w:t>
            </w:r>
          </w:p>
        </w:tc>
        <w:tc>
          <w:tcPr>
            <w:tcW w:w="2191" w:type="dxa"/>
            <w:tcBorders>
              <w:top w:val="nil"/>
              <w:left w:val="nil"/>
              <w:bottom w:val="single" w:sz="4" w:space="0" w:color="auto"/>
              <w:right w:val="single" w:sz="4" w:space="0" w:color="auto"/>
            </w:tcBorders>
            <w:shd w:val="clear" w:color="auto" w:fill="auto"/>
            <w:noWrap/>
            <w:vAlign w:val="center"/>
            <w:hideMark/>
          </w:tcPr>
          <w:p w14:paraId="733C8479"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Micralictoides ruficaudus</w:t>
            </w:r>
          </w:p>
        </w:tc>
        <w:tc>
          <w:tcPr>
            <w:tcW w:w="1326" w:type="dxa"/>
            <w:tcBorders>
              <w:top w:val="nil"/>
              <w:left w:val="nil"/>
              <w:bottom w:val="single" w:sz="4" w:space="0" w:color="auto"/>
              <w:right w:val="single" w:sz="4" w:space="0" w:color="auto"/>
            </w:tcBorders>
            <w:shd w:val="clear" w:color="auto" w:fill="auto"/>
            <w:noWrap/>
            <w:vAlign w:val="center"/>
            <w:hideMark/>
          </w:tcPr>
          <w:p w14:paraId="73B30107"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specialist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&lt;citation&gt;&lt;priority&gt;0&lt;/priority&gt;&lt;uuid&gt;7259ECF7-A1C4-4400-B174-342A0CBCD979&lt;/uuid&gt;&lt;publications&gt;&lt;publication&gt;&lt;subtype&gt;400&lt;/subtype&gt;&lt;title&gt;A revision of the Dufoureine genus Micralictoides Timberlake (Hymenoptera: Halictidae)&lt;/title&gt;&lt;publication_date&gt;99198700001200000000200000&lt;/publication_date&gt;&lt;uuid&gt;4949856B-BDFA-444A-9A4E-3C57ED4384C4&lt;/uuid&gt;&lt;type&gt;400&lt;/type&gt;&lt;citekey&gt;BOHART1987&lt;/citekey&gt;&lt;institution&gt;ARS, Utah state univ., bee biology systematics lab., Loga UT 84322-5310, United States&lt;/institution&gt;&lt;bundle&gt;&lt;publication&gt;&lt;title&gt;Pan Pacific Entomologist&lt;/title&gt;&lt;uuid&gt;A2030A5D-E339-4B4E-9E6B-F8703796042D&lt;/uuid&gt;&lt;subtype&gt;-100&lt;/subtype&gt;&lt;type&gt;-100&lt;/type&gt;&lt;/publication&gt;&lt;/bundle&gt;&lt;authors&gt;&lt;author&gt;&lt;lastName&gt;Bohart&lt;/lastName&gt;&lt;firstName&gt;G&lt;/firstName&gt;&lt;middleNames&gt;E&lt;/middleNames&gt;&lt;/author&gt;&lt;author&gt;&lt;lastName&gt;Griswold&lt;/lastName&gt;&lt;firstName&gt;T&lt;/firstName&gt;&lt;middleNames&gt;L&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[34]</w:t>
            </w:r>
            <w:r w:rsidRPr="00EA00DF">
              <w:rPr>
                <w:rFonts w:ascii="Times New Roman" w:eastAsia="Times New Roman" w:hAnsi="Times New Roman" w:cs="Times New Roman"/>
                <w:color w:val="000000"/>
                <w:sz w:val="18"/>
                <w:szCs w:val="18"/>
              </w:rPr>
              <w:fldChar w:fldCharType="end"/>
            </w:r>
          </w:p>
        </w:tc>
        <w:tc>
          <w:tcPr>
            <w:tcW w:w="1326" w:type="dxa"/>
            <w:tcBorders>
              <w:top w:val="nil"/>
              <w:left w:val="nil"/>
              <w:bottom w:val="single" w:sz="4" w:space="0" w:color="auto"/>
              <w:right w:val="single" w:sz="4" w:space="0" w:color="auto"/>
            </w:tcBorders>
            <w:shd w:val="clear" w:color="auto" w:fill="auto"/>
            <w:noWrap/>
            <w:vAlign w:val="center"/>
            <w:hideMark/>
          </w:tcPr>
          <w:p w14:paraId="353B591D"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&lt;citation&gt;&lt;priority&gt;0&lt;/priority&gt;&lt;uuid&gt;8863B4F8-2B8B-4FF8-9498-84EF3E6F9437&lt;/uuid&gt;&lt;publications&gt;&lt;publication&gt;&lt;subtype&gt;400&lt;/subtype&gt;&lt;title&gt;Contributions to the halictid fauna of the Eastern Palaearctic Region: subfamily Rophitinae&lt;/title&gt;&lt;url&gt;https://www.researchgate.net/profile/Yulia_Astafurova/publication/286927088_YuA_Pesenko_YuV_Astafurova_Contributions_to_the_halictid_fauna_of_the_Eastern_Palaearctic_Region_subfamily_Rophitinae_Hymenoptera_Halictidae_-_Entomofauna_2006_Bd_27_N27_P_317-356/links/5670396c08ae0d8b0cc0ddc3/YuA-Pesenko-YuV-Astafurova-Contributions-to-the-halictid-fauna-of-the-Eastern-Palaearctic-Region-subfamily-Rophitinae-Hymenoptera-Halictidae-Entomofauna-2006-Bd-27-N27-P-317-356.pdf&lt;/url&gt;&lt;volume&gt;27&lt;/volume&gt;&lt;publication_date&gt;99200612001200000000220000&lt;/publication_date&gt;&lt;uuid&gt;3258FDA1-47A3-4637-9081-7592E9D3AF27&lt;/uuid&gt;&lt;type&gt;400&lt;/type&gt;&lt;number&gt;2&lt;/number&gt;&lt;bundle&gt;&lt;publication&gt;&lt;title&gt;Entomofauna&lt;/title&gt;&lt;uuid&gt;EF907B83-0270-4911-9873-6C18B47AE000&lt;/uuid&gt;&lt;subtype&gt;-100&lt;/subtype&gt;&lt;type&gt;-100&lt;/type&gt;&lt;/publication&gt;&lt;/bundle&gt;&lt;authors&gt;&lt;author&gt;&lt;lastName&gt;Pesenko&lt;/lastName&gt;&lt;firstName&gt;Y&lt;/firstName&gt;&lt;middleNames&gt;A&lt;/middleNames&gt;&lt;/author&gt;&lt;author&gt;&lt;lastName&gt;Astafurova&lt;/lastName&gt;&lt;firstName&gt;Y&lt;/firstName&gt;&lt;middleNames&gt;V&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[35]</w:t>
            </w:r>
            <w:r w:rsidRPr="00EA00DF">
              <w:rPr>
                <w:rFonts w:ascii="Times New Roman" w:eastAsia="Times New Roman" w:hAnsi="Times New Roman" w:cs="Times New Roman"/>
                <w:color w:val="000000"/>
                <w:sz w:val="18"/>
                <w:szCs w:val="18"/>
              </w:rPr>
              <w:fldChar w:fldCharType="end"/>
            </w:r>
          </w:p>
        </w:tc>
        <w:tc>
          <w:tcPr>
            <w:tcW w:w="1410" w:type="dxa"/>
            <w:tcBorders>
              <w:top w:val="nil"/>
              <w:left w:val="nil"/>
              <w:bottom w:val="single" w:sz="4" w:space="0" w:color="auto"/>
              <w:right w:val="single" w:sz="4" w:space="0" w:color="auto"/>
            </w:tcBorders>
            <w:shd w:val="clear" w:color="auto" w:fill="auto"/>
            <w:noWrap/>
            <w:vAlign w:val="center"/>
            <w:hideMark/>
          </w:tcPr>
          <w:p w14:paraId="40D672D8"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&lt;citation&gt;&lt;priority&gt;0&lt;/priority&gt;&lt;uuid&gt;FA0245BA-7C2B-4F0D-96C4-31D93128CC98&lt;/uuid&gt;&lt;publications&gt;&lt;publication&gt;&lt;subtype&gt;400&lt;/subtype&gt;&lt;title&gt;Contributions to the halictid fauna of the Eastern Palaearctic Region: subfamily Rophitinae&lt;/title&gt;&lt;url&gt;https://www.researchgate.net/profile/Yulia_Astafurova/publication/286927088_YuA_Pesenko_YuV_Astafurova_Contributions_to_the_halictid_fauna_of_the_Eastern_Palaearctic_Region_subfamily_Rophitinae_Hymenoptera_Halictidae_-_Entomofauna_2006_Bd_27_N27_P_317-356/links/5670396c08ae0d8b0cc0ddc3/YuA-Pesenko-YuV-Astafurova-Contributions-to-the-halictid-fauna-of-the-Eastern-Palaearctic-Region-subfamily-Rophitinae-Hymenoptera-Halictidae-Entomofauna-2006-Bd-27-N27-P-317-356.pdf&lt;/url&gt;&lt;volume&gt;27&lt;/volume&gt;&lt;publication_date&gt;99200612001200000000220000&lt;/publication_date&gt;&lt;uuid&gt;3258FDA1-47A3-4637-9081-7592E9D3AF27&lt;/uuid&gt;&lt;type&gt;400&lt;/type&gt;&lt;number&gt;2&lt;/number&gt;&lt;bundle&gt;&lt;publication&gt;&lt;title&gt;Entomofauna&lt;/title&gt;&lt;uuid&gt;EF907B83-0270-4911-9873-6C18B47AE000&lt;/uuid&gt;&lt;subtype&gt;-100&lt;/subtype&gt;&lt;type&gt;-100&lt;/type&gt;&lt;/publication&gt;&lt;/bundle&gt;&lt;authors&gt;&lt;author&gt;&lt;lastName&gt;Pesenko&lt;/lastName&gt;&lt;firstName&gt;Y&lt;/firstName&gt;&lt;middleNames&gt;A&lt;/middleNames&gt;&lt;/author&gt;&lt;author&gt;&lt;lastName&gt;Astafurova&lt;/lastName&gt;&lt;firstName&gt;Y&lt;/firstName&gt;&lt;middleNames&gt;V&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[35]</w:t>
            </w:r>
            <w:r w:rsidRPr="00EA00DF">
              <w:rPr>
                <w:rFonts w:ascii="Times New Roman" w:eastAsia="Times New Roman" w:hAnsi="Times New Roman" w:cs="Times New Roman"/>
                <w:color w:val="00000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E00A2F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4</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7979613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09308F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4</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63CCD0E9"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r>
      <w:tr w:rsidR="007A4603" w:rsidRPr="00A07E50" w14:paraId="3990D22D"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59015064"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tcBorders>
              <w:top w:val="nil"/>
              <w:left w:val="nil"/>
              <w:bottom w:val="single" w:sz="4" w:space="0" w:color="auto"/>
              <w:right w:val="single" w:sz="4" w:space="0" w:color="auto"/>
            </w:tcBorders>
            <w:shd w:val="clear" w:color="auto" w:fill="auto"/>
            <w:noWrap/>
            <w:vAlign w:val="center"/>
            <w:hideMark/>
          </w:tcPr>
          <w:p w14:paraId="2275FAED"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Sphecodes</w:t>
            </w:r>
          </w:p>
        </w:tc>
        <w:tc>
          <w:tcPr>
            <w:tcW w:w="1577" w:type="dxa"/>
            <w:tcBorders>
              <w:top w:val="nil"/>
              <w:left w:val="nil"/>
              <w:bottom w:val="single" w:sz="4" w:space="0" w:color="auto"/>
              <w:right w:val="single" w:sz="4" w:space="0" w:color="auto"/>
            </w:tcBorders>
            <w:shd w:val="clear" w:color="auto" w:fill="auto"/>
            <w:noWrap/>
            <w:vAlign w:val="center"/>
            <w:hideMark/>
          </w:tcPr>
          <w:p w14:paraId="23280D79" w14:textId="77777777" w:rsidR="007A4603" w:rsidRPr="00EA00DF" w:rsidRDefault="007A4603" w:rsidP="00036BE8">
            <w:pPr>
              <w:jc w:val="center"/>
              <w:rPr>
                <w:rFonts w:ascii="Times New Roman" w:eastAsia="Times New Roman" w:hAnsi="Times New Roman" w:cs="Times New Roman"/>
                <w:sz w:val="18"/>
                <w:szCs w:val="18"/>
              </w:rPr>
            </w:pPr>
            <w:r w:rsidRPr="00EA00DF">
              <w:rPr>
                <w:rFonts w:ascii="Times New Roman" w:eastAsia="Times New Roman" w:hAnsi="Times New Roman" w:cs="Times New Roman"/>
                <w:sz w:val="18"/>
                <w:szCs w:val="18"/>
              </w:rPr>
              <w:t>[NA]</w:t>
            </w:r>
          </w:p>
        </w:tc>
        <w:tc>
          <w:tcPr>
            <w:tcW w:w="2191" w:type="dxa"/>
            <w:tcBorders>
              <w:top w:val="nil"/>
              <w:left w:val="nil"/>
              <w:bottom w:val="single" w:sz="4" w:space="0" w:color="auto"/>
              <w:right w:val="single" w:sz="4" w:space="0" w:color="auto"/>
            </w:tcBorders>
            <w:shd w:val="clear" w:color="auto" w:fill="auto"/>
            <w:noWrap/>
            <w:vAlign w:val="center"/>
            <w:hideMark/>
          </w:tcPr>
          <w:p w14:paraId="52999759"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Sphecodes </w:t>
            </w:r>
            <w:r w:rsidRPr="00EA00DF">
              <w:rPr>
                <w:rFonts w:ascii="Times New Roman" w:eastAsia="Times New Roman" w:hAnsi="Times New Roman" w:cs="Times New Roman"/>
                <w:color w:val="000000"/>
                <w:sz w:val="18"/>
                <w:szCs w:val="18"/>
              </w:rPr>
              <w:t>sp. A</w:t>
            </w:r>
          </w:p>
        </w:tc>
        <w:tc>
          <w:tcPr>
            <w:tcW w:w="1326" w:type="dxa"/>
            <w:tcBorders>
              <w:top w:val="nil"/>
              <w:left w:val="nil"/>
              <w:bottom w:val="single" w:sz="4" w:space="0" w:color="auto"/>
              <w:right w:val="single" w:sz="4" w:space="0" w:color="auto"/>
            </w:tcBorders>
            <w:shd w:val="clear" w:color="auto" w:fill="auto"/>
            <w:noWrap/>
            <w:vAlign w:val="center"/>
            <w:hideMark/>
          </w:tcPr>
          <w:p w14:paraId="69501A9B"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cleptoparasitic</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&lt;citation&gt;&lt;priority&gt;0&lt;/priority&gt;&lt;uuid&gt;303CFCA5-E39A-4F07-AE48-9C38A4D8D1F4&lt;/uuid&gt;&lt;publications&gt;&lt;publication&gt;&lt;subtype&gt;0&lt;/subtype&gt;&lt;place&gt;Baltimore,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326" w:type="dxa"/>
            <w:tcBorders>
              <w:top w:val="nil"/>
              <w:left w:val="nil"/>
              <w:bottom w:val="single" w:sz="4" w:space="0" w:color="auto"/>
              <w:right w:val="single" w:sz="4" w:space="0" w:color="auto"/>
            </w:tcBorders>
            <w:shd w:val="clear" w:color="auto" w:fill="auto"/>
            <w:noWrap/>
            <w:vAlign w:val="center"/>
            <w:hideMark/>
          </w:tcPr>
          <w:p w14:paraId="41198E04"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cleptoparasitic</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&lt;citation&gt;&lt;priority&gt;0&lt;/priority&gt;&lt;uuid&gt;42052747-0853-4F4A-8616-E4A3F78FFA2A&lt;/uuid&gt;&lt;publications&gt;&lt;publication&gt;&lt;subtype&gt;0&lt;/subtype&gt;&lt;place&gt;Baltimore,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410" w:type="dxa"/>
            <w:tcBorders>
              <w:top w:val="nil"/>
              <w:left w:val="nil"/>
              <w:bottom w:val="single" w:sz="4" w:space="0" w:color="auto"/>
              <w:right w:val="single" w:sz="4" w:space="0" w:color="auto"/>
            </w:tcBorders>
            <w:shd w:val="clear" w:color="auto" w:fill="auto"/>
            <w:noWrap/>
            <w:vAlign w:val="center"/>
            <w:hideMark/>
          </w:tcPr>
          <w:p w14:paraId="0C6A03E7"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cleptoparasitic</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&lt;citation&gt;&lt;priority&gt;0&lt;/priority&gt;&lt;uuid&gt;2140ADBA-F2CA-4BA1-B322-0BF845E418D0&lt;/uuid&gt;&lt;publications&gt;&lt;publication&gt;&lt;subtype&gt;0&lt;/subtype&gt;&lt;place&gt;Baltimore,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A245D3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40196FA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ADC737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66467F5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r>
      <w:tr w:rsidR="007A4603" w:rsidRPr="00A07E50" w14:paraId="4A6CFE3E" w14:textId="77777777" w:rsidTr="00036BE8">
        <w:trPr>
          <w:trHeight w:val="260"/>
        </w:trPr>
        <w:tc>
          <w:tcPr>
            <w:tcW w:w="1196"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3DBD574"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Megachilidae</w:t>
            </w:r>
          </w:p>
        </w:tc>
        <w:tc>
          <w:tcPr>
            <w:tcW w:w="1317" w:type="dxa"/>
            <w:tcBorders>
              <w:top w:val="nil"/>
              <w:left w:val="nil"/>
              <w:bottom w:val="single" w:sz="4" w:space="0" w:color="auto"/>
              <w:right w:val="single" w:sz="4" w:space="0" w:color="auto"/>
            </w:tcBorders>
            <w:shd w:val="clear" w:color="auto" w:fill="auto"/>
            <w:noWrap/>
            <w:vAlign w:val="center"/>
            <w:hideMark/>
          </w:tcPr>
          <w:p w14:paraId="23987319"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Anthidium</w:t>
            </w:r>
          </w:p>
        </w:tc>
        <w:tc>
          <w:tcPr>
            <w:tcW w:w="1577" w:type="dxa"/>
            <w:tcBorders>
              <w:top w:val="nil"/>
              <w:left w:val="nil"/>
              <w:bottom w:val="single" w:sz="4" w:space="0" w:color="auto"/>
              <w:right w:val="single" w:sz="4" w:space="0" w:color="auto"/>
            </w:tcBorders>
            <w:shd w:val="clear" w:color="auto" w:fill="auto"/>
            <w:noWrap/>
            <w:vAlign w:val="center"/>
            <w:hideMark/>
          </w:tcPr>
          <w:p w14:paraId="2A844326"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Anthidium</w:t>
            </w:r>
          </w:p>
        </w:tc>
        <w:tc>
          <w:tcPr>
            <w:tcW w:w="2191" w:type="dxa"/>
            <w:tcBorders>
              <w:top w:val="nil"/>
              <w:left w:val="nil"/>
              <w:bottom w:val="single" w:sz="4" w:space="0" w:color="auto"/>
              <w:right w:val="single" w:sz="4" w:space="0" w:color="auto"/>
            </w:tcBorders>
            <w:shd w:val="clear" w:color="auto" w:fill="auto"/>
            <w:noWrap/>
            <w:vAlign w:val="center"/>
            <w:hideMark/>
          </w:tcPr>
          <w:p w14:paraId="2F10E412"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Anthidium placitum</w:t>
            </w:r>
          </w:p>
        </w:tc>
        <w:tc>
          <w:tcPr>
            <w:tcW w:w="1326" w:type="dxa"/>
            <w:tcBorders>
              <w:top w:val="nil"/>
              <w:left w:val="nil"/>
              <w:bottom w:val="single" w:sz="4" w:space="0" w:color="auto"/>
              <w:right w:val="single" w:sz="4" w:space="0" w:color="auto"/>
            </w:tcBorders>
            <w:shd w:val="clear" w:color="auto" w:fill="auto"/>
            <w:noWrap/>
            <w:vAlign w:val="center"/>
            <w:hideMark/>
          </w:tcPr>
          <w:p w14:paraId="360A4328"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specialist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&lt;citation&gt;&lt;priority&gt;0&lt;/priority&gt;&lt;uuid&gt;3206A87D-054E-4474-8583-A872ACD6B36F&lt;/uuid&gt;&lt;publications&gt;&lt;publication&gt;&lt;subtype&gt;10&lt;/subtype&gt;&lt;title&gt;Host-plant specialization and nesting biology of Anthidium placitum (Megachilidae) in Northwest California&lt;/title&gt;&lt;url&gt;https://digitalcommons.humboldt.edu/cgi/viewcontent.cgi?article=1315&amp;amp;context=etd&lt;/url&gt;&lt;publication_date&gt;99201905191200000000222000&lt;/publication_date&gt;&lt;uuid&gt;C6EC9155-9EF9-4E38-9F49-8B7125EA20CB&lt;/uuid&gt;&lt;type&gt;0&lt;/type&gt;&lt;institution&gt;Humboldt State University&lt;/institution&gt;&lt;authors&gt;&lt;author&gt;&lt;lastName&gt;Pow&lt;/lastName&gt;&lt;firstName&gt;Christopher&lt;/firstName&gt;&lt;middleNames&gt;James&lt;/middleNames&gt;&lt;/author&gt;&lt;/authors&gt;&lt;editors&gt;&lt;author&gt;&lt;lastName&gt;Mesler&lt;/lastName&gt;&lt;firstName&gt;Michael&lt;/firstName&gt;&lt;middleNames&gt;R&lt;/middleNames&gt;&lt;/author&gt;&lt;/editors&gt;&lt;photographers&gt;&lt;author&gt;&lt;lastName&gt;Gonzalez&lt;/lastName&gt;&lt;firstName&gt;Victor&lt;/firstName&gt;&lt;middleNames&gt;H&lt;/middleNames&gt;&lt;/author&gt;&lt;author&gt;&lt;lastName&gt;Jules&lt;/lastName&gt;&lt;firstName&gt;Erik&lt;/firstName&gt;&lt;middleNames&gt;S&lt;/middleNames&gt;&lt;/author&gt;&lt;author&gt;&lt;lastName&gt;Reiss&lt;/lastName&gt;&lt;firstName&gt;John&lt;/firstName&gt;&lt;middleNames&gt;O&lt;/middleNames&gt;&lt;/author&gt;&lt;/photographe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[36]</w:t>
            </w:r>
            <w:r w:rsidRPr="00EA00DF">
              <w:rPr>
                <w:rFonts w:ascii="Times New Roman" w:eastAsia="Times New Roman" w:hAnsi="Times New Roman" w:cs="Times New Roman"/>
                <w:color w:val="000000"/>
                <w:sz w:val="18"/>
                <w:szCs w:val="18"/>
              </w:rPr>
              <w:fldChar w:fldCharType="end"/>
            </w:r>
          </w:p>
        </w:tc>
        <w:tc>
          <w:tcPr>
            <w:tcW w:w="1326" w:type="dxa"/>
            <w:tcBorders>
              <w:top w:val="nil"/>
              <w:left w:val="nil"/>
              <w:bottom w:val="single" w:sz="4" w:space="0" w:color="auto"/>
              <w:right w:val="single" w:sz="4" w:space="0" w:color="auto"/>
            </w:tcBorders>
            <w:shd w:val="clear" w:color="auto" w:fill="auto"/>
            <w:noWrap/>
            <w:vAlign w:val="center"/>
            <w:hideMark/>
          </w:tcPr>
          <w:p w14:paraId="42BF2D59"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below ground</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&lt;citation&gt;&lt;priority&gt;0&lt;/priority&gt;&lt;uuid&gt;83217F02-7754-419B-A4E3-DDEE4F412713&lt;/uuid&gt;&lt;publications&gt;&lt;publication&gt;&lt;subtype&gt;10&lt;/subtype&gt;&lt;title&gt;Host-plant specialization and nesting biology of Anthidium placitum (Megachilidae) in Northwest California&lt;/title&gt;&lt;url&gt;https://digitalcommons.humboldt.edu/cgi/viewcontent.cgi?article=1315&amp;amp;context=etd&lt;/url&gt;&lt;publication_date&gt;99201905191200000000222000&lt;/publication_date&gt;&lt;uuid&gt;C6EC9155-9EF9-4E38-9F49-8B7125EA20CB&lt;/uuid&gt;&lt;type&gt;0&lt;/type&gt;&lt;institution&gt;Humboldt State University&lt;/institution&gt;&lt;authors&gt;&lt;author&gt;&lt;lastName&gt;Pow&lt;/lastName&gt;&lt;firstName&gt;Christopher&lt;/firstName&gt;&lt;middleNames&gt;James&lt;/middleNames&gt;&lt;/author&gt;&lt;/authors&gt;&lt;editors&gt;&lt;author&gt;&lt;lastName&gt;Mesler&lt;/lastName&gt;&lt;firstName&gt;Michael&lt;/firstName&gt;&lt;middleNames&gt;R&lt;/middleNames&gt;&lt;/author&gt;&lt;/editors&gt;&lt;photographers&gt;&lt;author&gt;&lt;lastName&gt;Gonzalez&lt;/lastName&gt;&lt;firstName&gt;Victor&lt;/firstName&gt;&lt;middleNames&gt;H&lt;/middleNames&gt;&lt;/author&gt;&lt;author&gt;&lt;lastName&gt;Jules&lt;/lastName&gt;&lt;firstName&gt;Erik&lt;/firstName&gt;&lt;middleNames&gt;S&lt;/middleNames&gt;&lt;/author&gt;&lt;author&gt;&lt;lastName&gt;Reiss&lt;/lastName&gt;&lt;firstName&gt;John&lt;/firstName&gt;&lt;middleNames&gt;O&lt;/middleNames&gt;&lt;/author&gt;&lt;/photographe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[36]</w:t>
            </w:r>
            <w:r w:rsidRPr="00EA00DF">
              <w:rPr>
                <w:rFonts w:ascii="Times New Roman" w:eastAsia="Times New Roman" w:hAnsi="Times New Roman" w:cs="Times New Roman"/>
                <w:color w:val="000000"/>
                <w:sz w:val="18"/>
                <w:szCs w:val="18"/>
              </w:rPr>
              <w:fldChar w:fldCharType="end"/>
            </w:r>
          </w:p>
        </w:tc>
        <w:tc>
          <w:tcPr>
            <w:tcW w:w="1410" w:type="dxa"/>
            <w:tcBorders>
              <w:top w:val="nil"/>
              <w:left w:val="nil"/>
              <w:bottom w:val="single" w:sz="4" w:space="0" w:color="auto"/>
              <w:right w:val="single" w:sz="4" w:space="0" w:color="auto"/>
            </w:tcBorders>
            <w:shd w:val="clear" w:color="auto" w:fill="auto"/>
            <w:noWrap/>
            <w:vAlign w:val="center"/>
            <w:hideMark/>
          </w:tcPr>
          <w:p w14:paraId="3B3B84AD"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&lt;citation&gt;&lt;priority&gt;0&lt;/priority&gt;&lt;uuid&gt;4B153E79-E804-48F7-86F4-78421AD2FA87&lt;/uuid&gt;&lt;publications&gt;&lt;publication&gt;&lt;subtype&gt;10&lt;/subtype&gt;&lt;title&gt;Host-plant specialization and nesting biology of Anthidium placitum (Megachilidae) in Northwest California&lt;/title&gt;&lt;url&gt;https://digitalcommons.humboldt.edu/cgi/viewcontent.cgi?article=1315&amp;amp;context=etd&lt;/url&gt;&lt;publication_date&gt;99201905191200000000222000&lt;/publication_date&gt;&lt;uuid&gt;C6EC9155-9EF9-4E38-9F49-8B7125EA20CB&lt;/uuid&gt;&lt;type&gt;0&lt;/type&gt;&lt;institution&gt;Humboldt State University&lt;/institution&gt;&lt;authors&gt;&lt;author&gt;&lt;lastName&gt;Pow&lt;/lastName&gt;&lt;firstName&gt;Christopher&lt;/firstName&gt;&lt;middleNames&gt;James&lt;/middleNames&gt;&lt;/author&gt;&lt;/authors&gt;&lt;editors&gt;&lt;author&gt;&lt;lastName&gt;Mesler&lt;/lastName&gt;&lt;firstName&gt;Michael&lt;/firstName&gt;&lt;middleNames&gt;R&lt;/middleNames&gt;&lt;/author&gt;&lt;/editors&gt;&lt;photographers&gt;&lt;author&gt;&lt;lastName&gt;Gonzalez&lt;/lastName&gt;&lt;firstName&gt;Victor&lt;/firstName&gt;&lt;middleNames&gt;H&lt;/middleNames&gt;&lt;/author&gt;&lt;author&gt;&lt;lastName&gt;Jules&lt;/lastName&gt;&lt;firstName&gt;Erik&lt;/firstName&gt;&lt;middleNames&gt;S&lt;/middleNames&gt;&lt;/author&gt;&lt;author&gt;&lt;lastName&gt;Reiss&lt;/lastName&gt;&lt;firstName&gt;John&lt;/firstName&gt;&lt;middleNames&gt;O&lt;/middleNames&gt;&lt;/author&gt;&lt;/photographe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[36]</w:t>
            </w:r>
            <w:r w:rsidRPr="00EA00DF">
              <w:rPr>
                <w:rFonts w:ascii="Times New Roman" w:eastAsia="Times New Roman" w:hAnsi="Times New Roman" w:cs="Times New Roman"/>
                <w:color w:val="00000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55DB66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272BEAF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AE27D5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3DF0655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2F3D2ADF"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5262747A"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61B5200"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Ashmeadiella</w:t>
            </w:r>
          </w:p>
        </w:tc>
        <w:tc>
          <w:tcPr>
            <w:tcW w:w="1577" w:type="dxa"/>
            <w:tcBorders>
              <w:top w:val="nil"/>
              <w:left w:val="nil"/>
              <w:bottom w:val="single" w:sz="4" w:space="0" w:color="auto"/>
              <w:right w:val="single" w:sz="4" w:space="0" w:color="auto"/>
            </w:tcBorders>
            <w:shd w:val="clear" w:color="auto" w:fill="auto"/>
            <w:noWrap/>
            <w:vAlign w:val="center"/>
            <w:hideMark/>
          </w:tcPr>
          <w:p w14:paraId="01259023"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Ashmeadiella</w:t>
            </w:r>
          </w:p>
        </w:tc>
        <w:tc>
          <w:tcPr>
            <w:tcW w:w="2191" w:type="dxa"/>
            <w:tcBorders>
              <w:top w:val="nil"/>
              <w:left w:val="nil"/>
              <w:bottom w:val="single" w:sz="4" w:space="0" w:color="auto"/>
              <w:right w:val="single" w:sz="4" w:space="0" w:color="auto"/>
            </w:tcBorders>
            <w:shd w:val="clear" w:color="auto" w:fill="auto"/>
            <w:noWrap/>
            <w:vAlign w:val="center"/>
            <w:hideMark/>
          </w:tcPr>
          <w:p w14:paraId="191742CB"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Ashmeadiella bucconis</w:t>
            </w:r>
          </w:p>
        </w:tc>
        <w:tc>
          <w:tcPr>
            <w:tcW w:w="1326" w:type="dxa"/>
            <w:tcBorders>
              <w:top w:val="nil"/>
              <w:left w:val="nil"/>
              <w:bottom w:val="single" w:sz="4" w:space="0" w:color="auto"/>
              <w:right w:val="single" w:sz="4" w:space="0" w:color="auto"/>
            </w:tcBorders>
            <w:shd w:val="clear" w:color="auto" w:fill="auto"/>
            <w:noWrap/>
            <w:vAlign w:val="center"/>
            <w:hideMark/>
          </w:tcPr>
          <w:p w14:paraId="2C6A2271"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&lt;citation&gt;&lt;priority&gt;0&lt;/priority&gt;&lt;uuid&gt;02ED7803-5397-4ED9-A4EC-7276B55183F8&lt;/uuid&gt;&lt;publications&gt;&lt;publication&gt;&lt;subtype&gt;400&lt;/subtype&gt;&lt;title&gt;A Revision of the Genus Ashmeadiella (Hymen., Megachilidae)&lt;/title&gt;&lt;url&gt;https://www.jstor.org/stable/pdf/2420397.pdf&lt;/url&gt;&lt;volume&gt;22&lt;/volume&gt;&lt;publication_date&gt;99193900001200000000200000&lt;/publication_date&gt;&lt;uuid&gt;F4CCC9FB-99F1-4B77-B1EE-95187138A949&lt;/uuid&gt;&lt;type&gt;400&lt;/type&gt;&lt;number&gt;1&lt;/number&gt;&lt;startpage&gt;1&lt;/startpage&gt;&lt;endpage&gt;84&lt;/endpage&gt;&lt;bundle&gt;&lt;publication&gt;&lt;title&gt;The American Midland Naturalist&lt;/title&gt;&lt;uuid&gt;A8E48A79-C887-40E5-9B7C-829F097AE33C&lt;/uuid&gt;&lt;subtype&gt;-100&lt;/subtype&gt;&lt;type&gt;-100&lt;/type&gt;&lt;/publication&gt;&lt;/bundle&gt;&lt;authors&gt;&lt;author&gt;&lt;lastName&gt;Michener&lt;/lastName&gt;&lt;firstName&gt;Charles&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[37]</w:t>
            </w:r>
            <w:r w:rsidRPr="00EA00DF">
              <w:rPr>
                <w:rFonts w:ascii="Times New Roman" w:eastAsia="Times New Roman" w:hAnsi="Times New Roman" w:cs="Times New Roman"/>
                <w:color w:val="000000"/>
                <w:sz w:val="18"/>
                <w:szCs w:val="18"/>
              </w:rPr>
              <w:fldChar w:fldCharType="end"/>
            </w:r>
          </w:p>
        </w:tc>
        <w:tc>
          <w:tcPr>
            <w:tcW w:w="1326" w:type="dxa"/>
            <w:vMerge w:val="restart"/>
            <w:tcBorders>
              <w:top w:val="nil"/>
              <w:left w:val="nil"/>
              <w:right w:val="single" w:sz="4" w:space="0" w:color="auto"/>
            </w:tcBorders>
            <w:shd w:val="clear" w:color="auto" w:fill="auto"/>
            <w:noWrap/>
            <w:vAlign w:val="center"/>
            <w:hideMark/>
          </w:tcPr>
          <w:p w14:paraId="7EB80CF8"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cavity</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&lt;citation&gt;&lt;priority&gt;0&lt;/priority&gt;&lt;uuid&gt;469DCF97-FA4E-4B14-9B51-BA175FE28377&lt;/uuid&gt;&lt;publications&gt;&lt;publication&gt;&lt;subtype&gt;400&lt;/subtype&gt;&lt;title&gt;A Revision of the Genus Ashmeadiella (Hymen., Megachilidae)&lt;/title&gt;&lt;url&gt;https://www.jstor.org/stable/pdf/2420397.pdf&lt;/url&gt;&lt;volume&gt;22&lt;/volume&gt;&lt;publication_date&gt;99193900001200000000200000&lt;/publication_date&gt;&lt;uuid&gt;F4CCC9FB-99F1-4B77-B1EE-95187138A949&lt;/uuid&gt;&lt;type&gt;400&lt;/type&gt;&lt;number&gt;1&lt;/number&gt;&lt;startpage&gt;1&lt;/startpage&gt;&lt;endpage&gt;84&lt;/endpage&gt;&lt;bundle&gt;&lt;publication&gt;&lt;title&gt;The American Midland Naturalist&lt;/title&gt;&lt;uuid&gt;A8E48A79-C887-40E5-9B7C-829F097AE33C&lt;/uuid&gt;&lt;subtype&gt;-100&lt;/subtype&gt;&lt;type&gt;-100&lt;/type&gt;&lt;/publication&gt;&lt;/bundle&gt;&lt;authors&gt;&lt;author&gt;&lt;lastName&gt;Michener&lt;/lastName&gt;&lt;firstName&gt;Charles&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[37]</w:t>
            </w:r>
            <w:r w:rsidRPr="00EA00DF">
              <w:rPr>
                <w:rFonts w:ascii="Times New Roman" w:eastAsia="Times New Roman" w:hAnsi="Times New Roman" w:cs="Times New Roman"/>
                <w:color w:val="000000"/>
                <w:sz w:val="18"/>
                <w:szCs w:val="18"/>
              </w:rPr>
              <w:fldChar w:fldCharType="end"/>
            </w:r>
          </w:p>
        </w:tc>
        <w:tc>
          <w:tcPr>
            <w:tcW w:w="1410" w:type="dxa"/>
            <w:vMerge w:val="restart"/>
            <w:tcBorders>
              <w:top w:val="nil"/>
              <w:left w:val="nil"/>
              <w:right w:val="single" w:sz="4" w:space="0" w:color="auto"/>
            </w:tcBorders>
            <w:shd w:val="clear" w:color="auto" w:fill="auto"/>
            <w:noWrap/>
            <w:vAlign w:val="center"/>
            <w:hideMark/>
          </w:tcPr>
          <w:p w14:paraId="75D68C53"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&lt;citation&gt;&lt;priority&gt;0&lt;/priority&gt;&lt;uuid&gt;E13A0082-8B86-4D7E-AF42-D37CD9F20380&lt;/uuid&gt;&lt;publications&gt;&lt;publication&gt;&lt;subtype&gt;400&lt;/subtype&gt;&lt;title&gt;The Impact of Molecular Data on Our Understanding of Bee Phylogeny and Evolution&lt;/title&gt;&lt;url&gt;http://www.annualreviews.org/doi/abs/10.1146/annurev-ento-120811-153633&lt;/url&gt;&lt;volume&gt;58&lt;/volume&gt;&lt;publication_date&gt;99201301071200000000222000&lt;/publication_date&gt;&lt;uuid&gt;BF3D750E-FA89-465F-8740-A3823F944F5F&lt;/uuid&gt;&lt;type&gt;400&lt;/type&gt;&lt;number&gt;1&lt;/number&gt;&lt;citekey&gt;Danforth:2013fa&lt;/citekey&gt;&lt;doi&gt;10.1146/annurev-ento-120811-153633&lt;/doi&gt;&lt;startpage&gt;57&lt;/startpage&gt;&lt;endpage&gt;78&lt;/endpage&gt;&lt;bundle&gt;&lt;publication&gt;&lt;title&gt;Annual Review of Entomology&lt;/title&gt;&lt;uuid&gt;07C07602-4218-49CB-B916-BFB127ABA6BC&lt;/uuid&gt;&lt;subtype&gt;-100&lt;/subtype&gt;&lt;type&gt;-100&lt;/type&gt;&lt;/publication&gt;&lt;/bundle&gt;&lt;authors&gt;&lt;author&gt;&lt;lastName&gt;Danforth&lt;/lastName&gt;&lt;firstName&gt;Bryan&lt;/firstName&gt;&lt;middleNames&gt;N&lt;/middleNames&gt;&lt;/author&gt;&lt;author&gt;&lt;lastName&gt;Cardinal&lt;/lastName&gt;&lt;firstName&gt;Sophie&lt;/firstName&gt;&lt;/author&gt;&lt;author&gt;&lt;lastName&gt;Praz&lt;/lastName&gt;&lt;firstName&gt;Christophe&lt;/firstName&gt;&lt;/author&gt;&lt;author&gt;&lt;lastName&gt;Almeida&lt;/lastName&gt;&lt;firstName&gt;Eduardo&lt;/firstName&gt;&lt;middleNames&gt;A B&lt;/middleNames&gt;&lt;/author&gt;&lt;author&gt;&lt;lastName&gt;Michez&lt;/lastName&gt;&lt;firstName&gt;Denis&lt;/firstName&gt;&lt;/author&gt;&lt;/authors&gt;&lt;/publication&gt;&lt;/publications&gt;&lt;cites&gt;&lt;/cites&gt;&lt;/citation&gt;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[6]</w:t>
            </w:r>
            <w:r w:rsidRPr="00EA00DF">
              <w:rPr>
                <w:rFonts w:ascii="Times New Roman" w:eastAsia="Times New Roman" w:hAnsi="Times New Roman" w:cs="Times New Roman"/>
                <w:color w:val="000000"/>
                <w:sz w:val="18"/>
                <w:szCs w:val="18"/>
              </w:rPr>
              <w:fldChar w:fldCharType="end"/>
            </w:r>
          </w:p>
          <w:p w14:paraId="42D248E8"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843D6C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9</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7D92883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980D1F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5E02DF4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3778C3D3"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58A272B2"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6B16EDA7"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69A81B73"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Ashmeadiella</w:t>
            </w:r>
          </w:p>
        </w:tc>
        <w:tc>
          <w:tcPr>
            <w:tcW w:w="2191" w:type="dxa"/>
            <w:tcBorders>
              <w:top w:val="nil"/>
              <w:left w:val="nil"/>
              <w:bottom w:val="single" w:sz="4" w:space="0" w:color="auto"/>
              <w:right w:val="single" w:sz="4" w:space="0" w:color="auto"/>
            </w:tcBorders>
            <w:shd w:val="clear" w:color="auto" w:fill="auto"/>
            <w:noWrap/>
            <w:vAlign w:val="center"/>
            <w:hideMark/>
          </w:tcPr>
          <w:p w14:paraId="7131E750"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Ashmeadiella cubiceps</w:t>
            </w:r>
          </w:p>
        </w:tc>
        <w:tc>
          <w:tcPr>
            <w:tcW w:w="1326" w:type="dxa"/>
            <w:tcBorders>
              <w:top w:val="nil"/>
              <w:left w:val="nil"/>
              <w:bottom w:val="single" w:sz="4" w:space="0" w:color="auto"/>
              <w:right w:val="single" w:sz="4" w:space="0" w:color="auto"/>
            </w:tcBorders>
            <w:shd w:val="clear" w:color="auto" w:fill="auto"/>
            <w:noWrap/>
            <w:vAlign w:val="center"/>
            <w:hideMark/>
          </w:tcPr>
          <w:p w14:paraId="2283CE6B"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&lt;citation&gt;&lt;priority&gt;0&lt;/priority&gt;&lt;uuid&gt;086E8808-9D81-4498-B62A-B12618BB0C84&lt;/uuid&gt;&lt;publications&gt;&lt;publication&gt;&lt;subtype&gt;0&lt;/subtype&gt;&lt;place&gt;Washington,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vMerge/>
            <w:tcBorders>
              <w:left w:val="nil"/>
              <w:right w:val="single" w:sz="4" w:space="0" w:color="auto"/>
            </w:tcBorders>
            <w:shd w:val="clear" w:color="auto" w:fill="auto"/>
            <w:noWrap/>
            <w:vAlign w:val="center"/>
            <w:hideMark/>
          </w:tcPr>
          <w:p w14:paraId="35929725"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53BD29BA"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AF6A2C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02CEAC5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DB56FF9"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4495876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2A6A732C"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2EFD5915"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484F55E4"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269EEECF"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Ashmeadiella</w:t>
            </w:r>
          </w:p>
        </w:tc>
        <w:tc>
          <w:tcPr>
            <w:tcW w:w="2191" w:type="dxa"/>
            <w:tcBorders>
              <w:top w:val="nil"/>
              <w:left w:val="nil"/>
              <w:bottom w:val="single" w:sz="4" w:space="0" w:color="auto"/>
              <w:right w:val="single" w:sz="4" w:space="0" w:color="auto"/>
            </w:tcBorders>
            <w:shd w:val="clear" w:color="auto" w:fill="auto"/>
            <w:noWrap/>
            <w:vAlign w:val="center"/>
            <w:hideMark/>
          </w:tcPr>
          <w:p w14:paraId="3A3C5304"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Ashmeadiella difugita</w:t>
            </w:r>
          </w:p>
        </w:tc>
        <w:tc>
          <w:tcPr>
            <w:tcW w:w="1326" w:type="dxa"/>
            <w:tcBorders>
              <w:top w:val="nil"/>
              <w:left w:val="nil"/>
              <w:bottom w:val="single" w:sz="4" w:space="0" w:color="auto"/>
              <w:right w:val="single" w:sz="4" w:space="0" w:color="auto"/>
            </w:tcBorders>
            <w:shd w:val="clear" w:color="auto" w:fill="auto"/>
            <w:noWrap/>
            <w:vAlign w:val="center"/>
            <w:hideMark/>
          </w:tcPr>
          <w:p w14:paraId="374995CC"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&lt;citation&gt;&lt;priority&gt;0&lt;/priority&gt;&lt;uuid&gt;A77E9AA6-9120-4847-85A6-4E2D0CBC8B2E&lt;/uuid&gt;&lt;publications&gt;&lt;publication&gt;&lt;subtype&gt;0&lt;/subtype&gt;&lt;place&gt;Washington,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vMerge/>
            <w:tcBorders>
              <w:left w:val="nil"/>
              <w:right w:val="single" w:sz="4" w:space="0" w:color="auto"/>
            </w:tcBorders>
            <w:shd w:val="clear" w:color="auto" w:fill="auto"/>
            <w:noWrap/>
            <w:vAlign w:val="center"/>
            <w:hideMark/>
          </w:tcPr>
          <w:p w14:paraId="1D0488AE"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51FC3F52"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5160AE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49ACF8C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0BD1320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737A004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1A687A3A"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50D139B9"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05A046C7"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70C7E83A"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Ashmeadiella</w:t>
            </w:r>
          </w:p>
        </w:tc>
        <w:tc>
          <w:tcPr>
            <w:tcW w:w="2191" w:type="dxa"/>
            <w:tcBorders>
              <w:top w:val="nil"/>
              <w:left w:val="nil"/>
              <w:bottom w:val="single" w:sz="4" w:space="0" w:color="auto"/>
              <w:right w:val="single" w:sz="4" w:space="0" w:color="auto"/>
            </w:tcBorders>
            <w:shd w:val="clear" w:color="auto" w:fill="auto"/>
            <w:noWrap/>
            <w:vAlign w:val="center"/>
            <w:hideMark/>
          </w:tcPr>
          <w:p w14:paraId="4024F228"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Ashmeadiella meliloti</w:t>
            </w:r>
          </w:p>
        </w:tc>
        <w:tc>
          <w:tcPr>
            <w:tcW w:w="1326" w:type="dxa"/>
            <w:tcBorders>
              <w:top w:val="nil"/>
              <w:left w:val="nil"/>
              <w:bottom w:val="single" w:sz="4" w:space="0" w:color="auto"/>
              <w:right w:val="single" w:sz="4" w:space="0" w:color="auto"/>
            </w:tcBorders>
            <w:shd w:val="clear" w:color="auto" w:fill="auto"/>
            <w:noWrap/>
            <w:vAlign w:val="center"/>
            <w:hideMark/>
          </w:tcPr>
          <w:p w14:paraId="646AB063"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&lt;citation&gt;&lt;priority&gt;0&lt;/priority&gt;&lt;uuid&gt;C40A170F-0024-4477-9273-237772EDFFBF&lt;/uuid&gt;&lt;publications&gt;&lt;publication&gt;&lt;subtype&gt;0&lt;/subtype&gt;&lt;place&gt;Washington,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vMerge/>
            <w:tcBorders>
              <w:left w:val="nil"/>
              <w:right w:val="single" w:sz="4" w:space="0" w:color="auto"/>
            </w:tcBorders>
            <w:shd w:val="clear" w:color="auto" w:fill="auto"/>
            <w:noWrap/>
            <w:vAlign w:val="center"/>
            <w:hideMark/>
          </w:tcPr>
          <w:p w14:paraId="6BFDA738"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7D0506B3"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4DF0ED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3C4A2EA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04EC3B2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75A6C88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6655F8D7"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3525D51E"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076DB5C5"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16E30030"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Ashmeadiella</w:t>
            </w:r>
          </w:p>
        </w:tc>
        <w:tc>
          <w:tcPr>
            <w:tcW w:w="2191" w:type="dxa"/>
            <w:tcBorders>
              <w:top w:val="nil"/>
              <w:left w:val="nil"/>
              <w:bottom w:val="single" w:sz="4" w:space="0" w:color="auto"/>
              <w:right w:val="single" w:sz="4" w:space="0" w:color="auto"/>
            </w:tcBorders>
            <w:shd w:val="clear" w:color="auto" w:fill="auto"/>
            <w:noWrap/>
            <w:vAlign w:val="center"/>
            <w:hideMark/>
          </w:tcPr>
          <w:p w14:paraId="1D8AFF11"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Ashmeadiella </w:t>
            </w:r>
            <w:r w:rsidRPr="00EA00DF">
              <w:rPr>
                <w:rFonts w:ascii="Times New Roman" w:eastAsia="Times New Roman" w:hAnsi="Times New Roman" w:cs="Times New Roman"/>
                <w:color w:val="000000"/>
                <w:sz w:val="18"/>
                <w:szCs w:val="18"/>
              </w:rPr>
              <w:t>sp. 1</w:t>
            </w:r>
          </w:p>
        </w:tc>
        <w:tc>
          <w:tcPr>
            <w:tcW w:w="1326" w:type="dxa"/>
            <w:tcBorders>
              <w:top w:val="nil"/>
              <w:left w:val="nil"/>
              <w:bottom w:val="single" w:sz="4" w:space="0" w:color="auto"/>
              <w:right w:val="single" w:sz="4" w:space="0" w:color="auto"/>
            </w:tcBorders>
            <w:shd w:val="clear" w:color="auto" w:fill="auto"/>
            <w:noWrap/>
            <w:vAlign w:val="center"/>
            <w:hideMark/>
          </w:tcPr>
          <w:p w14:paraId="7867E98B"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&lt;citation&gt;&lt;priority&gt;0&lt;/priority&gt;&lt;uuid&gt;FB3CB39D-5A4B-4D9B-BC26-936E0D8D674C&lt;/uuid&gt;&lt;publications&gt;&lt;publication&gt;&lt;subtype&gt;0&lt;/subtype&gt;&lt;place&gt;Washington,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vMerge/>
            <w:tcBorders>
              <w:left w:val="nil"/>
              <w:right w:val="single" w:sz="4" w:space="0" w:color="auto"/>
            </w:tcBorders>
            <w:shd w:val="clear" w:color="auto" w:fill="auto"/>
            <w:noWrap/>
            <w:vAlign w:val="center"/>
            <w:hideMark/>
          </w:tcPr>
          <w:p w14:paraId="45776671"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10A1DB17"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C5EB34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480FC3C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FD61969"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7399978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r>
      <w:tr w:rsidR="007A4603" w:rsidRPr="00A07E50" w14:paraId="0DC2D52A"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0B384D50"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09FABD8C"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73466246"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Cubitognatha</w:t>
            </w:r>
          </w:p>
        </w:tc>
        <w:tc>
          <w:tcPr>
            <w:tcW w:w="2191" w:type="dxa"/>
            <w:tcBorders>
              <w:top w:val="nil"/>
              <w:left w:val="nil"/>
              <w:bottom w:val="single" w:sz="4" w:space="0" w:color="auto"/>
              <w:right w:val="single" w:sz="4" w:space="0" w:color="auto"/>
            </w:tcBorders>
            <w:shd w:val="clear" w:color="auto" w:fill="auto"/>
            <w:noWrap/>
            <w:vAlign w:val="center"/>
            <w:hideMark/>
          </w:tcPr>
          <w:p w14:paraId="6E34FD08"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Ashmeadiella salviae</w:t>
            </w:r>
          </w:p>
        </w:tc>
        <w:tc>
          <w:tcPr>
            <w:tcW w:w="1326" w:type="dxa"/>
            <w:tcBorders>
              <w:top w:val="nil"/>
              <w:left w:val="nil"/>
              <w:bottom w:val="single" w:sz="4" w:space="0" w:color="auto"/>
              <w:right w:val="single" w:sz="4" w:space="0" w:color="auto"/>
            </w:tcBorders>
            <w:shd w:val="clear" w:color="auto" w:fill="auto"/>
            <w:noWrap/>
            <w:vAlign w:val="center"/>
            <w:hideMark/>
          </w:tcPr>
          <w:p w14:paraId="01DC0170"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specialist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&lt;citation&gt;&lt;priority&gt;0&lt;/priority&gt;&lt;uuid&gt;F945106B-CE42-4BD3-A38E-25FB0DB5FDFA&lt;/uuid&gt;&lt;publications&gt;&lt;publication&gt;&lt;subtype&gt;400&lt;/subtype&gt;&lt;title&gt;A Revision of the Genus Ashmeadiella (Hymen., Megachilidae)&lt;/title&gt;&lt;url&gt;https://www.jstor.org/stable/pdf/2420397.pdf&lt;/url&gt;&lt;volume&gt;22&lt;/volume&gt;&lt;publication_date&gt;99193900001200000000200000&lt;/publication_date&gt;&lt;uuid&gt;F4CCC9FB-99F1-4B77-B1EE-95187138A949&lt;/uuid&gt;&lt;type&gt;400&lt;/type&gt;&lt;number&gt;1&lt;/number&gt;&lt;startpage&gt;1&lt;/startpage&gt;&lt;endpage&gt;84&lt;/endpage&gt;&lt;bundle&gt;&lt;publication&gt;&lt;title&gt;The American Midland Naturalist&lt;/title&gt;&lt;uuid&gt;A8E48A79-C887-40E5-9B7C-829F097AE33C&lt;/uuid&gt;&lt;subtype&gt;-100&lt;/subtype&gt;&lt;type&gt;-100&lt;/type&gt;&lt;/publication&gt;&lt;/bundle&gt;&lt;authors&gt;&lt;author&gt;&lt;lastName&gt;Michener&lt;/lastName&gt;&lt;firstName&gt;Charles&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[37]</w:t>
            </w:r>
            <w:r w:rsidRPr="00EA00DF">
              <w:rPr>
                <w:rFonts w:ascii="Times New Roman" w:eastAsia="Times New Roman" w:hAnsi="Times New Roman" w:cs="Times New Roman"/>
                <w:color w:val="000000"/>
                <w:sz w:val="18"/>
                <w:szCs w:val="18"/>
              </w:rPr>
              <w:fldChar w:fldCharType="end"/>
            </w:r>
          </w:p>
        </w:tc>
        <w:tc>
          <w:tcPr>
            <w:tcW w:w="1326" w:type="dxa"/>
            <w:vMerge/>
            <w:tcBorders>
              <w:left w:val="nil"/>
              <w:bottom w:val="single" w:sz="4" w:space="0" w:color="auto"/>
              <w:right w:val="single" w:sz="4" w:space="0" w:color="auto"/>
            </w:tcBorders>
            <w:shd w:val="clear" w:color="auto" w:fill="auto"/>
            <w:noWrap/>
            <w:vAlign w:val="center"/>
            <w:hideMark/>
          </w:tcPr>
          <w:p w14:paraId="702FDDF5"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bottom w:val="single" w:sz="4" w:space="0" w:color="auto"/>
              <w:right w:val="single" w:sz="4" w:space="0" w:color="auto"/>
            </w:tcBorders>
            <w:shd w:val="clear" w:color="auto" w:fill="auto"/>
            <w:noWrap/>
            <w:vAlign w:val="center"/>
            <w:hideMark/>
          </w:tcPr>
          <w:p w14:paraId="7762E9A7"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8AAA0E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34ECAEA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6F49DC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21567B3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622E4419"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0678655B"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tcBorders>
              <w:top w:val="nil"/>
              <w:left w:val="nil"/>
              <w:bottom w:val="single" w:sz="4" w:space="0" w:color="auto"/>
              <w:right w:val="single" w:sz="4" w:space="0" w:color="auto"/>
            </w:tcBorders>
            <w:shd w:val="clear" w:color="auto" w:fill="auto"/>
            <w:noWrap/>
            <w:vAlign w:val="center"/>
            <w:hideMark/>
          </w:tcPr>
          <w:p w14:paraId="53D51745"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Atoposmia</w:t>
            </w:r>
          </w:p>
        </w:tc>
        <w:tc>
          <w:tcPr>
            <w:tcW w:w="1577" w:type="dxa"/>
            <w:tcBorders>
              <w:top w:val="nil"/>
              <w:left w:val="nil"/>
              <w:bottom w:val="single" w:sz="4" w:space="0" w:color="auto"/>
              <w:right w:val="single" w:sz="4" w:space="0" w:color="auto"/>
            </w:tcBorders>
            <w:shd w:val="clear" w:color="auto" w:fill="auto"/>
            <w:noWrap/>
            <w:vAlign w:val="center"/>
            <w:hideMark/>
          </w:tcPr>
          <w:p w14:paraId="30EA8949"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Eremosmia</w:t>
            </w:r>
          </w:p>
        </w:tc>
        <w:tc>
          <w:tcPr>
            <w:tcW w:w="2191" w:type="dxa"/>
            <w:tcBorders>
              <w:top w:val="nil"/>
              <w:left w:val="nil"/>
              <w:bottom w:val="single" w:sz="4" w:space="0" w:color="auto"/>
              <w:right w:val="single" w:sz="4" w:space="0" w:color="auto"/>
            </w:tcBorders>
            <w:shd w:val="clear" w:color="auto" w:fill="auto"/>
            <w:noWrap/>
            <w:vAlign w:val="center"/>
            <w:hideMark/>
          </w:tcPr>
          <w:p w14:paraId="30A1797B"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i/>
                <w:iCs/>
                <w:color w:val="000000"/>
                <w:sz w:val="18"/>
                <w:szCs w:val="18"/>
              </w:rPr>
              <w:t xml:space="preserve">Atoposmia </w:t>
            </w:r>
            <w:r w:rsidRPr="00EA00DF">
              <w:rPr>
                <w:rFonts w:ascii="Times New Roman" w:eastAsia="Times New Roman" w:hAnsi="Times New Roman" w:cs="Times New Roman"/>
                <w:color w:val="000000"/>
                <w:sz w:val="18"/>
                <w:szCs w:val="18"/>
              </w:rPr>
              <w:t>sp. A</w:t>
            </w:r>
          </w:p>
        </w:tc>
        <w:tc>
          <w:tcPr>
            <w:tcW w:w="1326" w:type="dxa"/>
            <w:tcBorders>
              <w:top w:val="nil"/>
              <w:left w:val="nil"/>
              <w:bottom w:val="single" w:sz="4" w:space="0" w:color="auto"/>
              <w:right w:val="single" w:sz="4" w:space="0" w:color="auto"/>
            </w:tcBorders>
            <w:shd w:val="clear" w:color="auto" w:fill="auto"/>
            <w:noWrap/>
            <w:vAlign w:val="center"/>
            <w:hideMark/>
          </w:tcPr>
          <w:p w14:paraId="3DBE33DB"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specialist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&lt;citation&gt;&lt;priority&gt;0&lt;/priority&gt;&lt;uuid&gt;78F62379-F0F7-41D7-AF2A-AC67486EFF33&lt;/uuid&gt;&lt;publications&gt;&lt;publication&gt;&lt;subtype&gt;0&lt;/subtype&gt;&lt;place&gt;Washington,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tcBorders>
              <w:top w:val="nil"/>
              <w:left w:val="nil"/>
              <w:bottom w:val="single" w:sz="4" w:space="0" w:color="auto"/>
              <w:right w:val="single" w:sz="4" w:space="0" w:color="auto"/>
            </w:tcBorders>
            <w:shd w:val="clear" w:color="auto" w:fill="auto"/>
            <w:noWrap/>
            <w:vAlign w:val="center"/>
            <w:hideMark/>
          </w:tcPr>
          <w:p w14:paraId="44D84009"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cavity</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&lt;citation&gt;&lt;priority&gt;0&lt;/priority&gt;&lt;uuid&gt;6FFC7B6D-6C81-4C93-912F-0BBD346EE31D&lt;/uuid&gt;&lt;publications&gt;&lt;publication&gt;&lt;subtype&gt;0&lt;/subtype&gt;&lt;place&gt;Washington,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410" w:type="dxa"/>
            <w:tcBorders>
              <w:top w:val="nil"/>
              <w:left w:val="nil"/>
              <w:bottom w:val="single" w:sz="4" w:space="0" w:color="auto"/>
              <w:right w:val="single" w:sz="4" w:space="0" w:color="auto"/>
            </w:tcBorders>
            <w:shd w:val="clear" w:color="auto" w:fill="auto"/>
            <w:noWrap/>
            <w:vAlign w:val="center"/>
            <w:hideMark/>
          </w:tcPr>
          <w:p w14:paraId="371D6D31"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&lt;citation&gt;&lt;priority&gt;0&lt;/priority&gt;&lt;uuid&gt;6BADB9AE-857E-4754-AFD4-442F62F87118&lt;/uuid&gt;&lt;publications&gt;&lt;publication&gt;&lt;subtype&gt;400&lt;/subtype&gt;&lt;title&gt;The Impact of Molecular Data on Our Understanding of Bee Phylogeny and Evolution&lt;/title&gt;&lt;url&gt;http://www.annualreviews.org/doi/abs/10.1146/annurev-ento-120811-153633&lt;/url&gt;&lt;volume&gt;58&lt;/volume&gt;&lt;publication_date&gt;99201301071200000000222000&lt;/publication_date&gt;&lt;uuid&gt;BF3D750E-FA89-465F-8740-A3823F944F5F&lt;/uuid&gt;&lt;type&gt;400&lt;/type&gt;&lt;number&gt;1&lt;/number&gt;&lt;citekey&gt;Danforth:2013fa&lt;/citekey&gt;&lt;doi&gt;10.1146/annurev-ento-120811-153633&lt;/doi&gt;&lt;startpage&gt;57&lt;/startpage&gt;&lt;endpage&gt;78&lt;/endpage&gt;&lt;bundle&gt;&lt;publication&gt;&lt;title&gt;Annual Review of Entomology&lt;/title&gt;&lt;uuid&gt;07C07602-4218-49CB-B916-BFB127ABA6BC&lt;/uuid&gt;&lt;subtype&gt;-100&lt;/subtype&gt;&lt;type&gt;-100&lt;/type&gt;&lt;/publication&gt;&lt;/bundle&gt;&lt;authors&gt;&lt;author&gt;&lt;lastName&gt;Danforth&lt;/lastName&gt;&lt;firstName&gt;Bryan&lt;/firstName&gt;&lt;middleNames&gt;N&lt;/middleNames&gt;&lt;/author&gt;&lt;author&gt;&lt;lastName&gt;Cardinal&lt;/lastName&gt;&lt;firstName&gt;Sophie&lt;/firstName&gt;&lt;/author&gt;&lt;author&gt;&lt;lastName&gt;Praz&lt;/lastName&gt;&lt;firstName&gt;Christophe&lt;/firstName&gt;&lt;/author&gt;&lt;author&gt;&lt;lastName&gt;Almeida&lt;/lastName&gt;&lt;firstName&gt;Eduardo&lt;/firstName&gt;&lt;middleNames&gt;A B&lt;/middleNames&gt;&lt;/author&gt;&lt;author&gt;&lt;lastName&gt;Michez&lt;/lastName&gt;&lt;firstName&gt;Denis&lt;/firstName&gt;&lt;/author&gt;&lt;/authors&gt;&lt;/publication&gt;&lt;/publications&gt;&lt;cites&gt;&lt;/cites&gt;&lt;/citation&gt;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[6]</w:t>
            </w:r>
            <w:r w:rsidRPr="00EA00DF">
              <w:rPr>
                <w:rFonts w:ascii="Times New Roman" w:eastAsia="Times New Roman" w:hAnsi="Times New Roman" w:cs="Times New Roman"/>
                <w:color w:val="00000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EF2B50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4018EC7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7359B4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7E92D62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05EB33BF"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23F75A43"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34E7462"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Dianthidium</w:t>
            </w:r>
          </w:p>
        </w:tc>
        <w:tc>
          <w:tcPr>
            <w:tcW w:w="1577" w:type="dxa"/>
            <w:tcBorders>
              <w:top w:val="nil"/>
              <w:left w:val="nil"/>
              <w:bottom w:val="single" w:sz="4" w:space="0" w:color="auto"/>
              <w:right w:val="single" w:sz="4" w:space="0" w:color="auto"/>
            </w:tcBorders>
            <w:shd w:val="clear" w:color="auto" w:fill="auto"/>
            <w:noWrap/>
            <w:vAlign w:val="center"/>
            <w:hideMark/>
          </w:tcPr>
          <w:p w14:paraId="53D3CEB5"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Dianthidium</w:t>
            </w:r>
          </w:p>
        </w:tc>
        <w:tc>
          <w:tcPr>
            <w:tcW w:w="2191" w:type="dxa"/>
            <w:tcBorders>
              <w:top w:val="nil"/>
              <w:left w:val="nil"/>
              <w:bottom w:val="single" w:sz="4" w:space="0" w:color="auto"/>
              <w:right w:val="single" w:sz="4" w:space="0" w:color="auto"/>
            </w:tcBorders>
            <w:shd w:val="clear" w:color="auto" w:fill="auto"/>
            <w:noWrap/>
            <w:vAlign w:val="center"/>
            <w:hideMark/>
          </w:tcPr>
          <w:p w14:paraId="7FADE04C"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Dianthidium parvum</w:t>
            </w:r>
          </w:p>
        </w:tc>
        <w:tc>
          <w:tcPr>
            <w:tcW w:w="1326" w:type="dxa"/>
            <w:tcBorders>
              <w:top w:val="nil"/>
              <w:left w:val="nil"/>
              <w:bottom w:val="single" w:sz="4" w:space="0" w:color="auto"/>
              <w:right w:val="single" w:sz="4" w:space="0" w:color="auto"/>
            </w:tcBorders>
            <w:shd w:val="clear" w:color="auto" w:fill="auto"/>
            <w:noWrap/>
            <w:vAlign w:val="center"/>
            <w:hideMark/>
          </w:tcPr>
          <w:p w14:paraId="4C82CF0D"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&lt;citation&gt;&lt;priority&gt;0&lt;/priority&gt;&lt;uuid&gt;592751F3-1804-44FF-BD5D-AF98F6FF4CFB&lt;/uuid&gt;&lt;publications&gt;&lt;publication&gt;&lt;subtype&gt;0&lt;/subtype&gt;&lt;place&gt;Washington,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tcBorders>
              <w:top w:val="nil"/>
              <w:left w:val="nil"/>
              <w:bottom w:val="single" w:sz="4" w:space="0" w:color="auto"/>
              <w:right w:val="single" w:sz="4" w:space="0" w:color="auto"/>
            </w:tcBorders>
            <w:shd w:val="clear" w:color="auto" w:fill="auto"/>
            <w:noWrap/>
            <w:vAlign w:val="center"/>
            <w:hideMark/>
          </w:tcPr>
          <w:p w14:paraId="514E00E9"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cavity</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&lt;citation&gt;&lt;priority&gt;0&lt;/priority&gt;&lt;uuid&gt;31E8210C-9114-4263-9DB5-C3B6AFDA8325&lt;/uuid&gt;&lt;publications&gt;&lt;publication&gt;&lt;subtype&gt;0&lt;/subtype&gt;&lt;place&gt;Washington,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410" w:type="dxa"/>
            <w:vMerge w:val="restart"/>
            <w:tcBorders>
              <w:top w:val="nil"/>
              <w:left w:val="nil"/>
              <w:right w:val="single" w:sz="4" w:space="0" w:color="auto"/>
            </w:tcBorders>
            <w:shd w:val="clear" w:color="auto" w:fill="auto"/>
            <w:noWrap/>
            <w:vAlign w:val="center"/>
            <w:hideMark/>
          </w:tcPr>
          <w:p w14:paraId="3885C6A8" w14:textId="77777777" w:rsidR="007A4603" w:rsidRPr="00EA00DF" w:rsidRDefault="007A4603" w:rsidP="00036BE8">
            <w:pPr>
              <w:jc w:val="center"/>
              <w:rPr>
                <w:rFonts w:ascii="Times New Roman" w:eastAsia="Times New Roman" w:hAnsi="Times New Roman" w:cs="Times New Roman"/>
                <w:sz w:val="18"/>
                <w:szCs w:val="18"/>
              </w:rPr>
            </w:pPr>
            <w:r w:rsidRPr="00EA00DF">
              <w:rPr>
                <w:rFonts w:ascii="Times New Roman" w:eastAsia="Times New Roman" w:hAnsi="Times New Roman" w:cs="Times New Roman"/>
                <w:sz w:val="18"/>
                <w:szCs w:val="18"/>
              </w:rPr>
              <w:t>solitary</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&lt;citation&gt;&lt;priority&gt;0&lt;/priority&gt;&lt;uuid&gt;06F39337-9241-40B9-B8A4-DB4459556054&lt;/uuid&gt;&lt;publications&gt;&lt;publication&gt;&lt;subtype&gt;400&lt;/subtype&gt;&lt;title&gt;The Impact of Molecular Data on Our Understanding of Bee Phylogeny and Evolution&lt;/title&gt;&lt;url&gt;http://www.annualreviews.org/doi/abs/10.1146/annurev-ento-120811-153633&lt;/url&gt;&lt;volume&gt;58&lt;/volume&gt;&lt;publication_date&gt;99201301071200000000222000&lt;/publication_date&gt;&lt;uuid&gt;BF3D750E-FA89-465F-8740-A3823F944F5F&lt;/uuid&gt;&lt;type&gt;400&lt;/type&gt;&lt;number&gt;1&lt;/number&gt;&lt;citekey&gt;Danforth:2013fa&lt;/citekey&gt;&lt;doi&gt;10.1146/annurev-ento-120811-153633&lt;/doi&gt;&lt;startpage&gt;57&lt;/startpage&gt;&lt;endpage&gt;78&lt;/endpage&gt;&lt;bundle&gt;&lt;publication&gt;&lt;title&gt;Annual Review of Entomology&lt;/title&gt;&lt;uuid&gt;07C07602-4218-49CB-B916-BFB127ABA6BC&lt;/uuid&gt;&lt;subtype&gt;-100&lt;/subtype&gt;&lt;type&gt;-100&lt;/type&gt;&lt;/publication&gt;&lt;/bundle&gt;&lt;authors&gt;&lt;author&gt;&lt;lastName&gt;Danforth&lt;/lastName&gt;&lt;firstName&gt;Bryan&lt;/firstName&gt;&lt;middleNames&gt;N&lt;/middleNames&gt;&lt;/author&gt;&lt;author&gt;&lt;lastName&gt;Cardinal&lt;/lastName&gt;&lt;firstName&gt;Sophie&lt;/firstName&gt;&lt;/author&gt;&lt;author&gt;&lt;lastName&gt;Praz&lt;/lastName&gt;&lt;firstName&gt;Christophe&lt;/firstName&gt;&lt;/author&gt;&lt;author&gt;&lt;lastName&gt;Almeida&lt;/lastName&gt;&lt;firstName&gt;Eduardo&lt;/firstName&gt;&lt;middleNames&gt;A B&lt;/middleNames&gt;&lt;/author&gt;&lt;author&gt;&lt;lastName&gt;Michez&lt;/lastName&gt;&lt;firstName&gt;Denis&lt;/firstName&gt;&lt;/author&gt;&lt;/authors&gt;&lt;/publication&gt;&lt;/publications&gt;&lt;cites&gt;&lt;/cites&gt;&lt;/citation&gt;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[6]</w:t>
            </w:r>
            <w:r w:rsidRPr="00EA00DF">
              <w:rPr>
                <w:rFonts w:ascii="Times New Roman" w:eastAsia="Times New Roman" w:hAnsi="Times New Roman" w:cs="Times New Roman"/>
                <w:color w:val="00000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F22F6F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7B695D0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424080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4555C17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2EA0B449"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2B2CC722"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6FE02549"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05035BBB"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Dianthidium</w:t>
            </w:r>
          </w:p>
        </w:tc>
        <w:tc>
          <w:tcPr>
            <w:tcW w:w="2191" w:type="dxa"/>
            <w:tcBorders>
              <w:top w:val="nil"/>
              <w:left w:val="nil"/>
              <w:bottom w:val="single" w:sz="4" w:space="0" w:color="auto"/>
              <w:right w:val="single" w:sz="4" w:space="0" w:color="auto"/>
            </w:tcBorders>
            <w:shd w:val="clear" w:color="auto" w:fill="auto"/>
            <w:noWrap/>
            <w:vAlign w:val="center"/>
            <w:hideMark/>
          </w:tcPr>
          <w:p w14:paraId="6CE2D24C"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Dianthidium pudicum</w:t>
            </w:r>
          </w:p>
        </w:tc>
        <w:tc>
          <w:tcPr>
            <w:tcW w:w="1326" w:type="dxa"/>
            <w:tcBorders>
              <w:top w:val="nil"/>
              <w:left w:val="nil"/>
              <w:bottom w:val="single" w:sz="4" w:space="0" w:color="auto"/>
              <w:right w:val="single" w:sz="4" w:space="0" w:color="auto"/>
            </w:tcBorders>
            <w:shd w:val="clear" w:color="auto" w:fill="auto"/>
            <w:noWrap/>
            <w:vAlign w:val="center"/>
            <w:hideMark/>
          </w:tcPr>
          <w:p w14:paraId="54AAA4BF"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&lt;citation&gt;&lt;priority&gt;0&lt;/priority&gt;&lt;uuid&gt;016031C3-F69E-448C-995E-6C77DACEA1F5&lt;/uuid&gt;&lt;publications&gt;&lt;publication&gt;&lt;subtype&gt;0&lt;/subtype&gt;&lt;place&gt;Washington,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tcBorders>
              <w:top w:val="nil"/>
              <w:left w:val="nil"/>
              <w:bottom w:val="single" w:sz="4" w:space="0" w:color="auto"/>
              <w:right w:val="single" w:sz="4" w:space="0" w:color="auto"/>
            </w:tcBorders>
            <w:shd w:val="clear" w:color="auto" w:fill="auto"/>
            <w:noWrap/>
            <w:vAlign w:val="center"/>
            <w:hideMark/>
          </w:tcPr>
          <w:p w14:paraId="317F0609"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cavity</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&lt;citation&gt;&lt;priority&gt;0&lt;/priority&gt;&lt;uuid&gt;38CC8B5D-EE3B-4A39-9E94-21E5427E7693&lt;/uuid&gt;&lt;publications&gt;&lt;publication&gt;&lt;subtype&gt;0&lt;/subtype&gt;&lt;place&gt;Washington,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410" w:type="dxa"/>
            <w:vMerge/>
            <w:tcBorders>
              <w:left w:val="nil"/>
              <w:bottom w:val="single" w:sz="4" w:space="0" w:color="auto"/>
              <w:right w:val="single" w:sz="4" w:space="0" w:color="auto"/>
            </w:tcBorders>
            <w:shd w:val="clear" w:color="auto" w:fill="auto"/>
            <w:noWrap/>
            <w:vAlign w:val="center"/>
            <w:hideMark/>
          </w:tcPr>
          <w:p w14:paraId="71174828"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5380BE9"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722DBA5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F528D7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7D0B1E9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436BABBD"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66312810"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6DADBF6"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Hoplitis</w:t>
            </w:r>
          </w:p>
        </w:tc>
        <w:tc>
          <w:tcPr>
            <w:tcW w:w="1577" w:type="dxa"/>
            <w:tcBorders>
              <w:top w:val="nil"/>
              <w:left w:val="nil"/>
              <w:bottom w:val="single" w:sz="4" w:space="0" w:color="auto"/>
              <w:right w:val="single" w:sz="4" w:space="0" w:color="auto"/>
            </w:tcBorders>
            <w:shd w:val="clear" w:color="auto" w:fill="auto"/>
            <w:noWrap/>
            <w:hideMark/>
          </w:tcPr>
          <w:p w14:paraId="1535204C"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3224B25E"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Hoplitis </w:t>
            </w:r>
            <w:r w:rsidRPr="00EA00DF">
              <w:rPr>
                <w:rFonts w:ascii="Times New Roman" w:eastAsia="Times New Roman" w:hAnsi="Times New Roman" w:cs="Times New Roman"/>
                <w:color w:val="000000"/>
                <w:sz w:val="18"/>
                <w:szCs w:val="18"/>
              </w:rPr>
              <w:t>sp. 1</w:t>
            </w:r>
          </w:p>
        </w:tc>
        <w:tc>
          <w:tcPr>
            <w:tcW w:w="1326" w:type="dxa"/>
            <w:vMerge w:val="restart"/>
            <w:tcBorders>
              <w:top w:val="nil"/>
              <w:left w:val="nil"/>
              <w:right w:val="single" w:sz="4" w:space="0" w:color="auto"/>
            </w:tcBorders>
            <w:shd w:val="clear" w:color="auto" w:fill="auto"/>
            <w:noWrap/>
            <w:vAlign w:val="center"/>
            <w:hideMark/>
          </w:tcPr>
          <w:p w14:paraId="44DB80D0"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&lt;citation&gt;&lt;priority&gt;0&lt;/priority&gt;&lt;uuid&gt;3099B424-891B-42E6-970D-30A9B1F3CCD4&lt;/uuid&gt;&lt;publications&gt;&lt;publication&gt;&lt;subtype&gt;0&lt;/subtype&gt;&lt;place&gt;Washington,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vMerge w:val="restart"/>
            <w:tcBorders>
              <w:top w:val="nil"/>
              <w:left w:val="nil"/>
              <w:right w:val="single" w:sz="4" w:space="0" w:color="auto"/>
            </w:tcBorders>
            <w:shd w:val="clear" w:color="auto" w:fill="auto"/>
            <w:noWrap/>
            <w:vAlign w:val="center"/>
            <w:hideMark/>
          </w:tcPr>
          <w:p w14:paraId="33E97C09"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cavity</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&lt;citation&gt;&lt;priority&gt;0&lt;/priority&gt;&lt;uuid&gt;E3D39DD5-A032-44A6-8C8B-DDABE334E515&lt;/uuid&gt;&lt;publications&gt;&lt;publication&gt;&lt;subtype&gt;0&lt;/subtype&gt;&lt;place&gt;Baltimore,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410" w:type="dxa"/>
            <w:vMerge w:val="restart"/>
            <w:tcBorders>
              <w:top w:val="nil"/>
              <w:left w:val="nil"/>
              <w:right w:val="single" w:sz="4" w:space="0" w:color="auto"/>
            </w:tcBorders>
            <w:shd w:val="clear" w:color="auto" w:fill="auto"/>
            <w:noWrap/>
            <w:vAlign w:val="center"/>
            <w:hideMark/>
          </w:tcPr>
          <w:p w14:paraId="1F484242"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&lt;citation&gt;&lt;priority&gt;0&lt;/priority&gt;&lt;uuid&gt;25821671-5044-43B7-9C0A-DFEFE1B226BE&lt;/uuid&gt;&lt;publications&gt;&lt;publication&gt;&lt;subtype&gt;400&lt;/subtype&gt;&lt;title&gt;The Impact of Molecular Data on Our Understanding of Bee Phylogeny and Evolution&lt;/title&gt;&lt;url&gt;http://www.annualreviews.org/doi/abs/10.1146/annurev-ento-120811-153633&lt;/url&gt;&lt;volume&gt;58&lt;/volume&gt;&lt;publication_date&gt;99201301071200000000222000&lt;/publication_date&gt;&lt;uuid&gt;BF3D750E-FA89-465F-8740-A3823F944F5F&lt;/uuid&gt;&lt;type&gt;400&lt;/type&gt;&lt;number&gt;1&lt;/number&gt;&lt;citekey&gt;Danforth:2013fa&lt;/citekey&gt;&lt;doi&gt;10.1146/annurev-ento-120811-153633&lt;/doi&gt;&lt;startpage&gt;57&lt;/startpage&gt;&lt;endpage&gt;78&lt;/endpage&gt;&lt;bundle&gt;&lt;publication&gt;&lt;title&gt;Annual Review of Entomology&lt;/title&gt;&lt;uuid&gt;07C07602-4218-49CB-B916-BFB127ABA6BC&lt;/uuid&gt;&lt;subtype&gt;-100&lt;/subtype&gt;&lt;type&gt;-100&lt;/type&gt;&lt;/publication&gt;&lt;/bundle&gt;&lt;authors&gt;&lt;author&gt;&lt;lastName&gt;Danforth&lt;/lastName&gt;&lt;firstName&gt;Bryan&lt;/firstName&gt;&lt;middleNames&gt;N&lt;/middleNames&gt;&lt;/author&gt;&lt;author&gt;&lt;lastName&gt;Cardinal&lt;/lastName&gt;&lt;firstName&gt;Sophie&lt;/firstName&gt;&lt;/author&gt;&lt;author&gt;&lt;lastName&gt;Praz&lt;/lastName&gt;&lt;firstName&gt;Christophe&lt;/firstName&gt;&lt;/author&gt;&lt;author&gt;&lt;lastName&gt;Almeida&lt;/lastName&gt;&lt;firstName&gt;Eduardo&lt;/firstName&gt;&lt;middleNames&gt;A B&lt;/middleNames&gt;&lt;/author&gt;&lt;author&gt;&lt;lastName&gt;Michez&lt;/lastName&gt;&lt;firstName&gt;Denis&lt;/firstName&gt;&lt;/author&gt;&lt;/authors&gt;&lt;/publication&gt;&lt;/publications&gt;&lt;cites&gt;&lt;/cites&gt;&lt;/citation&gt;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[6]</w:t>
            </w:r>
            <w:r w:rsidRPr="00EA00DF">
              <w:rPr>
                <w:rFonts w:ascii="Times New Roman" w:eastAsia="Times New Roman" w:hAnsi="Times New Roman" w:cs="Times New Roman"/>
                <w:color w:val="00000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222A16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7597254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27D7FA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63976E3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2A7743DF"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14A84C40"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1781FDE2"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70F57747"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13EDD721"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Hoplitis </w:t>
            </w:r>
            <w:r w:rsidRPr="00EA00DF">
              <w:rPr>
                <w:rFonts w:ascii="Times New Roman" w:eastAsia="Times New Roman" w:hAnsi="Times New Roman" w:cs="Times New Roman"/>
                <w:color w:val="000000"/>
                <w:sz w:val="18"/>
                <w:szCs w:val="18"/>
              </w:rPr>
              <w:t>sp. 2</w:t>
            </w:r>
          </w:p>
        </w:tc>
        <w:tc>
          <w:tcPr>
            <w:tcW w:w="1326" w:type="dxa"/>
            <w:vMerge/>
            <w:tcBorders>
              <w:left w:val="nil"/>
              <w:bottom w:val="single" w:sz="4" w:space="0" w:color="auto"/>
              <w:right w:val="single" w:sz="4" w:space="0" w:color="auto"/>
            </w:tcBorders>
            <w:shd w:val="clear" w:color="auto" w:fill="auto"/>
            <w:noWrap/>
            <w:vAlign w:val="center"/>
            <w:hideMark/>
          </w:tcPr>
          <w:p w14:paraId="2662DC0A"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bottom w:val="single" w:sz="4" w:space="0" w:color="auto"/>
              <w:right w:val="single" w:sz="4" w:space="0" w:color="auto"/>
            </w:tcBorders>
            <w:shd w:val="clear" w:color="auto" w:fill="auto"/>
            <w:noWrap/>
            <w:vAlign w:val="center"/>
            <w:hideMark/>
          </w:tcPr>
          <w:p w14:paraId="39A03750"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bottom w:val="single" w:sz="4" w:space="0" w:color="auto"/>
              <w:right w:val="single" w:sz="4" w:space="0" w:color="auto"/>
            </w:tcBorders>
            <w:shd w:val="clear" w:color="auto" w:fill="auto"/>
            <w:noWrap/>
            <w:vAlign w:val="center"/>
            <w:hideMark/>
          </w:tcPr>
          <w:p w14:paraId="5276BD12"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040408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2BF8E8A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0701B4B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4</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677FBCB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r>
      <w:tr w:rsidR="007A4603" w:rsidRPr="00A07E50" w14:paraId="4BD4CF4C"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3C738CDE"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7EFE5BC"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Megachile</w:t>
            </w:r>
          </w:p>
        </w:tc>
        <w:tc>
          <w:tcPr>
            <w:tcW w:w="1577" w:type="dxa"/>
            <w:tcBorders>
              <w:top w:val="nil"/>
              <w:left w:val="nil"/>
              <w:bottom w:val="single" w:sz="4" w:space="0" w:color="auto"/>
              <w:right w:val="single" w:sz="4" w:space="0" w:color="auto"/>
            </w:tcBorders>
            <w:shd w:val="clear" w:color="auto" w:fill="auto"/>
            <w:noWrap/>
            <w:vAlign w:val="center"/>
            <w:hideMark/>
          </w:tcPr>
          <w:p w14:paraId="094D22E9"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Litomegachile</w:t>
            </w:r>
          </w:p>
        </w:tc>
        <w:tc>
          <w:tcPr>
            <w:tcW w:w="2191" w:type="dxa"/>
            <w:tcBorders>
              <w:top w:val="nil"/>
              <w:left w:val="nil"/>
              <w:bottom w:val="single" w:sz="4" w:space="0" w:color="auto"/>
              <w:right w:val="single" w:sz="4" w:space="0" w:color="auto"/>
            </w:tcBorders>
            <w:shd w:val="clear" w:color="auto" w:fill="auto"/>
            <w:noWrap/>
            <w:vAlign w:val="center"/>
            <w:hideMark/>
          </w:tcPr>
          <w:p w14:paraId="6F40EE4D"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Megachile brevis</w:t>
            </w:r>
          </w:p>
        </w:tc>
        <w:tc>
          <w:tcPr>
            <w:tcW w:w="1326" w:type="dxa"/>
            <w:tcBorders>
              <w:top w:val="nil"/>
              <w:left w:val="nil"/>
              <w:bottom w:val="single" w:sz="4" w:space="0" w:color="auto"/>
              <w:right w:val="single" w:sz="4" w:space="0" w:color="auto"/>
            </w:tcBorders>
            <w:shd w:val="clear" w:color="auto" w:fill="auto"/>
            <w:noWrap/>
            <w:vAlign w:val="center"/>
            <w:hideMark/>
          </w:tcPr>
          <w:p w14:paraId="2902FFE1"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&lt;citation&gt;&lt;priority&gt;0&lt;/priority&gt;&lt;uuid&gt;1AA57376-B8DB-42E0-A06C-AC36E97F5D16&lt;/uuid&gt;&lt;publications&gt;&lt;publication&gt;&lt;subtype&gt;400&lt;/subtype&gt;&lt;title&gt;The Biology of a Leafcutter Bee (Megachile brevis) and Its Associates&lt;/title&gt;&lt;url&gt;https://digitalcommons.usu.edu/cgi/viewcontent.cgi?article=1107&amp;amp;context=bee_lab_mc&lt;/url&gt;&lt;volume&gt;35&lt;/volume&gt;&lt;publication_date&gt;99195311201200000000222000&lt;/publication_date&gt;&lt;uuid&gt;C2D16AE7-0FA2-4DEB-B2C5-69CAF4C28E14&lt;/uuid&gt;&lt;type&gt;400&lt;/type&gt;&lt;number&gt;3&lt;/number&gt;&lt;startpage&gt;&lt;/startpage&gt;&lt;bundle&gt;&lt;publication&gt;&lt;title&gt;Univeristy of Kansas Science Bulletin&lt;/title&gt;&lt;uuid&gt;0E2A3B78-048F-449C-8F8B-3C9CA9AC1280&lt;/uuid&gt;&lt;subtype&gt;-100&lt;/subtype&gt;&lt;type&gt;-100&lt;/type&gt;&lt;/publication&gt;&lt;/bundle&gt;&lt;authors&gt;&lt;author&gt;&lt;lastName&gt;Michener&lt;/lastName&gt;&lt;firstName&gt;Charles&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[38]</w:t>
            </w:r>
            <w:r w:rsidRPr="00EA00DF">
              <w:rPr>
                <w:rFonts w:ascii="Times New Roman" w:eastAsia="Times New Roman" w:hAnsi="Times New Roman" w:cs="Times New Roman"/>
                <w:color w:val="000000"/>
                <w:sz w:val="18"/>
                <w:szCs w:val="18"/>
              </w:rPr>
              <w:fldChar w:fldCharType="end"/>
            </w:r>
          </w:p>
        </w:tc>
        <w:tc>
          <w:tcPr>
            <w:tcW w:w="1326" w:type="dxa"/>
            <w:tcBorders>
              <w:top w:val="nil"/>
              <w:left w:val="nil"/>
              <w:bottom w:val="single" w:sz="4" w:space="0" w:color="auto"/>
              <w:right w:val="single" w:sz="4" w:space="0" w:color="auto"/>
            </w:tcBorders>
            <w:shd w:val="clear" w:color="auto" w:fill="auto"/>
            <w:noWrap/>
            <w:vAlign w:val="center"/>
            <w:hideMark/>
          </w:tcPr>
          <w:p w14:paraId="731F109C"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cavity</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&lt;citation&gt;&lt;priority&gt;0&lt;/priority&gt;&lt;uuid&gt;76A76EF6-38A2-444D-BCE1-ACC4E851CD5A&lt;/uuid&gt;&lt;publications&gt;&lt;publication&gt;&lt;subtype&gt;400&lt;/subtype&gt;&lt;title&gt;The Biology of a Leafcutter Bee (Megachile brevis) and Its Associates&lt;/title&gt;&lt;url&gt;https://digitalcommons.usu.edu/cgi/viewcontent.cgi?article=1107&amp;amp;context=bee_lab_mc&lt;/url&gt;&lt;volume&gt;35&lt;/volume&gt;&lt;publication_date&gt;99195311201200000000222000&lt;/publication_date&gt;&lt;uuid&gt;C2D16AE7-0FA2-4DEB-B2C5-69CAF4C28E14&lt;/uuid&gt;&lt;type&gt;400&lt;/type&gt;&lt;number&gt;3&lt;/number&gt;&lt;startpage&gt;&lt;/startpage&gt;&lt;bundle&gt;&lt;publication&gt;&lt;title&gt;Univeristy of Kansas Science Bulletin&lt;/title&gt;&lt;uuid&gt;0E2A3B78-048F-449C-8F8B-3C9CA9AC1280&lt;/uuid&gt;&lt;subtype&gt;-100&lt;/subtype&gt;&lt;type&gt;-100&lt;/type&gt;&lt;/publication&gt;&lt;/bundle&gt;&lt;authors&gt;&lt;author&gt;&lt;lastName&gt;Michener&lt;/lastName&gt;&lt;firstName&gt;Charles&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[38]</w:t>
            </w:r>
            <w:r w:rsidRPr="00EA00DF">
              <w:rPr>
                <w:rFonts w:ascii="Times New Roman" w:eastAsia="Times New Roman" w:hAnsi="Times New Roman" w:cs="Times New Roman"/>
                <w:color w:val="000000"/>
                <w:sz w:val="18"/>
                <w:szCs w:val="18"/>
              </w:rPr>
              <w:fldChar w:fldCharType="end"/>
            </w:r>
          </w:p>
        </w:tc>
        <w:tc>
          <w:tcPr>
            <w:tcW w:w="1410" w:type="dxa"/>
            <w:tcBorders>
              <w:top w:val="nil"/>
              <w:left w:val="nil"/>
              <w:bottom w:val="single" w:sz="4" w:space="0" w:color="auto"/>
              <w:right w:val="single" w:sz="4" w:space="0" w:color="auto"/>
            </w:tcBorders>
            <w:shd w:val="clear" w:color="auto" w:fill="auto"/>
            <w:noWrap/>
            <w:vAlign w:val="center"/>
            <w:hideMark/>
          </w:tcPr>
          <w:p w14:paraId="09CD2184"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&lt;citation&gt;&lt;priority&gt;0&lt;/priority&gt;&lt;uuid&gt;EF5DCA91-696F-4589-8279-2EB5A6772F5A&lt;/uuid&gt;&lt;publications&gt;&lt;publication&gt;&lt;subtype&gt;400&lt;/subtype&gt;&lt;title&gt;The Biology of a Leafcutter Bee (Megachile brevis) and Its Associates&lt;/title&gt;&lt;url&gt;https://digitalcommons.usu.edu/cgi/viewcontent.cgi?article=1107&amp;amp;context=bee_lab_mc&lt;/url&gt;&lt;volume&gt;35&lt;/volume&gt;&lt;publication_date&gt;99195311201200000000222000&lt;/publication_date&gt;&lt;uuid&gt;C2D16AE7-0FA2-4DEB-B2C5-69CAF4C28E14&lt;/uuid&gt;&lt;type&gt;400&lt;/type&gt;&lt;number&gt;3&lt;/number&gt;&lt;startpage&gt;&lt;/startpage&gt;&lt;bundle&gt;&lt;publication&gt;&lt;title&gt;Univeristy of Kansas Science Bulletin&lt;/title&gt;&lt;uuid&gt;0E2A3B78-048F-449C-8F8B-3C9CA9AC1280&lt;/uuid&gt;&lt;subtype&gt;-100&lt;/subtype&gt;&lt;type&gt;-100&lt;/type&gt;&lt;/publication&gt;&lt;/bundle&gt;&lt;authors&gt;&lt;author&gt;&lt;lastName&gt;Michener&lt;/lastName&gt;&lt;firstName&gt;Charles&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[38]</w:t>
            </w:r>
            <w:r w:rsidRPr="00EA00DF">
              <w:rPr>
                <w:rFonts w:ascii="Times New Roman" w:eastAsia="Times New Roman" w:hAnsi="Times New Roman" w:cs="Times New Roman"/>
                <w:color w:val="00000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D8B8DB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0DC840E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66ECA3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734F7F5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3BFA01E7"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3E217458"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247936BA"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vAlign w:val="center"/>
            <w:hideMark/>
          </w:tcPr>
          <w:p w14:paraId="5935407B"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i/>
                <w:iCs/>
                <w:sz w:val="18"/>
                <w:szCs w:val="18"/>
              </w:rPr>
              <w:t>Sayapis</w:t>
            </w:r>
          </w:p>
        </w:tc>
        <w:tc>
          <w:tcPr>
            <w:tcW w:w="2191" w:type="dxa"/>
            <w:tcBorders>
              <w:top w:val="nil"/>
              <w:left w:val="nil"/>
              <w:bottom w:val="single" w:sz="4" w:space="0" w:color="auto"/>
              <w:right w:val="single" w:sz="4" w:space="0" w:color="auto"/>
            </w:tcBorders>
            <w:shd w:val="clear" w:color="auto" w:fill="auto"/>
            <w:noWrap/>
            <w:vAlign w:val="center"/>
            <w:hideMark/>
          </w:tcPr>
          <w:p w14:paraId="6AF79063"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Megachile inimca</w:t>
            </w:r>
          </w:p>
        </w:tc>
        <w:tc>
          <w:tcPr>
            <w:tcW w:w="1326" w:type="dxa"/>
            <w:tcBorders>
              <w:top w:val="nil"/>
              <w:left w:val="nil"/>
              <w:bottom w:val="single" w:sz="4" w:space="0" w:color="auto"/>
              <w:right w:val="single" w:sz="4" w:space="0" w:color="auto"/>
            </w:tcBorders>
            <w:shd w:val="clear" w:color="auto" w:fill="auto"/>
            <w:noWrap/>
            <w:vAlign w:val="center"/>
            <w:hideMark/>
          </w:tcPr>
          <w:p w14:paraId="366B20C6"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&lt;citation&gt;&lt;priority&gt;0&lt;/priority&gt;&lt;uuid&gt;C452895F-1A27-483E-9336-1CE2FA2608BE&lt;/uuid&gt;&lt;publications&gt;&lt;publication&gt;&lt;subtype&gt;0&lt;/subtype&gt;&lt;place&gt;Washington,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tcBorders>
              <w:top w:val="nil"/>
              <w:left w:val="nil"/>
              <w:bottom w:val="single" w:sz="4" w:space="0" w:color="auto"/>
              <w:right w:val="single" w:sz="4" w:space="0" w:color="auto"/>
            </w:tcBorders>
            <w:shd w:val="clear" w:color="auto" w:fill="auto"/>
            <w:noWrap/>
            <w:vAlign w:val="center"/>
            <w:hideMark/>
          </w:tcPr>
          <w:p w14:paraId="46D51AAE"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cavity</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&lt;citation&gt;&lt;priority&gt;0&lt;/priority&gt;&lt;uuid&gt;CE18D7B1-DF2B-41A1-A66D-7371E078B8F0&lt;/uuid&gt;&lt;publications&gt;&lt;publication&gt;&lt;subtype&gt;0&lt;/subtype&gt;&lt;place&gt;Baltimore,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410" w:type="dxa"/>
            <w:tcBorders>
              <w:top w:val="nil"/>
              <w:left w:val="nil"/>
              <w:bottom w:val="single" w:sz="4" w:space="0" w:color="auto"/>
              <w:right w:val="single" w:sz="4" w:space="0" w:color="auto"/>
            </w:tcBorders>
            <w:shd w:val="clear" w:color="auto" w:fill="auto"/>
            <w:noWrap/>
            <w:vAlign w:val="center"/>
            <w:hideMark/>
          </w:tcPr>
          <w:p w14:paraId="786D5B60"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&lt;citation&gt;&lt;priority&gt;0&lt;/priority&gt;&lt;uuid&gt;BBC76BE7-C236-4B13-A2E8-C5ACD15F3A43&lt;/uuid&gt;&lt;publications&gt;&lt;publication&gt;&lt;subtype&gt;0&lt;/subtype&gt;&lt;place&gt;Baltimore,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6576DB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3319828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4B0C4C9"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3C7A541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6701C61A"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0127D031"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6F6A9009"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662497DD"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24E2E290"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Megachile </w:t>
            </w:r>
            <w:r w:rsidRPr="00EA00DF">
              <w:rPr>
                <w:rFonts w:ascii="Times New Roman" w:eastAsia="Times New Roman" w:hAnsi="Times New Roman" w:cs="Times New Roman"/>
                <w:color w:val="000000"/>
                <w:sz w:val="18"/>
                <w:szCs w:val="18"/>
              </w:rPr>
              <w:t>sp. 2</w:t>
            </w:r>
          </w:p>
        </w:tc>
        <w:tc>
          <w:tcPr>
            <w:tcW w:w="1326" w:type="dxa"/>
            <w:vMerge w:val="restart"/>
            <w:tcBorders>
              <w:top w:val="nil"/>
              <w:left w:val="nil"/>
              <w:right w:val="single" w:sz="4" w:space="0" w:color="auto"/>
            </w:tcBorders>
            <w:shd w:val="clear" w:color="auto" w:fill="auto"/>
            <w:noWrap/>
            <w:vAlign w:val="center"/>
            <w:hideMark/>
          </w:tcPr>
          <w:p w14:paraId="2F1A69A8"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&lt;citation&gt;&lt;priority&gt;0&lt;/priority&gt;&lt;uuid&gt;548B4083-3139-4A2D-A33A-A5B102C20829&lt;/uuid&gt;&lt;publications&gt;&lt;publication&gt;&lt;subtype&gt;0&lt;/subtype&gt;&lt;place&gt;Washington,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vMerge w:val="restart"/>
            <w:tcBorders>
              <w:top w:val="nil"/>
              <w:left w:val="nil"/>
              <w:right w:val="single" w:sz="4" w:space="0" w:color="auto"/>
            </w:tcBorders>
            <w:shd w:val="clear" w:color="auto" w:fill="auto"/>
            <w:noWrap/>
            <w:vAlign w:val="center"/>
            <w:hideMark/>
          </w:tcPr>
          <w:p w14:paraId="2354267A"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cavity</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&lt;citation&gt;&lt;priority&gt;0&lt;/priority&gt;&lt;uuid&gt;3AAC0B50-EE26-4B24-971D-B718353F0157&lt;/uuid&gt;&lt;publications&gt;&lt;publication&gt;&lt;subtype&gt;0&lt;/subtype&gt;&lt;place&gt;Baltimore,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410" w:type="dxa"/>
            <w:vMerge w:val="restart"/>
            <w:tcBorders>
              <w:top w:val="nil"/>
              <w:left w:val="nil"/>
              <w:right w:val="single" w:sz="4" w:space="0" w:color="auto"/>
            </w:tcBorders>
            <w:shd w:val="clear" w:color="auto" w:fill="auto"/>
            <w:noWrap/>
            <w:vAlign w:val="center"/>
            <w:hideMark/>
          </w:tcPr>
          <w:p w14:paraId="6E54E4FE"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&lt;citation&gt;&lt;priority&gt;0&lt;/priority&gt;&lt;uuid&gt;2F1FB78C-9BFC-4232-8D96-707DD2EB46D6&lt;/uuid&gt;&lt;publications&gt;&lt;publication&gt;&lt;subtype&gt;0&lt;/subtype&gt;&lt;place&gt;Baltimore,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9E1D9D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786EC06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BD9260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6495EF1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7A3D0F0B"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4A19CC9B"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5ACB2522"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3E5C667D"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79D49AC7"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Megachile </w:t>
            </w:r>
            <w:r w:rsidRPr="00EA00DF">
              <w:rPr>
                <w:rFonts w:ascii="Times New Roman" w:eastAsia="Times New Roman" w:hAnsi="Times New Roman" w:cs="Times New Roman"/>
                <w:color w:val="000000"/>
                <w:sz w:val="18"/>
                <w:szCs w:val="18"/>
              </w:rPr>
              <w:t>sp. 3a</w:t>
            </w:r>
          </w:p>
        </w:tc>
        <w:tc>
          <w:tcPr>
            <w:tcW w:w="1326" w:type="dxa"/>
            <w:vMerge/>
            <w:tcBorders>
              <w:left w:val="nil"/>
              <w:right w:val="single" w:sz="4" w:space="0" w:color="auto"/>
            </w:tcBorders>
            <w:shd w:val="clear" w:color="auto" w:fill="auto"/>
            <w:noWrap/>
            <w:vAlign w:val="center"/>
            <w:hideMark/>
          </w:tcPr>
          <w:p w14:paraId="6C42CE89"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59FA3C8D"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6FF1E4E1"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DE68F0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010948E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C3F4F9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03DE17A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22341197"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13770280"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57A79262"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52A7A80C"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04E6A429"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Megachile </w:t>
            </w:r>
            <w:r w:rsidRPr="00EA00DF">
              <w:rPr>
                <w:rFonts w:ascii="Times New Roman" w:eastAsia="Times New Roman" w:hAnsi="Times New Roman" w:cs="Times New Roman"/>
                <w:color w:val="000000"/>
                <w:sz w:val="18"/>
                <w:szCs w:val="18"/>
              </w:rPr>
              <w:t>sp. 3b</w:t>
            </w:r>
          </w:p>
        </w:tc>
        <w:tc>
          <w:tcPr>
            <w:tcW w:w="1326" w:type="dxa"/>
            <w:vMerge/>
            <w:tcBorders>
              <w:left w:val="nil"/>
              <w:right w:val="single" w:sz="4" w:space="0" w:color="auto"/>
            </w:tcBorders>
            <w:shd w:val="clear" w:color="auto" w:fill="auto"/>
            <w:noWrap/>
            <w:vAlign w:val="center"/>
            <w:hideMark/>
          </w:tcPr>
          <w:p w14:paraId="1F347D88"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3BC08C92"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64DD7F6C"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06E4FE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42FBA8C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B85E68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6AE9B0E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42EA7B74"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4293A3F3"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35056FCE"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2C9EF31A"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68E0E7F0"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Megachile </w:t>
            </w:r>
            <w:r w:rsidRPr="00EA00DF">
              <w:rPr>
                <w:rFonts w:ascii="Times New Roman" w:eastAsia="Times New Roman" w:hAnsi="Times New Roman" w:cs="Times New Roman"/>
                <w:color w:val="000000"/>
                <w:sz w:val="18"/>
                <w:szCs w:val="18"/>
              </w:rPr>
              <w:t>sp. 4</w:t>
            </w:r>
          </w:p>
        </w:tc>
        <w:tc>
          <w:tcPr>
            <w:tcW w:w="1326" w:type="dxa"/>
            <w:vMerge/>
            <w:tcBorders>
              <w:left w:val="nil"/>
              <w:right w:val="single" w:sz="4" w:space="0" w:color="auto"/>
            </w:tcBorders>
            <w:shd w:val="clear" w:color="auto" w:fill="auto"/>
            <w:noWrap/>
            <w:vAlign w:val="center"/>
            <w:hideMark/>
          </w:tcPr>
          <w:p w14:paraId="172EC492"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7837DB78"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11EB80E9"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2BD16E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7B25695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54760B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7E55F6D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r>
      <w:tr w:rsidR="007A4603" w:rsidRPr="00A07E50" w14:paraId="3E5A2013"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388EEE94"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5E636AA5"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26FF35B4"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27BBF43D"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Megachile </w:t>
            </w:r>
            <w:r w:rsidRPr="00EA00DF">
              <w:rPr>
                <w:rFonts w:ascii="Times New Roman" w:eastAsia="Times New Roman" w:hAnsi="Times New Roman" w:cs="Times New Roman"/>
                <w:color w:val="000000"/>
                <w:sz w:val="18"/>
                <w:szCs w:val="18"/>
              </w:rPr>
              <w:t>sp. 5</w:t>
            </w:r>
          </w:p>
        </w:tc>
        <w:tc>
          <w:tcPr>
            <w:tcW w:w="1326" w:type="dxa"/>
            <w:vMerge/>
            <w:tcBorders>
              <w:left w:val="nil"/>
              <w:right w:val="single" w:sz="4" w:space="0" w:color="auto"/>
            </w:tcBorders>
            <w:shd w:val="clear" w:color="auto" w:fill="auto"/>
            <w:noWrap/>
            <w:vAlign w:val="center"/>
            <w:hideMark/>
          </w:tcPr>
          <w:p w14:paraId="70958453"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33025EE3"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7CFEF251"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BA3150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1A6B3E8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F49D03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6DC51F99"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r>
      <w:tr w:rsidR="007A4603" w:rsidRPr="00A07E50" w14:paraId="3602E6B8"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228D5D88"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244A0213"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463E5A4F"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611B6682"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Megachile </w:t>
            </w:r>
            <w:r w:rsidRPr="00EA00DF">
              <w:rPr>
                <w:rFonts w:ascii="Times New Roman" w:eastAsia="Times New Roman" w:hAnsi="Times New Roman" w:cs="Times New Roman"/>
                <w:color w:val="000000"/>
                <w:sz w:val="18"/>
                <w:szCs w:val="18"/>
              </w:rPr>
              <w:t>sp. D</w:t>
            </w:r>
          </w:p>
        </w:tc>
        <w:tc>
          <w:tcPr>
            <w:tcW w:w="1326" w:type="dxa"/>
            <w:vMerge/>
            <w:tcBorders>
              <w:left w:val="nil"/>
              <w:right w:val="single" w:sz="4" w:space="0" w:color="auto"/>
            </w:tcBorders>
            <w:shd w:val="clear" w:color="auto" w:fill="auto"/>
            <w:noWrap/>
            <w:vAlign w:val="center"/>
            <w:hideMark/>
          </w:tcPr>
          <w:p w14:paraId="733872F3"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579EB96E"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7F3C9330"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1E79DA9"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3D9834B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32BF00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17A5282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3EAFB56C"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2859E64E"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1BE5006D"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3B4E1104"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3CEFA1DE"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Megachile </w:t>
            </w:r>
            <w:r w:rsidRPr="00EA00DF">
              <w:rPr>
                <w:rFonts w:ascii="Times New Roman" w:eastAsia="Times New Roman" w:hAnsi="Times New Roman" w:cs="Times New Roman"/>
                <w:color w:val="000000"/>
                <w:sz w:val="18"/>
                <w:szCs w:val="18"/>
              </w:rPr>
              <w:t>sp. E</w:t>
            </w:r>
          </w:p>
        </w:tc>
        <w:tc>
          <w:tcPr>
            <w:tcW w:w="1326" w:type="dxa"/>
            <w:vMerge/>
            <w:tcBorders>
              <w:left w:val="nil"/>
              <w:right w:val="single" w:sz="4" w:space="0" w:color="auto"/>
            </w:tcBorders>
            <w:shd w:val="clear" w:color="auto" w:fill="auto"/>
            <w:noWrap/>
            <w:vAlign w:val="center"/>
            <w:hideMark/>
          </w:tcPr>
          <w:p w14:paraId="50218C34"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320C7677"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23298953"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0B8603A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2F47EB7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52162C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1CD8A7F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0731EA34"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75CFC726"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3F17F19E"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149D1B22"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6A26ADEF"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Megachile </w:t>
            </w:r>
            <w:r w:rsidRPr="00EA00DF">
              <w:rPr>
                <w:rFonts w:ascii="Times New Roman" w:eastAsia="Times New Roman" w:hAnsi="Times New Roman" w:cs="Times New Roman"/>
                <w:color w:val="000000"/>
                <w:sz w:val="18"/>
                <w:szCs w:val="18"/>
              </w:rPr>
              <w:t>sp. F</w:t>
            </w:r>
          </w:p>
        </w:tc>
        <w:tc>
          <w:tcPr>
            <w:tcW w:w="1326" w:type="dxa"/>
            <w:vMerge/>
            <w:tcBorders>
              <w:left w:val="nil"/>
              <w:right w:val="single" w:sz="4" w:space="0" w:color="auto"/>
            </w:tcBorders>
            <w:shd w:val="clear" w:color="auto" w:fill="auto"/>
            <w:noWrap/>
            <w:vAlign w:val="center"/>
            <w:hideMark/>
          </w:tcPr>
          <w:p w14:paraId="68EB87B5"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2EC21B73"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67A3C572"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0DA88D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2AC1A06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133CE5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1B7F8C3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0530E3A9"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20F27B6C"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1175B05C"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6AFB6FE4"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4B00800E"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Megachile </w:t>
            </w:r>
            <w:r w:rsidRPr="00EA00DF">
              <w:rPr>
                <w:rFonts w:ascii="Times New Roman" w:eastAsia="Times New Roman" w:hAnsi="Times New Roman" w:cs="Times New Roman"/>
                <w:color w:val="000000"/>
                <w:sz w:val="18"/>
                <w:szCs w:val="18"/>
              </w:rPr>
              <w:t>sp. G</w:t>
            </w:r>
          </w:p>
        </w:tc>
        <w:tc>
          <w:tcPr>
            <w:tcW w:w="1326" w:type="dxa"/>
            <w:vMerge/>
            <w:tcBorders>
              <w:left w:val="nil"/>
              <w:right w:val="single" w:sz="4" w:space="0" w:color="auto"/>
            </w:tcBorders>
            <w:shd w:val="clear" w:color="auto" w:fill="auto"/>
            <w:noWrap/>
            <w:vAlign w:val="center"/>
            <w:hideMark/>
          </w:tcPr>
          <w:p w14:paraId="6D3D673C"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67AE53F1"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25D73B2A"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D05825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6766136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203416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61F1680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0E4F1889"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3F9A7B53"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2479EA15"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7415F3AE"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09324211"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Megachile </w:t>
            </w:r>
            <w:r w:rsidRPr="00EA00DF">
              <w:rPr>
                <w:rFonts w:ascii="Times New Roman" w:eastAsia="Times New Roman" w:hAnsi="Times New Roman" w:cs="Times New Roman"/>
                <w:color w:val="000000"/>
                <w:sz w:val="18"/>
                <w:szCs w:val="18"/>
              </w:rPr>
              <w:t>sp. H</w:t>
            </w:r>
          </w:p>
        </w:tc>
        <w:tc>
          <w:tcPr>
            <w:tcW w:w="1326" w:type="dxa"/>
            <w:vMerge/>
            <w:tcBorders>
              <w:left w:val="nil"/>
              <w:right w:val="single" w:sz="4" w:space="0" w:color="auto"/>
            </w:tcBorders>
            <w:shd w:val="clear" w:color="auto" w:fill="auto"/>
            <w:noWrap/>
            <w:vAlign w:val="center"/>
            <w:hideMark/>
          </w:tcPr>
          <w:p w14:paraId="681D305C"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42D51D60"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04D4D18E"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377FAB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5CDA3F4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BBA9049"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3</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7F3E264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116E81AA"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0B6CEFCD"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6D384F81"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244F055F"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068DCA95"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Megachile </w:t>
            </w:r>
            <w:r w:rsidRPr="00EA00DF">
              <w:rPr>
                <w:rFonts w:ascii="Times New Roman" w:eastAsia="Times New Roman" w:hAnsi="Times New Roman" w:cs="Times New Roman"/>
                <w:color w:val="000000"/>
                <w:sz w:val="18"/>
                <w:szCs w:val="18"/>
              </w:rPr>
              <w:t>sp. I</w:t>
            </w:r>
          </w:p>
        </w:tc>
        <w:tc>
          <w:tcPr>
            <w:tcW w:w="1326" w:type="dxa"/>
            <w:vMerge/>
            <w:tcBorders>
              <w:left w:val="nil"/>
              <w:right w:val="single" w:sz="4" w:space="0" w:color="auto"/>
            </w:tcBorders>
            <w:shd w:val="clear" w:color="auto" w:fill="auto"/>
            <w:noWrap/>
            <w:vAlign w:val="center"/>
            <w:hideMark/>
          </w:tcPr>
          <w:p w14:paraId="08A16B08"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3393CE86"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4866C27F"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940577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2468DF4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64984B9"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2D758B5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6B920C83"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57710510"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25DC1A65"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07ED5788"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3743B0C8"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Megachile </w:t>
            </w:r>
            <w:r w:rsidRPr="00EA00DF">
              <w:rPr>
                <w:rFonts w:ascii="Times New Roman" w:eastAsia="Times New Roman" w:hAnsi="Times New Roman" w:cs="Times New Roman"/>
                <w:color w:val="000000"/>
                <w:sz w:val="18"/>
                <w:szCs w:val="18"/>
              </w:rPr>
              <w:t>sp. J</w:t>
            </w:r>
          </w:p>
        </w:tc>
        <w:tc>
          <w:tcPr>
            <w:tcW w:w="1326" w:type="dxa"/>
            <w:vMerge/>
            <w:tcBorders>
              <w:left w:val="nil"/>
              <w:right w:val="single" w:sz="4" w:space="0" w:color="auto"/>
            </w:tcBorders>
            <w:shd w:val="clear" w:color="auto" w:fill="auto"/>
            <w:noWrap/>
            <w:vAlign w:val="center"/>
            <w:hideMark/>
          </w:tcPr>
          <w:p w14:paraId="3AE1C139"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01BE7603"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02C1FD74"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724ECA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0E96FB1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12C217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250C7FD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1DBC9E3C"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5CF6E584"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06CFD066"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6D7A8B8E"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1148B0C3"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Megachile </w:t>
            </w:r>
            <w:r w:rsidRPr="00EA00DF">
              <w:rPr>
                <w:rFonts w:ascii="Times New Roman" w:eastAsia="Times New Roman" w:hAnsi="Times New Roman" w:cs="Times New Roman"/>
                <w:color w:val="000000"/>
                <w:sz w:val="18"/>
                <w:szCs w:val="18"/>
              </w:rPr>
              <w:t>sp. X</w:t>
            </w:r>
          </w:p>
        </w:tc>
        <w:tc>
          <w:tcPr>
            <w:tcW w:w="1326" w:type="dxa"/>
            <w:vMerge/>
            <w:tcBorders>
              <w:left w:val="nil"/>
              <w:bottom w:val="single" w:sz="4" w:space="0" w:color="auto"/>
              <w:right w:val="single" w:sz="4" w:space="0" w:color="auto"/>
            </w:tcBorders>
            <w:shd w:val="clear" w:color="auto" w:fill="auto"/>
            <w:noWrap/>
            <w:vAlign w:val="center"/>
            <w:hideMark/>
          </w:tcPr>
          <w:p w14:paraId="2CB1EB27"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bottom w:val="single" w:sz="4" w:space="0" w:color="auto"/>
              <w:right w:val="single" w:sz="4" w:space="0" w:color="auto"/>
            </w:tcBorders>
            <w:shd w:val="clear" w:color="auto" w:fill="auto"/>
            <w:noWrap/>
            <w:vAlign w:val="center"/>
            <w:hideMark/>
          </w:tcPr>
          <w:p w14:paraId="4097077E"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bottom w:val="single" w:sz="4" w:space="0" w:color="auto"/>
              <w:right w:val="single" w:sz="4" w:space="0" w:color="auto"/>
            </w:tcBorders>
            <w:shd w:val="clear" w:color="auto" w:fill="auto"/>
            <w:noWrap/>
            <w:vAlign w:val="center"/>
            <w:hideMark/>
          </w:tcPr>
          <w:p w14:paraId="7D073BD2"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98ED95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1834570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4</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AFBE73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1CE1CE8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7BC1ED63"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680F1612"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5CEAC2C"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Osmia</w:t>
            </w:r>
          </w:p>
        </w:tc>
        <w:tc>
          <w:tcPr>
            <w:tcW w:w="1577" w:type="dxa"/>
            <w:tcBorders>
              <w:top w:val="nil"/>
              <w:left w:val="nil"/>
              <w:bottom w:val="single" w:sz="4" w:space="0" w:color="auto"/>
              <w:right w:val="single" w:sz="4" w:space="0" w:color="auto"/>
            </w:tcBorders>
            <w:shd w:val="clear" w:color="auto" w:fill="auto"/>
            <w:noWrap/>
            <w:hideMark/>
          </w:tcPr>
          <w:p w14:paraId="04AFE297"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6A945CB9"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Osmia </w:t>
            </w:r>
            <w:r w:rsidRPr="00EA00DF">
              <w:rPr>
                <w:rFonts w:ascii="Times New Roman" w:eastAsia="Times New Roman" w:hAnsi="Times New Roman" w:cs="Times New Roman"/>
                <w:color w:val="000000"/>
                <w:sz w:val="18"/>
                <w:szCs w:val="18"/>
              </w:rPr>
              <w:t>sp. 1</w:t>
            </w:r>
          </w:p>
        </w:tc>
        <w:tc>
          <w:tcPr>
            <w:tcW w:w="1326" w:type="dxa"/>
            <w:vMerge w:val="restart"/>
            <w:tcBorders>
              <w:top w:val="nil"/>
              <w:left w:val="nil"/>
              <w:right w:val="single" w:sz="4" w:space="0" w:color="auto"/>
            </w:tcBorders>
            <w:shd w:val="clear" w:color="auto" w:fill="auto"/>
            <w:noWrap/>
            <w:vAlign w:val="center"/>
            <w:hideMark/>
          </w:tcPr>
          <w:p w14:paraId="58B602F1"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generalist</w:t>
            </w:r>
            <w:r w:rsidRPr="00EA00DF">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ADDIN PAPERS2_CITATIONS &lt;citation&gt;&lt;priority&gt;0&lt;/priority&gt;&lt;uuid&gt;DC7674B1-6B24-48A9-8D3A-F615AF770484&lt;/uuid&gt;&lt;publications&gt;&lt;publication&gt;&lt;subtype&gt;0&lt;/subtype&gt;&lt;place&gt;Washington, D.C.&lt;/place&gt;&lt;publisher&gt;Smithsonian Press&lt;/publisher&gt;&lt;title&gt;Catalog of Hymenoptera in America North of Mexico&lt;/title&gt;&lt;url&gt;http://www.faculty.ucr.edu/~heraty/literature%20copy/Burks1979.PDF&lt;/url&gt;&lt;publication_date&gt;99197900001200000000200000&lt;/publication_date&gt;&lt;uuid&gt;86250938-A5A8-4BB2-BAC1-252C73EFC1D5&lt;/uuid&gt;&lt;type&gt;0&lt;/type&gt;&lt;subtitle&gt;Volume 2: Apocrita (Aculeata)&lt;/subtitle&gt;&lt;authors&gt;&lt;author&gt;&lt;lastName&gt;Krombein&lt;/lastName&gt;&lt;firstName&gt;K&lt;/firstName&gt;&lt;middleNames&gt;V&lt;/middleNames&gt;&lt;/author&gt;&lt;author&gt;&lt;lastName&gt;Hurd&lt;/lastName&gt;&lt;firstName&gt;P&lt;/firstName&gt;&lt;middleNames&gt;D&lt;/middleNames&gt;&lt;/author&gt;&lt;author&gt;&lt;lastName&gt;Smith&lt;/lastName&gt;&lt;firstName&gt;D&lt;/firstName&gt;&lt;middleNames&gt;R&lt;/middleNames&gt;&lt;/author&gt;&lt;author&gt;&lt;lastName&gt;Burks&lt;/lastName&gt;&lt;firstName&gt;B&lt;/firstName&gt;&lt;middleNames&gt;D&lt;/middleNames&gt;&lt;/author&gt;&lt;/authors&gt;&lt;/publication&gt;&lt;/publications&gt;&lt;cites&gt;&lt;/cites&gt;&lt;/citation&gt;</w:instrText>
            </w:r>
            <w:r w:rsidRPr="00EA00DF">
              <w:rPr>
                <w:rFonts w:ascii="Times New Roman" w:eastAsia="Times New Roman" w:hAnsi="Times New Roman" w:cs="Times New Roman"/>
                <w:color w:val="000000"/>
                <w:sz w:val="18"/>
                <w:szCs w:val="18"/>
              </w:rPr>
              <w:fldChar w:fldCharType="separate"/>
            </w:r>
            <w:r>
              <w:rPr>
                <w:rFonts w:ascii="Times New Roman" w:hAnsi="Times New Roman" w:cs="Times New Roman"/>
                <w:sz w:val="18"/>
                <w:szCs w:val="18"/>
              </w:rPr>
              <w:t>[3]</w:t>
            </w:r>
            <w:r w:rsidRPr="00EA00DF">
              <w:rPr>
                <w:rFonts w:ascii="Times New Roman" w:eastAsia="Times New Roman" w:hAnsi="Times New Roman" w:cs="Times New Roman"/>
                <w:color w:val="000000"/>
                <w:sz w:val="18"/>
                <w:szCs w:val="18"/>
              </w:rPr>
              <w:fldChar w:fldCharType="end"/>
            </w:r>
          </w:p>
        </w:tc>
        <w:tc>
          <w:tcPr>
            <w:tcW w:w="1326" w:type="dxa"/>
            <w:vMerge w:val="restart"/>
            <w:tcBorders>
              <w:top w:val="nil"/>
              <w:left w:val="nil"/>
              <w:right w:val="single" w:sz="4" w:space="0" w:color="auto"/>
            </w:tcBorders>
            <w:shd w:val="clear" w:color="auto" w:fill="auto"/>
            <w:noWrap/>
            <w:vAlign w:val="center"/>
            <w:hideMark/>
          </w:tcPr>
          <w:p w14:paraId="599BBA4E"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cavity</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&lt;citation&gt;&lt;priority&gt;0&lt;/priority&gt;&lt;uuid&gt;C656BC6D-33D7-43B4-8BDD-41247BFB0A6A&lt;/uuid&gt;&lt;publications&gt;&lt;publication&gt;&lt;subtype&gt;0&lt;/subtype&gt;&lt;place&gt;Baltimore,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1410" w:type="dxa"/>
            <w:vMerge w:val="restart"/>
            <w:tcBorders>
              <w:top w:val="nil"/>
              <w:left w:val="nil"/>
              <w:right w:val="single" w:sz="4" w:space="0" w:color="auto"/>
            </w:tcBorders>
            <w:shd w:val="clear" w:color="auto" w:fill="auto"/>
            <w:noWrap/>
            <w:vAlign w:val="center"/>
            <w:hideMark/>
          </w:tcPr>
          <w:p w14:paraId="46472B9C" w14:textId="77777777" w:rsidR="007A4603" w:rsidRPr="00EA00DF" w:rsidRDefault="007A4603" w:rsidP="00036BE8">
            <w:pPr>
              <w:jc w:val="center"/>
              <w:rPr>
                <w:rFonts w:ascii="Times New Roman" w:eastAsia="Times New Roman" w:hAnsi="Times New Roman" w:cs="Times New Roman"/>
                <w:color w:val="000000"/>
                <w:sz w:val="18"/>
                <w:szCs w:val="18"/>
              </w:rPr>
            </w:pPr>
            <w:r w:rsidRPr="00EA00DF">
              <w:rPr>
                <w:rFonts w:ascii="Times New Roman" w:eastAsia="Times New Roman" w:hAnsi="Times New Roman" w:cs="Times New Roman"/>
                <w:color w:val="000000"/>
                <w:sz w:val="18"/>
                <w:szCs w:val="18"/>
              </w:rPr>
              <w:t>solitary</w:t>
            </w:r>
            <w:r w:rsidRPr="00EA00DF">
              <w:rPr>
                <w:rFonts w:ascii="Times New Roman" w:eastAsia="Times New Roman" w:hAnsi="Times New Roman" w:cs="Times New Roman"/>
                <w:color w:val="808080"/>
                <w:sz w:val="18"/>
                <w:szCs w:val="18"/>
              </w:rPr>
              <w:fldChar w:fldCharType="begin"/>
            </w:r>
            <w:r>
              <w:rPr>
                <w:rFonts w:ascii="Times New Roman" w:eastAsia="Times New Roman" w:hAnsi="Times New Roman" w:cs="Times New Roman"/>
                <w:color w:val="808080"/>
                <w:sz w:val="18"/>
                <w:szCs w:val="18"/>
              </w:rPr>
              <w:instrText xml:space="preserve"> ADDIN PAPERS2_CITATIONS &lt;citation&gt;&lt;priority&gt;0&lt;/priority&gt;&lt;uuid&gt;F244AEBA-05ED-4C1E-BE8F-9F24FFF93924&lt;/uuid&gt;&lt;publications&gt;&lt;publication&gt;&lt;subtype&gt;0&lt;/subtype&gt;&lt;place&gt;Baltimore, MD&lt;/place&gt;&lt;publisher&gt;The Johns Hopkins University Press&lt;/publisher&gt;&lt;title&gt;The Bees of the World&lt;/title&gt;&lt;publication_date&gt;99200709301200000000222000&lt;/publication_date&gt;&lt;uuid&gt;00C202F1-D370-45B4-91C8-1539385849BD&lt;/uuid&gt;&lt;version&gt;2nd edition&lt;/version&gt;&lt;type&gt;0&lt;/type&gt;&lt;accepted_date&gt;99200000001200000000200000&lt;/accepted_date&gt;&lt;citekey&gt;Michener:2007ve&lt;/citekey&gt;&lt;institution&gt;Johns Hopkins University&lt;/institution&gt;&lt;authors&gt;&lt;author&gt;&lt;lastName&gt;Michener&lt;/lastName&gt;&lt;firstName&gt;Charles&lt;/firstName&gt;&lt;middleNames&gt;Duncan&lt;/middleNames&gt;&lt;/author&gt;&lt;/authors&gt;&lt;/publication&gt;&lt;/publications&gt;&lt;cites&gt;&lt;/cites&gt;&lt;/citation&gt;</w:instrText>
            </w:r>
            <w:r w:rsidRPr="00EA00DF">
              <w:rPr>
                <w:rFonts w:ascii="Times New Roman" w:eastAsia="Times New Roman" w:hAnsi="Times New Roman" w:cs="Times New Roman"/>
                <w:color w:val="808080"/>
                <w:sz w:val="18"/>
                <w:szCs w:val="18"/>
              </w:rPr>
              <w:fldChar w:fldCharType="separate"/>
            </w:r>
            <w:r>
              <w:rPr>
                <w:rFonts w:ascii="Times New Roman" w:hAnsi="Times New Roman" w:cs="Times New Roman"/>
                <w:sz w:val="18"/>
                <w:szCs w:val="18"/>
              </w:rPr>
              <w:t>[2]</w:t>
            </w:r>
            <w:r w:rsidRPr="00EA00DF">
              <w:rPr>
                <w:rFonts w:ascii="Times New Roman" w:eastAsia="Times New Roman" w:hAnsi="Times New Roman" w:cs="Times New Roman"/>
                <w:color w:val="808080"/>
                <w:sz w:val="18"/>
                <w:szCs w:val="18"/>
              </w:rPr>
              <w:fldChar w:fldCharType="end"/>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360E16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26B31AA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0137A4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4645B87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0A124ED7"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59BCF875"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41948655"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79F23EF2"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5D65C279"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Osmia</w:t>
            </w:r>
            <w:r w:rsidRPr="00EA00DF">
              <w:rPr>
                <w:rFonts w:ascii="Times New Roman" w:eastAsia="Times New Roman" w:hAnsi="Times New Roman" w:cs="Times New Roman"/>
                <w:color w:val="000000"/>
                <w:sz w:val="18"/>
                <w:szCs w:val="18"/>
              </w:rPr>
              <w:t xml:space="preserve"> sp. A</w:t>
            </w:r>
          </w:p>
        </w:tc>
        <w:tc>
          <w:tcPr>
            <w:tcW w:w="1326" w:type="dxa"/>
            <w:vMerge/>
            <w:tcBorders>
              <w:left w:val="nil"/>
              <w:right w:val="single" w:sz="4" w:space="0" w:color="auto"/>
            </w:tcBorders>
            <w:shd w:val="clear" w:color="auto" w:fill="auto"/>
            <w:noWrap/>
            <w:vAlign w:val="center"/>
            <w:hideMark/>
          </w:tcPr>
          <w:p w14:paraId="23E27FD7"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434F1374"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4BAA1365"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6B6E3C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3</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414C49B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26B3D85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5C7EDDD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16E3FF55"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7B6742A0"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437400FE"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5456D655"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22694E5A"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Osmia </w:t>
            </w:r>
            <w:r w:rsidRPr="00EA00DF">
              <w:rPr>
                <w:rFonts w:ascii="Times New Roman" w:eastAsia="Times New Roman" w:hAnsi="Times New Roman" w:cs="Times New Roman"/>
                <w:color w:val="000000"/>
                <w:sz w:val="18"/>
                <w:szCs w:val="18"/>
              </w:rPr>
              <w:t>sp. C</w:t>
            </w:r>
          </w:p>
        </w:tc>
        <w:tc>
          <w:tcPr>
            <w:tcW w:w="1326" w:type="dxa"/>
            <w:vMerge/>
            <w:tcBorders>
              <w:left w:val="nil"/>
              <w:right w:val="single" w:sz="4" w:space="0" w:color="auto"/>
            </w:tcBorders>
            <w:shd w:val="clear" w:color="auto" w:fill="auto"/>
            <w:noWrap/>
            <w:vAlign w:val="center"/>
            <w:hideMark/>
          </w:tcPr>
          <w:p w14:paraId="3CEF9382"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4DFAC0A3"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27BD01F6"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900FE8E"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56324C4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62A6011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15847E0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3B95412F"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43C70E1C"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467524C8"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1710F9FB"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0152C630"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Osmia </w:t>
            </w:r>
            <w:r w:rsidRPr="00EA00DF">
              <w:rPr>
                <w:rFonts w:ascii="Times New Roman" w:eastAsia="Times New Roman" w:hAnsi="Times New Roman" w:cs="Times New Roman"/>
                <w:color w:val="000000"/>
                <w:sz w:val="18"/>
                <w:szCs w:val="18"/>
              </w:rPr>
              <w:t>sp. D</w:t>
            </w:r>
          </w:p>
        </w:tc>
        <w:tc>
          <w:tcPr>
            <w:tcW w:w="1326" w:type="dxa"/>
            <w:vMerge/>
            <w:tcBorders>
              <w:left w:val="nil"/>
              <w:right w:val="single" w:sz="4" w:space="0" w:color="auto"/>
            </w:tcBorders>
            <w:shd w:val="clear" w:color="auto" w:fill="auto"/>
            <w:noWrap/>
            <w:vAlign w:val="center"/>
            <w:hideMark/>
          </w:tcPr>
          <w:p w14:paraId="5F89D529"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45C368CD"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74985CC8"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42C5C7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04E42C2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07EB5BA"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580E671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64157F5D"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67F27686"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5BB9D356"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02ED7039"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69F6F659"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Osmia </w:t>
            </w:r>
            <w:r w:rsidRPr="00EA00DF">
              <w:rPr>
                <w:rFonts w:ascii="Times New Roman" w:eastAsia="Times New Roman" w:hAnsi="Times New Roman" w:cs="Times New Roman"/>
                <w:color w:val="000000"/>
                <w:sz w:val="18"/>
                <w:szCs w:val="18"/>
              </w:rPr>
              <w:t>sp. E</w:t>
            </w:r>
          </w:p>
        </w:tc>
        <w:tc>
          <w:tcPr>
            <w:tcW w:w="1326" w:type="dxa"/>
            <w:vMerge/>
            <w:tcBorders>
              <w:left w:val="nil"/>
              <w:right w:val="single" w:sz="4" w:space="0" w:color="auto"/>
            </w:tcBorders>
            <w:shd w:val="clear" w:color="auto" w:fill="auto"/>
            <w:noWrap/>
            <w:vAlign w:val="center"/>
            <w:hideMark/>
          </w:tcPr>
          <w:p w14:paraId="4255A4A7"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6A9A6FDC"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41C238EB"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30E5BB9"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68E1A591"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339991F4"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25811529"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72E56D30"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27C3F8D7"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242E12B8"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1690E2AE"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4F54EBC7"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Osmia </w:t>
            </w:r>
            <w:r w:rsidRPr="00EA00DF">
              <w:rPr>
                <w:rFonts w:ascii="Times New Roman" w:eastAsia="Times New Roman" w:hAnsi="Times New Roman" w:cs="Times New Roman"/>
                <w:color w:val="000000"/>
                <w:sz w:val="18"/>
                <w:szCs w:val="18"/>
              </w:rPr>
              <w:t>sp. F</w:t>
            </w:r>
          </w:p>
        </w:tc>
        <w:tc>
          <w:tcPr>
            <w:tcW w:w="1326" w:type="dxa"/>
            <w:vMerge/>
            <w:tcBorders>
              <w:left w:val="nil"/>
              <w:right w:val="single" w:sz="4" w:space="0" w:color="auto"/>
            </w:tcBorders>
            <w:shd w:val="clear" w:color="auto" w:fill="auto"/>
            <w:noWrap/>
            <w:vAlign w:val="center"/>
            <w:hideMark/>
          </w:tcPr>
          <w:p w14:paraId="07E5FE79"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1D601EE2"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0B8D7D0D"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4E0310FF"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66AFE618"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051B104C"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7A4CE476"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65BC7D60"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669AC10C"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59ECD7E1"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6E22A981"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42CDA0BD"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Osmia </w:t>
            </w:r>
            <w:r w:rsidRPr="00EA00DF">
              <w:rPr>
                <w:rFonts w:ascii="Times New Roman" w:eastAsia="Times New Roman" w:hAnsi="Times New Roman" w:cs="Times New Roman"/>
                <w:color w:val="000000"/>
                <w:sz w:val="18"/>
                <w:szCs w:val="18"/>
              </w:rPr>
              <w:t>sp. G</w:t>
            </w:r>
          </w:p>
        </w:tc>
        <w:tc>
          <w:tcPr>
            <w:tcW w:w="1326" w:type="dxa"/>
            <w:vMerge/>
            <w:tcBorders>
              <w:left w:val="nil"/>
              <w:right w:val="single" w:sz="4" w:space="0" w:color="auto"/>
            </w:tcBorders>
            <w:shd w:val="clear" w:color="auto" w:fill="auto"/>
            <w:noWrap/>
            <w:vAlign w:val="center"/>
            <w:hideMark/>
          </w:tcPr>
          <w:p w14:paraId="659C5BA2"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right w:val="single" w:sz="4" w:space="0" w:color="auto"/>
            </w:tcBorders>
            <w:shd w:val="clear" w:color="auto" w:fill="auto"/>
            <w:noWrap/>
            <w:vAlign w:val="center"/>
            <w:hideMark/>
          </w:tcPr>
          <w:p w14:paraId="3A74420C"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right w:val="single" w:sz="4" w:space="0" w:color="auto"/>
            </w:tcBorders>
            <w:shd w:val="clear" w:color="auto" w:fill="auto"/>
            <w:noWrap/>
            <w:vAlign w:val="center"/>
            <w:hideMark/>
          </w:tcPr>
          <w:p w14:paraId="1916AB4A"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15B60310"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02A033BD"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56ED929B"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2</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731E1FF2"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r w:rsidR="007A4603" w:rsidRPr="00A07E50" w14:paraId="24329671" w14:textId="77777777" w:rsidTr="00036BE8">
        <w:trPr>
          <w:trHeight w:val="260"/>
        </w:trPr>
        <w:tc>
          <w:tcPr>
            <w:tcW w:w="1196" w:type="dxa"/>
            <w:vMerge/>
            <w:tcBorders>
              <w:top w:val="nil"/>
              <w:left w:val="single" w:sz="4" w:space="0" w:color="auto"/>
              <w:bottom w:val="single" w:sz="4" w:space="0" w:color="000000"/>
              <w:right w:val="single" w:sz="4" w:space="0" w:color="auto"/>
            </w:tcBorders>
            <w:vAlign w:val="center"/>
            <w:hideMark/>
          </w:tcPr>
          <w:p w14:paraId="0B22AC76" w14:textId="77777777" w:rsidR="007A4603" w:rsidRPr="00EA00DF" w:rsidRDefault="007A4603" w:rsidP="00036BE8">
            <w:pPr>
              <w:rPr>
                <w:rFonts w:ascii="Times New Roman" w:eastAsia="Times New Roman" w:hAnsi="Times New Roman" w:cs="Times New Roman"/>
                <w:color w:val="000000"/>
                <w:sz w:val="18"/>
                <w:szCs w:val="18"/>
              </w:rPr>
            </w:pPr>
          </w:p>
        </w:tc>
        <w:tc>
          <w:tcPr>
            <w:tcW w:w="1317" w:type="dxa"/>
            <w:vMerge/>
            <w:tcBorders>
              <w:top w:val="nil"/>
              <w:left w:val="single" w:sz="4" w:space="0" w:color="auto"/>
              <w:bottom w:val="single" w:sz="4" w:space="0" w:color="000000"/>
              <w:right w:val="single" w:sz="4" w:space="0" w:color="auto"/>
            </w:tcBorders>
            <w:vAlign w:val="center"/>
            <w:hideMark/>
          </w:tcPr>
          <w:p w14:paraId="4C3EE383" w14:textId="77777777" w:rsidR="007A4603" w:rsidRPr="00EA00DF" w:rsidRDefault="007A4603" w:rsidP="00036BE8">
            <w:pPr>
              <w:rPr>
                <w:rFonts w:ascii="Times New Roman" w:eastAsia="Times New Roman" w:hAnsi="Times New Roman" w:cs="Times New Roman"/>
                <w:i/>
                <w:iCs/>
                <w:color w:val="000000"/>
                <w:sz w:val="18"/>
                <w:szCs w:val="18"/>
              </w:rPr>
            </w:pPr>
          </w:p>
        </w:tc>
        <w:tc>
          <w:tcPr>
            <w:tcW w:w="1577" w:type="dxa"/>
            <w:tcBorders>
              <w:top w:val="nil"/>
              <w:left w:val="nil"/>
              <w:bottom w:val="single" w:sz="4" w:space="0" w:color="auto"/>
              <w:right w:val="single" w:sz="4" w:space="0" w:color="auto"/>
            </w:tcBorders>
            <w:shd w:val="clear" w:color="auto" w:fill="auto"/>
            <w:noWrap/>
            <w:hideMark/>
          </w:tcPr>
          <w:p w14:paraId="23AAFEB8" w14:textId="77777777" w:rsidR="007A4603" w:rsidRPr="00EA00DF" w:rsidRDefault="007A4603" w:rsidP="00036BE8">
            <w:pPr>
              <w:jc w:val="center"/>
              <w:rPr>
                <w:rFonts w:ascii="Times New Roman" w:eastAsia="Times New Roman" w:hAnsi="Times New Roman" w:cs="Times New Roman"/>
                <w:i/>
                <w:iCs/>
                <w:sz w:val="18"/>
                <w:szCs w:val="18"/>
              </w:rPr>
            </w:pPr>
            <w:r w:rsidRPr="00EA00DF">
              <w:rPr>
                <w:rFonts w:ascii="Times New Roman" w:eastAsia="Times New Roman" w:hAnsi="Times New Roman" w:cs="Times New Roman"/>
                <w:sz w:val="18"/>
                <w:szCs w:val="18"/>
              </w:rPr>
              <w:t>[unk]</w:t>
            </w:r>
          </w:p>
        </w:tc>
        <w:tc>
          <w:tcPr>
            <w:tcW w:w="2191" w:type="dxa"/>
            <w:tcBorders>
              <w:top w:val="nil"/>
              <w:left w:val="nil"/>
              <w:bottom w:val="single" w:sz="4" w:space="0" w:color="auto"/>
              <w:right w:val="single" w:sz="4" w:space="0" w:color="auto"/>
            </w:tcBorders>
            <w:shd w:val="clear" w:color="auto" w:fill="auto"/>
            <w:noWrap/>
            <w:vAlign w:val="center"/>
            <w:hideMark/>
          </w:tcPr>
          <w:p w14:paraId="71FAA26C" w14:textId="77777777" w:rsidR="007A4603" w:rsidRPr="00EA00DF" w:rsidRDefault="007A4603" w:rsidP="00036BE8">
            <w:pPr>
              <w:jc w:val="center"/>
              <w:rPr>
                <w:rFonts w:ascii="Times New Roman" w:eastAsia="Times New Roman" w:hAnsi="Times New Roman" w:cs="Times New Roman"/>
                <w:i/>
                <w:iCs/>
                <w:color w:val="000000"/>
                <w:sz w:val="18"/>
                <w:szCs w:val="18"/>
              </w:rPr>
            </w:pPr>
            <w:r w:rsidRPr="00EA00DF">
              <w:rPr>
                <w:rFonts w:ascii="Times New Roman" w:eastAsia="Times New Roman" w:hAnsi="Times New Roman" w:cs="Times New Roman"/>
                <w:i/>
                <w:iCs/>
                <w:color w:val="000000"/>
                <w:sz w:val="18"/>
                <w:szCs w:val="18"/>
              </w:rPr>
              <w:t xml:space="preserve">Osmia </w:t>
            </w:r>
            <w:r w:rsidRPr="00EA00DF">
              <w:rPr>
                <w:rFonts w:ascii="Times New Roman" w:eastAsia="Times New Roman" w:hAnsi="Times New Roman" w:cs="Times New Roman"/>
                <w:color w:val="000000"/>
                <w:sz w:val="18"/>
                <w:szCs w:val="18"/>
              </w:rPr>
              <w:t>sp. H</w:t>
            </w:r>
          </w:p>
        </w:tc>
        <w:tc>
          <w:tcPr>
            <w:tcW w:w="1326" w:type="dxa"/>
            <w:vMerge/>
            <w:tcBorders>
              <w:left w:val="nil"/>
              <w:bottom w:val="single" w:sz="4" w:space="0" w:color="auto"/>
              <w:right w:val="single" w:sz="4" w:space="0" w:color="auto"/>
            </w:tcBorders>
            <w:shd w:val="clear" w:color="auto" w:fill="auto"/>
            <w:noWrap/>
            <w:vAlign w:val="center"/>
            <w:hideMark/>
          </w:tcPr>
          <w:p w14:paraId="3735F150"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326" w:type="dxa"/>
            <w:vMerge/>
            <w:tcBorders>
              <w:left w:val="nil"/>
              <w:bottom w:val="single" w:sz="4" w:space="0" w:color="auto"/>
              <w:right w:val="single" w:sz="4" w:space="0" w:color="auto"/>
            </w:tcBorders>
            <w:shd w:val="clear" w:color="auto" w:fill="auto"/>
            <w:noWrap/>
            <w:vAlign w:val="center"/>
            <w:hideMark/>
          </w:tcPr>
          <w:p w14:paraId="2B774914"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1410" w:type="dxa"/>
            <w:vMerge/>
            <w:tcBorders>
              <w:left w:val="nil"/>
              <w:bottom w:val="single" w:sz="4" w:space="0" w:color="auto"/>
              <w:right w:val="single" w:sz="4" w:space="0" w:color="auto"/>
            </w:tcBorders>
            <w:shd w:val="clear" w:color="auto" w:fill="auto"/>
            <w:noWrap/>
            <w:vAlign w:val="center"/>
            <w:hideMark/>
          </w:tcPr>
          <w:p w14:paraId="1A3B54E4" w14:textId="77777777" w:rsidR="007A4603" w:rsidRPr="00EA00DF" w:rsidRDefault="007A4603" w:rsidP="00036BE8">
            <w:pPr>
              <w:jc w:val="center"/>
              <w:rPr>
                <w:rFonts w:ascii="Times New Roman" w:eastAsia="Times New Roman" w:hAnsi="Times New Roman" w:cs="Times New Roman"/>
                <w:color w:val="000000"/>
                <w:sz w:val="18"/>
                <w:szCs w:val="18"/>
              </w:rPr>
            </w:pP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1347363"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656" w:type="dxa"/>
            <w:tcBorders>
              <w:top w:val="nil"/>
              <w:left w:val="nil"/>
              <w:bottom w:val="single" w:sz="4" w:space="0" w:color="auto"/>
              <w:right w:val="single" w:sz="4" w:space="0" w:color="auto"/>
            </w:tcBorders>
            <w:shd w:val="clear" w:color="auto" w:fill="9CC2E5" w:themeFill="accent5" w:themeFillTint="99"/>
            <w:noWrap/>
            <w:vAlign w:val="center"/>
            <w:hideMark/>
          </w:tcPr>
          <w:p w14:paraId="043B7E87"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c>
          <w:tcPr>
            <w:tcW w:w="796" w:type="dxa"/>
            <w:tcBorders>
              <w:top w:val="nil"/>
              <w:left w:val="nil"/>
              <w:bottom w:val="single" w:sz="4" w:space="0" w:color="auto"/>
              <w:right w:val="single" w:sz="4" w:space="0" w:color="auto"/>
            </w:tcBorders>
            <w:shd w:val="clear" w:color="auto" w:fill="F4B083" w:themeFill="accent2" w:themeFillTint="99"/>
            <w:noWrap/>
            <w:vAlign w:val="center"/>
            <w:hideMark/>
          </w:tcPr>
          <w:p w14:paraId="7971A155"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1</w:t>
            </w:r>
          </w:p>
        </w:tc>
        <w:tc>
          <w:tcPr>
            <w:tcW w:w="691" w:type="dxa"/>
            <w:tcBorders>
              <w:top w:val="nil"/>
              <w:left w:val="nil"/>
              <w:bottom w:val="single" w:sz="4" w:space="0" w:color="auto"/>
              <w:right w:val="single" w:sz="4" w:space="0" w:color="auto"/>
            </w:tcBorders>
            <w:shd w:val="clear" w:color="auto" w:fill="9CC2E5" w:themeFill="accent5" w:themeFillTint="99"/>
            <w:noWrap/>
            <w:vAlign w:val="center"/>
            <w:hideMark/>
          </w:tcPr>
          <w:p w14:paraId="17474519" w14:textId="77777777" w:rsidR="007A4603" w:rsidRPr="00EA00DF" w:rsidRDefault="007A4603" w:rsidP="00036BE8">
            <w:pPr>
              <w:jc w:val="center"/>
              <w:rPr>
                <w:rFonts w:ascii="Times New Roman" w:eastAsia="Times New Roman" w:hAnsi="Times New Roman" w:cs="Times New Roman"/>
                <w:color w:val="000000" w:themeColor="text1"/>
                <w:sz w:val="18"/>
                <w:szCs w:val="18"/>
              </w:rPr>
            </w:pPr>
            <w:r w:rsidRPr="00EA00DF">
              <w:rPr>
                <w:rFonts w:ascii="Times New Roman" w:eastAsia="Times New Roman" w:hAnsi="Times New Roman" w:cs="Times New Roman"/>
                <w:color w:val="000000" w:themeColor="text1"/>
                <w:sz w:val="18"/>
                <w:szCs w:val="18"/>
              </w:rPr>
              <w:t>0</w:t>
            </w:r>
          </w:p>
        </w:tc>
      </w:tr>
    </w:tbl>
    <w:p w14:paraId="43C23608" w14:textId="77777777" w:rsidR="007A4603" w:rsidRPr="00A07E50" w:rsidRDefault="007A4603" w:rsidP="007A4603">
      <w:pPr>
        <w:rPr>
          <w:rFonts w:ascii="Times New Roman" w:hAnsi="Times New Roman" w:cs="Times New Roman"/>
          <w:sz w:val="16"/>
          <w:szCs w:val="16"/>
        </w:rPr>
      </w:pPr>
    </w:p>
    <w:p w14:paraId="0C9FA79A" w14:textId="77777777" w:rsidR="007A4603" w:rsidRDefault="007A4603" w:rsidP="007A4603">
      <w:pPr>
        <w:rPr>
          <w:rFonts w:ascii="Times New Roman" w:hAnsi="Times New Roman" w:cs="Times New Roman"/>
          <w:sz w:val="16"/>
          <w:szCs w:val="16"/>
        </w:rPr>
      </w:pPr>
    </w:p>
    <w:p w14:paraId="63ED787D" w14:textId="77777777" w:rsidR="007A4603" w:rsidRPr="005C70B3" w:rsidRDefault="007A4603" w:rsidP="007A4603">
      <w:pPr>
        <w:rPr>
          <w:rFonts w:ascii="Times New Roman" w:hAnsi="Times New Roman" w:cs="Times New Roman"/>
          <w:sz w:val="16"/>
          <w:szCs w:val="16"/>
        </w:rPr>
        <w:sectPr w:rsidR="007A4603" w:rsidRPr="005C70B3" w:rsidSect="00036BE8">
          <w:pgSz w:w="15840" w:h="12240" w:orient="landscape"/>
          <w:pgMar w:top="720" w:right="720" w:bottom="720" w:left="720" w:header="720" w:footer="720" w:gutter="0"/>
          <w:cols w:space="720"/>
          <w:docGrid w:linePitch="360"/>
        </w:sectPr>
      </w:pPr>
    </w:p>
    <w:p w14:paraId="2834406F" w14:textId="1A27C00F" w:rsidR="007A4603" w:rsidRPr="00CE5E1E" w:rsidRDefault="00A12D5C" w:rsidP="002E6612">
      <w:pPr>
        <w:tabs>
          <w:tab w:val="left" w:pos="640"/>
        </w:tabs>
        <w:autoSpaceDE w:val="0"/>
        <w:autoSpaceDN w:val="0"/>
        <w:adjustRightInd w:val="0"/>
        <w:spacing w:after="0"/>
        <w:rPr>
          <w:rFonts w:ascii="Times New Roman" w:hAnsi="Times New Roman" w:cs="Times New Roman"/>
          <w:sz w:val="20"/>
          <w:szCs w:val="20"/>
        </w:rPr>
      </w:pPr>
      <w:r>
        <w:rPr>
          <w:rFonts w:ascii="Times New Roman" w:hAnsi="Times New Roman" w:cs="Times New Roman"/>
        </w:rPr>
        <w:lastRenderedPageBreak/>
        <w:t>References</w:t>
      </w:r>
      <w:r w:rsidR="00CE5E1E">
        <w:rPr>
          <w:rFonts w:ascii="Times New Roman" w:hAnsi="Times New Roman" w:cs="Times New Roman"/>
        </w:rPr>
        <w:t xml:space="preserve"> </w:t>
      </w:r>
      <w:r>
        <w:rPr>
          <w:rFonts w:ascii="Times New Roman" w:hAnsi="Times New Roman" w:cs="Times New Roman"/>
        </w:rPr>
        <w:t>for</w:t>
      </w:r>
      <w:r w:rsidR="00CE5E1E">
        <w:rPr>
          <w:rFonts w:ascii="Times New Roman" w:hAnsi="Times New Roman" w:cs="Times New Roman"/>
        </w:rPr>
        <w:t xml:space="preserve"> </w:t>
      </w:r>
      <w:r>
        <w:rPr>
          <w:rFonts w:ascii="Times New Roman" w:hAnsi="Times New Roman" w:cs="Times New Roman"/>
        </w:rPr>
        <w:t>Table</w:t>
      </w:r>
      <w:r w:rsidR="00CE5E1E" w:rsidRPr="00CE5E1E">
        <w:rPr>
          <w:rFonts w:ascii="Times New Roman" w:hAnsi="Times New Roman" w:cs="Times New Roman"/>
        </w:rPr>
        <w:t xml:space="preserve"> S</w:t>
      </w:r>
      <w:r w:rsidR="009D169D">
        <w:rPr>
          <w:rFonts w:ascii="Times New Roman" w:hAnsi="Times New Roman" w:cs="Times New Roman"/>
        </w:rPr>
        <w:t>3</w:t>
      </w:r>
      <w:r w:rsidR="007A4603" w:rsidRPr="00CE5E1E">
        <w:rPr>
          <w:rFonts w:ascii="Times New Roman" w:hAnsi="Times New Roman" w:cs="Times New Roman"/>
          <w:sz w:val="20"/>
          <w:szCs w:val="20"/>
        </w:rPr>
        <w:fldChar w:fldCharType="begin"/>
      </w:r>
      <w:r w:rsidR="007A4603" w:rsidRPr="00CE5E1E">
        <w:rPr>
          <w:rFonts w:ascii="Times New Roman" w:hAnsi="Times New Roman" w:cs="Times New Roman"/>
          <w:sz w:val="20"/>
          <w:szCs w:val="20"/>
        </w:rPr>
        <w:instrText xml:space="preserve"> ADDIN PAPERS2_CITATIONS &lt;papers2_bibliography/&gt;</w:instrText>
      </w:r>
      <w:r w:rsidR="007A4603" w:rsidRPr="00CE5E1E">
        <w:rPr>
          <w:rFonts w:ascii="Times New Roman" w:hAnsi="Times New Roman" w:cs="Times New Roman"/>
          <w:sz w:val="20"/>
          <w:szCs w:val="20"/>
        </w:rPr>
        <w:fldChar w:fldCharType="end"/>
      </w:r>
    </w:p>
    <w:p w14:paraId="7798A0D0" w14:textId="77777777" w:rsidR="007A4603" w:rsidRPr="002E6612" w:rsidRDefault="007A4603" w:rsidP="002E6612">
      <w:pPr>
        <w:spacing w:after="0"/>
        <w:rPr>
          <w:rFonts w:ascii="Times New Roman" w:hAnsi="Times New Roman" w:cs="Times New Roman"/>
          <w:sz w:val="20"/>
          <w:szCs w:val="20"/>
        </w:rPr>
      </w:pPr>
    </w:p>
    <w:p w14:paraId="355E3822"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1.</w:t>
      </w:r>
      <w:r w:rsidRPr="002E6612">
        <w:rPr>
          <w:rFonts w:ascii="Times New Roman" w:hAnsi="Times New Roman" w:cs="Times New Roman"/>
          <w:sz w:val="20"/>
          <w:szCs w:val="20"/>
        </w:rPr>
        <w:tab/>
        <w:t xml:space="preserve">Tepedino, V. J., Alston, D. G., Bradley, B. A., Toler, T. R. &amp; Griswold, T. L. 2007 Orchard pollination in Capitol Reef National Park, Utah, USA. Honey bees or native bees? </w:t>
      </w:r>
      <w:r w:rsidRPr="002E6612">
        <w:rPr>
          <w:rFonts w:ascii="Times New Roman" w:hAnsi="Times New Roman" w:cs="Times New Roman"/>
          <w:i/>
          <w:iCs/>
          <w:sz w:val="20"/>
          <w:szCs w:val="20"/>
        </w:rPr>
        <w:t>Biodiversity and Conservation</w:t>
      </w:r>
      <w:r w:rsidRPr="002E6612">
        <w:rPr>
          <w:rFonts w:ascii="Times New Roman" w:hAnsi="Times New Roman" w:cs="Times New Roman"/>
          <w:sz w:val="20"/>
          <w:szCs w:val="20"/>
        </w:rPr>
        <w:t xml:space="preserve"> </w:t>
      </w:r>
      <w:r w:rsidRPr="002E6612">
        <w:rPr>
          <w:rFonts w:ascii="Times New Roman" w:hAnsi="Times New Roman" w:cs="Times New Roman"/>
          <w:b/>
          <w:bCs/>
          <w:sz w:val="20"/>
          <w:szCs w:val="20"/>
        </w:rPr>
        <w:t>16</w:t>
      </w:r>
      <w:r w:rsidRPr="002E6612">
        <w:rPr>
          <w:rFonts w:ascii="Times New Roman" w:hAnsi="Times New Roman" w:cs="Times New Roman"/>
          <w:sz w:val="20"/>
          <w:szCs w:val="20"/>
        </w:rPr>
        <w:t>, 3083–3094. (doi:10.1007/s10531-007-9164-8)</w:t>
      </w:r>
    </w:p>
    <w:p w14:paraId="7A9C51D4"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2.</w:t>
      </w:r>
      <w:r w:rsidRPr="002E6612">
        <w:rPr>
          <w:rFonts w:ascii="Times New Roman" w:hAnsi="Times New Roman" w:cs="Times New Roman"/>
          <w:sz w:val="20"/>
          <w:szCs w:val="20"/>
        </w:rPr>
        <w:tab/>
        <w:t xml:space="preserve">Michener, C. D. 2007 </w:t>
      </w:r>
      <w:r w:rsidRPr="002E6612">
        <w:rPr>
          <w:rFonts w:ascii="Times New Roman" w:hAnsi="Times New Roman" w:cs="Times New Roman"/>
          <w:i/>
          <w:iCs/>
          <w:sz w:val="20"/>
          <w:szCs w:val="20"/>
        </w:rPr>
        <w:t>The Bees of the World</w:t>
      </w:r>
      <w:r w:rsidRPr="002E6612">
        <w:rPr>
          <w:rFonts w:ascii="Times New Roman" w:hAnsi="Times New Roman" w:cs="Times New Roman"/>
          <w:sz w:val="20"/>
          <w:szCs w:val="20"/>
        </w:rPr>
        <w:t xml:space="preserve">. 2nd edn. Baltimore, MD: The Johns Hopkins University Press. </w:t>
      </w:r>
    </w:p>
    <w:p w14:paraId="59FC3E48"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3.</w:t>
      </w:r>
      <w:r w:rsidRPr="002E6612">
        <w:rPr>
          <w:rFonts w:ascii="Times New Roman" w:hAnsi="Times New Roman" w:cs="Times New Roman"/>
          <w:sz w:val="20"/>
          <w:szCs w:val="20"/>
        </w:rPr>
        <w:tab/>
        <w:t xml:space="preserve">Krombein, K. V., Hurd, P. D., Smith, D. R. &amp; Burks, B. D. 1979 </w:t>
      </w:r>
      <w:r w:rsidRPr="002E6612">
        <w:rPr>
          <w:rFonts w:ascii="Times New Roman" w:hAnsi="Times New Roman" w:cs="Times New Roman"/>
          <w:i/>
          <w:iCs/>
          <w:sz w:val="20"/>
          <w:szCs w:val="20"/>
        </w:rPr>
        <w:t>Catalog of Hymenoptera in America North of Mexico</w:t>
      </w:r>
      <w:r w:rsidRPr="002E6612">
        <w:rPr>
          <w:rFonts w:ascii="Times New Roman" w:hAnsi="Times New Roman" w:cs="Times New Roman"/>
          <w:sz w:val="20"/>
          <w:szCs w:val="20"/>
        </w:rPr>
        <w:t xml:space="preserve">. Washington, D.C.: Smithsonian Press. </w:t>
      </w:r>
    </w:p>
    <w:p w14:paraId="3CEE2B32"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4.</w:t>
      </w:r>
      <w:r w:rsidRPr="002E6612">
        <w:rPr>
          <w:rFonts w:ascii="Times New Roman" w:hAnsi="Times New Roman" w:cs="Times New Roman"/>
          <w:sz w:val="20"/>
          <w:szCs w:val="20"/>
        </w:rPr>
        <w:tab/>
        <w:t xml:space="preserve">Larkin, L. L., Neff, J. L. &amp; Simpson, B. B. 2008 The evolution of a pollen diet: Host choice and diet breadth of </w:t>
      </w:r>
      <w:r w:rsidRPr="002E6612">
        <w:rPr>
          <w:rFonts w:ascii="Times New Roman" w:hAnsi="Times New Roman" w:cs="Times New Roman"/>
          <w:i/>
          <w:iCs/>
          <w:sz w:val="20"/>
          <w:szCs w:val="20"/>
        </w:rPr>
        <w:t>Andrena</w:t>
      </w:r>
      <w:r w:rsidRPr="002E6612">
        <w:rPr>
          <w:rFonts w:ascii="Times New Roman" w:hAnsi="Times New Roman" w:cs="Times New Roman"/>
          <w:sz w:val="20"/>
          <w:szCs w:val="20"/>
        </w:rPr>
        <w:t xml:space="preserve"> bees (Hymenoptera: Andrenidae). </w:t>
      </w:r>
      <w:r w:rsidRPr="002E6612">
        <w:rPr>
          <w:rFonts w:ascii="Times New Roman" w:hAnsi="Times New Roman" w:cs="Times New Roman"/>
          <w:i/>
          <w:iCs/>
          <w:sz w:val="20"/>
          <w:szCs w:val="20"/>
        </w:rPr>
        <w:t>Apidologie</w:t>
      </w:r>
      <w:r w:rsidRPr="002E6612">
        <w:rPr>
          <w:rFonts w:ascii="Times New Roman" w:hAnsi="Times New Roman" w:cs="Times New Roman"/>
          <w:sz w:val="20"/>
          <w:szCs w:val="20"/>
        </w:rPr>
        <w:t xml:space="preserve"> </w:t>
      </w:r>
      <w:r w:rsidRPr="002E6612">
        <w:rPr>
          <w:rFonts w:ascii="Times New Roman" w:hAnsi="Times New Roman" w:cs="Times New Roman"/>
          <w:b/>
          <w:bCs/>
          <w:sz w:val="20"/>
          <w:szCs w:val="20"/>
        </w:rPr>
        <w:t>39</w:t>
      </w:r>
      <w:r w:rsidRPr="002E6612">
        <w:rPr>
          <w:rFonts w:ascii="Times New Roman" w:hAnsi="Times New Roman" w:cs="Times New Roman"/>
          <w:sz w:val="20"/>
          <w:szCs w:val="20"/>
        </w:rPr>
        <w:t>, 133–145. (doi:10.1051/apido:2007064)</w:t>
      </w:r>
    </w:p>
    <w:p w14:paraId="17FBEB3E"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5.</w:t>
      </w:r>
      <w:r w:rsidRPr="002E6612">
        <w:rPr>
          <w:rFonts w:ascii="Times New Roman" w:hAnsi="Times New Roman" w:cs="Times New Roman"/>
          <w:sz w:val="20"/>
          <w:szCs w:val="20"/>
        </w:rPr>
        <w:tab/>
        <w:t xml:space="preserve">Wyatt, R. 1986 Ecology and evolution of self-pollination in </w:t>
      </w:r>
      <w:r w:rsidRPr="002E6612">
        <w:rPr>
          <w:rFonts w:ascii="Times New Roman" w:hAnsi="Times New Roman" w:cs="Times New Roman"/>
          <w:i/>
          <w:iCs/>
          <w:sz w:val="20"/>
          <w:szCs w:val="20"/>
        </w:rPr>
        <w:t xml:space="preserve">Arenaria uniflora </w:t>
      </w:r>
      <w:r w:rsidRPr="002E6612">
        <w:rPr>
          <w:rFonts w:ascii="Times New Roman" w:hAnsi="Times New Roman" w:cs="Times New Roman"/>
          <w:sz w:val="20"/>
          <w:szCs w:val="20"/>
        </w:rPr>
        <w:t xml:space="preserve">(Caryophyllaceae). </w:t>
      </w:r>
      <w:r w:rsidRPr="002E6612">
        <w:rPr>
          <w:rFonts w:ascii="Times New Roman" w:hAnsi="Times New Roman" w:cs="Times New Roman"/>
          <w:i/>
          <w:iCs/>
          <w:sz w:val="20"/>
          <w:szCs w:val="20"/>
        </w:rPr>
        <w:t xml:space="preserve"> Journal of the Kansas Entomological Society</w:t>
      </w:r>
      <w:r w:rsidRPr="002E6612">
        <w:rPr>
          <w:rFonts w:ascii="Times New Roman" w:hAnsi="Times New Roman" w:cs="Times New Roman"/>
          <w:sz w:val="20"/>
          <w:szCs w:val="20"/>
        </w:rPr>
        <w:t xml:space="preserve"> </w:t>
      </w:r>
      <w:r w:rsidRPr="002E6612">
        <w:rPr>
          <w:rFonts w:ascii="Times New Roman" w:hAnsi="Times New Roman" w:cs="Times New Roman"/>
          <w:b/>
          <w:bCs/>
          <w:sz w:val="20"/>
          <w:szCs w:val="20"/>
        </w:rPr>
        <w:t>74</w:t>
      </w:r>
      <w:r w:rsidRPr="002E6612">
        <w:rPr>
          <w:rFonts w:ascii="Times New Roman" w:hAnsi="Times New Roman" w:cs="Times New Roman"/>
          <w:sz w:val="20"/>
          <w:szCs w:val="20"/>
        </w:rPr>
        <w:t>, 403. (doi:10.2307/2260264)</w:t>
      </w:r>
    </w:p>
    <w:p w14:paraId="367C6757"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6.</w:t>
      </w:r>
      <w:r w:rsidRPr="002E6612">
        <w:rPr>
          <w:rFonts w:ascii="Times New Roman" w:hAnsi="Times New Roman" w:cs="Times New Roman"/>
          <w:sz w:val="20"/>
          <w:szCs w:val="20"/>
        </w:rPr>
        <w:tab/>
        <w:t xml:space="preserve">Danforth, B. N., Cardinal, S., Praz, C., Almeida, E. A. B. &amp; Michez, D. 2013 The Impact of Molecular Data on Our Understanding of Bee Phylogeny and Evolution. </w:t>
      </w:r>
      <w:r w:rsidRPr="002E6612">
        <w:rPr>
          <w:rFonts w:ascii="Times New Roman" w:hAnsi="Times New Roman" w:cs="Times New Roman"/>
          <w:i/>
          <w:iCs/>
          <w:sz w:val="20"/>
          <w:szCs w:val="20"/>
        </w:rPr>
        <w:t>Annual Review of Entomology</w:t>
      </w:r>
      <w:r w:rsidRPr="002E6612">
        <w:rPr>
          <w:rFonts w:ascii="Times New Roman" w:hAnsi="Times New Roman" w:cs="Times New Roman"/>
          <w:sz w:val="20"/>
          <w:szCs w:val="20"/>
        </w:rPr>
        <w:t xml:space="preserve"> </w:t>
      </w:r>
      <w:r w:rsidRPr="002E6612">
        <w:rPr>
          <w:rFonts w:ascii="Times New Roman" w:hAnsi="Times New Roman" w:cs="Times New Roman"/>
          <w:b/>
          <w:bCs/>
          <w:sz w:val="20"/>
          <w:szCs w:val="20"/>
        </w:rPr>
        <w:t>58</w:t>
      </w:r>
      <w:r w:rsidRPr="002E6612">
        <w:rPr>
          <w:rFonts w:ascii="Times New Roman" w:hAnsi="Times New Roman" w:cs="Times New Roman"/>
          <w:sz w:val="20"/>
          <w:szCs w:val="20"/>
        </w:rPr>
        <w:t>, 57–78. (doi:10.1146/annurev-ento-120811-153633)</w:t>
      </w:r>
    </w:p>
    <w:p w14:paraId="5D9548D3"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7.</w:t>
      </w:r>
      <w:r w:rsidRPr="002E6612">
        <w:rPr>
          <w:rFonts w:ascii="Times New Roman" w:hAnsi="Times New Roman" w:cs="Times New Roman"/>
          <w:sz w:val="20"/>
          <w:szCs w:val="20"/>
        </w:rPr>
        <w:tab/>
        <w:t xml:space="preserve">Roulston, T. H. &amp; Cane, J. H. 2000 The Effect of Diet Breadth and Nesting Ecology on Body Size Variation in Bees (Apiformes). </w:t>
      </w:r>
      <w:r w:rsidRPr="002E6612">
        <w:rPr>
          <w:rFonts w:ascii="Times New Roman" w:hAnsi="Times New Roman" w:cs="Times New Roman"/>
          <w:i/>
          <w:iCs/>
          <w:sz w:val="20"/>
          <w:szCs w:val="20"/>
        </w:rPr>
        <w:t>Journal of the Kansas Entomological Society</w:t>
      </w:r>
      <w:r w:rsidRPr="002E6612">
        <w:rPr>
          <w:rFonts w:ascii="Times New Roman" w:hAnsi="Times New Roman" w:cs="Times New Roman"/>
          <w:sz w:val="20"/>
          <w:szCs w:val="20"/>
        </w:rPr>
        <w:t xml:space="preserve"> </w:t>
      </w:r>
      <w:r w:rsidRPr="002E6612">
        <w:rPr>
          <w:rFonts w:ascii="Times New Roman" w:hAnsi="Times New Roman" w:cs="Times New Roman"/>
          <w:b/>
          <w:bCs/>
          <w:sz w:val="20"/>
          <w:szCs w:val="20"/>
        </w:rPr>
        <w:t>73</w:t>
      </w:r>
      <w:r w:rsidRPr="002E6612">
        <w:rPr>
          <w:rFonts w:ascii="Times New Roman" w:hAnsi="Times New Roman" w:cs="Times New Roman"/>
          <w:sz w:val="20"/>
          <w:szCs w:val="20"/>
        </w:rPr>
        <w:t>, 129–142. (doi:10.2307/25085957?refreqid=search-gateway:87a9a826f22082f7c787caf1a81af99c)</w:t>
      </w:r>
    </w:p>
    <w:p w14:paraId="4317A6C9"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8.</w:t>
      </w:r>
      <w:r w:rsidRPr="002E6612">
        <w:rPr>
          <w:rFonts w:ascii="Times New Roman" w:hAnsi="Times New Roman" w:cs="Times New Roman"/>
          <w:sz w:val="20"/>
          <w:szCs w:val="20"/>
        </w:rPr>
        <w:tab/>
        <w:t xml:space="preserve">Rozen, J. G. &amp; Snelling, R. R. 1986 Ethology of the Bee </w:t>
      </w:r>
      <w:r w:rsidRPr="002E6612">
        <w:rPr>
          <w:rFonts w:ascii="Times New Roman" w:hAnsi="Times New Roman" w:cs="Times New Roman"/>
          <w:i/>
          <w:iCs/>
          <w:sz w:val="20"/>
          <w:szCs w:val="20"/>
        </w:rPr>
        <w:t>Exomalopsis nitens</w:t>
      </w:r>
      <w:r w:rsidRPr="002E6612">
        <w:rPr>
          <w:rFonts w:ascii="Times New Roman" w:hAnsi="Times New Roman" w:cs="Times New Roman"/>
          <w:sz w:val="20"/>
          <w:szCs w:val="20"/>
        </w:rPr>
        <w:t xml:space="preserve"> and Its Cleptoparasite (Hymenoptera: Anthophoridae). </w:t>
      </w:r>
      <w:r w:rsidRPr="002E6612">
        <w:rPr>
          <w:rFonts w:ascii="Times New Roman" w:hAnsi="Times New Roman" w:cs="Times New Roman"/>
          <w:i/>
          <w:iCs/>
          <w:sz w:val="20"/>
          <w:szCs w:val="20"/>
        </w:rPr>
        <w:t xml:space="preserve"> Journal of the Kansas Entomological Society</w:t>
      </w:r>
      <w:r w:rsidRPr="002E6612">
        <w:rPr>
          <w:rFonts w:ascii="Times New Roman" w:hAnsi="Times New Roman" w:cs="Times New Roman"/>
          <w:sz w:val="20"/>
          <w:szCs w:val="20"/>
        </w:rPr>
        <w:t xml:space="preserve"> </w:t>
      </w:r>
      <w:r w:rsidRPr="002E6612">
        <w:rPr>
          <w:rFonts w:ascii="Times New Roman" w:hAnsi="Times New Roman" w:cs="Times New Roman"/>
          <w:b/>
          <w:bCs/>
          <w:sz w:val="20"/>
          <w:szCs w:val="20"/>
        </w:rPr>
        <w:t>94</w:t>
      </w:r>
      <w:r w:rsidRPr="002E6612">
        <w:rPr>
          <w:rFonts w:ascii="Times New Roman" w:hAnsi="Times New Roman" w:cs="Times New Roman"/>
          <w:sz w:val="20"/>
          <w:szCs w:val="20"/>
        </w:rPr>
        <w:t>, 480–488. (doi:10.2307/25009567?refreqid=search-gateway:88d7988eb7ff3a52c8c43d2a2606a493)</w:t>
      </w:r>
    </w:p>
    <w:p w14:paraId="7D664894"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9.</w:t>
      </w:r>
      <w:r w:rsidRPr="002E6612">
        <w:rPr>
          <w:rFonts w:ascii="Times New Roman" w:hAnsi="Times New Roman" w:cs="Times New Roman"/>
          <w:sz w:val="20"/>
          <w:szCs w:val="20"/>
        </w:rPr>
        <w:tab/>
        <w:t xml:space="preserve">Sipes, S. D. &amp; Tepedino, V. J. 2005 Pollen-host specificity and evolutionary patterns of host switching in a clade of specialist bees (Apoidea: </w:t>
      </w:r>
      <w:r w:rsidRPr="002E6612">
        <w:rPr>
          <w:rFonts w:ascii="Times New Roman" w:hAnsi="Times New Roman" w:cs="Times New Roman"/>
          <w:i/>
          <w:iCs/>
          <w:sz w:val="20"/>
          <w:szCs w:val="20"/>
        </w:rPr>
        <w:t>Diadasia</w:t>
      </w:r>
      <w:r w:rsidRPr="002E6612">
        <w:rPr>
          <w:rFonts w:ascii="Times New Roman" w:hAnsi="Times New Roman" w:cs="Times New Roman"/>
          <w:sz w:val="20"/>
          <w:szCs w:val="20"/>
        </w:rPr>
        <w:t xml:space="preserve">). </w:t>
      </w:r>
      <w:r w:rsidRPr="002E6612">
        <w:rPr>
          <w:rFonts w:ascii="Times New Roman" w:hAnsi="Times New Roman" w:cs="Times New Roman"/>
          <w:i/>
          <w:iCs/>
          <w:sz w:val="20"/>
          <w:szCs w:val="20"/>
        </w:rPr>
        <w:t>Journal of Economic Entomology</w:t>
      </w:r>
      <w:r w:rsidRPr="002E6612">
        <w:rPr>
          <w:rFonts w:ascii="Times New Roman" w:hAnsi="Times New Roman" w:cs="Times New Roman"/>
          <w:sz w:val="20"/>
          <w:szCs w:val="20"/>
        </w:rPr>
        <w:t xml:space="preserve"> </w:t>
      </w:r>
      <w:r w:rsidRPr="002E6612">
        <w:rPr>
          <w:rFonts w:ascii="Times New Roman" w:hAnsi="Times New Roman" w:cs="Times New Roman"/>
          <w:b/>
          <w:bCs/>
          <w:sz w:val="20"/>
          <w:szCs w:val="20"/>
        </w:rPr>
        <w:t>86</w:t>
      </w:r>
      <w:r w:rsidRPr="002E6612">
        <w:rPr>
          <w:rFonts w:ascii="Times New Roman" w:hAnsi="Times New Roman" w:cs="Times New Roman"/>
          <w:sz w:val="20"/>
          <w:szCs w:val="20"/>
        </w:rPr>
        <w:t xml:space="preserve">, 487–505. </w:t>
      </w:r>
    </w:p>
    <w:p w14:paraId="57FB549E"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10.</w:t>
      </w:r>
      <w:r w:rsidRPr="002E6612">
        <w:rPr>
          <w:rFonts w:ascii="Times New Roman" w:hAnsi="Times New Roman" w:cs="Times New Roman"/>
          <w:sz w:val="20"/>
          <w:szCs w:val="20"/>
        </w:rPr>
        <w:tab/>
        <w:t xml:space="preserve">Barthell, J. F., Bromberger, D. M., Daly, H. V. &amp; Thorp, R. W. 1998 Nesting biology of the solitary digger bee </w:t>
      </w:r>
      <w:r w:rsidRPr="002E6612">
        <w:rPr>
          <w:rFonts w:ascii="Times New Roman" w:hAnsi="Times New Roman" w:cs="Times New Roman"/>
          <w:i/>
          <w:iCs/>
          <w:sz w:val="20"/>
          <w:szCs w:val="20"/>
        </w:rPr>
        <w:t xml:space="preserve">Habropoda depressa </w:t>
      </w:r>
      <w:r w:rsidRPr="002E6612">
        <w:rPr>
          <w:rFonts w:ascii="Times New Roman" w:hAnsi="Times New Roman" w:cs="Times New Roman"/>
          <w:sz w:val="20"/>
          <w:szCs w:val="20"/>
        </w:rPr>
        <w:t xml:space="preserve">(Hymenoptera: Anthophoridae) in urban and island environments. </w:t>
      </w:r>
      <w:r w:rsidRPr="002E6612">
        <w:rPr>
          <w:rFonts w:ascii="Times New Roman" w:hAnsi="Times New Roman" w:cs="Times New Roman"/>
          <w:i/>
          <w:iCs/>
          <w:sz w:val="20"/>
          <w:szCs w:val="20"/>
        </w:rPr>
        <w:t>Journal of the Kansas Entomological Society</w:t>
      </w:r>
      <w:r w:rsidRPr="002E6612">
        <w:rPr>
          <w:rFonts w:ascii="Times New Roman" w:hAnsi="Times New Roman" w:cs="Times New Roman"/>
          <w:sz w:val="20"/>
          <w:szCs w:val="20"/>
        </w:rPr>
        <w:t xml:space="preserve">, 116–136. </w:t>
      </w:r>
    </w:p>
    <w:p w14:paraId="5FEA1F2B"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11.</w:t>
      </w:r>
      <w:r w:rsidRPr="002E6612">
        <w:rPr>
          <w:rFonts w:ascii="Times New Roman" w:hAnsi="Times New Roman" w:cs="Times New Roman"/>
          <w:sz w:val="20"/>
          <w:szCs w:val="20"/>
        </w:rPr>
        <w:tab/>
        <w:t xml:space="preserve">Estravis Barcala, M. C., Palottini, F. &amp; Farina, W. M. 2019 Honey bee and native solitary bee foraging behavior in a crop with dimorphic parental lines. </w:t>
      </w:r>
      <w:r w:rsidRPr="002E6612">
        <w:rPr>
          <w:rFonts w:ascii="Times New Roman" w:hAnsi="Times New Roman" w:cs="Times New Roman"/>
          <w:i/>
          <w:iCs/>
          <w:sz w:val="20"/>
          <w:szCs w:val="20"/>
        </w:rPr>
        <w:t>PLoS ONE</w:t>
      </w:r>
      <w:r w:rsidRPr="002E6612">
        <w:rPr>
          <w:rFonts w:ascii="Times New Roman" w:hAnsi="Times New Roman" w:cs="Times New Roman"/>
          <w:sz w:val="20"/>
          <w:szCs w:val="20"/>
        </w:rPr>
        <w:t xml:space="preserve"> </w:t>
      </w:r>
      <w:r w:rsidRPr="002E6612">
        <w:rPr>
          <w:rFonts w:ascii="Times New Roman" w:hAnsi="Times New Roman" w:cs="Times New Roman"/>
          <w:b/>
          <w:bCs/>
          <w:sz w:val="20"/>
          <w:szCs w:val="20"/>
        </w:rPr>
        <w:t>14</w:t>
      </w:r>
      <w:r w:rsidRPr="002E6612">
        <w:rPr>
          <w:rFonts w:ascii="Times New Roman" w:hAnsi="Times New Roman" w:cs="Times New Roman"/>
          <w:sz w:val="20"/>
          <w:szCs w:val="20"/>
        </w:rPr>
        <w:t>, e0223865–14. (doi:10.1371/journal.pone.0223865)</w:t>
      </w:r>
    </w:p>
    <w:p w14:paraId="33BA926F"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12.</w:t>
      </w:r>
      <w:r w:rsidRPr="002E6612">
        <w:rPr>
          <w:rFonts w:ascii="Times New Roman" w:hAnsi="Times New Roman" w:cs="Times New Roman"/>
          <w:sz w:val="20"/>
          <w:szCs w:val="20"/>
        </w:rPr>
        <w:tab/>
        <w:t xml:space="preserve">Willis, D. S. &amp; Kevan, P. G. 1995 Foraging dynamics of </w:t>
      </w:r>
      <w:r w:rsidRPr="002E6612">
        <w:rPr>
          <w:rFonts w:ascii="Times New Roman" w:hAnsi="Times New Roman" w:cs="Times New Roman"/>
          <w:i/>
          <w:iCs/>
          <w:sz w:val="20"/>
          <w:szCs w:val="20"/>
        </w:rPr>
        <w:t>Peponapis pruinosa</w:t>
      </w:r>
      <w:r w:rsidRPr="002E6612">
        <w:rPr>
          <w:rFonts w:ascii="Times New Roman" w:hAnsi="Times New Roman" w:cs="Times New Roman"/>
          <w:sz w:val="20"/>
          <w:szCs w:val="20"/>
        </w:rPr>
        <w:t xml:space="preserve"> (Hymenoptera: Anthophoridae) on pumpkin (</w:t>
      </w:r>
      <w:r w:rsidRPr="002E6612">
        <w:rPr>
          <w:rFonts w:ascii="Times New Roman" w:hAnsi="Times New Roman" w:cs="Times New Roman"/>
          <w:i/>
          <w:iCs/>
          <w:sz w:val="20"/>
          <w:szCs w:val="20"/>
        </w:rPr>
        <w:t>Cucurbita pepo</w:t>
      </w:r>
      <w:r w:rsidRPr="002E6612">
        <w:rPr>
          <w:rFonts w:ascii="Times New Roman" w:hAnsi="Times New Roman" w:cs="Times New Roman"/>
          <w:sz w:val="20"/>
          <w:szCs w:val="20"/>
        </w:rPr>
        <w:t xml:space="preserve">) in southern Ontario. </w:t>
      </w:r>
      <w:r w:rsidRPr="002E6612">
        <w:rPr>
          <w:rFonts w:ascii="Times New Roman" w:hAnsi="Times New Roman" w:cs="Times New Roman"/>
          <w:i/>
          <w:iCs/>
          <w:sz w:val="20"/>
          <w:szCs w:val="20"/>
        </w:rPr>
        <w:t>The Canadian Entomologist</w:t>
      </w:r>
      <w:r w:rsidRPr="002E6612">
        <w:rPr>
          <w:rFonts w:ascii="Times New Roman" w:hAnsi="Times New Roman" w:cs="Times New Roman"/>
          <w:sz w:val="20"/>
          <w:szCs w:val="20"/>
        </w:rPr>
        <w:t xml:space="preserve"> </w:t>
      </w:r>
      <w:r w:rsidRPr="002E6612">
        <w:rPr>
          <w:rFonts w:ascii="Times New Roman" w:hAnsi="Times New Roman" w:cs="Times New Roman"/>
          <w:b/>
          <w:bCs/>
          <w:sz w:val="20"/>
          <w:szCs w:val="20"/>
        </w:rPr>
        <w:t>127</w:t>
      </w:r>
      <w:r w:rsidRPr="002E6612">
        <w:rPr>
          <w:rFonts w:ascii="Times New Roman" w:hAnsi="Times New Roman" w:cs="Times New Roman"/>
          <w:sz w:val="20"/>
          <w:szCs w:val="20"/>
        </w:rPr>
        <w:t xml:space="preserve">, 167–175. </w:t>
      </w:r>
    </w:p>
    <w:p w14:paraId="17906FB0"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13.</w:t>
      </w:r>
      <w:r w:rsidRPr="002E6612">
        <w:rPr>
          <w:rFonts w:ascii="Times New Roman" w:hAnsi="Times New Roman" w:cs="Times New Roman"/>
          <w:sz w:val="20"/>
          <w:szCs w:val="20"/>
        </w:rPr>
        <w:tab/>
        <w:t xml:space="preserve">Cane, J. H. 1995 Notes on the Nesting Biology of </w:t>
      </w:r>
      <w:r w:rsidRPr="002E6612">
        <w:rPr>
          <w:rFonts w:ascii="Times New Roman" w:hAnsi="Times New Roman" w:cs="Times New Roman"/>
          <w:i/>
          <w:iCs/>
          <w:sz w:val="20"/>
          <w:szCs w:val="20"/>
        </w:rPr>
        <w:t xml:space="preserve">Svastra atripes atrimitra </w:t>
      </w:r>
      <w:r w:rsidRPr="002E6612">
        <w:rPr>
          <w:rFonts w:ascii="Times New Roman" w:hAnsi="Times New Roman" w:cs="Times New Roman"/>
          <w:sz w:val="20"/>
          <w:szCs w:val="20"/>
        </w:rPr>
        <w:t xml:space="preserve">(LaBerge) (Hymenoptera: Apidae). </w:t>
      </w:r>
      <w:r w:rsidRPr="002E6612">
        <w:rPr>
          <w:rFonts w:ascii="Times New Roman" w:hAnsi="Times New Roman" w:cs="Times New Roman"/>
          <w:i/>
          <w:iCs/>
          <w:sz w:val="20"/>
          <w:szCs w:val="20"/>
        </w:rPr>
        <w:t>Journal of the Kansas Entomological Society</w:t>
      </w:r>
      <w:r w:rsidRPr="002E6612">
        <w:rPr>
          <w:rFonts w:ascii="Times New Roman" w:hAnsi="Times New Roman" w:cs="Times New Roman"/>
          <w:sz w:val="20"/>
          <w:szCs w:val="20"/>
        </w:rPr>
        <w:t xml:space="preserve"> </w:t>
      </w:r>
      <w:r w:rsidRPr="002E6612">
        <w:rPr>
          <w:rFonts w:ascii="Times New Roman" w:hAnsi="Times New Roman" w:cs="Times New Roman"/>
          <w:b/>
          <w:bCs/>
          <w:sz w:val="20"/>
          <w:szCs w:val="20"/>
        </w:rPr>
        <w:t>68</w:t>
      </w:r>
      <w:r w:rsidRPr="002E6612">
        <w:rPr>
          <w:rFonts w:ascii="Times New Roman" w:hAnsi="Times New Roman" w:cs="Times New Roman"/>
          <w:sz w:val="20"/>
          <w:szCs w:val="20"/>
        </w:rPr>
        <w:t>, 238–240. (doi:10.2307/25085587?refreqid=search-gateway:bc055d60770d07f71f322c5df4fc571c)</w:t>
      </w:r>
    </w:p>
    <w:p w14:paraId="1B1971BB"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14.</w:t>
      </w:r>
      <w:r w:rsidRPr="002E6612">
        <w:rPr>
          <w:rFonts w:ascii="Times New Roman" w:hAnsi="Times New Roman" w:cs="Times New Roman"/>
          <w:sz w:val="20"/>
          <w:szCs w:val="20"/>
        </w:rPr>
        <w:tab/>
        <w:t xml:space="preserve">Rozen, J. G. 1983 Nesting Biology of the Bee </w:t>
      </w:r>
      <w:r w:rsidRPr="002E6612">
        <w:rPr>
          <w:rFonts w:ascii="Times New Roman" w:hAnsi="Times New Roman" w:cs="Times New Roman"/>
          <w:i/>
          <w:iCs/>
          <w:sz w:val="20"/>
          <w:szCs w:val="20"/>
        </w:rPr>
        <w:t xml:space="preserve">Svastra sabinensis </w:t>
      </w:r>
      <w:r w:rsidRPr="002E6612">
        <w:rPr>
          <w:rFonts w:ascii="Times New Roman" w:hAnsi="Times New Roman" w:cs="Times New Roman"/>
          <w:sz w:val="20"/>
          <w:szCs w:val="20"/>
        </w:rPr>
        <w:t xml:space="preserve">(Hymenoptera, Anthophoridae). </w:t>
      </w:r>
      <w:r w:rsidRPr="002E6612">
        <w:rPr>
          <w:rFonts w:ascii="Times New Roman" w:hAnsi="Times New Roman" w:cs="Times New Roman"/>
          <w:i/>
          <w:iCs/>
          <w:sz w:val="20"/>
          <w:szCs w:val="20"/>
        </w:rPr>
        <w:t xml:space="preserve"> Journal of the Kansas Entomological Society</w:t>
      </w:r>
      <w:r w:rsidRPr="002E6612">
        <w:rPr>
          <w:rFonts w:ascii="Times New Roman" w:hAnsi="Times New Roman" w:cs="Times New Roman"/>
          <w:sz w:val="20"/>
          <w:szCs w:val="20"/>
        </w:rPr>
        <w:t xml:space="preserve"> </w:t>
      </w:r>
      <w:r w:rsidRPr="002E6612">
        <w:rPr>
          <w:rFonts w:ascii="Times New Roman" w:hAnsi="Times New Roman" w:cs="Times New Roman"/>
          <w:b/>
          <w:bCs/>
          <w:sz w:val="20"/>
          <w:szCs w:val="20"/>
        </w:rPr>
        <w:t>91</w:t>
      </w:r>
      <w:r w:rsidRPr="002E6612">
        <w:rPr>
          <w:rFonts w:ascii="Times New Roman" w:hAnsi="Times New Roman" w:cs="Times New Roman"/>
          <w:sz w:val="20"/>
          <w:szCs w:val="20"/>
        </w:rPr>
        <w:t xml:space="preserve">, 264–268. </w:t>
      </w:r>
    </w:p>
    <w:p w14:paraId="3A2CCEA7"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15.</w:t>
      </w:r>
      <w:r w:rsidRPr="002E6612">
        <w:rPr>
          <w:rFonts w:ascii="Times New Roman" w:hAnsi="Times New Roman" w:cs="Times New Roman"/>
          <w:sz w:val="20"/>
          <w:szCs w:val="20"/>
        </w:rPr>
        <w:tab/>
        <w:t>Waller, G. D., Vaissière, B. E., Moffett, J. O. &amp; Martin, J. H. 1985 Comparison of Carpenter Bees (</w:t>
      </w:r>
      <w:r w:rsidRPr="002E6612">
        <w:rPr>
          <w:rFonts w:ascii="Times New Roman" w:hAnsi="Times New Roman" w:cs="Times New Roman"/>
          <w:i/>
          <w:iCs/>
          <w:sz w:val="20"/>
          <w:szCs w:val="20"/>
        </w:rPr>
        <w:t>Xylocopa varipuncta</w:t>
      </w:r>
      <w:r w:rsidRPr="002E6612">
        <w:rPr>
          <w:rFonts w:ascii="Times New Roman" w:hAnsi="Times New Roman" w:cs="Times New Roman"/>
          <w:sz w:val="20"/>
          <w:szCs w:val="20"/>
        </w:rPr>
        <w:t xml:space="preserve"> Patton) (Hymenoptera: Anthophoridae) and Honey Bees (</w:t>
      </w:r>
      <w:r w:rsidRPr="002E6612">
        <w:rPr>
          <w:rFonts w:ascii="Times New Roman" w:hAnsi="Times New Roman" w:cs="Times New Roman"/>
          <w:i/>
          <w:iCs/>
          <w:sz w:val="20"/>
          <w:szCs w:val="20"/>
        </w:rPr>
        <w:t xml:space="preserve">Apis mellifera </w:t>
      </w:r>
      <w:r w:rsidRPr="002E6612">
        <w:rPr>
          <w:rFonts w:ascii="Times New Roman" w:hAnsi="Times New Roman" w:cs="Times New Roman"/>
          <w:sz w:val="20"/>
          <w:szCs w:val="20"/>
        </w:rPr>
        <w:t xml:space="preserve">L.) (Hymenoptera: Apidae) as Pollinators of Male-sterile Cotton in Cages1. </w:t>
      </w:r>
      <w:r w:rsidRPr="002E6612">
        <w:rPr>
          <w:rFonts w:ascii="Times New Roman" w:hAnsi="Times New Roman" w:cs="Times New Roman"/>
          <w:i/>
          <w:iCs/>
          <w:sz w:val="20"/>
          <w:szCs w:val="20"/>
        </w:rPr>
        <w:t>Journal of Economic Entomology</w:t>
      </w:r>
      <w:r w:rsidRPr="002E6612">
        <w:rPr>
          <w:rFonts w:ascii="Times New Roman" w:hAnsi="Times New Roman" w:cs="Times New Roman"/>
          <w:sz w:val="20"/>
          <w:szCs w:val="20"/>
        </w:rPr>
        <w:t xml:space="preserve"> </w:t>
      </w:r>
      <w:r w:rsidRPr="002E6612">
        <w:rPr>
          <w:rFonts w:ascii="Times New Roman" w:hAnsi="Times New Roman" w:cs="Times New Roman"/>
          <w:b/>
          <w:bCs/>
          <w:sz w:val="20"/>
          <w:szCs w:val="20"/>
        </w:rPr>
        <w:t>78</w:t>
      </w:r>
      <w:r w:rsidRPr="002E6612">
        <w:rPr>
          <w:rFonts w:ascii="Times New Roman" w:hAnsi="Times New Roman" w:cs="Times New Roman"/>
          <w:sz w:val="20"/>
          <w:szCs w:val="20"/>
        </w:rPr>
        <w:t>, 558–561. (doi:10.1093/jee/78.3.558)</w:t>
      </w:r>
    </w:p>
    <w:p w14:paraId="6400AD97"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16.</w:t>
      </w:r>
      <w:r w:rsidRPr="002E6612">
        <w:rPr>
          <w:rFonts w:ascii="Times New Roman" w:hAnsi="Times New Roman" w:cs="Times New Roman"/>
          <w:sz w:val="20"/>
          <w:szCs w:val="20"/>
        </w:rPr>
        <w:tab/>
        <w:t xml:space="preserve">Porter, C. C. 1983 Ecological Notes on Lower Rio Grande Valley </w:t>
      </w:r>
      <w:r w:rsidRPr="002E6612">
        <w:rPr>
          <w:rFonts w:ascii="Times New Roman" w:hAnsi="Times New Roman" w:cs="Times New Roman"/>
          <w:i/>
          <w:iCs/>
          <w:sz w:val="20"/>
          <w:szCs w:val="20"/>
        </w:rPr>
        <w:t>Augochloropsis</w:t>
      </w:r>
      <w:r w:rsidRPr="002E6612">
        <w:rPr>
          <w:rFonts w:ascii="Times New Roman" w:hAnsi="Times New Roman" w:cs="Times New Roman"/>
          <w:sz w:val="20"/>
          <w:szCs w:val="20"/>
        </w:rPr>
        <w:t xml:space="preserve"> and </w:t>
      </w:r>
      <w:r w:rsidRPr="002E6612">
        <w:rPr>
          <w:rFonts w:ascii="Times New Roman" w:hAnsi="Times New Roman" w:cs="Times New Roman"/>
          <w:i/>
          <w:iCs/>
          <w:sz w:val="20"/>
          <w:szCs w:val="20"/>
        </w:rPr>
        <w:t>Agapostemon</w:t>
      </w:r>
      <w:r w:rsidRPr="002E6612">
        <w:rPr>
          <w:rFonts w:ascii="Times New Roman" w:hAnsi="Times New Roman" w:cs="Times New Roman"/>
          <w:sz w:val="20"/>
          <w:szCs w:val="20"/>
        </w:rPr>
        <w:t xml:space="preserve"> (Hymenoptera: Halictidae). </w:t>
      </w:r>
      <w:r w:rsidRPr="002E6612">
        <w:rPr>
          <w:rFonts w:ascii="Times New Roman" w:hAnsi="Times New Roman" w:cs="Times New Roman"/>
          <w:i/>
          <w:iCs/>
          <w:sz w:val="20"/>
          <w:szCs w:val="20"/>
        </w:rPr>
        <w:t>The Florida Entomologist</w:t>
      </w:r>
      <w:r w:rsidRPr="002E6612">
        <w:rPr>
          <w:rFonts w:ascii="Times New Roman" w:hAnsi="Times New Roman" w:cs="Times New Roman"/>
          <w:sz w:val="20"/>
          <w:szCs w:val="20"/>
        </w:rPr>
        <w:t xml:space="preserve"> </w:t>
      </w:r>
      <w:r w:rsidRPr="002E6612">
        <w:rPr>
          <w:rFonts w:ascii="Times New Roman" w:hAnsi="Times New Roman" w:cs="Times New Roman"/>
          <w:b/>
          <w:bCs/>
          <w:sz w:val="20"/>
          <w:szCs w:val="20"/>
        </w:rPr>
        <w:t>66</w:t>
      </w:r>
      <w:r w:rsidRPr="002E6612">
        <w:rPr>
          <w:rFonts w:ascii="Times New Roman" w:hAnsi="Times New Roman" w:cs="Times New Roman"/>
          <w:sz w:val="20"/>
          <w:szCs w:val="20"/>
        </w:rPr>
        <w:t>, 344–353. (doi:10.2307/3494129)</w:t>
      </w:r>
    </w:p>
    <w:p w14:paraId="09105A4B"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17.</w:t>
      </w:r>
      <w:r w:rsidRPr="002E6612">
        <w:rPr>
          <w:rFonts w:ascii="Times New Roman" w:hAnsi="Times New Roman" w:cs="Times New Roman"/>
          <w:sz w:val="20"/>
          <w:szCs w:val="20"/>
        </w:rPr>
        <w:tab/>
        <w:t xml:space="preserve">Janjic, J. &amp; Packer, L. 2003 Phylogeny of the bee genus </w:t>
      </w:r>
      <w:r w:rsidRPr="002E6612">
        <w:rPr>
          <w:rFonts w:ascii="Times New Roman" w:hAnsi="Times New Roman" w:cs="Times New Roman"/>
          <w:i/>
          <w:iCs/>
          <w:sz w:val="20"/>
          <w:szCs w:val="20"/>
        </w:rPr>
        <w:t>Agapostemon</w:t>
      </w:r>
      <w:r w:rsidRPr="002E6612">
        <w:rPr>
          <w:rFonts w:ascii="Times New Roman" w:hAnsi="Times New Roman" w:cs="Times New Roman"/>
          <w:sz w:val="20"/>
          <w:szCs w:val="20"/>
        </w:rPr>
        <w:t xml:space="preserve"> (Hymenoptera: Halictidae). </w:t>
      </w:r>
      <w:r w:rsidRPr="002E6612">
        <w:rPr>
          <w:rFonts w:ascii="Times New Roman" w:hAnsi="Times New Roman" w:cs="Times New Roman"/>
          <w:i/>
          <w:iCs/>
          <w:sz w:val="20"/>
          <w:szCs w:val="20"/>
        </w:rPr>
        <w:t>Systematic Entomology</w:t>
      </w:r>
      <w:r w:rsidRPr="002E6612">
        <w:rPr>
          <w:rFonts w:ascii="Times New Roman" w:hAnsi="Times New Roman" w:cs="Times New Roman"/>
          <w:sz w:val="20"/>
          <w:szCs w:val="20"/>
        </w:rPr>
        <w:t xml:space="preserve"> </w:t>
      </w:r>
      <w:r w:rsidRPr="002E6612">
        <w:rPr>
          <w:rFonts w:ascii="Times New Roman" w:hAnsi="Times New Roman" w:cs="Times New Roman"/>
          <w:b/>
          <w:bCs/>
          <w:sz w:val="20"/>
          <w:szCs w:val="20"/>
        </w:rPr>
        <w:t>28</w:t>
      </w:r>
      <w:r w:rsidRPr="002E6612">
        <w:rPr>
          <w:rFonts w:ascii="Times New Roman" w:hAnsi="Times New Roman" w:cs="Times New Roman"/>
          <w:sz w:val="20"/>
          <w:szCs w:val="20"/>
        </w:rPr>
        <w:t>, 101–124. (doi:10.1046/j.1365-3113.2003.00204.x)</w:t>
      </w:r>
    </w:p>
    <w:p w14:paraId="536499F4"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18.</w:t>
      </w:r>
      <w:r w:rsidRPr="002E6612">
        <w:rPr>
          <w:rFonts w:ascii="Times New Roman" w:hAnsi="Times New Roman" w:cs="Times New Roman"/>
          <w:sz w:val="20"/>
          <w:szCs w:val="20"/>
        </w:rPr>
        <w:tab/>
        <w:t xml:space="preserve">Eickwort, G. C. 1981 Aspects of the Nesting Biology of Five Nearctic Species of </w:t>
      </w:r>
      <w:r w:rsidRPr="002E6612">
        <w:rPr>
          <w:rFonts w:ascii="Times New Roman" w:hAnsi="Times New Roman" w:cs="Times New Roman"/>
          <w:i/>
          <w:iCs/>
          <w:sz w:val="20"/>
          <w:szCs w:val="20"/>
        </w:rPr>
        <w:t>Agapostemon</w:t>
      </w:r>
      <w:r w:rsidRPr="002E6612">
        <w:rPr>
          <w:rFonts w:ascii="Times New Roman" w:hAnsi="Times New Roman" w:cs="Times New Roman"/>
          <w:sz w:val="20"/>
          <w:szCs w:val="20"/>
        </w:rPr>
        <w:t xml:space="preserve"> (Hymenoptera: Halictidae). </w:t>
      </w:r>
      <w:r w:rsidRPr="002E6612">
        <w:rPr>
          <w:rFonts w:ascii="Times New Roman" w:hAnsi="Times New Roman" w:cs="Times New Roman"/>
          <w:i/>
          <w:iCs/>
          <w:sz w:val="20"/>
          <w:szCs w:val="20"/>
        </w:rPr>
        <w:t xml:space="preserve"> Journal of the Kansas Entomological Society</w:t>
      </w:r>
      <w:r w:rsidRPr="002E6612">
        <w:rPr>
          <w:rFonts w:ascii="Times New Roman" w:hAnsi="Times New Roman" w:cs="Times New Roman"/>
          <w:sz w:val="20"/>
          <w:szCs w:val="20"/>
        </w:rPr>
        <w:t xml:space="preserve"> </w:t>
      </w:r>
      <w:r w:rsidRPr="002E6612">
        <w:rPr>
          <w:rFonts w:ascii="Times New Roman" w:hAnsi="Times New Roman" w:cs="Times New Roman"/>
          <w:b/>
          <w:bCs/>
          <w:sz w:val="20"/>
          <w:szCs w:val="20"/>
        </w:rPr>
        <w:t>54</w:t>
      </w:r>
      <w:r w:rsidRPr="002E6612">
        <w:rPr>
          <w:rFonts w:ascii="Times New Roman" w:hAnsi="Times New Roman" w:cs="Times New Roman"/>
          <w:sz w:val="20"/>
          <w:szCs w:val="20"/>
        </w:rPr>
        <w:t xml:space="preserve">, 337–351. </w:t>
      </w:r>
    </w:p>
    <w:p w14:paraId="55731402"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19.</w:t>
      </w:r>
      <w:r w:rsidRPr="002E6612">
        <w:rPr>
          <w:rFonts w:ascii="Times New Roman" w:hAnsi="Times New Roman" w:cs="Times New Roman"/>
          <w:sz w:val="20"/>
          <w:szCs w:val="20"/>
        </w:rPr>
        <w:tab/>
        <w:t xml:space="preserve">Barthell, J. F., Randall, J. M., Thorp, R. W. &amp; Wenner, A. M. 2001 Promotion of seed set in yellow star-thistle by honey bees: evidence of an invasive mutualism. </w:t>
      </w:r>
      <w:r w:rsidRPr="002E6612">
        <w:rPr>
          <w:rFonts w:ascii="Times New Roman" w:hAnsi="Times New Roman" w:cs="Times New Roman"/>
          <w:i/>
          <w:iCs/>
          <w:sz w:val="20"/>
          <w:szCs w:val="20"/>
        </w:rPr>
        <w:t>Ecological Applications</w:t>
      </w:r>
      <w:r w:rsidRPr="002E6612">
        <w:rPr>
          <w:rFonts w:ascii="Times New Roman" w:hAnsi="Times New Roman" w:cs="Times New Roman"/>
          <w:sz w:val="20"/>
          <w:szCs w:val="20"/>
        </w:rPr>
        <w:t xml:space="preserve"> </w:t>
      </w:r>
      <w:r w:rsidRPr="002E6612">
        <w:rPr>
          <w:rFonts w:ascii="Times New Roman" w:hAnsi="Times New Roman" w:cs="Times New Roman"/>
          <w:b/>
          <w:bCs/>
          <w:sz w:val="20"/>
          <w:szCs w:val="20"/>
        </w:rPr>
        <w:t>11</w:t>
      </w:r>
      <w:r w:rsidRPr="002E6612">
        <w:rPr>
          <w:rFonts w:ascii="Times New Roman" w:hAnsi="Times New Roman" w:cs="Times New Roman"/>
          <w:sz w:val="20"/>
          <w:szCs w:val="20"/>
        </w:rPr>
        <w:t xml:space="preserve">, 1870–1883. </w:t>
      </w:r>
    </w:p>
    <w:p w14:paraId="3AD37FEC"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20.</w:t>
      </w:r>
      <w:r w:rsidRPr="002E6612">
        <w:rPr>
          <w:rFonts w:ascii="Times New Roman" w:hAnsi="Times New Roman" w:cs="Times New Roman"/>
          <w:sz w:val="20"/>
          <w:szCs w:val="20"/>
        </w:rPr>
        <w:tab/>
        <w:t xml:space="preserve">Ordway, E. 1964 </w:t>
      </w:r>
      <w:r w:rsidRPr="002E6612">
        <w:rPr>
          <w:rFonts w:ascii="Times New Roman" w:hAnsi="Times New Roman" w:cs="Times New Roman"/>
          <w:i/>
          <w:iCs/>
          <w:sz w:val="20"/>
          <w:szCs w:val="20"/>
        </w:rPr>
        <w:t>Sphecodes pimpinellae</w:t>
      </w:r>
      <w:r w:rsidRPr="002E6612">
        <w:rPr>
          <w:rFonts w:ascii="Times New Roman" w:hAnsi="Times New Roman" w:cs="Times New Roman"/>
          <w:sz w:val="20"/>
          <w:szCs w:val="20"/>
        </w:rPr>
        <w:t xml:space="preserve"> and Other Enemies of </w:t>
      </w:r>
      <w:r w:rsidRPr="002E6612">
        <w:rPr>
          <w:rFonts w:ascii="Times New Roman" w:hAnsi="Times New Roman" w:cs="Times New Roman"/>
          <w:i/>
          <w:iCs/>
          <w:sz w:val="20"/>
          <w:szCs w:val="20"/>
        </w:rPr>
        <w:t>Augochlorella</w:t>
      </w:r>
      <w:r w:rsidRPr="002E6612">
        <w:rPr>
          <w:rFonts w:ascii="Times New Roman" w:hAnsi="Times New Roman" w:cs="Times New Roman"/>
          <w:sz w:val="20"/>
          <w:szCs w:val="20"/>
        </w:rPr>
        <w:t xml:space="preserve"> (Hymenoptera: Halictidae). </w:t>
      </w:r>
      <w:r w:rsidRPr="002E6612">
        <w:rPr>
          <w:rFonts w:ascii="Times New Roman" w:hAnsi="Times New Roman" w:cs="Times New Roman"/>
          <w:i/>
          <w:iCs/>
          <w:sz w:val="20"/>
          <w:szCs w:val="20"/>
        </w:rPr>
        <w:t>Journal of the Kansas Entomological Society</w:t>
      </w:r>
      <w:r w:rsidRPr="002E6612">
        <w:rPr>
          <w:rFonts w:ascii="Times New Roman" w:hAnsi="Times New Roman" w:cs="Times New Roman"/>
          <w:sz w:val="20"/>
          <w:szCs w:val="20"/>
        </w:rPr>
        <w:t xml:space="preserve"> </w:t>
      </w:r>
      <w:r w:rsidRPr="002E6612">
        <w:rPr>
          <w:rFonts w:ascii="Times New Roman" w:hAnsi="Times New Roman" w:cs="Times New Roman"/>
          <w:b/>
          <w:bCs/>
          <w:sz w:val="20"/>
          <w:szCs w:val="20"/>
        </w:rPr>
        <w:t>37</w:t>
      </w:r>
      <w:r w:rsidRPr="002E6612">
        <w:rPr>
          <w:rFonts w:ascii="Times New Roman" w:hAnsi="Times New Roman" w:cs="Times New Roman"/>
          <w:sz w:val="20"/>
          <w:szCs w:val="20"/>
        </w:rPr>
        <w:t>, 139–152. (doi:10.2307/25083373?refreqid=search-gateway:dce19fe54452f20071bf1537412db0be)</w:t>
      </w:r>
    </w:p>
    <w:p w14:paraId="5EDF497D"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21.</w:t>
      </w:r>
      <w:r w:rsidRPr="002E6612">
        <w:rPr>
          <w:rFonts w:ascii="Times New Roman" w:hAnsi="Times New Roman" w:cs="Times New Roman"/>
          <w:sz w:val="20"/>
          <w:szCs w:val="20"/>
        </w:rPr>
        <w:tab/>
        <w:t xml:space="preserve">Coelho, B. 2004 A review of the bee genus </w:t>
      </w:r>
      <w:r w:rsidRPr="002E6612">
        <w:rPr>
          <w:rFonts w:ascii="Times New Roman" w:hAnsi="Times New Roman" w:cs="Times New Roman"/>
          <w:i/>
          <w:iCs/>
          <w:sz w:val="20"/>
          <w:szCs w:val="20"/>
        </w:rPr>
        <w:t>Augochlorella</w:t>
      </w:r>
      <w:r w:rsidRPr="002E6612">
        <w:rPr>
          <w:rFonts w:ascii="Times New Roman" w:hAnsi="Times New Roman" w:cs="Times New Roman"/>
          <w:sz w:val="20"/>
          <w:szCs w:val="20"/>
        </w:rPr>
        <w:t xml:space="preserve"> (Hymenoptera : Halictidae : Augochlorini). </w:t>
      </w:r>
      <w:r w:rsidRPr="002E6612">
        <w:rPr>
          <w:rFonts w:ascii="Times New Roman" w:hAnsi="Times New Roman" w:cs="Times New Roman"/>
          <w:i/>
          <w:iCs/>
          <w:sz w:val="20"/>
          <w:szCs w:val="20"/>
        </w:rPr>
        <w:t>Systematic Entomology</w:t>
      </w:r>
      <w:r w:rsidRPr="002E6612">
        <w:rPr>
          <w:rFonts w:ascii="Times New Roman" w:hAnsi="Times New Roman" w:cs="Times New Roman"/>
          <w:sz w:val="20"/>
          <w:szCs w:val="20"/>
        </w:rPr>
        <w:t xml:space="preserve"> </w:t>
      </w:r>
      <w:r w:rsidRPr="002E6612">
        <w:rPr>
          <w:rFonts w:ascii="Times New Roman" w:hAnsi="Times New Roman" w:cs="Times New Roman"/>
          <w:b/>
          <w:bCs/>
          <w:sz w:val="20"/>
          <w:szCs w:val="20"/>
        </w:rPr>
        <w:t>29</w:t>
      </w:r>
      <w:r w:rsidRPr="002E6612">
        <w:rPr>
          <w:rFonts w:ascii="Times New Roman" w:hAnsi="Times New Roman" w:cs="Times New Roman"/>
          <w:sz w:val="20"/>
          <w:szCs w:val="20"/>
        </w:rPr>
        <w:t>, 282–323. (doi:10.1111/j.0307-6970.2004.00243.x)</w:t>
      </w:r>
    </w:p>
    <w:p w14:paraId="37132890"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22.</w:t>
      </w:r>
      <w:r w:rsidRPr="002E6612">
        <w:rPr>
          <w:rFonts w:ascii="Times New Roman" w:hAnsi="Times New Roman" w:cs="Times New Roman"/>
          <w:sz w:val="20"/>
          <w:szCs w:val="20"/>
        </w:rPr>
        <w:tab/>
        <w:t xml:space="preserve">Rozen, J. G., Jr &amp; McGinley, R. J. 1976 Biology of the bee genus </w:t>
      </w:r>
      <w:r w:rsidRPr="002E6612">
        <w:rPr>
          <w:rFonts w:ascii="Times New Roman" w:hAnsi="Times New Roman" w:cs="Times New Roman"/>
          <w:i/>
          <w:iCs/>
          <w:sz w:val="20"/>
          <w:szCs w:val="20"/>
        </w:rPr>
        <w:t>Conanthalictus</w:t>
      </w:r>
      <w:r w:rsidRPr="002E6612">
        <w:rPr>
          <w:rFonts w:ascii="Times New Roman" w:hAnsi="Times New Roman" w:cs="Times New Roman"/>
          <w:sz w:val="20"/>
          <w:szCs w:val="20"/>
        </w:rPr>
        <w:t xml:space="preserve"> (Halictidae, Dufoureinae). </w:t>
      </w:r>
      <w:r w:rsidRPr="002E6612">
        <w:rPr>
          <w:rFonts w:ascii="Times New Roman" w:hAnsi="Times New Roman" w:cs="Times New Roman"/>
          <w:i/>
          <w:iCs/>
          <w:sz w:val="20"/>
          <w:szCs w:val="20"/>
        </w:rPr>
        <w:t>American Museum Novitiates</w:t>
      </w:r>
      <w:r w:rsidRPr="002E6612">
        <w:rPr>
          <w:rFonts w:ascii="Times New Roman" w:hAnsi="Times New Roman" w:cs="Times New Roman"/>
          <w:sz w:val="20"/>
          <w:szCs w:val="20"/>
        </w:rPr>
        <w:t xml:space="preserve"> </w:t>
      </w:r>
      <w:r w:rsidRPr="002E6612">
        <w:rPr>
          <w:rFonts w:ascii="Times New Roman" w:hAnsi="Times New Roman" w:cs="Times New Roman"/>
          <w:b/>
          <w:bCs/>
          <w:sz w:val="20"/>
          <w:szCs w:val="20"/>
        </w:rPr>
        <w:t>2602</w:t>
      </w:r>
      <w:r w:rsidRPr="002E6612">
        <w:rPr>
          <w:rFonts w:ascii="Times New Roman" w:hAnsi="Times New Roman" w:cs="Times New Roman"/>
          <w:sz w:val="20"/>
          <w:szCs w:val="20"/>
        </w:rPr>
        <w:t xml:space="preserve">, 1–6. </w:t>
      </w:r>
    </w:p>
    <w:p w14:paraId="7507E238"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lastRenderedPageBreak/>
        <w:t>23.</w:t>
      </w:r>
      <w:r w:rsidRPr="002E6612">
        <w:rPr>
          <w:rFonts w:ascii="Times New Roman" w:hAnsi="Times New Roman" w:cs="Times New Roman"/>
          <w:sz w:val="20"/>
          <w:szCs w:val="20"/>
        </w:rPr>
        <w:tab/>
        <w:t xml:space="preserve">Rozen, J. G., Jr 1993 Nesting biologies and immature stages of the rophitine bees (Halictidae): with notes on the cleptoparasite </w:t>
      </w:r>
      <w:r w:rsidRPr="002E6612">
        <w:rPr>
          <w:rFonts w:ascii="Times New Roman" w:hAnsi="Times New Roman" w:cs="Times New Roman"/>
          <w:i/>
          <w:iCs/>
          <w:sz w:val="20"/>
          <w:szCs w:val="20"/>
        </w:rPr>
        <w:t>Biastes</w:t>
      </w:r>
      <w:r w:rsidRPr="002E6612">
        <w:rPr>
          <w:rFonts w:ascii="Times New Roman" w:hAnsi="Times New Roman" w:cs="Times New Roman"/>
          <w:sz w:val="20"/>
          <w:szCs w:val="20"/>
        </w:rPr>
        <w:t xml:space="preserve"> (Anthophoridae)(Hymenoptera, Apoidea). </w:t>
      </w:r>
      <w:r w:rsidRPr="002E6612">
        <w:rPr>
          <w:rFonts w:ascii="Times New Roman" w:hAnsi="Times New Roman" w:cs="Times New Roman"/>
          <w:i/>
          <w:iCs/>
          <w:sz w:val="20"/>
          <w:szCs w:val="20"/>
        </w:rPr>
        <w:t>American Museum Novitiates</w:t>
      </w:r>
      <w:r w:rsidRPr="002E6612">
        <w:rPr>
          <w:rFonts w:ascii="Times New Roman" w:hAnsi="Times New Roman" w:cs="Times New Roman"/>
          <w:sz w:val="20"/>
          <w:szCs w:val="20"/>
        </w:rPr>
        <w:t xml:space="preserve"> </w:t>
      </w:r>
    </w:p>
    <w:p w14:paraId="4A7E6A3D"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24.</w:t>
      </w:r>
      <w:r w:rsidRPr="002E6612">
        <w:rPr>
          <w:rFonts w:ascii="Times New Roman" w:hAnsi="Times New Roman" w:cs="Times New Roman"/>
          <w:sz w:val="20"/>
          <w:szCs w:val="20"/>
        </w:rPr>
        <w:tab/>
        <w:t xml:space="preserve">Wcislo, W. T. &amp; Engel, M. S. 1996 Social behavior and nest architecture of nomiine bees (Hymenoptera: Halictidae; Nomiinae). </w:t>
      </w:r>
      <w:r w:rsidRPr="002E6612">
        <w:rPr>
          <w:rFonts w:ascii="Times New Roman" w:hAnsi="Times New Roman" w:cs="Times New Roman"/>
          <w:i/>
          <w:iCs/>
          <w:sz w:val="20"/>
          <w:szCs w:val="20"/>
        </w:rPr>
        <w:t xml:space="preserve"> Journal of the Kansas Entomological Society</w:t>
      </w:r>
      <w:r w:rsidRPr="002E6612">
        <w:rPr>
          <w:rFonts w:ascii="Times New Roman" w:hAnsi="Times New Roman" w:cs="Times New Roman"/>
          <w:sz w:val="20"/>
          <w:szCs w:val="20"/>
        </w:rPr>
        <w:t xml:space="preserve"> </w:t>
      </w:r>
      <w:r w:rsidRPr="002E6612">
        <w:rPr>
          <w:rFonts w:ascii="Times New Roman" w:hAnsi="Times New Roman" w:cs="Times New Roman"/>
          <w:b/>
          <w:bCs/>
          <w:sz w:val="20"/>
          <w:szCs w:val="20"/>
        </w:rPr>
        <w:t>69</w:t>
      </w:r>
      <w:r w:rsidRPr="002E6612">
        <w:rPr>
          <w:rFonts w:ascii="Times New Roman" w:hAnsi="Times New Roman" w:cs="Times New Roman"/>
          <w:sz w:val="20"/>
          <w:szCs w:val="20"/>
        </w:rPr>
        <w:t xml:space="preserve">, 158–167. </w:t>
      </w:r>
    </w:p>
    <w:p w14:paraId="6EBE9593"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25.</w:t>
      </w:r>
      <w:r w:rsidRPr="002E6612">
        <w:rPr>
          <w:rFonts w:ascii="Times New Roman" w:hAnsi="Times New Roman" w:cs="Times New Roman"/>
          <w:sz w:val="20"/>
          <w:szCs w:val="20"/>
        </w:rPr>
        <w:tab/>
        <w:t xml:space="preserve">Patiny, S., Michez, D. &amp; Danforth, B. N. 2008 Phylogenetic relationships and host‐plant evolution within the basal clade of Halictidae (Hymenoptera, Apoidea). </w:t>
      </w:r>
      <w:r w:rsidRPr="002E6612">
        <w:rPr>
          <w:rFonts w:ascii="Times New Roman" w:hAnsi="Times New Roman" w:cs="Times New Roman"/>
          <w:i/>
          <w:iCs/>
          <w:sz w:val="20"/>
          <w:szCs w:val="20"/>
        </w:rPr>
        <w:t>Cladistics</w:t>
      </w:r>
      <w:r w:rsidRPr="002E6612">
        <w:rPr>
          <w:rFonts w:ascii="Times New Roman" w:hAnsi="Times New Roman" w:cs="Times New Roman"/>
          <w:sz w:val="20"/>
          <w:szCs w:val="20"/>
        </w:rPr>
        <w:t xml:space="preserve"> (doi:10.1111/j.1096-0031.2007.00182.x)</w:t>
      </w:r>
    </w:p>
    <w:p w14:paraId="207D2C6E"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26.</w:t>
      </w:r>
      <w:r w:rsidRPr="002E6612">
        <w:rPr>
          <w:rFonts w:ascii="Times New Roman" w:hAnsi="Times New Roman" w:cs="Times New Roman"/>
          <w:sz w:val="20"/>
          <w:szCs w:val="20"/>
        </w:rPr>
        <w:tab/>
        <w:t xml:space="preserve">Nye, W. P. 1980 Notes on the Biology of </w:t>
      </w:r>
      <w:r w:rsidRPr="002E6612">
        <w:rPr>
          <w:rFonts w:ascii="Times New Roman" w:hAnsi="Times New Roman" w:cs="Times New Roman"/>
          <w:i/>
          <w:iCs/>
          <w:sz w:val="20"/>
          <w:szCs w:val="20"/>
        </w:rPr>
        <w:t>Halictus</w:t>
      </w:r>
      <w:r w:rsidRPr="002E6612">
        <w:rPr>
          <w:rFonts w:ascii="Times New Roman" w:hAnsi="Times New Roman" w:cs="Times New Roman"/>
          <w:sz w:val="20"/>
          <w:szCs w:val="20"/>
        </w:rPr>
        <w:t xml:space="preserve"> (</w:t>
      </w:r>
      <w:r w:rsidRPr="002E6612">
        <w:rPr>
          <w:rFonts w:ascii="Times New Roman" w:hAnsi="Times New Roman" w:cs="Times New Roman"/>
          <w:i/>
          <w:iCs/>
          <w:sz w:val="20"/>
          <w:szCs w:val="20"/>
        </w:rPr>
        <w:t>Halictus</w:t>
      </w:r>
      <w:r w:rsidRPr="002E6612">
        <w:rPr>
          <w:rFonts w:ascii="Times New Roman" w:hAnsi="Times New Roman" w:cs="Times New Roman"/>
          <w:sz w:val="20"/>
          <w:szCs w:val="20"/>
        </w:rPr>
        <w:t xml:space="preserve">) </w:t>
      </w:r>
      <w:r w:rsidRPr="002E6612">
        <w:rPr>
          <w:rFonts w:ascii="Times New Roman" w:hAnsi="Times New Roman" w:cs="Times New Roman"/>
          <w:i/>
          <w:iCs/>
          <w:sz w:val="20"/>
          <w:szCs w:val="20"/>
        </w:rPr>
        <w:t>farinosus</w:t>
      </w:r>
      <w:r w:rsidRPr="002E6612">
        <w:rPr>
          <w:rFonts w:ascii="Times New Roman" w:hAnsi="Times New Roman" w:cs="Times New Roman"/>
          <w:sz w:val="20"/>
          <w:szCs w:val="20"/>
        </w:rPr>
        <w:t xml:space="preserve"> Smith (Hymenoptera: Halictidae). </w:t>
      </w:r>
      <w:r w:rsidRPr="002E6612">
        <w:rPr>
          <w:rFonts w:ascii="Times New Roman" w:hAnsi="Times New Roman" w:cs="Times New Roman"/>
          <w:i/>
          <w:iCs/>
          <w:sz w:val="20"/>
          <w:szCs w:val="20"/>
        </w:rPr>
        <w:t>Agricultural Research Results, Western Series</w:t>
      </w:r>
      <w:r w:rsidRPr="002E6612">
        <w:rPr>
          <w:rFonts w:ascii="Times New Roman" w:hAnsi="Times New Roman" w:cs="Times New Roman"/>
          <w:sz w:val="20"/>
          <w:szCs w:val="20"/>
        </w:rPr>
        <w:t xml:space="preserve"> </w:t>
      </w:r>
      <w:r w:rsidRPr="002E6612">
        <w:rPr>
          <w:rFonts w:ascii="Times New Roman" w:hAnsi="Times New Roman" w:cs="Times New Roman"/>
          <w:b/>
          <w:bCs/>
          <w:sz w:val="20"/>
          <w:szCs w:val="20"/>
        </w:rPr>
        <w:t>11</w:t>
      </w:r>
      <w:r w:rsidRPr="002E6612">
        <w:rPr>
          <w:rFonts w:ascii="Times New Roman" w:hAnsi="Times New Roman" w:cs="Times New Roman"/>
          <w:sz w:val="20"/>
          <w:szCs w:val="20"/>
        </w:rPr>
        <w:t xml:space="preserve">. </w:t>
      </w:r>
    </w:p>
    <w:p w14:paraId="7D1E2D88"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27.</w:t>
      </w:r>
      <w:r w:rsidRPr="002E6612">
        <w:rPr>
          <w:rFonts w:ascii="Times New Roman" w:hAnsi="Times New Roman" w:cs="Times New Roman"/>
          <w:sz w:val="20"/>
          <w:szCs w:val="20"/>
        </w:rPr>
        <w:tab/>
        <w:t xml:space="preserve">Albert, J. &amp; Packer, L. 2013 Nesting biology and phenology of a population of </w:t>
      </w:r>
      <w:r w:rsidRPr="002E6612">
        <w:rPr>
          <w:rFonts w:ascii="Times New Roman" w:hAnsi="Times New Roman" w:cs="Times New Roman"/>
          <w:i/>
          <w:iCs/>
          <w:sz w:val="20"/>
          <w:szCs w:val="20"/>
        </w:rPr>
        <w:t xml:space="preserve">Halictus farinosus </w:t>
      </w:r>
      <w:r w:rsidRPr="002E6612">
        <w:rPr>
          <w:rFonts w:ascii="Times New Roman" w:hAnsi="Times New Roman" w:cs="Times New Roman"/>
          <w:sz w:val="20"/>
          <w:szCs w:val="20"/>
        </w:rPr>
        <w:t xml:space="preserve">Smith (Hymenoptera, Halictidae) in northern Utah. </w:t>
      </w:r>
      <w:r w:rsidRPr="002E6612">
        <w:rPr>
          <w:rFonts w:ascii="Times New Roman" w:hAnsi="Times New Roman" w:cs="Times New Roman"/>
          <w:i/>
          <w:iCs/>
          <w:sz w:val="20"/>
          <w:szCs w:val="20"/>
        </w:rPr>
        <w:t>Journal of Hymenoptera Research</w:t>
      </w:r>
      <w:r w:rsidRPr="002E6612">
        <w:rPr>
          <w:rFonts w:ascii="Times New Roman" w:hAnsi="Times New Roman" w:cs="Times New Roman"/>
          <w:sz w:val="20"/>
          <w:szCs w:val="20"/>
        </w:rPr>
        <w:t xml:space="preserve"> </w:t>
      </w:r>
      <w:r w:rsidRPr="002E6612">
        <w:rPr>
          <w:rFonts w:ascii="Times New Roman" w:hAnsi="Times New Roman" w:cs="Times New Roman"/>
          <w:b/>
          <w:bCs/>
          <w:sz w:val="20"/>
          <w:szCs w:val="20"/>
        </w:rPr>
        <w:t>32</w:t>
      </w:r>
      <w:r w:rsidRPr="002E6612">
        <w:rPr>
          <w:rFonts w:ascii="Times New Roman" w:hAnsi="Times New Roman" w:cs="Times New Roman"/>
          <w:sz w:val="20"/>
          <w:szCs w:val="20"/>
        </w:rPr>
        <w:t>, 55–73. (doi:10.3897/jhr.32.4646)</w:t>
      </w:r>
    </w:p>
    <w:p w14:paraId="09C5B5BE"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28.</w:t>
      </w:r>
      <w:r w:rsidRPr="002E6612">
        <w:rPr>
          <w:rFonts w:ascii="Times New Roman" w:hAnsi="Times New Roman" w:cs="Times New Roman"/>
          <w:sz w:val="20"/>
          <w:szCs w:val="20"/>
        </w:rPr>
        <w:tab/>
        <w:t xml:space="preserve">Richards, M. H. 2004 Annual and Social Variation in Foraging Effort of the Obligately Eusocial Sweat Bee, </w:t>
      </w:r>
      <w:r w:rsidRPr="002E6612">
        <w:rPr>
          <w:rFonts w:ascii="Times New Roman" w:hAnsi="Times New Roman" w:cs="Times New Roman"/>
          <w:i/>
          <w:iCs/>
          <w:sz w:val="20"/>
          <w:szCs w:val="20"/>
        </w:rPr>
        <w:t>Halictus ligatus</w:t>
      </w:r>
      <w:r w:rsidRPr="002E6612">
        <w:rPr>
          <w:rFonts w:ascii="Times New Roman" w:hAnsi="Times New Roman" w:cs="Times New Roman"/>
          <w:sz w:val="20"/>
          <w:szCs w:val="20"/>
        </w:rPr>
        <w:t xml:space="preserve"> (Hymenoptera: Halictidae). </w:t>
      </w:r>
      <w:r w:rsidRPr="002E6612">
        <w:rPr>
          <w:rFonts w:ascii="Times New Roman" w:hAnsi="Times New Roman" w:cs="Times New Roman"/>
          <w:i/>
          <w:iCs/>
          <w:sz w:val="20"/>
          <w:szCs w:val="20"/>
        </w:rPr>
        <w:t>Journal of the Kansas Entomological Society</w:t>
      </w:r>
      <w:r w:rsidRPr="002E6612">
        <w:rPr>
          <w:rFonts w:ascii="Times New Roman" w:hAnsi="Times New Roman" w:cs="Times New Roman"/>
          <w:sz w:val="20"/>
          <w:szCs w:val="20"/>
        </w:rPr>
        <w:t xml:space="preserve"> </w:t>
      </w:r>
      <w:r w:rsidRPr="002E6612">
        <w:rPr>
          <w:rFonts w:ascii="Times New Roman" w:hAnsi="Times New Roman" w:cs="Times New Roman"/>
          <w:b/>
          <w:bCs/>
          <w:sz w:val="20"/>
          <w:szCs w:val="20"/>
        </w:rPr>
        <w:t>77</w:t>
      </w:r>
      <w:r w:rsidRPr="002E6612">
        <w:rPr>
          <w:rFonts w:ascii="Times New Roman" w:hAnsi="Times New Roman" w:cs="Times New Roman"/>
          <w:sz w:val="20"/>
          <w:szCs w:val="20"/>
        </w:rPr>
        <w:t>, 484–502. (doi:10.2317/E37.1)</w:t>
      </w:r>
    </w:p>
    <w:p w14:paraId="00D9ECE7"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29.</w:t>
      </w:r>
      <w:r w:rsidRPr="002E6612">
        <w:rPr>
          <w:rFonts w:ascii="Times New Roman" w:hAnsi="Times New Roman" w:cs="Times New Roman"/>
          <w:sz w:val="20"/>
          <w:szCs w:val="20"/>
        </w:rPr>
        <w:tab/>
        <w:t xml:space="preserve">Pendleton, R. L., Pendleton, B. K., Wetherill, K. R. &amp; Griswold, T. 2008 Reproductive Biology of </w:t>
      </w:r>
      <w:r w:rsidRPr="002E6612">
        <w:rPr>
          <w:rFonts w:ascii="Times New Roman" w:hAnsi="Times New Roman" w:cs="Times New Roman"/>
          <w:i/>
          <w:iCs/>
          <w:sz w:val="20"/>
          <w:szCs w:val="20"/>
        </w:rPr>
        <w:t>Larrea tridentata</w:t>
      </w:r>
      <w:r w:rsidRPr="002E6612">
        <w:rPr>
          <w:rFonts w:ascii="Times New Roman" w:hAnsi="Times New Roman" w:cs="Times New Roman"/>
          <w:sz w:val="20"/>
          <w:szCs w:val="20"/>
        </w:rPr>
        <w:t xml:space="preserve">: A Preliminary Comparison Between Core Shrubland and Isolated Grassland Plants at the Sevilleta National Wildlife Refuge, New Mexico. </w:t>
      </w:r>
      <w:r w:rsidRPr="002E6612">
        <w:rPr>
          <w:rFonts w:ascii="Times New Roman" w:hAnsi="Times New Roman" w:cs="Times New Roman"/>
          <w:i/>
          <w:iCs/>
          <w:sz w:val="20"/>
          <w:szCs w:val="20"/>
        </w:rPr>
        <w:t>USDA Forest Service Proceedings</w:t>
      </w:r>
      <w:r w:rsidRPr="002E6612">
        <w:rPr>
          <w:rFonts w:ascii="Times New Roman" w:hAnsi="Times New Roman" w:cs="Times New Roman"/>
          <w:sz w:val="20"/>
          <w:szCs w:val="20"/>
        </w:rPr>
        <w:t xml:space="preserve">, 131–135. </w:t>
      </w:r>
    </w:p>
    <w:p w14:paraId="43621A35"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30.</w:t>
      </w:r>
      <w:r w:rsidRPr="002E6612">
        <w:rPr>
          <w:rFonts w:ascii="Times New Roman" w:hAnsi="Times New Roman" w:cs="Times New Roman"/>
          <w:sz w:val="20"/>
          <w:szCs w:val="20"/>
        </w:rPr>
        <w:tab/>
        <w:t xml:space="preserve">Packer, L., Gravel, A.-I. D. &amp; LeBuhn, G. 2007 Phenology and Social Organization of </w:t>
      </w:r>
      <w:r w:rsidRPr="002E6612">
        <w:rPr>
          <w:rFonts w:ascii="Times New Roman" w:hAnsi="Times New Roman" w:cs="Times New Roman"/>
          <w:i/>
          <w:iCs/>
          <w:sz w:val="20"/>
          <w:szCs w:val="20"/>
        </w:rPr>
        <w:t>Halictus</w:t>
      </w:r>
      <w:r w:rsidRPr="002E6612">
        <w:rPr>
          <w:rFonts w:ascii="Times New Roman" w:hAnsi="Times New Roman" w:cs="Times New Roman"/>
          <w:sz w:val="20"/>
          <w:szCs w:val="20"/>
        </w:rPr>
        <w:t xml:space="preserve"> (</w:t>
      </w:r>
      <w:r w:rsidRPr="002E6612">
        <w:rPr>
          <w:rFonts w:ascii="Times New Roman" w:hAnsi="Times New Roman" w:cs="Times New Roman"/>
          <w:i/>
          <w:iCs/>
          <w:sz w:val="20"/>
          <w:szCs w:val="20"/>
        </w:rPr>
        <w:t>Seladonia</w:t>
      </w:r>
      <w:r w:rsidRPr="002E6612">
        <w:rPr>
          <w:rFonts w:ascii="Times New Roman" w:hAnsi="Times New Roman" w:cs="Times New Roman"/>
          <w:sz w:val="20"/>
          <w:szCs w:val="20"/>
        </w:rPr>
        <w:t xml:space="preserve">) </w:t>
      </w:r>
      <w:r w:rsidRPr="002E6612">
        <w:rPr>
          <w:rFonts w:ascii="Times New Roman" w:hAnsi="Times New Roman" w:cs="Times New Roman"/>
          <w:i/>
          <w:iCs/>
          <w:sz w:val="20"/>
          <w:szCs w:val="20"/>
        </w:rPr>
        <w:t>tripartitus</w:t>
      </w:r>
      <w:r w:rsidRPr="002E6612">
        <w:rPr>
          <w:rFonts w:ascii="Times New Roman" w:hAnsi="Times New Roman" w:cs="Times New Roman"/>
          <w:sz w:val="20"/>
          <w:szCs w:val="20"/>
        </w:rPr>
        <w:t xml:space="preserve"> (Hymenoptera: Halictidae). </w:t>
      </w:r>
      <w:r w:rsidRPr="002E6612">
        <w:rPr>
          <w:rFonts w:ascii="Times New Roman" w:hAnsi="Times New Roman" w:cs="Times New Roman"/>
          <w:i/>
          <w:iCs/>
          <w:sz w:val="20"/>
          <w:szCs w:val="20"/>
        </w:rPr>
        <w:t>Journal of Hymenoptera Research</w:t>
      </w:r>
      <w:r w:rsidRPr="002E6612">
        <w:rPr>
          <w:rFonts w:ascii="Times New Roman" w:hAnsi="Times New Roman" w:cs="Times New Roman"/>
          <w:sz w:val="20"/>
          <w:szCs w:val="20"/>
        </w:rPr>
        <w:t xml:space="preserve"> </w:t>
      </w:r>
      <w:r w:rsidRPr="002E6612">
        <w:rPr>
          <w:rFonts w:ascii="Times New Roman" w:hAnsi="Times New Roman" w:cs="Times New Roman"/>
          <w:b/>
          <w:bCs/>
          <w:sz w:val="20"/>
          <w:szCs w:val="20"/>
        </w:rPr>
        <w:t>16</w:t>
      </w:r>
      <w:r w:rsidRPr="002E6612">
        <w:rPr>
          <w:rFonts w:ascii="Times New Roman" w:hAnsi="Times New Roman" w:cs="Times New Roman"/>
          <w:sz w:val="20"/>
          <w:szCs w:val="20"/>
        </w:rPr>
        <w:t xml:space="preserve">, 281–292. </w:t>
      </w:r>
    </w:p>
    <w:p w14:paraId="25943740"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31.</w:t>
      </w:r>
      <w:r w:rsidRPr="002E6612">
        <w:rPr>
          <w:rFonts w:ascii="Times New Roman" w:hAnsi="Times New Roman" w:cs="Times New Roman"/>
          <w:sz w:val="20"/>
          <w:szCs w:val="20"/>
        </w:rPr>
        <w:tab/>
        <w:t xml:space="preserve">Cane, J. H., Minckley, R. L., Kervin, L. J., Roulston, T. H. &amp; Williams, N. M. 2006 Complex responses within a desert bee guild (Hymenoptera: Apiformes) to urban habitat fragmentation. </w:t>
      </w:r>
      <w:r w:rsidRPr="002E6612">
        <w:rPr>
          <w:rFonts w:ascii="Times New Roman" w:hAnsi="Times New Roman" w:cs="Times New Roman"/>
          <w:i/>
          <w:iCs/>
          <w:sz w:val="20"/>
          <w:szCs w:val="20"/>
        </w:rPr>
        <w:t>Ecological Applications</w:t>
      </w:r>
      <w:r w:rsidRPr="002E6612">
        <w:rPr>
          <w:rFonts w:ascii="Times New Roman" w:hAnsi="Times New Roman" w:cs="Times New Roman"/>
          <w:sz w:val="20"/>
          <w:szCs w:val="20"/>
        </w:rPr>
        <w:t xml:space="preserve"> </w:t>
      </w:r>
      <w:r w:rsidRPr="002E6612">
        <w:rPr>
          <w:rFonts w:ascii="Times New Roman" w:hAnsi="Times New Roman" w:cs="Times New Roman"/>
          <w:b/>
          <w:bCs/>
          <w:sz w:val="20"/>
          <w:szCs w:val="20"/>
        </w:rPr>
        <w:t>16</w:t>
      </w:r>
      <w:r w:rsidRPr="002E6612">
        <w:rPr>
          <w:rFonts w:ascii="Times New Roman" w:hAnsi="Times New Roman" w:cs="Times New Roman"/>
          <w:sz w:val="20"/>
          <w:szCs w:val="20"/>
        </w:rPr>
        <w:t xml:space="preserve">, 632–644. </w:t>
      </w:r>
    </w:p>
    <w:p w14:paraId="421868F1"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32.</w:t>
      </w:r>
      <w:r w:rsidRPr="002E6612">
        <w:rPr>
          <w:rFonts w:ascii="Times New Roman" w:hAnsi="Times New Roman" w:cs="Times New Roman"/>
          <w:sz w:val="20"/>
          <w:szCs w:val="20"/>
        </w:rPr>
        <w:tab/>
        <w:t xml:space="preserve">Cane, J. H. 1991 Soils of Ground-Nesting Bees (Hymenoptera, Apoidea) - Texture, Moisture, Cell Depth and Climate. </w:t>
      </w:r>
      <w:r w:rsidRPr="002E6612">
        <w:rPr>
          <w:rFonts w:ascii="Times New Roman" w:hAnsi="Times New Roman" w:cs="Times New Roman"/>
          <w:i/>
          <w:iCs/>
          <w:sz w:val="20"/>
          <w:szCs w:val="20"/>
        </w:rPr>
        <w:t>Journal of the Kansas Entomological Society</w:t>
      </w:r>
      <w:r w:rsidRPr="002E6612">
        <w:rPr>
          <w:rFonts w:ascii="Times New Roman" w:hAnsi="Times New Roman" w:cs="Times New Roman"/>
          <w:sz w:val="20"/>
          <w:szCs w:val="20"/>
        </w:rPr>
        <w:t xml:space="preserve"> </w:t>
      </w:r>
      <w:r w:rsidRPr="002E6612">
        <w:rPr>
          <w:rFonts w:ascii="Times New Roman" w:hAnsi="Times New Roman" w:cs="Times New Roman"/>
          <w:b/>
          <w:bCs/>
          <w:sz w:val="20"/>
          <w:szCs w:val="20"/>
        </w:rPr>
        <w:t>64</w:t>
      </w:r>
      <w:r w:rsidRPr="002E6612">
        <w:rPr>
          <w:rFonts w:ascii="Times New Roman" w:hAnsi="Times New Roman" w:cs="Times New Roman"/>
          <w:sz w:val="20"/>
          <w:szCs w:val="20"/>
        </w:rPr>
        <w:t xml:space="preserve">, 406–413. </w:t>
      </w:r>
    </w:p>
    <w:p w14:paraId="3D7EC576"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33.</w:t>
      </w:r>
      <w:r w:rsidRPr="002E6612">
        <w:rPr>
          <w:rFonts w:ascii="Times New Roman" w:hAnsi="Times New Roman" w:cs="Times New Roman"/>
          <w:sz w:val="20"/>
          <w:szCs w:val="20"/>
        </w:rPr>
        <w:tab/>
        <w:t xml:space="preserve">Danforth, B. N., Conway, L. &amp; Ji, S. 2003 Phylogeny of Eusocial </w:t>
      </w:r>
      <w:r w:rsidRPr="002E6612">
        <w:rPr>
          <w:rFonts w:ascii="Times New Roman" w:hAnsi="Times New Roman" w:cs="Times New Roman"/>
          <w:i/>
          <w:iCs/>
          <w:sz w:val="20"/>
          <w:szCs w:val="20"/>
        </w:rPr>
        <w:t>Lasioglossum</w:t>
      </w:r>
      <w:r w:rsidRPr="002E6612">
        <w:rPr>
          <w:rFonts w:ascii="Times New Roman" w:hAnsi="Times New Roman" w:cs="Times New Roman"/>
          <w:sz w:val="20"/>
          <w:szCs w:val="20"/>
        </w:rPr>
        <w:t xml:space="preserve"> Reveals Multiple Losses of Eusociality within a Primitively Eusocial Clade of Bees (Hymenoptera: Halictidae). </w:t>
      </w:r>
      <w:r w:rsidRPr="002E6612">
        <w:rPr>
          <w:rFonts w:ascii="Times New Roman" w:hAnsi="Times New Roman" w:cs="Times New Roman"/>
          <w:i/>
          <w:iCs/>
          <w:sz w:val="20"/>
          <w:szCs w:val="20"/>
        </w:rPr>
        <w:t>Systematic Biol.</w:t>
      </w:r>
      <w:r w:rsidRPr="002E6612">
        <w:rPr>
          <w:rFonts w:ascii="Times New Roman" w:hAnsi="Times New Roman" w:cs="Times New Roman"/>
          <w:sz w:val="20"/>
          <w:szCs w:val="20"/>
        </w:rPr>
        <w:t xml:space="preserve"> </w:t>
      </w:r>
      <w:r w:rsidRPr="002E6612">
        <w:rPr>
          <w:rFonts w:ascii="Times New Roman" w:hAnsi="Times New Roman" w:cs="Times New Roman"/>
          <w:b/>
          <w:bCs/>
          <w:sz w:val="20"/>
          <w:szCs w:val="20"/>
        </w:rPr>
        <w:t>52</w:t>
      </w:r>
      <w:r w:rsidRPr="002E6612">
        <w:rPr>
          <w:rFonts w:ascii="Times New Roman" w:hAnsi="Times New Roman" w:cs="Times New Roman"/>
          <w:sz w:val="20"/>
          <w:szCs w:val="20"/>
        </w:rPr>
        <w:t>, 23–36. (doi:10.1080/10635150390132687)</w:t>
      </w:r>
    </w:p>
    <w:p w14:paraId="436A0686"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34.</w:t>
      </w:r>
      <w:r w:rsidRPr="002E6612">
        <w:rPr>
          <w:rFonts w:ascii="Times New Roman" w:hAnsi="Times New Roman" w:cs="Times New Roman"/>
          <w:sz w:val="20"/>
          <w:szCs w:val="20"/>
        </w:rPr>
        <w:tab/>
        <w:t xml:space="preserve">Bohart, G. E. &amp; Griswold, T. L. 1987 A revision of the Dufoureine genus </w:t>
      </w:r>
      <w:r w:rsidRPr="002E6612">
        <w:rPr>
          <w:rFonts w:ascii="Times New Roman" w:hAnsi="Times New Roman" w:cs="Times New Roman"/>
          <w:i/>
          <w:iCs/>
          <w:sz w:val="20"/>
          <w:szCs w:val="20"/>
        </w:rPr>
        <w:t>Micralictoides</w:t>
      </w:r>
      <w:r w:rsidRPr="002E6612">
        <w:rPr>
          <w:rFonts w:ascii="Times New Roman" w:hAnsi="Times New Roman" w:cs="Times New Roman"/>
          <w:sz w:val="20"/>
          <w:szCs w:val="20"/>
        </w:rPr>
        <w:t xml:space="preserve"> Timberlake (Hymenoptera: Halictidae). </w:t>
      </w:r>
      <w:r w:rsidRPr="002E6612">
        <w:rPr>
          <w:rFonts w:ascii="Times New Roman" w:hAnsi="Times New Roman" w:cs="Times New Roman"/>
          <w:i/>
          <w:iCs/>
          <w:sz w:val="20"/>
          <w:szCs w:val="20"/>
        </w:rPr>
        <w:t>Pan. Pac. Ent</w:t>
      </w:r>
      <w:r w:rsidRPr="002E6612">
        <w:rPr>
          <w:rFonts w:ascii="Times New Roman" w:hAnsi="Times New Roman" w:cs="Times New Roman"/>
          <w:sz w:val="20"/>
          <w:szCs w:val="20"/>
        </w:rPr>
        <w:t xml:space="preserve"> </w:t>
      </w:r>
    </w:p>
    <w:p w14:paraId="55892788"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35.</w:t>
      </w:r>
      <w:r w:rsidRPr="002E6612">
        <w:rPr>
          <w:rFonts w:ascii="Times New Roman" w:hAnsi="Times New Roman" w:cs="Times New Roman"/>
          <w:sz w:val="20"/>
          <w:szCs w:val="20"/>
        </w:rPr>
        <w:tab/>
        <w:t xml:space="preserve">Pesenko, Y. A. &amp; Astafurova, Y. V. 2006 Contributions to the halictid fauna of the Eastern Palaearctic Region: subfamily Rophitinae. </w:t>
      </w:r>
      <w:r w:rsidRPr="002E6612">
        <w:rPr>
          <w:rFonts w:ascii="Times New Roman" w:hAnsi="Times New Roman" w:cs="Times New Roman"/>
          <w:i/>
          <w:iCs/>
          <w:sz w:val="20"/>
          <w:szCs w:val="20"/>
        </w:rPr>
        <w:t>Entomofauna</w:t>
      </w:r>
      <w:r w:rsidRPr="002E6612">
        <w:rPr>
          <w:rFonts w:ascii="Times New Roman" w:hAnsi="Times New Roman" w:cs="Times New Roman"/>
          <w:sz w:val="20"/>
          <w:szCs w:val="20"/>
        </w:rPr>
        <w:t xml:space="preserve"> </w:t>
      </w:r>
      <w:r w:rsidRPr="002E6612">
        <w:rPr>
          <w:rFonts w:ascii="Times New Roman" w:hAnsi="Times New Roman" w:cs="Times New Roman"/>
          <w:b/>
          <w:bCs/>
          <w:sz w:val="20"/>
          <w:szCs w:val="20"/>
        </w:rPr>
        <w:t>27</w:t>
      </w:r>
      <w:r w:rsidRPr="002E6612">
        <w:rPr>
          <w:rFonts w:ascii="Times New Roman" w:hAnsi="Times New Roman" w:cs="Times New Roman"/>
          <w:sz w:val="20"/>
          <w:szCs w:val="20"/>
        </w:rPr>
        <w:t xml:space="preserve">. </w:t>
      </w:r>
    </w:p>
    <w:p w14:paraId="09BE78FB"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36.</w:t>
      </w:r>
      <w:r w:rsidRPr="002E6612">
        <w:rPr>
          <w:rFonts w:ascii="Times New Roman" w:hAnsi="Times New Roman" w:cs="Times New Roman"/>
          <w:sz w:val="20"/>
          <w:szCs w:val="20"/>
        </w:rPr>
        <w:tab/>
        <w:t xml:space="preserve">Pow, C. J. 2019 Host-plant specialization and nesting biology of </w:t>
      </w:r>
      <w:r w:rsidRPr="002E6612">
        <w:rPr>
          <w:rFonts w:ascii="Times New Roman" w:hAnsi="Times New Roman" w:cs="Times New Roman"/>
          <w:i/>
          <w:iCs/>
          <w:sz w:val="20"/>
          <w:szCs w:val="20"/>
        </w:rPr>
        <w:t>Anthidium placitum</w:t>
      </w:r>
      <w:r w:rsidRPr="002E6612">
        <w:rPr>
          <w:rFonts w:ascii="Times New Roman" w:hAnsi="Times New Roman" w:cs="Times New Roman"/>
          <w:sz w:val="20"/>
          <w:szCs w:val="20"/>
        </w:rPr>
        <w:t xml:space="preserve"> (Megachilidae) in Northwest California. </w:t>
      </w:r>
    </w:p>
    <w:p w14:paraId="6B33F03A"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37.</w:t>
      </w:r>
      <w:r w:rsidRPr="002E6612">
        <w:rPr>
          <w:rFonts w:ascii="Times New Roman" w:hAnsi="Times New Roman" w:cs="Times New Roman"/>
          <w:sz w:val="20"/>
          <w:szCs w:val="20"/>
        </w:rPr>
        <w:tab/>
        <w:t xml:space="preserve">Michener, C. D. 1939 A Revision of the Genus </w:t>
      </w:r>
      <w:r w:rsidRPr="002E6612">
        <w:rPr>
          <w:rFonts w:ascii="Times New Roman" w:hAnsi="Times New Roman" w:cs="Times New Roman"/>
          <w:i/>
          <w:iCs/>
          <w:sz w:val="20"/>
          <w:szCs w:val="20"/>
        </w:rPr>
        <w:t>Ashmeadiella</w:t>
      </w:r>
      <w:r w:rsidRPr="002E6612">
        <w:rPr>
          <w:rFonts w:ascii="Times New Roman" w:hAnsi="Times New Roman" w:cs="Times New Roman"/>
          <w:sz w:val="20"/>
          <w:szCs w:val="20"/>
        </w:rPr>
        <w:t xml:space="preserve"> (Hymen., Megachilidae). </w:t>
      </w:r>
      <w:r w:rsidRPr="002E6612">
        <w:rPr>
          <w:rFonts w:ascii="Times New Roman" w:hAnsi="Times New Roman" w:cs="Times New Roman"/>
          <w:i/>
          <w:iCs/>
          <w:sz w:val="20"/>
          <w:szCs w:val="20"/>
        </w:rPr>
        <w:t>The American Midland Naturalist</w:t>
      </w:r>
      <w:r w:rsidRPr="002E6612">
        <w:rPr>
          <w:rFonts w:ascii="Times New Roman" w:hAnsi="Times New Roman" w:cs="Times New Roman"/>
          <w:sz w:val="20"/>
          <w:szCs w:val="20"/>
        </w:rPr>
        <w:t xml:space="preserve"> </w:t>
      </w:r>
      <w:r w:rsidRPr="002E6612">
        <w:rPr>
          <w:rFonts w:ascii="Times New Roman" w:hAnsi="Times New Roman" w:cs="Times New Roman"/>
          <w:b/>
          <w:bCs/>
          <w:sz w:val="20"/>
          <w:szCs w:val="20"/>
        </w:rPr>
        <w:t>22</w:t>
      </w:r>
      <w:r w:rsidRPr="002E6612">
        <w:rPr>
          <w:rFonts w:ascii="Times New Roman" w:hAnsi="Times New Roman" w:cs="Times New Roman"/>
          <w:sz w:val="20"/>
          <w:szCs w:val="20"/>
        </w:rPr>
        <w:t xml:space="preserve">, 1–84. </w:t>
      </w:r>
    </w:p>
    <w:p w14:paraId="4293C001" w14:textId="77777777" w:rsidR="007A4603" w:rsidRPr="002E6612" w:rsidRDefault="007A4603" w:rsidP="002E6612">
      <w:pPr>
        <w:tabs>
          <w:tab w:val="left" w:pos="640"/>
        </w:tabs>
        <w:autoSpaceDE w:val="0"/>
        <w:autoSpaceDN w:val="0"/>
        <w:adjustRightInd w:val="0"/>
        <w:spacing w:after="0"/>
        <w:ind w:left="640" w:hanging="640"/>
        <w:rPr>
          <w:rFonts w:ascii="Times New Roman" w:hAnsi="Times New Roman" w:cs="Times New Roman"/>
          <w:sz w:val="20"/>
          <w:szCs w:val="20"/>
        </w:rPr>
      </w:pPr>
      <w:r w:rsidRPr="002E6612">
        <w:rPr>
          <w:rFonts w:ascii="Times New Roman" w:hAnsi="Times New Roman" w:cs="Times New Roman"/>
          <w:sz w:val="20"/>
          <w:szCs w:val="20"/>
        </w:rPr>
        <w:t>38.</w:t>
      </w:r>
      <w:r w:rsidRPr="002E6612">
        <w:rPr>
          <w:rFonts w:ascii="Times New Roman" w:hAnsi="Times New Roman" w:cs="Times New Roman"/>
          <w:sz w:val="20"/>
          <w:szCs w:val="20"/>
        </w:rPr>
        <w:tab/>
        <w:t>Michener, C. D. 1953 The Biology of a Leafcutter Bee (</w:t>
      </w:r>
      <w:r w:rsidRPr="002E6612">
        <w:rPr>
          <w:rFonts w:ascii="Times New Roman" w:hAnsi="Times New Roman" w:cs="Times New Roman"/>
          <w:i/>
          <w:iCs/>
          <w:sz w:val="20"/>
          <w:szCs w:val="20"/>
        </w:rPr>
        <w:t>Megachile brevis</w:t>
      </w:r>
      <w:r w:rsidRPr="002E6612">
        <w:rPr>
          <w:rFonts w:ascii="Times New Roman" w:hAnsi="Times New Roman" w:cs="Times New Roman"/>
          <w:sz w:val="20"/>
          <w:szCs w:val="20"/>
        </w:rPr>
        <w:t xml:space="preserve">) and Its Associates. </w:t>
      </w:r>
      <w:r w:rsidRPr="002E6612">
        <w:rPr>
          <w:rFonts w:ascii="Times New Roman" w:hAnsi="Times New Roman" w:cs="Times New Roman"/>
          <w:i/>
          <w:iCs/>
          <w:sz w:val="20"/>
          <w:szCs w:val="20"/>
        </w:rPr>
        <w:t>Univeristy of Kansas Science Bulletin</w:t>
      </w:r>
      <w:r w:rsidRPr="002E6612">
        <w:rPr>
          <w:rFonts w:ascii="Times New Roman" w:hAnsi="Times New Roman" w:cs="Times New Roman"/>
          <w:sz w:val="20"/>
          <w:szCs w:val="20"/>
        </w:rPr>
        <w:t xml:space="preserve"> </w:t>
      </w:r>
      <w:r w:rsidRPr="002E6612">
        <w:rPr>
          <w:rFonts w:ascii="Times New Roman" w:hAnsi="Times New Roman" w:cs="Times New Roman"/>
          <w:b/>
          <w:bCs/>
          <w:sz w:val="20"/>
          <w:szCs w:val="20"/>
        </w:rPr>
        <w:t>35</w:t>
      </w:r>
      <w:r w:rsidRPr="002E6612">
        <w:rPr>
          <w:rFonts w:ascii="Times New Roman" w:hAnsi="Times New Roman" w:cs="Times New Roman"/>
          <w:sz w:val="20"/>
          <w:szCs w:val="20"/>
        </w:rPr>
        <w:t xml:space="preserve">. </w:t>
      </w:r>
    </w:p>
    <w:p w14:paraId="673C54A5" w14:textId="785E533F" w:rsidR="007A4603" w:rsidRPr="007A4603" w:rsidRDefault="007A4603" w:rsidP="007A4603">
      <w:pPr>
        <w:rPr>
          <w:rFonts w:ascii="Times New Roman" w:hAnsi="Times New Roman" w:cs="Times New Roman"/>
          <w:sz w:val="16"/>
          <w:szCs w:val="16"/>
        </w:rPr>
      </w:pPr>
      <w:r>
        <w:rPr>
          <w:rFonts w:ascii="Times New Roman" w:hAnsi="Times New Roman" w:cs="Times New Roman"/>
          <w:sz w:val="16"/>
          <w:szCs w:val="16"/>
        </w:rPr>
        <w:fldChar w:fldCharType="begin"/>
      </w:r>
      <w:r>
        <w:rPr>
          <w:rFonts w:ascii="Times New Roman" w:hAnsi="Times New Roman" w:cs="Times New Roman"/>
          <w:sz w:val="16"/>
          <w:szCs w:val="16"/>
        </w:rPr>
        <w:instrText xml:space="preserve"> ADDIN PAPERS2_CITATIONS &lt;papers2_bibliography/&gt;</w:instrText>
      </w:r>
      <w:r>
        <w:rPr>
          <w:rFonts w:ascii="Times New Roman" w:hAnsi="Times New Roman" w:cs="Times New Roman"/>
          <w:sz w:val="16"/>
          <w:szCs w:val="16"/>
        </w:rPr>
        <w:fldChar w:fldCharType="end"/>
      </w:r>
    </w:p>
    <w:p w14:paraId="60CD8B09" w14:textId="49ADA3C6" w:rsidR="009D169D" w:rsidRDefault="002E6612" w:rsidP="009D169D">
      <w:pPr>
        <w:spacing w:after="0"/>
        <w:rPr>
          <w:rFonts w:ascii="Times New Roman" w:hAnsi="Times New Roman" w:cs="Times New Roman"/>
          <w:b/>
          <w:color w:val="000000" w:themeColor="text1"/>
        </w:rPr>
        <w:sectPr w:rsidR="009D169D" w:rsidSect="00036BE8">
          <w:pgSz w:w="12240" w:h="15840"/>
          <w:pgMar w:top="1440" w:right="1440" w:bottom="1440" w:left="1440" w:header="720" w:footer="720" w:gutter="0"/>
          <w:cols w:space="720"/>
          <w:docGrid w:linePitch="326"/>
        </w:sectPr>
      </w:pPr>
      <w:r>
        <w:rPr>
          <w:rFonts w:ascii="Times New Roman" w:hAnsi="Times New Roman" w:cs="Times New Roman"/>
          <w:b/>
          <w:color w:val="000000" w:themeColor="text1"/>
        </w:rPr>
        <w:br w:type="page"/>
      </w:r>
    </w:p>
    <w:p w14:paraId="485BB70E" w14:textId="448025B3" w:rsidR="009D169D" w:rsidRDefault="009D169D" w:rsidP="009D169D">
      <w:pPr>
        <w:spacing w:after="0"/>
        <w:rPr>
          <w:rFonts w:ascii="Times New Roman" w:hAnsi="Times New Roman" w:cs="Times New Roman"/>
          <w:bCs/>
          <w:color w:val="000000" w:themeColor="text1"/>
        </w:rPr>
      </w:pPr>
      <w:r w:rsidRPr="00A12D5C">
        <w:rPr>
          <w:rFonts w:ascii="Times New Roman" w:hAnsi="Times New Roman" w:cs="Times New Roman"/>
          <w:b/>
          <w:color w:val="000000" w:themeColor="text1"/>
        </w:rPr>
        <w:lastRenderedPageBreak/>
        <w:t>Table S</w:t>
      </w:r>
      <w:r>
        <w:rPr>
          <w:rFonts w:ascii="Times New Roman" w:hAnsi="Times New Roman" w:cs="Times New Roman"/>
          <w:b/>
          <w:color w:val="000000" w:themeColor="text1"/>
        </w:rPr>
        <w:t>4</w:t>
      </w:r>
      <w:r w:rsidRPr="00A12D5C">
        <w:rPr>
          <w:rFonts w:ascii="Times New Roman" w:hAnsi="Times New Roman" w:cs="Times New Roman"/>
          <w:b/>
          <w:color w:val="000000" w:themeColor="text1"/>
        </w:rPr>
        <w:t>.</w:t>
      </w:r>
      <w:r>
        <w:rPr>
          <w:rFonts w:ascii="Times New Roman" w:hAnsi="Times New Roman" w:cs="Times New Roman"/>
          <w:b/>
          <w:color w:val="000000" w:themeColor="text1"/>
        </w:rPr>
        <w:t xml:space="preserve"> </w:t>
      </w:r>
      <w:r>
        <w:rPr>
          <w:rFonts w:ascii="Times New Roman" w:hAnsi="Times New Roman" w:cs="Times New Roman"/>
          <w:bCs/>
          <w:color w:val="000000" w:themeColor="text1"/>
        </w:rPr>
        <w:t>Results of significance tests for fixed effects, including interaction terms, from</w:t>
      </w:r>
      <w:r>
        <w:rPr>
          <w:rFonts w:ascii="Times New Roman" w:hAnsi="Times New Roman" w:cs="Times New Roman"/>
          <w:b/>
          <w:color w:val="000000" w:themeColor="text1"/>
        </w:rPr>
        <w:t xml:space="preserve"> </w:t>
      </w:r>
      <w:r>
        <w:rPr>
          <w:rFonts w:ascii="Times New Roman" w:hAnsi="Times New Roman" w:cs="Times New Roman"/>
          <w:bCs/>
          <w:color w:val="000000" w:themeColor="text1"/>
        </w:rPr>
        <w:t xml:space="preserve">mixed models with nursery and year as random effects. Symbols in cells indicate the results of that hypothesis test: ***: </w:t>
      </w:r>
      <w:r w:rsidRPr="00086D12">
        <w:rPr>
          <w:rFonts w:ascii="Times New Roman" w:hAnsi="Times New Roman" w:cs="Times New Roman"/>
          <w:bCs/>
          <w:i/>
          <w:iCs/>
          <w:color w:val="000000" w:themeColor="text1"/>
        </w:rPr>
        <w:t>P</w:t>
      </w:r>
      <w:r>
        <w:rPr>
          <w:rFonts w:ascii="Times New Roman" w:hAnsi="Times New Roman" w:cs="Times New Roman"/>
          <w:bCs/>
          <w:color w:val="000000" w:themeColor="text1"/>
        </w:rPr>
        <w:t xml:space="preserve"> ≤ 0.001; **: </w:t>
      </w:r>
      <w:r w:rsidRPr="00086D12">
        <w:rPr>
          <w:rFonts w:ascii="Times New Roman" w:hAnsi="Times New Roman" w:cs="Times New Roman"/>
          <w:bCs/>
          <w:i/>
          <w:iCs/>
          <w:color w:val="000000" w:themeColor="text1"/>
        </w:rPr>
        <w:t>P</w:t>
      </w:r>
      <w:r>
        <w:rPr>
          <w:rFonts w:ascii="Times New Roman" w:hAnsi="Times New Roman" w:cs="Times New Roman"/>
          <w:bCs/>
          <w:color w:val="000000" w:themeColor="text1"/>
        </w:rPr>
        <w:t xml:space="preserve"> ≤ 0.01; *: </w:t>
      </w:r>
      <w:r w:rsidRPr="00086D12">
        <w:rPr>
          <w:rFonts w:ascii="Times New Roman" w:hAnsi="Times New Roman" w:cs="Times New Roman"/>
          <w:bCs/>
          <w:i/>
          <w:iCs/>
          <w:color w:val="000000" w:themeColor="text1"/>
        </w:rPr>
        <w:t>P</w:t>
      </w:r>
      <w:r>
        <w:rPr>
          <w:rFonts w:ascii="Times New Roman" w:hAnsi="Times New Roman" w:cs="Times New Roman"/>
          <w:bCs/>
          <w:color w:val="000000" w:themeColor="text1"/>
        </w:rPr>
        <w:t xml:space="preserve"> ≤ 0.05; ns: </w:t>
      </w:r>
      <w:r w:rsidRPr="00086D12">
        <w:rPr>
          <w:rFonts w:ascii="Times New Roman" w:hAnsi="Times New Roman" w:cs="Times New Roman"/>
          <w:bCs/>
          <w:i/>
          <w:iCs/>
          <w:color w:val="000000" w:themeColor="text1"/>
        </w:rPr>
        <w:t>P</w:t>
      </w:r>
      <w:r>
        <w:rPr>
          <w:rFonts w:ascii="Times New Roman" w:hAnsi="Times New Roman" w:cs="Times New Roman"/>
          <w:bCs/>
          <w:color w:val="000000" w:themeColor="text1"/>
        </w:rPr>
        <w:t xml:space="preserve"> &gt; </w:t>
      </w:r>
      <w:r w:rsidRPr="00F239E0">
        <w:rPr>
          <w:rFonts w:ascii="Times New Roman" w:hAnsi="Times New Roman" w:cs="Times New Roman"/>
          <w:bCs/>
          <w:color w:val="000000" w:themeColor="text1"/>
        </w:rPr>
        <w:t>0.05</w:t>
      </w:r>
      <w:r>
        <w:rPr>
          <w:rFonts w:ascii="Times New Roman" w:hAnsi="Times New Roman" w:cs="Times New Roman"/>
          <w:bCs/>
          <w:color w:val="000000" w:themeColor="text1"/>
        </w:rPr>
        <w:t xml:space="preserve">. Parentheses around “ns” indicate that, in the identical model with </w:t>
      </w:r>
      <w:r w:rsidRPr="0016407E">
        <w:rPr>
          <w:rFonts w:ascii="Times New Roman" w:hAnsi="Times New Roman" w:cs="Times New Roman"/>
          <w:bCs/>
          <w:i/>
          <w:iCs/>
          <w:color w:val="000000" w:themeColor="text1"/>
        </w:rPr>
        <w:t>Apis mellifera</w:t>
      </w:r>
      <w:r>
        <w:rPr>
          <w:rFonts w:ascii="Times New Roman" w:hAnsi="Times New Roman" w:cs="Times New Roman"/>
          <w:bCs/>
          <w:i/>
          <w:iCs/>
          <w:color w:val="000000" w:themeColor="text1"/>
        </w:rPr>
        <w:t xml:space="preserve"> </w:t>
      </w:r>
      <w:r>
        <w:rPr>
          <w:rFonts w:ascii="Times New Roman" w:hAnsi="Times New Roman" w:cs="Times New Roman"/>
          <w:bCs/>
          <w:color w:val="000000" w:themeColor="text1"/>
        </w:rPr>
        <w:t xml:space="preserve">included, the </w:t>
      </w:r>
      <w:r w:rsidRPr="00086D12">
        <w:rPr>
          <w:rFonts w:ascii="Times New Roman" w:hAnsi="Times New Roman" w:cs="Times New Roman"/>
          <w:bCs/>
          <w:i/>
          <w:iCs/>
          <w:color w:val="000000" w:themeColor="text1"/>
        </w:rPr>
        <w:t>P</w:t>
      </w:r>
      <w:r>
        <w:rPr>
          <w:rFonts w:ascii="Times New Roman" w:hAnsi="Times New Roman" w:cs="Times New Roman"/>
          <w:bCs/>
          <w:color w:val="000000" w:themeColor="text1"/>
        </w:rPr>
        <w:t>-value for that hypothesis test was ≤ 0.05. Functional dispersion (FDis) accounts for multiple functional traits, so the two models for this variable lacked a functional trait effect and associated interactions (“N/A”).</w:t>
      </w:r>
    </w:p>
    <w:p w14:paraId="018A6550" w14:textId="77777777" w:rsidR="009D169D" w:rsidRPr="00F35807" w:rsidRDefault="009D169D" w:rsidP="009D169D">
      <w:pPr>
        <w:spacing w:after="0"/>
        <w:rPr>
          <w:rFonts w:ascii="Times New Roman" w:hAnsi="Times New Roman" w:cs="Times New Roman"/>
          <w:bCs/>
          <w:color w:val="000000" w:themeColor="text1"/>
        </w:rPr>
      </w:pPr>
    </w:p>
    <w:tbl>
      <w:tblPr>
        <w:tblW w:w="13073" w:type="dxa"/>
        <w:tblInd w:w="113" w:type="dxa"/>
        <w:tblLook w:val="04A0" w:firstRow="1" w:lastRow="0" w:firstColumn="1" w:lastColumn="0" w:noHBand="0" w:noVBand="1"/>
      </w:tblPr>
      <w:tblGrid>
        <w:gridCol w:w="1265"/>
        <w:gridCol w:w="2949"/>
        <w:gridCol w:w="1274"/>
        <w:gridCol w:w="1105"/>
        <w:gridCol w:w="947"/>
        <w:gridCol w:w="1216"/>
        <w:gridCol w:w="1061"/>
        <w:gridCol w:w="947"/>
        <w:gridCol w:w="1216"/>
        <w:gridCol w:w="1093"/>
      </w:tblGrid>
      <w:tr w:rsidR="009D169D" w:rsidRPr="00F35807" w14:paraId="182AED5E" w14:textId="77777777" w:rsidTr="001C7FCB">
        <w:trPr>
          <w:trHeight w:val="320"/>
        </w:trPr>
        <w:tc>
          <w:tcPr>
            <w:tcW w:w="1265" w:type="dxa"/>
            <w:vMerge w:val="restart"/>
            <w:tcBorders>
              <w:top w:val="single" w:sz="4" w:space="0" w:color="auto"/>
              <w:left w:val="single" w:sz="4" w:space="0" w:color="auto"/>
              <w:right w:val="single" w:sz="4" w:space="0" w:color="auto"/>
            </w:tcBorders>
          </w:tcPr>
          <w:p w14:paraId="355D5DA5" w14:textId="77777777" w:rsidR="009D169D" w:rsidRPr="0025123C" w:rsidRDefault="009D169D" w:rsidP="001C7FCB">
            <w:pPr>
              <w:spacing w:after="0"/>
              <w:jc w:val="center"/>
              <w:rPr>
                <w:rFonts w:ascii="Times New Roman" w:eastAsia="Times New Roman" w:hAnsi="Times New Roman" w:cs="Times New Roman"/>
                <w:b/>
                <w:bCs/>
                <w:color w:val="000000" w:themeColor="text1"/>
                <w:sz w:val="20"/>
                <w:szCs w:val="20"/>
                <w:lang w:eastAsia="zh-CN"/>
              </w:rPr>
            </w:pPr>
            <w:r>
              <w:rPr>
                <w:rFonts w:ascii="Times New Roman" w:eastAsia="Times New Roman" w:hAnsi="Times New Roman" w:cs="Times New Roman"/>
                <w:b/>
                <w:bCs/>
                <w:color w:val="000000" w:themeColor="text1"/>
                <w:sz w:val="20"/>
                <w:szCs w:val="20"/>
                <w:lang w:eastAsia="zh-CN"/>
              </w:rPr>
              <w:t>bee collection method</w:t>
            </w:r>
          </w:p>
        </w:tc>
        <w:tc>
          <w:tcPr>
            <w:tcW w:w="2949" w:type="dxa"/>
            <w:vMerge w:val="restart"/>
            <w:tcBorders>
              <w:top w:val="single" w:sz="4" w:space="0" w:color="auto"/>
              <w:left w:val="single" w:sz="4" w:space="0" w:color="auto"/>
              <w:right w:val="single" w:sz="4" w:space="0" w:color="auto"/>
            </w:tcBorders>
            <w:shd w:val="clear" w:color="auto" w:fill="auto"/>
            <w:noWrap/>
            <w:vAlign w:val="center"/>
            <w:hideMark/>
          </w:tcPr>
          <w:p w14:paraId="59DE4388" w14:textId="77777777" w:rsidR="009D169D" w:rsidRPr="0025123C" w:rsidRDefault="009D169D" w:rsidP="001C7FCB">
            <w:pPr>
              <w:spacing w:after="0"/>
              <w:jc w:val="center"/>
              <w:rPr>
                <w:rFonts w:ascii="Times New Roman" w:eastAsia="Times New Roman" w:hAnsi="Times New Roman" w:cs="Times New Roman"/>
                <w:b/>
                <w:bCs/>
                <w:color w:val="000000" w:themeColor="text1"/>
                <w:sz w:val="20"/>
                <w:szCs w:val="20"/>
                <w:lang w:eastAsia="zh-CN"/>
              </w:rPr>
            </w:pPr>
            <w:r>
              <w:rPr>
                <w:rFonts w:ascii="Times New Roman" w:eastAsia="Times New Roman" w:hAnsi="Times New Roman" w:cs="Times New Roman"/>
                <w:b/>
                <w:bCs/>
                <w:color w:val="000000" w:themeColor="text1"/>
                <w:sz w:val="20"/>
                <w:szCs w:val="20"/>
                <w:lang w:eastAsia="zh-CN"/>
              </w:rPr>
              <w:t>i</w:t>
            </w:r>
            <w:r w:rsidRPr="00B86054">
              <w:rPr>
                <w:rFonts w:ascii="Times New Roman" w:eastAsia="Times New Roman" w:hAnsi="Times New Roman" w:cs="Times New Roman"/>
                <w:b/>
                <w:bCs/>
                <w:color w:val="000000" w:themeColor="text1"/>
                <w:sz w:val="20"/>
                <w:szCs w:val="20"/>
                <w:lang w:eastAsia="zh-CN"/>
              </w:rPr>
              <w:t>ndependent variable</w:t>
            </w:r>
          </w:p>
        </w:tc>
        <w:tc>
          <w:tcPr>
            <w:tcW w:w="1274" w:type="dxa"/>
            <w:vMerge w:val="restart"/>
            <w:tcBorders>
              <w:top w:val="single" w:sz="4" w:space="0" w:color="auto"/>
              <w:left w:val="nil"/>
              <w:right w:val="single" w:sz="4" w:space="0" w:color="auto"/>
            </w:tcBorders>
          </w:tcPr>
          <w:p w14:paraId="3ED18D6A" w14:textId="77777777" w:rsidR="009D169D"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numerator</w:t>
            </w:r>
          </w:p>
          <w:p w14:paraId="082AE4F1"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degrees of freedom</w:t>
            </w:r>
          </w:p>
        </w:tc>
        <w:tc>
          <w:tcPr>
            <w:tcW w:w="3268"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9DA553"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prop</w:t>
            </w:r>
            <w:r>
              <w:rPr>
                <w:rFonts w:ascii="Times New Roman" w:eastAsia="Times New Roman" w:hAnsi="Times New Roman" w:cs="Times New Roman"/>
                <w:color w:val="000000" w:themeColor="text1"/>
                <w:sz w:val="20"/>
                <w:szCs w:val="20"/>
                <w:lang w:eastAsia="zh-CN"/>
              </w:rPr>
              <w:t xml:space="preserve">ortions of </w:t>
            </w:r>
            <w:r w:rsidRPr="00B25967">
              <w:rPr>
                <w:rFonts w:ascii="Times New Roman" w:eastAsia="Times New Roman" w:hAnsi="Times New Roman" w:cs="Times New Roman"/>
                <w:b/>
                <w:bCs/>
                <w:color w:val="000000" w:themeColor="text1"/>
                <w:sz w:val="20"/>
                <w:szCs w:val="20"/>
                <w:lang w:eastAsia="zh-CN"/>
              </w:rPr>
              <w:t>individuals</w:t>
            </w:r>
          </w:p>
        </w:tc>
        <w:tc>
          <w:tcPr>
            <w:tcW w:w="3224" w:type="dxa"/>
            <w:gridSpan w:val="3"/>
            <w:tcBorders>
              <w:top w:val="single" w:sz="4" w:space="0" w:color="auto"/>
              <w:left w:val="nil"/>
              <w:bottom w:val="single" w:sz="4" w:space="0" w:color="auto"/>
              <w:right w:val="single" w:sz="4" w:space="0" w:color="auto"/>
            </w:tcBorders>
            <w:shd w:val="clear" w:color="auto" w:fill="auto"/>
            <w:noWrap/>
            <w:vAlign w:val="bottom"/>
            <w:hideMark/>
          </w:tcPr>
          <w:p w14:paraId="6ADC4EB2"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prop</w:t>
            </w:r>
            <w:r>
              <w:rPr>
                <w:rFonts w:ascii="Times New Roman" w:eastAsia="Times New Roman" w:hAnsi="Times New Roman" w:cs="Times New Roman"/>
                <w:color w:val="000000" w:themeColor="text1"/>
                <w:sz w:val="20"/>
                <w:szCs w:val="20"/>
                <w:lang w:eastAsia="zh-CN"/>
              </w:rPr>
              <w:t xml:space="preserve">ortions of </w:t>
            </w:r>
            <w:r w:rsidRPr="00B25967">
              <w:rPr>
                <w:rFonts w:ascii="Times New Roman" w:eastAsia="Times New Roman" w:hAnsi="Times New Roman" w:cs="Times New Roman"/>
                <w:b/>
                <w:bCs/>
                <w:color w:val="000000" w:themeColor="text1"/>
                <w:sz w:val="20"/>
                <w:szCs w:val="20"/>
                <w:lang w:eastAsia="zh-CN"/>
              </w:rPr>
              <w:t>species</w:t>
            </w:r>
          </w:p>
        </w:tc>
        <w:tc>
          <w:tcPr>
            <w:tcW w:w="1093" w:type="dxa"/>
            <w:vMerge w:val="restart"/>
            <w:tcBorders>
              <w:top w:val="single" w:sz="4" w:space="0" w:color="auto"/>
              <w:left w:val="nil"/>
              <w:right w:val="single" w:sz="4" w:space="0" w:color="auto"/>
            </w:tcBorders>
            <w:shd w:val="clear" w:color="auto" w:fill="auto"/>
            <w:noWrap/>
            <w:vAlign w:val="bottom"/>
            <w:hideMark/>
          </w:tcPr>
          <w:p w14:paraId="20C3F216"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functional dispersion (FDis)</w:t>
            </w:r>
          </w:p>
        </w:tc>
      </w:tr>
      <w:tr w:rsidR="009D169D" w:rsidRPr="00890111" w14:paraId="00E23DF0" w14:textId="77777777" w:rsidTr="001C7FCB">
        <w:trPr>
          <w:trHeight w:val="320"/>
        </w:trPr>
        <w:tc>
          <w:tcPr>
            <w:tcW w:w="1265" w:type="dxa"/>
            <w:vMerge/>
            <w:tcBorders>
              <w:left w:val="single" w:sz="4" w:space="0" w:color="auto"/>
              <w:bottom w:val="single" w:sz="4" w:space="0" w:color="auto"/>
              <w:right w:val="single" w:sz="4" w:space="0" w:color="auto"/>
            </w:tcBorders>
          </w:tcPr>
          <w:p w14:paraId="41E0EB8A" w14:textId="77777777" w:rsidR="009D169D" w:rsidRPr="00B86054" w:rsidRDefault="009D169D" w:rsidP="001C7FCB">
            <w:pPr>
              <w:spacing w:after="0"/>
              <w:jc w:val="center"/>
              <w:rPr>
                <w:rFonts w:ascii="Times New Roman" w:eastAsia="Times New Roman" w:hAnsi="Times New Roman" w:cs="Times New Roman"/>
                <w:b/>
                <w:bCs/>
                <w:color w:val="000000" w:themeColor="text1"/>
                <w:sz w:val="20"/>
                <w:szCs w:val="20"/>
                <w:lang w:eastAsia="zh-CN"/>
              </w:rPr>
            </w:pPr>
          </w:p>
        </w:tc>
        <w:tc>
          <w:tcPr>
            <w:tcW w:w="2949" w:type="dxa"/>
            <w:vMerge/>
            <w:tcBorders>
              <w:left w:val="single" w:sz="4" w:space="0" w:color="auto"/>
              <w:bottom w:val="single" w:sz="4" w:space="0" w:color="auto"/>
              <w:right w:val="single" w:sz="4" w:space="0" w:color="auto"/>
            </w:tcBorders>
            <w:shd w:val="clear" w:color="auto" w:fill="auto"/>
            <w:noWrap/>
            <w:vAlign w:val="bottom"/>
            <w:hideMark/>
          </w:tcPr>
          <w:p w14:paraId="6CB8F668" w14:textId="77777777" w:rsidR="009D169D" w:rsidRPr="00B86054" w:rsidRDefault="009D169D" w:rsidP="001C7FCB">
            <w:pPr>
              <w:spacing w:after="0"/>
              <w:jc w:val="center"/>
              <w:rPr>
                <w:rFonts w:ascii="Times New Roman" w:eastAsia="Times New Roman" w:hAnsi="Times New Roman" w:cs="Times New Roman"/>
                <w:b/>
                <w:bCs/>
                <w:color w:val="000000" w:themeColor="text1"/>
                <w:sz w:val="20"/>
                <w:szCs w:val="20"/>
                <w:lang w:eastAsia="zh-CN"/>
              </w:rPr>
            </w:pPr>
          </w:p>
        </w:tc>
        <w:tc>
          <w:tcPr>
            <w:tcW w:w="1274" w:type="dxa"/>
            <w:vMerge/>
            <w:tcBorders>
              <w:left w:val="nil"/>
              <w:bottom w:val="single" w:sz="4" w:space="0" w:color="auto"/>
              <w:right w:val="single" w:sz="4" w:space="0" w:color="auto"/>
            </w:tcBorders>
          </w:tcPr>
          <w:p w14:paraId="0ED1D57E" w14:textId="77777777" w:rsidR="009D169D" w:rsidRDefault="009D169D" w:rsidP="001C7FCB">
            <w:pPr>
              <w:spacing w:after="0"/>
              <w:jc w:val="center"/>
              <w:rPr>
                <w:rFonts w:ascii="Times New Roman" w:eastAsia="Times New Roman" w:hAnsi="Times New Roman" w:cs="Times New Roman"/>
                <w:color w:val="000000" w:themeColor="text1"/>
                <w:sz w:val="20"/>
                <w:szCs w:val="20"/>
                <w:lang w:eastAsia="zh-CN"/>
              </w:rPr>
            </w:pPr>
          </w:p>
        </w:tc>
        <w:tc>
          <w:tcPr>
            <w:tcW w:w="1105" w:type="dxa"/>
            <w:tcBorders>
              <w:top w:val="nil"/>
              <w:left w:val="single" w:sz="4" w:space="0" w:color="auto"/>
              <w:bottom w:val="single" w:sz="4" w:space="0" w:color="auto"/>
              <w:right w:val="single" w:sz="4" w:space="0" w:color="auto"/>
            </w:tcBorders>
            <w:shd w:val="clear" w:color="auto" w:fill="auto"/>
            <w:noWrap/>
            <w:vAlign w:val="bottom"/>
            <w:hideMark/>
          </w:tcPr>
          <w:p w14:paraId="22F7F0DB"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diet breadth</w:t>
            </w:r>
          </w:p>
        </w:tc>
        <w:tc>
          <w:tcPr>
            <w:tcW w:w="947" w:type="dxa"/>
            <w:tcBorders>
              <w:top w:val="nil"/>
              <w:left w:val="nil"/>
              <w:bottom w:val="single" w:sz="4" w:space="0" w:color="auto"/>
              <w:right w:val="single" w:sz="4" w:space="0" w:color="auto"/>
            </w:tcBorders>
            <w:shd w:val="clear" w:color="auto" w:fill="auto"/>
            <w:noWrap/>
            <w:vAlign w:val="bottom"/>
            <w:hideMark/>
          </w:tcPr>
          <w:p w14:paraId="1CDFD03C"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nesting location</w:t>
            </w:r>
          </w:p>
        </w:tc>
        <w:tc>
          <w:tcPr>
            <w:tcW w:w="1216" w:type="dxa"/>
            <w:tcBorders>
              <w:top w:val="nil"/>
              <w:left w:val="nil"/>
              <w:bottom w:val="single" w:sz="4" w:space="0" w:color="auto"/>
              <w:right w:val="single" w:sz="4" w:space="0" w:color="auto"/>
            </w:tcBorders>
            <w:shd w:val="clear" w:color="auto" w:fill="auto"/>
            <w:noWrap/>
            <w:vAlign w:val="bottom"/>
            <w:hideMark/>
          </w:tcPr>
          <w:p w14:paraId="51445CFF"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social organization</w:t>
            </w:r>
          </w:p>
        </w:tc>
        <w:tc>
          <w:tcPr>
            <w:tcW w:w="1061" w:type="dxa"/>
            <w:tcBorders>
              <w:top w:val="nil"/>
              <w:left w:val="nil"/>
              <w:bottom w:val="single" w:sz="4" w:space="0" w:color="auto"/>
              <w:right w:val="single" w:sz="4" w:space="0" w:color="auto"/>
            </w:tcBorders>
            <w:shd w:val="clear" w:color="auto" w:fill="auto"/>
            <w:noWrap/>
            <w:vAlign w:val="bottom"/>
            <w:hideMark/>
          </w:tcPr>
          <w:p w14:paraId="46B07C40"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diet breadth</w:t>
            </w:r>
          </w:p>
        </w:tc>
        <w:tc>
          <w:tcPr>
            <w:tcW w:w="947" w:type="dxa"/>
            <w:tcBorders>
              <w:top w:val="nil"/>
              <w:left w:val="nil"/>
              <w:bottom w:val="single" w:sz="4" w:space="0" w:color="auto"/>
              <w:right w:val="single" w:sz="4" w:space="0" w:color="auto"/>
            </w:tcBorders>
            <w:shd w:val="clear" w:color="auto" w:fill="auto"/>
            <w:noWrap/>
            <w:vAlign w:val="bottom"/>
            <w:hideMark/>
          </w:tcPr>
          <w:p w14:paraId="7B9B8660"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nesting location</w:t>
            </w:r>
          </w:p>
        </w:tc>
        <w:tc>
          <w:tcPr>
            <w:tcW w:w="1216" w:type="dxa"/>
            <w:tcBorders>
              <w:top w:val="nil"/>
              <w:left w:val="nil"/>
              <w:bottom w:val="single" w:sz="4" w:space="0" w:color="auto"/>
              <w:right w:val="nil"/>
            </w:tcBorders>
            <w:shd w:val="clear" w:color="auto" w:fill="auto"/>
            <w:noWrap/>
            <w:vAlign w:val="bottom"/>
            <w:hideMark/>
          </w:tcPr>
          <w:p w14:paraId="187F1CFE"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social organization</w:t>
            </w:r>
          </w:p>
        </w:tc>
        <w:tc>
          <w:tcPr>
            <w:tcW w:w="1093" w:type="dxa"/>
            <w:vMerge/>
            <w:tcBorders>
              <w:left w:val="single" w:sz="4" w:space="0" w:color="auto"/>
              <w:bottom w:val="single" w:sz="4" w:space="0" w:color="auto"/>
              <w:right w:val="single" w:sz="4" w:space="0" w:color="auto"/>
            </w:tcBorders>
            <w:shd w:val="clear" w:color="auto" w:fill="auto"/>
            <w:noWrap/>
            <w:vAlign w:val="bottom"/>
            <w:hideMark/>
          </w:tcPr>
          <w:p w14:paraId="5F880986"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p>
        </w:tc>
      </w:tr>
      <w:tr w:rsidR="009D169D" w:rsidRPr="00890111" w14:paraId="34C3B262" w14:textId="77777777" w:rsidTr="001C7FCB">
        <w:trPr>
          <w:trHeight w:val="320"/>
        </w:trPr>
        <w:tc>
          <w:tcPr>
            <w:tcW w:w="1265" w:type="dxa"/>
            <w:vMerge w:val="restart"/>
            <w:tcBorders>
              <w:top w:val="nil"/>
              <w:left w:val="single" w:sz="4" w:space="0" w:color="auto"/>
              <w:right w:val="single" w:sz="4" w:space="0" w:color="auto"/>
            </w:tcBorders>
          </w:tcPr>
          <w:p w14:paraId="026ED504" w14:textId="77777777" w:rsidR="009D169D" w:rsidRDefault="009D169D" w:rsidP="001C7FCB">
            <w:pPr>
              <w:spacing w:after="0"/>
              <w:jc w:val="center"/>
              <w:rPr>
                <w:rFonts w:ascii="Times New Roman" w:eastAsia="Times New Roman" w:hAnsi="Times New Roman" w:cs="Times New Roman"/>
                <w:color w:val="000000" w:themeColor="text1"/>
                <w:sz w:val="20"/>
                <w:szCs w:val="20"/>
                <w:lang w:eastAsia="zh-CN"/>
              </w:rPr>
            </w:pPr>
          </w:p>
          <w:p w14:paraId="70EEB01A" w14:textId="77777777" w:rsidR="009D169D" w:rsidRDefault="009D169D" w:rsidP="001C7FCB">
            <w:pPr>
              <w:spacing w:after="0"/>
              <w:jc w:val="center"/>
              <w:rPr>
                <w:rFonts w:ascii="Times New Roman" w:eastAsia="Times New Roman" w:hAnsi="Times New Roman" w:cs="Times New Roman"/>
                <w:color w:val="000000" w:themeColor="text1"/>
                <w:sz w:val="20"/>
                <w:szCs w:val="20"/>
                <w:lang w:eastAsia="zh-CN"/>
              </w:rPr>
            </w:pPr>
          </w:p>
          <w:p w14:paraId="0FE6BCE2" w14:textId="77777777" w:rsidR="009D169D" w:rsidRDefault="009D169D" w:rsidP="001C7FCB">
            <w:pPr>
              <w:spacing w:after="0"/>
              <w:jc w:val="center"/>
              <w:rPr>
                <w:rFonts w:ascii="Times New Roman" w:eastAsia="Times New Roman" w:hAnsi="Times New Roman" w:cs="Times New Roman"/>
                <w:color w:val="000000" w:themeColor="text1"/>
                <w:sz w:val="20"/>
                <w:szCs w:val="20"/>
                <w:lang w:eastAsia="zh-CN"/>
              </w:rPr>
            </w:pPr>
          </w:p>
          <w:p w14:paraId="21E8F6C1" w14:textId="77777777" w:rsidR="009D169D"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sweep netting</w:t>
            </w:r>
          </w:p>
        </w:tc>
        <w:tc>
          <w:tcPr>
            <w:tcW w:w="2949" w:type="dxa"/>
            <w:tcBorders>
              <w:top w:val="nil"/>
              <w:left w:val="single" w:sz="4" w:space="0" w:color="auto"/>
              <w:bottom w:val="single" w:sz="4" w:space="0" w:color="auto"/>
              <w:right w:val="single" w:sz="4" w:space="0" w:color="auto"/>
            </w:tcBorders>
            <w:shd w:val="clear" w:color="auto" w:fill="auto"/>
            <w:noWrap/>
            <w:vAlign w:val="bottom"/>
            <w:hideMark/>
          </w:tcPr>
          <w:p w14:paraId="014F1CFD" w14:textId="77777777" w:rsidR="009D169D" w:rsidRPr="00F35807" w:rsidRDefault="009D169D" w:rsidP="001C7FCB">
            <w:pPr>
              <w:spacing w:after="0"/>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 xml:space="preserve">functional </w:t>
            </w:r>
            <w:r w:rsidRPr="00F35807">
              <w:rPr>
                <w:rFonts w:ascii="Times New Roman" w:eastAsia="Times New Roman" w:hAnsi="Times New Roman" w:cs="Times New Roman"/>
                <w:color w:val="000000" w:themeColor="text1"/>
                <w:sz w:val="20"/>
                <w:szCs w:val="20"/>
                <w:lang w:eastAsia="zh-CN"/>
              </w:rPr>
              <w:t>trait</w:t>
            </w:r>
          </w:p>
        </w:tc>
        <w:tc>
          <w:tcPr>
            <w:tcW w:w="1274" w:type="dxa"/>
            <w:tcBorders>
              <w:top w:val="single" w:sz="4" w:space="0" w:color="auto"/>
              <w:left w:val="nil"/>
              <w:bottom w:val="single" w:sz="4" w:space="0" w:color="auto"/>
              <w:right w:val="single" w:sz="4" w:space="0" w:color="auto"/>
            </w:tcBorders>
          </w:tcPr>
          <w:p w14:paraId="5317C557"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2</w:t>
            </w:r>
          </w:p>
        </w:tc>
        <w:tc>
          <w:tcPr>
            <w:tcW w:w="1105" w:type="dxa"/>
            <w:tcBorders>
              <w:top w:val="nil"/>
              <w:left w:val="single" w:sz="4" w:space="0" w:color="auto"/>
              <w:bottom w:val="single" w:sz="4" w:space="0" w:color="auto"/>
              <w:right w:val="single" w:sz="4" w:space="0" w:color="auto"/>
            </w:tcBorders>
            <w:shd w:val="clear" w:color="auto" w:fill="auto"/>
            <w:noWrap/>
            <w:vAlign w:val="bottom"/>
            <w:hideMark/>
          </w:tcPr>
          <w:p w14:paraId="51FA739F"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947" w:type="dxa"/>
            <w:tcBorders>
              <w:top w:val="nil"/>
              <w:left w:val="nil"/>
              <w:bottom w:val="single" w:sz="4" w:space="0" w:color="auto"/>
              <w:right w:val="single" w:sz="4" w:space="0" w:color="auto"/>
            </w:tcBorders>
            <w:shd w:val="clear" w:color="auto" w:fill="auto"/>
            <w:noWrap/>
            <w:vAlign w:val="bottom"/>
            <w:hideMark/>
          </w:tcPr>
          <w:p w14:paraId="103277FA"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1216" w:type="dxa"/>
            <w:tcBorders>
              <w:top w:val="nil"/>
              <w:left w:val="nil"/>
              <w:bottom w:val="single" w:sz="4" w:space="0" w:color="auto"/>
              <w:right w:val="single" w:sz="4" w:space="0" w:color="auto"/>
            </w:tcBorders>
            <w:shd w:val="clear" w:color="auto" w:fill="auto"/>
            <w:noWrap/>
            <w:vAlign w:val="bottom"/>
            <w:hideMark/>
          </w:tcPr>
          <w:p w14:paraId="7B3163CB"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1061" w:type="dxa"/>
            <w:tcBorders>
              <w:top w:val="nil"/>
              <w:left w:val="nil"/>
              <w:bottom w:val="single" w:sz="4" w:space="0" w:color="auto"/>
              <w:right w:val="single" w:sz="4" w:space="0" w:color="auto"/>
            </w:tcBorders>
            <w:shd w:val="clear" w:color="auto" w:fill="auto"/>
            <w:noWrap/>
            <w:vAlign w:val="bottom"/>
            <w:hideMark/>
          </w:tcPr>
          <w:p w14:paraId="30CE68DE"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947" w:type="dxa"/>
            <w:tcBorders>
              <w:top w:val="nil"/>
              <w:left w:val="nil"/>
              <w:bottom w:val="single" w:sz="4" w:space="0" w:color="auto"/>
              <w:right w:val="single" w:sz="4" w:space="0" w:color="auto"/>
            </w:tcBorders>
            <w:shd w:val="clear" w:color="auto" w:fill="auto"/>
            <w:noWrap/>
            <w:vAlign w:val="bottom"/>
            <w:hideMark/>
          </w:tcPr>
          <w:p w14:paraId="7999EBE1"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1216" w:type="dxa"/>
            <w:tcBorders>
              <w:top w:val="nil"/>
              <w:left w:val="nil"/>
              <w:bottom w:val="single" w:sz="4" w:space="0" w:color="auto"/>
              <w:right w:val="nil"/>
            </w:tcBorders>
            <w:shd w:val="clear" w:color="auto" w:fill="auto"/>
            <w:noWrap/>
            <w:vAlign w:val="bottom"/>
            <w:hideMark/>
          </w:tcPr>
          <w:p w14:paraId="20FB11C6"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1093" w:type="dxa"/>
            <w:tcBorders>
              <w:top w:val="nil"/>
              <w:left w:val="single" w:sz="4" w:space="0" w:color="auto"/>
              <w:bottom w:val="single" w:sz="4" w:space="0" w:color="auto"/>
              <w:right w:val="single" w:sz="4" w:space="0" w:color="auto"/>
            </w:tcBorders>
            <w:shd w:val="clear" w:color="auto" w:fill="auto"/>
            <w:noWrap/>
            <w:vAlign w:val="bottom"/>
            <w:hideMark/>
          </w:tcPr>
          <w:p w14:paraId="5AE5964B"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N/A</w:t>
            </w:r>
          </w:p>
        </w:tc>
      </w:tr>
      <w:tr w:rsidR="009D169D" w:rsidRPr="00890111" w14:paraId="2E339495" w14:textId="77777777" w:rsidTr="001C7FCB">
        <w:trPr>
          <w:trHeight w:val="320"/>
        </w:trPr>
        <w:tc>
          <w:tcPr>
            <w:tcW w:w="1265" w:type="dxa"/>
            <w:vMerge/>
            <w:tcBorders>
              <w:left w:val="single" w:sz="4" w:space="0" w:color="auto"/>
              <w:right w:val="single" w:sz="4" w:space="0" w:color="auto"/>
            </w:tcBorders>
          </w:tcPr>
          <w:p w14:paraId="529F2C19"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p>
        </w:tc>
        <w:tc>
          <w:tcPr>
            <w:tcW w:w="2949" w:type="dxa"/>
            <w:tcBorders>
              <w:top w:val="nil"/>
              <w:left w:val="single" w:sz="4" w:space="0" w:color="auto"/>
              <w:bottom w:val="single" w:sz="4" w:space="0" w:color="auto"/>
              <w:right w:val="single" w:sz="4" w:space="0" w:color="auto"/>
            </w:tcBorders>
            <w:shd w:val="clear" w:color="auto" w:fill="auto"/>
            <w:noWrap/>
            <w:vAlign w:val="bottom"/>
            <w:hideMark/>
          </w:tcPr>
          <w:p w14:paraId="3F6B9466" w14:textId="77777777" w:rsidR="009D169D" w:rsidRPr="00F35807" w:rsidRDefault="009D169D" w:rsidP="001C7FCB">
            <w:pPr>
              <w:spacing w:after="0"/>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season</w:t>
            </w:r>
          </w:p>
        </w:tc>
        <w:tc>
          <w:tcPr>
            <w:tcW w:w="1274" w:type="dxa"/>
            <w:tcBorders>
              <w:top w:val="single" w:sz="4" w:space="0" w:color="auto"/>
              <w:left w:val="nil"/>
              <w:bottom w:val="single" w:sz="4" w:space="0" w:color="auto"/>
              <w:right w:val="single" w:sz="4" w:space="0" w:color="auto"/>
            </w:tcBorders>
          </w:tcPr>
          <w:p w14:paraId="1D28D450"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2</w:t>
            </w:r>
          </w:p>
        </w:tc>
        <w:tc>
          <w:tcPr>
            <w:tcW w:w="1105" w:type="dxa"/>
            <w:tcBorders>
              <w:top w:val="nil"/>
              <w:left w:val="single" w:sz="4" w:space="0" w:color="auto"/>
              <w:bottom w:val="single" w:sz="4" w:space="0" w:color="auto"/>
              <w:right w:val="single" w:sz="4" w:space="0" w:color="auto"/>
            </w:tcBorders>
            <w:shd w:val="clear" w:color="auto" w:fill="auto"/>
            <w:noWrap/>
            <w:vAlign w:val="bottom"/>
            <w:hideMark/>
          </w:tcPr>
          <w:p w14:paraId="4265D0F0"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947" w:type="dxa"/>
            <w:tcBorders>
              <w:top w:val="nil"/>
              <w:left w:val="nil"/>
              <w:bottom w:val="single" w:sz="4" w:space="0" w:color="auto"/>
              <w:right w:val="single" w:sz="4" w:space="0" w:color="auto"/>
            </w:tcBorders>
            <w:shd w:val="clear" w:color="auto" w:fill="auto"/>
            <w:noWrap/>
            <w:vAlign w:val="bottom"/>
            <w:hideMark/>
          </w:tcPr>
          <w:p w14:paraId="570D52CA"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1216" w:type="dxa"/>
            <w:tcBorders>
              <w:top w:val="nil"/>
              <w:left w:val="nil"/>
              <w:bottom w:val="single" w:sz="4" w:space="0" w:color="auto"/>
              <w:right w:val="single" w:sz="4" w:space="0" w:color="auto"/>
            </w:tcBorders>
            <w:shd w:val="clear" w:color="auto" w:fill="auto"/>
            <w:noWrap/>
            <w:vAlign w:val="bottom"/>
            <w:hideMark/>
          </w:tcPr>
          <w:p w14:paraId="352DF3CA"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1061" w:type="dxa"/>
            <w:tcBorders>
              <w:top w:val="nil"/>
              <w:left w:val="nil"/>
              <w:bottom w:val="single" w:sz="4" w:space="0" w:color="auto"/>
              <w:right w:val="single" w:sz="4" w:space="0" w:color="auto"/>
            </w:tcBorders>
            <w:shd w:val="clear" w:color="auto" w:fill="auto"/>
            <w:noWrap/>
            <w:vAlign w:val="bottom"/>
            <w:hideMark/>
          </w:tcPr>
          <w:p w14:paraId="3EEE4F25"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947" w:type="dxa"/>
            <w:tcBorders>
              <w:top w:val="nil"/>
              <w:left w:val="nil"/>
              <w:bottom w:val="single" w:sz="4" w:space="0" w:color="auto"/>
              <w:right w:val="single" w:sz="4" w:space="0" w:color="auto"/>
            </w:tcBorders>
            <w:shd w:val="clear" w:color="auto" w:fill="auto"/>
            <w:noWrap/>
            <w:vAlign w:val="bottom"/>
            <w:hideMark/>
          </w:tcPr>
          <w:p w14:paraId="575F1236"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216" w:type="dxa"/>
            <w:tcBorders>
              <w:top w:val="nil"/>
              <w:left w:val="nil"/>
              <w:bottom w:val="single" w:sz="4" w:space="0" w:color="auto"/>
              <w:right w:val="nil"/>
            </w:tcBorders>
            <w:shd w:val="clear" w:color="auto" w:fill="auto"/>
            <w:noWrap/>
            <w:vAlign w:val="bottom"/>
            <w:hideMark/>
          </w:tcPr>
          <w:p w14:paraId="754A7E4D"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093" w:type="dxa"/>
            <w:tcBorders>
              <w:top w:val="nil"/>
              <w:left w:val="single" w:sz="4" w:space="0" w:color="auto"/>
              <w:bottom w:val="single" w:sz="4" w:space="0" w:color="auto"/>
              <w:right w:val="single" w:sz="4" w:space="0" w:color="auto"/>
            </w:tcBorders>
            <w:shd w:val="clear" w:color="auto" w:fill="auto"/>
            <w:noWrap/>
            <w:vAlign w:val="bottom"/>
            <w:hideMark/>
          </w:tcPr>
          <w:p w14:paraId="45DC4443"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ns</w:t>
            </w:r>
          </w:p>
        </w:tc>
      </w:tr>
      <w:tr w:rsidR="009D169D" w:rsidRPr="00890111" w14:paraId="70726687" w14:textId="77777777" w:rsidTr="001C7FCB">
        <w:trPr>
          <w:trHeight w:val="320"/>
        </w:trPr>
        <w:tc>
          <w:tcPr>
            <w:tcW w:w="1265" w:type="dxa"/>
            <w:vMerge/>
            <w:tcBorders>
              <w:left w:val="single" w:sz="4" w:space="0" w:color="auto"/>
              <w:right w:val="single" w:sz="4" w:space="0" w:color="auto"/>
            </w:tcBorders>
          </w:tcPr>
          <w:p w14:paraId="0BD7F498"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p>
        </w:tc>
        <w:tc>
          <w:tcPr>
            <w:tcW w:w="2949" w:type="dxa"/>
            <w:tcBorders>
              <w:top w:val="nil"/>
              <w:left w:val="single" w:sz="4" w:space="0" w:color="auto"/>
              <w:bottom w:val="single" w:sz="4" w:space="0" w:color="auto"/>
              <w:right w:val="single" w:sz="4" w:space="0" w:color="auto"/>
            </w:tcBorders>
            <w:shd w:val="clear" w:color="auto" w:fill="auto"/>
            <w:noWrap/>
            <w:vAlign w:val="bottom"/>
            <w:hideMark/>
          </w:tcPr>
          <w:p w14:paraId="76CF243C" w14:textId="77777777" w:rsidR="009D169D" w:rsidRPr="00F35807" w:rsidRDefault="009D169D" w:rsidP="001C7FCB">
            <w:pPr>
              <w:spacing w:after="0"/>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 xml:space="preserve">nursery </w:t>
            </w:r>
            <w:r>
              <w:rPr>
                <w:rFonts w:ascii="Times New Roman" w:eastAsia="Times New Roman" w:hAnsi="Times New Roman" w:cs="Times New Roman"/>
                <w:color w:val="000000" w:themeColor="text1"/>
                <w:sz w:val="20"/>
                <w:szCs w:val="20"/>
                <w:lang w:eastAsia="zh-CN"/>
              </w:rPr>
              <w:t>type</w:t>
            </w:r>
          </w:p>
        </w:tc>
        <w:tc>
          <w:tcPr>
            <w:tcW w:w="1274" w:type="dxa"/>
            <w:tcBorders>
              <w:top w:val="single" w:sz="4" w:space="0" w:color="auto"/>
              <w:left w:val="nil"/>
              <w:bottom w:val="single" w:sz="4" w:space="0" w:color="auto"/>
              <w:right w:val="single" w:sz="4" w:space="0" w:color="auto"/>
            </w:tcBorders>
          </w:tcPr>
          <w:p w14:paraId="03AE1AC5"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1</w:t>
            </w:r>
          </w:p>
        </w:tc>
        <w:tc>
          <w:tcPr>
            <w:tcW w:w="1105" w:type="dxa"/>
            <w:tcBorders>
              <w:top w:val="nil"/>
              <w:left w:val="single" w:sz="4" w:space="0" w:color="auto"/>
              <w:bottom w:val="single" w:sz="4" w:space="0" w:color="auto"/>
              <w:right w:val="single" w:sz="4" w:space="0" w:color="auto"/>
            </w:tcBorders>
            <w:shd w:val="clear" w:color="auto" w:fill="auto"/>
            <w:noWrap/>
            <w:vAlign w:val="bottom"/>
            <w:hideMark/>
          </w:tcPr>
          <w:p w14:paraId="4945AC8A"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947" w:type="dxa"/>
            <w:tcBorders>
              <w:top w:val="nil"/>
              <w:left w:val="nil"/>
              <w:bottom w:val="single" w:sz="4" w:space="0" w:color="auto"/>
              <w:right w:val="single" w:sz="4" w:space="0" w:color="auto"/>
            </w:tcBorders>
            <w:shd w:val="clear" w:color="auto" w:fill="auto"/>
            <w:noWrap/>
            <w:vAlign w:val="bottom"/>
            <w:hideMark/>
          </w:tcPr>
          <w:p w14:paraId="10F91416"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216" w:type="dxa"/>
            <w:tcBorders>
              <w:top w:val="nil"/>
              <w:left w:val="nil"/>
              <w:bottom w:val="single" w:sz="4" w:space="0" w:color="auto"/>
              <w:right w:val="single" w:sz="4" w:space="0" w:color="auto"/>
            </w:tcBorders>
            <w:shd w:val="clear" w:color="auto" w:fill="auto"/>
            <w:noWrap/>
            <w:vAlign w:val="bottom"/>
            <w:hideMark/>
          </w:tcPr>
          <w:p w14:paraId="3E843D53"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061" w:type="dxa"/>
            <w:tcBorders>
              <w:top w:val="nil"/>
              <w:left w:val="nil"/>
              <w:bottom w:val="single" w:sz="4" w:space="0" w:color="auto"/>
              <w:right w:val="single" w:sz="4" w:space="0" w:color="auto"/>
            </w:tcBorders>
            <w:shd w:val="clear" w:color="auto" w:fill="auto"/>
            <w:noWrap/>
            <w:vAlign w:val="bottom"/>
            <w:hideMark/>
          </w:tcPr>
          <w:p w14:paraId="72316EDE"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947" w:type="dxa"/>
            <w:tcBorders>
              <w:top w:val="nil"/>
              <w:left w:val="nil"/>
              <w:bottom w:val="single" w:sz="4" w:space="0" w:color="auto"/>
              <w:right w:val="single" w:sz="4" w:space="0" w:color="auto"/>
            </w:tcBorders>
            <w:shd w:val="clear" w:color="auto" w:fill="auto"/>
            <w:noWrap/>
            <w:vAlign w:val="bottom"/>
            <w:hideMark/>
          </w:tcPr>
          <w:p w14:paraId="6D77330E"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216" w:type="dxa"/>
            <w:tcBorders>
              <w:top w:val="nil"/>
              <w:left w:val="nil"/>
              <w:bottom w:val="single" w:sz="4" w:space="0" w:color="auto"/>
              <w:right w:val="nil"/>
            </w:tcBorders>
            <w:shd w:val="clear" w:color="auto" w:fill="auto"/>
            <w:noWrap/>
            <w:vAlign w:val="bottom"/>
            <w:hideMark/>
          </w:tcPr>
          <w:p w14:paraId="10EE9C65"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093" w:type="dxa"/>
            <w:tcBorders>
              <w:top w:val="nil"/>
              <w:left w:val="single" w:sz="4" w:space="0" w:color="auto"/>
              <w:bottom w:val="single" w:sz="4" w:space="0" w:color="auto"/>
              <w:right w:val="single" w:sz="4" w:space="0" w:color="auto"/>
            </w:tcBorders>
            <w:shd w:val="clear" w:color="auto" w:fill="auto"/>
            <w:noWrap/>
            <w:vAlign w:val="bottom"/>
            <w:hideMark/>
          </w:tcPr>
          <w:p w14:paraId="2CF28F5B"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r>
      <w:tr w:rsidR="009D169D" w:rsidRPr="00890111" w14:paraId="7095BF68" w14:textId="77777777" w:rsidTr="001C7FCB">
        <w:trPr>
          <w:trHeight w:val="320"/>
        </w:trPr>
        <w:tc>
          <w:tcPr>
            <w:tcW w:w="1265" w:type="dxa"/>
            <w:vMerge/>
            <w:tcBorders>
              <w:left w:val="single" w:sz="4" w:space="0" w:color="auto"/>
              <w:right w:val="single" w:sz="4" w:space="0" w:color="auto"/>
            </w:tcBorders>
          </w:tcPr>
          <w:p w14:paraId="6FD44C64" w14:textId="77777777" w:rsidR="009D169D" w:rsidRDefault="009D169D" w:rsidP="001C7FCB">
            <w:pPr>
              <w:spacing w:after="0"/>
              <w:jc w:val="center"/>
              <w:rPr>
                <w:rFonts w:ascii="Times New Roman" w:eastAsia="Times New Roman" w:hAnsi="Times New Roman" w:cs="Times New Roman"/>
                <w:color w:val="000000" w:themeColor="text1"/>
                <w:sz w:val="20"/>
                <w:szCs w:val="20"/>
                <w:lang w:eastAsia="zh-CN"/>
              </w:rPr>
            </w:pPr>
          </w:p>
        </w:tc>
        <w:tc>
          <w:tcPr>
            <w:tcW w:w="2949" w:type="dxa"/>
            <w:tcBorders>
              <w:top w:val="nil"/>
              <w:left w:val="single" w:sz="4" w:space="0" w:color="auto"/>
              <w:bottom w:val="single" w:sz="4" w:space="0" w:color="auto"/>
              <w:right w:val="single" w:sz="4" w:space="0" w:color="auto"/>
            </w:tcBorders>
            <w:shd w:val="clear" w:color="auto" w:fill="auto"/>
            <w:noWrap/>
            <w:vAlign w:val="bottom"/>
            <w:hideMark/>
          </w:tcPr>
          <w:p w14:paraId="3E838234" w14:textId="77777777" w:rsidR="009D169D" w:rsidRPr="00F35807" w:rsidRDefault="009D169D" w:rsidP="001C7FCB">
            <w:pPr>
              <w:spacing w:after="0"/>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prop. natural area at 1 km</w:t>
            </w:r>
          </w:p>
        </w:tc>
        <w:tc>
          <w:tcPr>
            <w:tcW w:w="1274" w:type="dxa"/>
            <w:tcBorders>
              <w:top w:val="single" w:sz="4" w:space="0" w:color="auto"/>
              <w:left w:val="nil"/>
              <w:bottom w:val="single" w:sz="4" w:space="0" w:color="auto"/>
              <w:right w:val="single" w:sz="4" w:space="0" w:color="auto"/>
            </w:tcBorders>
          </w:tcPr>
          <w:p w14:paraId="5626D1B1"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1</w:t>
            </w:r>
          </w:p>
        </w:tc>
        <w:tc>
          <w:tcPr>
            <w:tcW w:w="1105" w:type="dxa"/>
            <w:tcBorders>
              <w:top w:val="nil"/>
              <w:left w:val="single" w:sz="4" w:space="0" w:color="auto"/>
              <w:bottom w:val="single" w:sz="4" w:space="0" w:color="auto"/>
              <w:right w:val="single" w:sz="4" w:space="0" w:color="auto"/>
            </w:tcBorders>
            <w:shd w:val="clear" w:color="auto" w:fill="auto"/>
            <w:noWrap/>
            <w:vAlign w:val="bottom"/>
            <w:hideMark/>
          </w:tcPr>
          <w:p w14:paraId="2A47541C"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947" w:type="dxa"/>
            <w:tcBorders>
              <w:top w:val="nil"/>
              <w:left w:val="nil"/>
              <w:bottom w:val="single" w:sz="4" w:space="0" w:color="auto"/>
              <w:right w:val="single" w:sz="4" w:space="0" w:color="auto"/>
            </w:tcBorders>
            <w:shd w:val="clear" w:color="auto" w:fill="auto"/>
            <w:noWrap/>
            <w:vAlign w:val="bottom"/>
            <w:hideMark/>
          </w:tcPr>
          <w:p w14:paraId="0D7283BA"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216" w:type="dxa"/>
            <w:tcBorders>
              <w:top w:val="nil"/>
              <w:left w:val="nil"/>
              <w:bottom w:val="single" w:sz="4" w:space="0" w:color="auto"/>
              <w:right w:val="single" w:sz="4" w:space="0" w:color="auto"/>
            </w:tcBorders>
            <w:shd w:val="clear" w:color="auto" w:fill="auto"/>
            <w:noWrap/>
            <w:vAlign w:val="bottom"/>
            <w:hideMark/>
          </w:tcPr>
          <w:p w14:paraId="7D3429F8"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061" w:type="dxa"/>
            <w:tcBorders>
              <w:top w:val="nil"/>
              <w:left w:val="nil"/>
              <w:bottom w:val="single" w:sz="4" w:space="0" w:color="auto"/>
              <w:right w:val="single" w:sz="4" w:space="0" w:color="auto"/>
            </w:tcBorders>
            <w:shd w:val="clear" w:color="auto" w:fill="auto"/>
            <w:noWrap/>
            <w:vAlign w:val="bottom"/>
            <w:hideMark/>
          </w:tcPr>
          <w:p w14:paraId="553B0029"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947" w:type="dxa"/>
            <w:tcBorders>
              <w:top w:val="nil"/>
              <w:left w:val="nil"/>
              <w:bottom w:val="single" w:sz="4" w:space="0" w:color="auto"/>
              <w:right w:val="single" w:sz="4" w:space="0" w:color="auto"/>
            </w:tcBorders>
            <w:shd w:val="clear" w:color="auto" w:fill="auto"/>
            <w:noWrap/>
            <w:vAlign w:val="bottom"/>
            <w:hideMark/>
          </w:tcPr>
          <w:p w14:paraId="5382027B"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216" w:type="dxa"/>
            <w:tcBorders>
              <w:top w:val="nil"/>
              <w:left w:val="nil"/>
              <w:bottom w:val="single" w:sz="4" w:space="0" w:color="auto"/>
              <w:right w:val="nil"/>
            </w:tcBorders>
            <w:shd w:val="clear" w:color="auto" w:fill="auto"/>
            <w:noWrap/>
            <w:vAlign w:val="bottom"/>
            <w:hideMark/>
          </w:tcPr>
          <w:p w14:paraId="3DA5FD81"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093" w:type="dxa"/>
            <w:tcBorders>
              <w:top w:val="nil"/>
              <w:left w:val="single" w:sz="4" w:space="0" w:color="auto"/>
              <w:bottom w:val="single" w:sz="4" w:space="0" w:color="auto"/>
              <w:right w:val="single" w:sz="4" w:space="0" w:color="auto"/>
            </w:tcBorders>
            <w:shd w:val="clear" w:color="auto" w:fill="auto"/>
            <w:noWrap/>
            <w:vAlign w:val="bottom"/>
            <w:hideMark/>
          </w:tcPr>
          <w:p w14:paraId="23FB0905"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r>
      <w:tr w:rsidR="009D169D" w:rsidRPr="00890111" w14:paraId="268210E2" w14:textId="77777777" w:rsidTr="001C7FCB">
        <w:trPr>
          <w:trHeight w:val="340"/>
        </w:trPr>
        <w:tc>
          <w:tcPr>
            <w:tcW w:w="1265" w:type="dxa"/>
            <w:vMerge/>
            <w:tcBorders>
              <w:left w:val="single" w:sz="4" w:space="0" w:color="auto"/>
              <w:right w:val="single" w:sz="4" w:space="0" w:color="auto"/>
            </w:tcBorders>
          </w:tcPr>
          <w:p w14:paraId="3BDCFAA2"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p>
        </w:tc>
        <w:tc>
          <w:tcPr>
            <w:tcW w:w="2949" w:type="dxa"/>
            <w:tcBorders>
              <w:top w:val="nil"/>
              <w:left w:val="single" w:sz="4" w:space="0" w:color="auto"/>
              <w:bottom w:val="nil"/>
              <w:right w:val="single" w:sz="4" w:space="0" w:color="auto"/>
            </w:tcBorders>
            <w:shd w:val="clear" w:color="auto" w:fill="auto"/>
            <w:noWrap/>
            <w:vAlign w:val="bottom"/>
            <w:hideMark/>
          </w:tcPr>
          <w:p w14:paraId="2787EA73" w14:textId="77777777" w:rsidR="009D169D" w:rsidRPr="00F35807" w:rsidRDefault="009D169D" w:rsidP="001C7FCB">
            <w:pPr>
              <w:spacing w:after="0"/>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nursery area</w:t>
            </w:r>
          </w:p>
        </w:tc>
        <w:tc>
          <w:tcPr>
            <w:tcW w:w="1274" w:type="dxa"/>
            <w:tcBorders>
              <w:top w:val="single" w:sz="4" w:space="0" w:color="auto"/>
              <w:left w:val="nil"/>
              <w:bottom w:val="single" w:sz="4" w:space="0" w:color="auto"/>
              <w:right w:val="single" w:sz="4" w:space="0" w:color="auto"/>
            </w:tcBorders>
          </w:tcPr>
          <w:p w14:paraId="243A1033"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1</w:t>
            </w:r>
          </w:p>
        </w:tc>
        <w:tc>
          <w:tcPr>
            <w:tcW w:w="1105" w:type="dxa"/>
            <w:tcBorders>
              <w:top w:val="nil"/>
              <w:left w:val="single" w:sz="4" w:space="0" w:color="auto"/>
              <w:bottom w:val="nil"/>
              <w:right w:val="single" w:sz="4" w:space="0" w:color="auto"/>
            </w:tcBorders>
            <w:shd w:val="clear" w:color="auto" w:fill="auto"/>
            <w:noWrap/>
            <w:vAlign w:val="bottom"/>
            <w:hideMark/>
          </w:tcPr>
          <w:p w14:paraId="628C46DF"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947" w:type="dxa"/>
            <w:tcBorders>
              <w:top w:val="nil"/>
              <w:left w:val="nil"/>
              <w:bottom w:val="nil"/>
              <w:right w:val="single" w:sz="4" w:space="0" w:color="auto"/>
            </w:tcBorders>
            <w:shd w:val="clear" w:color="auto" w:fill="auto"/>
            <w:noWrap/>
            <w:vAlign w:val="bottom"/>
            <w:hideMark/>
          </w:tcPr>
          <w:p w14:paraId="3A87CAC1"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216" w:type="dxa"/>
            <w:tcBorders>
              <w:top w:val="nil"/>
              <w:left w:val="nil"/>
              <w:bottom w:val="nil"/>
              <w:right w:val="single" w:sz="4" w:space="0" w:color="auto"/>
            </w:tcBorders>
            <w:shd w:val="clear" w:color="auto" w:fill="auto"/>
            <w:noWrap/>
            <w:vAlign w:val="bottom"/>
            <w:hideMark/>
          </w:tcPr>
          <w:p w14:paraId="067A1D9E"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061" w:type="dxa"/>
            <w:tcBorders>
              <w:top w:val="nil"/>
              <w:left w:val="nil"/>
              <w:bottom w:val="nil"/>
              <w:right w:val="single" w:sz="4" w:space="0" w:color="auto"/>
            </w:tcBorders>
            <w:shd w:val="clear" w:color="auto" w:fill="auto"/>
            <w:noWrap/>
            <w:vAlign w:val="bottom"/>
            <w:hideMark/>
          </w:tcPr>
          <w:p w14:paraId="15CEDF2A"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947" w:type="dxa"/>
            <w:tcBorders>
              <w:top w:val="nil"/>
              <w:left w:val="nil"/>
              <w:bottom w:val="nil"/>
              <w:right w:val="single" w:sz="4" w:space="0" w:color="auto"/>
            </w:tcBorders>
            <w:shd w:val="clear" w:color="auto" w:fill="auto"/>
            <w:noWrap/>
            <w:vAlign w:val="bottom"/>
            <w:hideMark/>
          </w:tcPr>
          <w:p w14:paraId="3C53FA8A"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216" w:type="dxa"/>
            <w:tcBorders>
              <w:top w:val="nil"/>
              <w:left w:val="nil"/>
              <w:bottom w:val="nil"/>
              <w:right w:val="nil"/>
            </w:tcBorders>
            <w:shd w:val="clear" w:color="auto" w:fill="auto"/>
            <w:noWrap/>
            <w:vAlign w:val="bottom"/>
            <w:hideMark/>
          </w:tcPr>
          <w:p w14:paraId="7CBF6761"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093" w:type="dxa"/>
            <w:tcBorders>
              <w:top w:val="nil"/>
              <w:left w:val="single" w:sz="4" w:space="0" w:color="auto"/>
              <w:bottom w:val="single" w:sz="4" w:space="0" w:color="auto"/>
              <w:right w:val="single" w:sz="4" w:space="0" w:color="auto"/>
            </w:tcBorders>
            <w:shd w:val="clear" w:color="auto" w:fill="auto"/>
            <w:noWrap/>
            <w:vAlign w:val="bottom"/>
            <w:hideMark/>
          </w:tcPr>
          <w:p w14:paraId="55EDFFFB"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r>
      <w:tr w:rsidR="009D169D" w:rsidRPr="00890111" w14:paraId="512B6783" w14:textId="77777777" w:rsidTr="001C7FCB">
        <w:trPr>
          <w:trHeight w:val="320"/>
        </w:trPr>
        <w:tc>
          <w:tcPr>
            <w:tcW w:w="1265" w:type="dxa"/>
            <w:vMerge/>
            <w:tcBorders>
              <w:left w:val="single" w:sz="4" w:space="0" w:color="auto"/>
              <w:right w:val="single" w:sz="4" w:space="0" w:color="auto"/>
            </w:tcBorders>
          </w:tcPr>
          <w:p w14:paraId="66CE79A1"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p>
        </w:tc>
        <w:tc>
          <w:tcPr>
            <w:tcW w:w="2949"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1A1CF2ED" w14:textId="77777777" w:rsidR="009D169D" w:rsidRPr="00F35807" w:rsidRDefault="009D169D" w:rsidP="001C7FCB">
            <w:pPr>
              <w:spacing w:after="0"/>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 xml:space="preserve">trait </w:t>
            </w:r>
            <w:r w:rsidRPr="00B35D82">
              <w:rPr>
                <w:rFonts w:ascii="Times New Roman" w:eastAsia="Times New Roman" w:hAnsi="Times New Roman" w:cs="Times New Roman"/>
                <w:i/>
                <w:iCs/>
                <w:color w:val="000000" w:themeColor="text1"/>
                <w:sz w:val="20"/>
                <w:szCs w:val="20"/>
                <w:lang w:eastAsia="zh-CN"/>
              </w:rPr>
              <w:t>x</w:t>
            </w:r>
            <w:r w:rsidRPr="00F35807">
              <w:rPr>
                <w:rFonts w:ascii="Times New Roman" w:eastAsia="Times New Roman" w:hAnsi="Times New Roman" w:cs="Times New Roman"/>
                <w:color w:val="000000" w:themeColor="text1"/>
                <w:sz w:val="20"/>
                <w:szCs w:val="20"/>
                <w:lang w:eastAsia="zh-CN"/>
              </w:rPr>
              <w:t xml:space="preserve"> season</w:t>
            </w:r>
          </w:p>
        </w:tc>
        <w:tc>
          <w:tcPr>
            <w:tcW w:w="1274" w:type="dxa"/>
            <w:tcBorders>
              <w:top w:val="single" w:sz="4" w:space="0" w:color="auto"/>
              <w:left w:val="nil"/>
              <w:bottom w:val="single" w:sz="4" w:space="0" w:color="auto"/>
              <w:right w:val="single" w:sz="4" w:space="0" w:color="auto"/>
            </w:tcBorders>
          </w:tcPr>
          <w:p w14:paraId="63A034FA"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4</w:t>
            </w:r>
          </w:p>
        </w:tc>
        <w:tc>
          <w:tcPr>
            <w:tcW w:w="1105" w:type="dxa"/>
            <w:tcBorders>
              <w:top w:val="single" w:sz="8" w:space="0" w:color="auto"/>
              <w:left w:val="single" w:sz="4" w:space="0" w:color="auto"/>
              <w:bottom w:val="single" w:sz="4" w:space="0" w:color="auto"/>
              <w:right w:val="single" w:sz="4" w:space="0" w:color="auto"/>
            </w:tcBorders>
            <w:shd w:val="clear" w:color="auto" w:fill="auto"/>
            <w:noWrap/>
            <w:vAlign w:val="bottom"/>
            <w:hideMark/>
          </w:tcPr>
          <w:p w14:paraId="141D5495"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947" w:type="dxa"/>
            <w:tcBorders>
              <w:top w:val="single" w:sz="8" w:space="0" w:color="auto"/>
              <w:left w:val="nil"/>
              <w:bottom w:val="single" w:sz="4" w:space="0" w:color="auto"/>
              <w:right w:val="single" w:sz="4" w:space="0" w:color="auto"/>
            </w:tcBorders>
            <w:shd w:val="clear" w:color="auto" w:fill="auto"/>
            <w:noWrap/>
            <w:vAlign w:val="bottom"/>
            <w:hideMark/>
          </w:tcPr>
          <w:p w14:paraId="444291F9"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1216" w:type="dxa"/>
            <w:tcBorders>
              <w:top w:val="single" w:sz="8" w:space="0" w:color="auto"/>
              <w:left w:val="nil"/>
              <w:bottom w:val="single" w:sz="4" w:space="0" w:color="auto"/>
              <w:right w:val="single" w:sz="4" w:space="0" w:color="auto"/>
            </w:tcBorders>
            <w:shd w:val="clear" w:color="auto" w:fill="auto"/>
            <w:noWrap/>
            <w:vAlign w:val="bottom"/>
            <w:hideMark/>
          </w:tcPr>
          <w:p w14:paraId="48E6DFFD"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1061" w:type="dxa"/>
            <w:tcBorders>
              <w:top w:val="single" w:sz="8" w:space="0" w:color="auto"/>
              <w:left w:val="nil"/>
              <w:bottom w:val="single" w:sz="4" w:space="0" w:color="auto"/>
              <w:right w:val="single" w:sz="4" w:space="0" w:color="auto"/>
            </w:tcBorders>
            <w:shd w:val="clear" w:color="auto" w:fill="auto"/>
            <w:noWrap/>
            <w:vAlign w:val="bottom"/>
            <w:hideMark/>
          </w:tcPr>
          <w:p w14:paraId="5C2BC147"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947" w:type="dxa"/>
            <w:tcBorders>
              <w:top w:val="single" w:sz="8" w:space="0" w:color="auto"/>
              <w:left w:val="nil"/>
              <w:bottom w:val="single" w:sz="4" w:space="0" w:color="auto"/>
              <w:right w:val="single" w:sz="4" w:space="0" w:color="auto"/>
            </w:tcBorders>
            <w:shd w:val="clear" w:color="auto" w:fill="auto"/>
            <w:noWrap/>
            <w:vAlign w:val="bottom"/>
            <w:hideMark/>
          </w:tcPr>
          <w:p w14:paraId="15A2AEDE"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216" w:type="dxa"/>
            <w:tcBorders>
              <w:top w:val="single" w:sz="8" w:space="0" w:color="auto"/>
              <w:left w:val="nil"/>
              <w:bottom w:val="single" w:sz="4" w:space="0" w:color="auto"/>
              <w:right w:val="nil"/>
            </w:tcBorders>
            <w:shd w:val="clear" w:color="auto" w:fill="auto"/>
            <w:noWrap/>
            <w:vAlign w:val="bottom"/>
            <w:hideMark/>
          </w:tcPr>
          <w:p w14:paraId="1D1B279C"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093" w:type="dxa"/>
            <w:tcBorders>
              <w:top w:val="nil"/>
              <w:left w:val="single" w:sz="4" w:space="0" w:color="auto"/>
              <w:bottom w:val="single" w:sz="4" w:space="0" w:color="auto"/>
              <w:right w:val="single" w:sz="4" w:space="0" w:color="auto"/>
            </w:tcBorders>
            <w:shd w:val="clear" w:color="auto" w:fill="auto"/>
            <w:noWrap/>
            <w:vAlign w:val="bottom"/>
            <w:hideMark/>
          </w:tcPr>
          <w:p w14:paraId="35CB3E8D"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N/A</w:t>
            </w:r>
          </w:p>
        </w:tc>
      </w:tr>
      <w:tr w:rsidR="009D169D" w:rsidRPr="00890111" w14:paraId="2745197A" w14:textId="77777777" w:rsidTr="001C7FCB">
        <w:trPr>
          <w:trHeight w:val="320"/>
        </w:trPr>
        <w:tc>
          <w:tcPr>
            <w:tcW w:w="1265" w:type="dxa"/>
            <w:vMerge/>
            <w:tcBorders>
              <w:left w:val="single" w:sz="4" w:space="0" w:color="auto"/>
              <w:right w:val="single" w:sz="4" w:space="0" w:color="auto"/>
            </w:tcBorders>
          </w:tcPr>
          <w:p w14:paraId="092EE097"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p>
        </w:tc>
        <w:tc>
          <w:tcPr>
            <w:tcW w:w="2949" w:type="dxa"/>
            <w:tcBorders>
              <w:top w:val="nil"/>
              <w:left w:val="single" w:sz="8" w:space="0" w:color="auto"/>
              <w:bottom w:val="single" w:sz="4" w:space="0" w:color="auto"/>
              <w:right w:val="single" w:sz="4" w:space="0" w:color="auto"/>
            </w:tcBorders>
            <w:shd w:val="clear" w:color="auto" w:fill="auto"/>
            <w:noWrap/>
            <w:vAlign w:val="bottom"/>
            <w:hideMark/>
          </w:tcPr>
          <w:p w14:paraId="666AA5B8" w14:textId="77777777" w:rsidR="009D169D" w:rsidRPr="00F35807" w:rsidRDefault="009D169D" w:rsidP="001C7FCB">
            <w:pPr>
              <w:spacing w:after="0"/>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 xml:space="preserve">trait </w:t>
            </w:r>
            <w:r w:rsidRPr="00B35D82">
              <w:rPr>
                <w:rFonts w:ascii="Times New Roman" w:eastAsia="Times New Roman" w:hAnsi="Times New Roman" w:cs="Times New Roman"/>
                <w:i/>
                <w:iCs/>
                <w:color w:val="000000" w:themeColor="text1"/>
                <w:sz w:val="20"/>
                <w:szCs w:val="20"/>
                <w:lang w:eastAsia="zh-CN"/>
              </w:rPr>
              <w:t>x</w:t>
            </w:r>
            <w:r w:rsidRPr="00F35807">
              <w:rPr>
                <w:rFonts w:ascii="Times New Roman" w:eastAsia="Times New Roman" w:hAnsi="Times New Roman" w:cs="Times New Roman"/>
                <w:color w:val="000000" w:themeColor="text1"/>
                <w:sz w:val="20"/>
                <w:szCs w:val="20"/>
                <w:lang w:eastAsia="zh-CN"/>
              </w:rPr>
              <w:t xml:space="preserve"> nursery </w:t>
            </w:r>
            <w:r>
              <w:rPr>
                <w:rFonts w:ascii="Times New Roman" w:eastAsia="Times New Roman" w:hAnsi="Times New Roman" w:cs="Times New Roman"/>
                <w:color w:val="000000" w:themeColor="text1"/>
                <w:sz w:val="20"/>
                <w:szCs w:val="20"/>
                <w:lang w:eastAsia="zh-CN"/>
              </w:rPr>
              <w:t>type</w:t>
            </w:r>
          </w:p>
        </w:tc>
        <w:tc>
          <w:tcPr>
            <w:tcW w:w="1274" w:type="dxa"/>
            <w:tcBorders>
              <w:top w:val="single" w:sz="4" w:space="0" w:color="auto"/>
              <w:left w:val="nil"/>
              <w:bottom w:val="single" w:sz="4" w:space="0" w:color="auto"/>
              <w:right w:val="single" w:sz="4" w:space="0" w:color="auto"/>
            </w:tcBorders>
          </w:tcPr>
          <w:p w14:paraId="24646BC5"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2</w:t>
            </w:r>
          </w:p>
        </w:tc>
        <w:tc>
          <w:tcPr>
            <w:tcW w:w="1105" w:type="dxa"/>
            <w:tcBorders>
              <w:top w:val="nil"/>
              <w:left w:val="single" w:sz="4" w:space="0" w:color="auto"/>
              <w:bottom w:val="single" w:sz="4" w:space="0" w:color="auto"/>
              <w:right w:val="single" w:sz="4" w:space="0" w:color="auto"/>
            </w:tcBorders>
            <w:shd w:val="clear" w:color="auto" w:fill="auto"/>
            <w:noWrap/>
            <w:vAlign w:val="bottom"/>
            <w:hideMark/>
          </w:tcPr>
          <w:p w14:paraId="3B873BEF"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947" w:type="dxa"/>
            <w:tcBorders>
              <w:top w:val="nil"/>
              <w:left w:val="nil"/>
              <w:bottom w:val="single" w:sz="4" w:space="0" w:color="auto"/>
              <w:right w:val="single" w:sz="4" w:space="0" w:color="auto"/>
            </w:tcBorders>
            <w:shd w:val="clear" w:color="auto" w:fill="auto"/>
            <w:noWrap/>
            <w:vAlign w:val="bottom"/>
            <w:hideMark/>
          </w:tcPr>
          <w:p w14:paraId="4E1311B8"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216" w:type="dxa"/>
            <w:tcBorders>
              <w:top w:val="nil"/>
              <w:left w:val="nil"/>
              <w:bottom w:val="single" w:sz="4" w:space="0" w:color="auto"/>
              <w:right w:val="single" w:sz="4" w:space="0" w:color="auto"/>
            </w:tcBorders>
            <w:shd w:val="clear" w:color="auto" w:fill="auto"/>
            <w:noWrap/>
            <w:vAlign w:val="bottom"/>
            <w:hideMark/>
          </w:tcPr>
          <w:p w14:paraId="4C9BAE23"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061" w:type="dxa"/>
            <w:tcBorders>
              <w:top w:val="nil"/>
              <w:left w:val="nil"/>
              <w:bottom w:val="single" w:sz="4" w:space="0" w:color="auto"/>
              <w:right w:val="single" w:sz="4" w:space="0" w:color="auto"/>
            </w:tcBorders>
            <w:shd w:val="clear" w:color="auto" w:fill="auto"/>
            <w:noWrap/>
            <w:vAlign w:val="bottom"/>
            <w:hideMark/>
          </w:tcPr>
          <w:p w14:paraId="0B745CF2"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947" w:type="dxa"/>
            <w:tcBorders>
              <w:top w:val="nil"/>
              <w:left w:val="nil"/>
              <w:bottom w:val="single" w:sz="4" w:space="0" w:color="auto"/>
              <w:right w:val="single" w:sz="4" w:space="0" w:color="auto"/>
            </w:tcBorders>
            <w:shd w:val="clear" w:color="auto" w:fill="auto"/>
            <w:noWrap/>
            <w:vAlign w:val="bottom"/>
            <w:hideMark/>
          </w:tcPr>
          <w:p w14:paraId="0A1E566E"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216" w:type="dxa"/>
            <w:tcBorders>
              <w:top w:val="nil"/>
              <w:left w:val="nil"/>
              <w:bottom w:val="single" w:sz="4" w:space="0" w:color="auto"/>
              <w:right w:val="nil"/>
            </w:tcBorders>
            <w:shd w:val="clear" w:color="auto" w:fill="auto"/>
            <w:noWrap/>
            <w:vAlign w:val="bottom"/>
            <w:hideMark/>
          </w:tcPr>
          <w:p w14:paraId="48E67B60"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093" w:type="dxa"/>
            <w:tcBorders>
              <w:top w:val="nil"/>
              <w:left w:val="single" w:sz="4" w:space="0" w:color="auto"/>
              <w:bottom w:val="single" w:sz="4" w:space="0" w:color="auto"/>
              <w:right w:val="single" w:sz="4" w:space="0" w:color="auto"/>
            </w:tcBorders>
            <w:shd w:val="clear" w:color="auto" w:fill="auto"/>
            <w:noWrap/>
            <w:vAlign w:val="bottom"/>
            <w:hideMark/>
          </w:tcPr>
          <w:p w14:paraId="4D17DB4E"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N/A</w:t>
            </w:r>
          </w:p>
        </w:tc>
      </w:tr>
      <w:tr w:rsidR="009D169D" w:rsidRPr="00890111" w14:paraId="1808FFCA" w14:textId="77777777" w:rsidTr="001C7FCB">
        <w:trPr>
          <w:trHeight w:val="320"/>
        </w:trPr>
        <w:tc>
          <w:tcPr>
            <w:tcW w:w="1265" w:type="dxa"/>
            <w:vMerge/>
            <w:tcBorders>
              <w:left w:val="single" w:sz="4" w:space="0" w:color="auto"/>
              <w:right w:val="single" w:sz="4" w:space="0" w:color="auto"/>
            </w:tcBorders>
          </w:tcPr>
          <w:p w14:paraId="20EF2481"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p>
        </w:tc>
        <w:tc>
          <w:tcPr>
            <w:tcW w:w="2949" w:type="dxa"/>
            <w:tcBorders>
              <w:top w:val="nil"/>
              <w:left w:val="single" w:sz="8" w:space="0" w:color="auto"/>
              <w:bottom w:val="single" w:sz="4" w:space="0" w:color="auto"/>
              <w:right w:val="single" w:sz="4" w:space="0" w:color="auto"/>
            </w:tcBorders>
            <w:shd w:val="clear" w:color="auto" w:fill="auto"/>
            <w:noWrap/>
            <w:vAlign w:val="bottom"/>
            <w:hideMark/>
          </w:tcPr>
          <w:p w14:paraId="115831C6" w14:textId="77777777" w:rsidR="009D169D" w:rsidRPr="00F35807" w:rsidRDefault="009D169D" w:rsidP="001C7FCB">
            <w:pPr>
              <w:spacing w:after="0"/>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 xml:space="preserve">season </w:t>
            </w:r>
            <w:r w:rsidRPr="00B35D82">
              <w:rPr>
                <w:rFonts w:ascii="Times New Roman" w:eastAsia="Times New Roman" w:hAnsi="Times New Roman" w:cs="Times New Roman"/>
                <w:i/>
                <w:iCs/>
                <w:color w:val="000000" w:themeColor="text1"/>
                <w:sz w:val="20"/>
                <w:szCs w:val="20"/>
                <w:lang w:eastAsia="zh-CN"/>
              </w:rPr>
              <w:t>x</w:t>
            </w:r>
            <w:r w:rsidRPr="00F35807">
              <w:rPr>
                <w:rFonts w:ascii="Times New Roman" w:eastAsia="Times New Roman" w:hAnsi="Times New Roman" w:cs="Times New Roman"/>
                <w:color w:val="000000" w:themeColor="text1"/>
                <w:sz w:val="20"/>
                <w:szCs w:val="20"/>
                <w:lang w:eastAsia="zh-CN"/>
              </w:rPr>
              <w:t xml:space="preserve"> nursery </w:t>
            </w:r>
            <w:r>
              <w:rPr>
                <w:rFonts w:ascii="Times New Roman" w:eastAsia="Times New Roman" w:hAnsi="Times New Roman" w:cs="Times New Roman"/>
                <w:color w:val="000000" w:themeColor="text1"/>
                <w:sz w:val="20"/>
                <w:szCs w:val="20"/>
                <w:lang w:eastAsia="zh-CN"/>
              </w:rPr>
              <w:t>type</w:t>
            </w:r>
          </w:p>
        </w:tc>
        <w:tc>
          <w:tcPr>
            <w:tcW w:w="1274" w:type="dxa"/>
            <w:tcBorders>
              <w:top w:val="single" w:sz="4" w:space="0" w:color="auto"/>
              <w:left w:val="nil"/>
              <w:bottom w:val="single" w:sz="4" w:space="0" w:color="auto"/>
              <w:right w:val="single" w:sz="4" w:space="0" w:color="auto"/>
            </w:tcBorders>
          </w:tcPr>
          <w:p w14:paraId="7F7A2249"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2</w:t>
            </w:r>
          </w:p>
        </w:tc>
        <w:tc>
          <w:tcPr>
            <w:tcW w:w="1105" w:type="dxa"/>
            <w:tcBorders>
              <w:top w:val="nil"/>
              <w:left w:val="single" w:sz="4" w:space="0" w:color="auto"/>
              <w:bottom w:val="single" w:sz="4" w:space="0" w:color="auto"/>
              <w:right w:val="single" w:sz="4" w:space="0" w:color="auto"/>
            </w:tcBorders>
            <w:shd w:val="clear" w:color="auto" w:fill="auto"/>
            <w:noWrap/>
            <w:vAlign w:val="bottom"/>
            <w:hideMark/>
          </w:tcPr>
          <w:p w14:paraId="0B8254EA"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947" w:type="dxa"/>
            <w:tcBorders>
              <w:top w:val="nil"/>
              <w:left w:val="nil"/>
              <w:bottom w:val="single" w:sz="4" w:space="0" w:color="auto"/>
              <w:right w:val="single" w:sz="4" w:space="0" w:color="auto"/>
            </w:tcBorders>
            <w:shd w:val="clear" w:color="auto" w:fill="auto"/>
            <w:noWrap/>
            <w:vAlign w:val="bottom"/>
            <w:hideMark/>
          </w:tcPr>
          <w:p w14:paraId="22005B5E"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216" w:type="dxa"/>
            <w:tcBorders>
              <w:top w:val="nil"/>
              <w:left w:val="nil"/>
              <w:bottom w:val="single" w:sz="4" w:space="0" w:color="auto"/>
              <w:right w:val="single" w:sz="4" w:space="0" w:color="auto"/>
            </w:tcBorders>
            <w:shd w:val="clear" w:color="auto" w:fill="auto"/>
            <w:noWrap/>
            <w:vAlign w:val="bottom"/>
            <w:hideMark/>
          </w:tcPr>
          <w:p w14:paraId="02BDEE22"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061" w:type="dxa"/>
            <w:tcBorders>
              <w:top w:val="nil"/>
              <w:left w:val="nil"/>
              <w:bottom w:val="single" w:sz="4" w:space="0" w:color="auto"/>
              <w:right w:val="single" w:sz="4" w:space="0" w:color="auto"/>
            </w:tcBorders>
            <w:shd w:val="clear" w:color="auto" w:fill="auto"/>
            <w:noWrap/>
            <w:vAlign w:val="bottom"/>
            <w:hideMark/>
          </w:tcPr>
          <w:p w14:paraId="4B653EAE"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947" w:type="dxa"/>
            <w:tcBorders>
              <w:top w:val="nil"/>
              <w:left w:val="nil"/>
              <w:bottom w:val="single" w:sz="4" w:space="0" w:color="auto"/>
              <w:right w:val="single" w:sz="4" w:space="0" w:color="auto"/>
            </w:tcBorders>
            <w:shd w:val="clear" w:color="auto" w:fill="auto"/>
            <w:noWrap/>
            <w:vAlign w:val="bottom"/>
            <w:hideMark/>
          </w:tcPr>
          <w:p w14:paraId="06227920"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216" w:type="dxa"/>
            <w:tcBorders>
              <w:top w:val="nil"/>
              <w:left w:val="nil"/>
              <w:bottom w:val="single" w:sz="4" w:space="0" w:color="auto"/>
              <w:right w:val="nil"/>
            </w:tcBorders>
            <w:shd w:val="clear" w:color="auto" w:fill="auto"/>
            <w:noWrap/>
            <w:vAlign w:val="bottom"/>
            <w:hideMark/>
          </w:tcPr>
          <w:p w14:paraId="738D77EB"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093" w:type="dxa"/>
            <w:tcBorders>
              <w:top w:val="nil"/>
              <w:left w:val="single" w:sz="4" w:space="0" w:color="auto"/>
              <w:bottom w:val="single" w:sz="4" w:space="0" w:color="auto"/>
              <w:right w:val="single" w:sz="4" w:space="0" w:color="auto"/>
            </w:tcBorders>
            <w:shd w:val="clear" w:color="auto" w:fill="auto"/>
            <w:noWrap/>
            <w:vAlign w:val="bottom"/>
            <w:hideMark/>
          </w:tcPr>
          <w:p w14:paraId="153E7486"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r>
      <w:tr w:rsidR="009D169D" w:rsidRPr="00890111" w14:paraId="48BFDD7F" w14:textId="77777777" w:rsidTr="001C7FCB">
        <w:trPr>
          <w:trHeight w:val="340"/>
        </w:trPr>
        <w:tc>
          <w:tcPr>
            <w:tcW w:w="1265" w:type="dxa"/>
            <w:vMerge/>
            <w:tcBorders>
              <w:left w:val="single" w:sz="4" w:space="0" w:color="auto"/>
              <w:bottom w:val="single" w:sz="4" w:space="0" w:color="auto"/>
              <w:right w:val="single" w:sz="4" w:space="0" w:color="auto"/>
            </w:tcBorders>
          </w:tcPr>
          <w:p w14:paraId="2C49AA52"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p>
        </w:tc>
        <w:tc>
          <w:tcPr>
            <w:tcW w:w="2949"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2117DFA3" w14:textId="77777777" w:rsidR="009D169D" w:rsidRPr="00F35807" w:rsidRDefault="009D169D" w:rsidP="001C7FCB">
            <w:pPr>
              <w:spacing w:after="0"/>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 xml:space="preserve">trait </w:t>
            </w:r>
            <w:r w:rsidRPr="00412600">
              <w:rPr>
                <w:rFonts w:ascii="Times New Roman" w:eastAsia="Times New Roman" w:hAnsi="Times New Roman" w:cs="Times New Roman"/>
                <w:i/>
                <w:iCs/>
                <w:color w:val="000000" w:themeColor="text1"/>
                <w:sz w:val="20"/>
                <w:szCs w:val="20"/>
                <w:lang w:eastAsia="zh-CN"/>
              </w:rPr>
              <w:t>x</w:t>
            </w:r>
            <w:r>
              <w:rPr>
                <w:rFonts w:ascii="Times New Roman" w:eastAsia="Times New Roman" w:hAnsi="Times New Roman" w:cs="Times New Roman"/>
                <w:color w:val="000000" w:themeColor="text1"/>
                <w:sz w:val="20"/>
                <w:szCs w:val="20"/>
                <w:lang w:eastAsia="zh-CN"/>
              </w:rPr>
              <w:t xml:space="preserve"> season </w:t>
            </w:r>
            <w:r w:rsidRPr="00412600">
              <w:rPr>
                <w:rFonts w:ascii="Times New Roman" w:eastAsia="Times New Roman" w:hAnsi="Times New Roman" w:cs="Times New Roman"/>
                <w:i/>
                <w:iCs/>
                <w:color w:val="000000" w:themeColor="text1"/>
                <w:sz w:val="20"/>
                <w:szCs w:val="20"/>
                <w:lang w:eastAsia="zh-CN"/>
              </w:rPr>
              <w:t>x</w:t>
            </w:r>
            <w:r>
              <w:rPr>
                <w:rFonts w:ascii="Times New Roman" w:eastAsia="Times New Roman" w:hAnsi="Times New Roman" w:cs="Times New Roman"/>
                <w:color w:val="000000" w:themeColor="text1"/>
                <w:sz w:val="20"/>
                <w:szCs w:val="20"/>
                <w:lang w:eastAsia="zh-CN"/>
              </w:rPr>
              <w:t xml:space="preserve"> nursery type</w:t>
            </w:r>
          </w:p>
        </w:tc>
        <w:tc>
          <w:tcPr>
            <w:tcW w:w="1274" w:type="dxa"/>
            <w:tcBorders>
              <w:top w:val="single" w:sz="4" w:space="0" w:color="auto"/>
              <w:left w:val="nil"/>
              <w:bottom w:val="single" w:sz="4" w:space="0" w:color="auto"/>
              <w:right w:val="single" w:sz="4" w:space="0" w:color="auto"/>
            </w:tcBorders>
          </w:tcPr>
          <w:p w14:paraId="2BEB2D82"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4</w:t>
            </w:r>
          </w:p>
        </w:tc>
        <w:tc>
          <w:tcPr>
            <w:tcW w:w="11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3D9E07"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947" w:type="dxa"/>
            <w:tcBorders>
              <w:top w:val="single" w:sz="4" w:space="0" w:color="auto"/>
              <w:left w:val="nil"/>
              <w:bottom w:val="single" w:sz="4" w:space="0" w:color="auto"/>
              <w:right w:val="single" w:sz="4" w:space="0" w:color="auto"/>
            </w:tcBorders>
            <w:shd w:val="clear" w:color="auto" w:fill="auto"/>
            <w:noWrap/>
            <w:vAlign w:val="bottom"/>
            <w:hideMark/>
          </w:tcPr>
          <w:p w14:paraId="6EE46F85"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216" w:type="dxa"/>
            <w:tcBorders>
              <w:top w:val="single" w:sz="4" w:space="0" w:color="auto"/>
              <w:left w:val="nil"/>
              <w:bottom w:val="single" w:sz="4" w:space="0" w:color="auto"/>
              <w:right w:val="single" w:sz="4" w:space="0" w:color="auto"/>
            </w:tcBorders>
            <w:shd w:val="clear" w:color="auto" w:fill="auto"/>
            <w:noWrap/>
            <w:vAlign w:val="bottom"/>
            <w:hideMark/>
          </w:tcPr>
          <w:p w14:paraId="4C97409E"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061" w:type="dxa"/>
            <w:tcBorders>
              <w:top w:val="single" w:sz="4" w:space="0" w:color="auto"/>
              <w:left w:val="nil"/>
              <w:bottom w:val="single" w:sz="4" w:space="0" w:color="auto"/>
              <w:right w:val="single" w:sz="4" w:space="0" w:color="auto"/>
            </w:tcBorders>
            <w:shd w:val="clear" w:color="auto" w:fill="auto"/>
            <w:noWrap/>
            <w:vAlign w:val="bottom"/>
            <w:hideMark/>
          </w:tcPr>
          <w:p w14:paraId="6196DE9D"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947" w:type="dxa"/>
            <w:tcBorders>
              <w:top w:val="single" w:sz="4" w:space="0" w:color="auto"/>
              <w:left w:val="nil"/>
              <w:bottom w:val="single" w:sz="4" w:space="0" w:color="auto"/>
              <w:right w:val="single" w:sz="4" w:space="0" w:color="auto"/>
            </w:tcBorders>
            <w:shd w:val="clear" w:color="auto" w:fill="auto"/>
            <w:noWrap/>
            <w:vAlign w:val="bottom"/>
            <w:hideMark/>
          </w:tcPr>
          <w:p w14:paraId="73E7187B"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216" w:type="dxa"/>
            <w:tcBorders>
              <w:top w:val="single" w:sz="4" w:space="0" w:color="auto"/>
              <w:left w:val="nil"/>
              <w:bottom w:val="single" w:sz="4" w:space="0" w:color="auto"/>
              <w:right w:val="nil"/>
            </w:tcBorders>
            <w:shd w:val="clear" w:color="auto" w:fill="auto"/>
            <w:noWrap/>
            <w:vAlign w:val="bottom"/>
            <w:hideMark/>
          </w:tcPr>
          <w:p w14:paraId="03A312A9"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ns</w:t>
            </w:r>
          </w:p>
        </w:tc>
        <w:tc>
          <w:tcPr>
            <w:tcW w:w="10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0F8722"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N/A</w:t>
            </w:r>
          </w:p>
        </w:tc>
      </w:tr>
      <w:tr w:rsidR="009D169D" w:rsidRPr="00890111" w14:paraId="770F8F7A" w14:textId="77777777" w:rsidTr="001C7FCB">
        <w:trPr>
          <w:trHeight w:val="340"/>
        </w:trPr>
        <w:tc>
          <w:tcPr>
            <w:tcW w:w="1265" w:type="dxa"/>
            <w:vMerge w:val="restart"/>
            <w:tcBorders>
              <w:top w:val="nil"/>
              <w:left w:val="single" w:sz="8" w:space="0" w:color="auto"/>
              <w:right w:val="single" w:sz="4" w:space="0" w:color="auto"/>
            </w:tcBorders>
          </w:tcPr>
          <w:p w14:paraId="03A1292E" w14:textId="77777777" w:rsidR="009D169D" w:rsidRDefault="009D169D" w:rsidP="001C7FCB">
            <w:pPr>
              <w:spacing w:after="0"/>
              <w:jc w:val="center"/>
              <w:rPr>
                <w:rFonts w:ascii="Times New Roman" w:eastAsia="Times New Roman" w:hAnsi="Times New Roman" w:cs="Times New Roman"/>
                <w:color w:val="000000" w:themeColor="text1"/>
                <w:sz w:val="20"/>
                <w:szCs w:val="20"/>
                <w:lang w:eastAsia="zh-CN"/>
              </w:rPr>
            </w:pPr>
          </w:p>
          <w:p w14:paraId="58B58D98" w14:textId="77777777" w:rsidR="009D169D" w:rsidRDefault="009D169D" w:rsidP="001C7FCB">
            <w:pPr>
              <w:spacing w:after="0"/>
              <w:jc w:val="center"/>
              <w:rPr>
                <w:rFonts w:ascii="Times New Roman" w:eastAsia="Times New Roman" w:hAnsi="Times New Roman" w:cs="Times New Roman"/>
                <w:color w:val="000000" w:themeColor="text1"/>
                <w:sz w:val="20"/>
                <w:szCs w:val="20"/>
                <w:lang w:eastAsia="zh-CN"/>
              </w:rPr>
            </w:pPr>
          </w:p>
          <w:p w14:paraId="4805EFC9" w14:textId="77777777" w:rsidR="009D169D" w:rsidRDefault="009D169D" w:rsidP="001C7FCB">
            <w:pPr>
              <w:spacing w:after="0"/>
              <w:jc w:val="center"/>
              <w:rPr>
                <w:rFonts w:ascii="Times New Roman" w:eastAsia="Times New Roman" w:hAnsi="Times New Roman" w:cs="Times New Roman"/>
                <w:color w:val="000000" w:themeColor="text1"/>
                <w:sz w:val="20"/>
                <w:szCs w:val="20"/>
                <w:lang w:eastAsia="zh-CN"/>
              </w:rPr>
            </w:pPr>
          </w:p>
          <w:p w14:paraId="26CCDD9E" w14:textId="77777777" w:rsidR="009D169D"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vane trapping</w:t>
            </w:r>
          </w:p>
        </w:tc>
        <w:tc>
          <w:tcPr>
            <w:tcW w:w="2949" w:type="dxa"/>
            <w:tcBorders>
              <w:top w:val="nil"/>
              <w:left w:val="single" w:sz="8" w:space="0" w:color="auto"/>
              <w:bottom w:val="single" w:sz="8" w:space="0" w:color="auto"/>
              <w:right w:val="single" w:sz="4" w:space="0" w:color="auto"/>
            </w:tcBorders>
            <w:shd w:val="clear" w:color="auto" w:fill="auto"/>
            <w:noWrap/>
            <w:vAlign w:val="bottom"/>
          </w:tcPr>
          <w:p w14:paraId="1C5EC9F2" w14:textId="77777777" w:rsidR="009D169D" w:rsidRPr="00B86054" w:rsidRDefault="009D169D" w:rsidP="001C7FCB">
            <w:pPr>
              <w:spacing w:after="0"/>
              <w:rPr>
                <w:rFonts w:ascii="Times New Roman" w:eastAsia="Times New Roman" w:hAnsi="Times New Roman" w:cs="Times New Roman"/>
                <w:b/>
                <w:bCs/>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 xml:space="preserve">functional </w:t>
            </w:r>
            <w:r w:rsidRPr="00F35807">
              <w:rPr>
                <w:rFonts w:ascii="Times New Roman" w:eastAsia="Times New Roman" w:hAnsi="Times New Roman" w:cs="Times New Roman"/>
                <w:color w:val="000000" w:themeColor="text1"/>
                <w:sz w:val="20"/>
                <w:szCs w:val="20"/>
                <w:lang w:eastAsia="zh-CN"/>
              </w:rPr>
              <w:t>trait</w:t>
            </w:r>
          </w:p>
        </w:tc>
        <w:tc>
          <w:tcPr>
            <w:tcW w:w="1274" w:type="dxa"/>
            <w:tcBorders>
              <w:top w:val="single" w:sz="4" w:space="0" w:color="auto"/>
              <w:left w:val="nil"/>
              <w:bottom w:val="single" w:sz="4" w:space="0" w:color="auto"/>
              <w:right w:val="single" w:sz="4" w:space="0" w:color="auto"/>
            </w:tcBorders>
          </w:tcPr>
          <w:p w14:paraId="7B7610B1"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2</w:t>
            </w:r>
          </w:p>
        </w:tc>
        <w:tc>
          <w:tcPr>
            <w:tcW w:w="1105" w:type="dxa"/>
            <w:tcBorders>
              <w:top w:val="nil"/>
              <w:left w:val="single" w:sz="4" w:space="0" w:color="auto"/>
              <w:bottom w:val="single" w:sz="8" w:space="0" w:color="auto"/>
              <w:right w:val="single" w:sz="4" w:space="0" w:color="auto"/>
            </w:tcBorders>
            <w:shd w:val="clear" w:color="auto" w:fill="auto"/>
            <w:noWrap/>
            <w:vAlign w:val="bottom"/>
          </w:tcPr>
          <w:p w14:paraId="7B6B56F3" w14:textId="77777777" w:rsidR="009D169D"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947" w:type="dxa"/>
            <w:tcBorders>
              <w:top w:val="nil"/>
              <w:left w:val="nil"/>
              <w:bottom w:val="single" w:sz="8" w:space="0" w:color="auto"/>
              <w:right w:val="single" w:sz="4" w:space="0" w:color="auto"/>
            </w:tcBorders>
            <w:shd w:val="clear" w:color="auto" w:fill="auto"/>
            <w:noWrap/>
            <w:vAlign w:val="bottom"/>
          </w:tcPr>
          <w:p w14:paraId="5FF3A3D5" w14:textId="77777777" w:rsidR="009D169D"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1216" w:type="dxa"/>
            <w:tcBorders>
              <w:top w:val="nil"/>
              <w:left w:val="nil"/>
              <w:bottom w:val="single" w:sz="8" w:space="0" w:color="auto"/>
              <w:right w:val="single" w:sz="4" w:space="0" w:color="auto"/>
            </w:tcBorders>
            <w:shd w:val="clear" w:color="auto" w:fill="auto"/>
            <w:noWrap/>
            <w:vAlign w:val="bottom"/>
          </w:tcPr>
          <w:p w14:paraId="20E11073" w14:textId="77777777" w:rsidR="009D169D"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1061" w:type="dxa"/>
            <w:tcBorders>
              <w:top w:val="nil"/>
              <w:left w:val="nil"/>
              <w:bottom w:val="single" w:sz="8" w:space="0" w:color="auto"/>
              <w:right w:val="single" w:sz="4" w:space="0" w:color="auto"/>
            </w:tcBorders>
            <w:shd w:val="clear" w:color="auto" w:fill="auto"/>
            <w:noWrap/>
            <w:vAlign w:val="bottom"/>
          </w:tcPr>
          <w:p w14:paraId="7540DF18" w14:textId="77777777" w:rsidR="009D169D"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947" w:type="dxa"/>
            <w:tcBorders>
              <w:top w:val="nil"/>
              <w:left w:val="nil"/>
              <w:bottom w:val="single" w:sz="8" w:space="0" w:color="auto"/>
              <w:right w:val="single" w:sz="4" w:space="0" w:color="auto"/>
            </w:tcBorders>
            <w:shd w:val="clear" w:color="auto" w:fill="auto"/>
            <w:noWrap/>
            <w:vAlign w:val="bottom"/>
          </w:tcPr>
          <w:p w14:paraId="54BB9B52" w14:textId="77777777" w:rsidR="009D169D"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1216" w:type="dxa"/>
            <w:tcBorders>
              <w:top w:val="nil"/>
              <w:left w:val="nil"/>
              <w:bottom w:val="single" w:sz="8" w:space="0" w:color="auto"/>
              <w:right w:val="nil"/>
            </w:tcBorders>
            <w:shd w:val="clear" w:color="auto" w:fill="auto"/>
            <w:noWrap/>
            <w:vAlign w:val="bottom"/>
          </w:tcPr>
          <w:p w14:paraId="3C427F84" w14:textId="77777777" w:rsidR="009D169D"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1093" w:type="dxa"/>
            <w:tcBorders>
              <w:top w:val="nil"/>
              <w:left w:val="single" w:sz="4" w:space="0" w:color="auto"/>
              <w:bottom w:val="single" w:sz="4" w:space="0" w:color="auto"/>
              <w:right w:val="single" w:sz="4" w:space="0" w:color="auto"/>
            </w:tcBorders>
            <w:shd w:val="clear" w:color="auto" w:fill="auto"/>
            <w:noWrap/>
            <w:vAlign w:val="bottom"/>
          </w:tcPr>
          <w:p w14:paraId="5E22C5EA" w14:textId="77777777" w:rsidR="009D169D"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N/A</w:t>
            </w:r>
          </w:p>
        </w:tc>
      </w:tr>
      <w:tr w:rsidR="009D169D" w:rsidRPr="00890111" w14:paraId="00CFFDD8" w14:textId="77777777" w:rsidTr="001C7FCB">
        <w:trPr>
          <w:trHeight w:val="340"/>
        </w:trPr>
        <w:tc>
          <w:tcPr>
            <w:tcW w:w="1265" w:type="dxa"/>
            <w:vMerge/>
            <w:tcBorders>
              <w:left w:val="single" w:sz="8" w:space="0" w:color="auto"/>
              <w:right w:val="single" w:sz="4" w:space="0" w:color="auto"/>
            </w:tcBorders>
          </w:tcPr>
          <w:p w14:paraId="2B00239F"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p>
        </w:tc>
        <w:tc>
          <w:tcPr>
            <w:tcW w:w="2949" w:type="dxa"/>
            <w:tcBorders>
              <w:top w:val="nil"/>
              <w:left w:val="single" w:sz="8" w:space="0" w:color="auto"/>
              <w:bottom w:val="single" w:sz="8" w:space="0" w:color="auto"/>
              <w:right w:val="single" w:sz="4" w:space="0" w:color="auto"/>
            </w:tcBorders>
            <w:shd w:val="clear" w:color="auto" w:fill="auto"/>
            <w:noWrap/>
            <w:vAlign w:val="bottom"/>
          </w:tcPr>
          <w:p w14:paraId="3F635E9B" w14:textId="77777777" w:rsidR="009D169D" w:rsidRDefault="009D169D" w:rsidP="001C7FCB">
            <w:pPr>
              <w:spacing w:after="0"/>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season</w:t>
            </w:r>
          </w:p>
        </w:tc>
        <w:tc>
          <w:tcPr>
            <w:tcW w:w="1274" w:type="dxa"/>
            <w:tcBorders>
              <w:top w:val="single" w:sz="4" w:space="0" w:color="auto"/>
              <w:left w:val="nil"/>
              <w:bottom w:val="single" w:sz="4" w:space="0" w:color="auto"/>
              <w:right w:val="single" w:sz="4" w:space="0" w:color="auto"/>
            </w:tcBorders>
          </w:tcPr>
          <w:p w14:paraId="623143F6"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2</w:t>
            </w:r>
          </w:p>
        </w:tc>
        <w:tc>
          <w:tcPr>
            <w:tcW w:w="1105" w:type="dxa"/>
            <w:tcBorders>
              <w:top w:val="nil"/>
              <w:left w:val="single" w:sz="4" w:space="0" w:color="auto"/>
              <w:bottom w:val="single" w:sz="8" w:space="0" w:color="auto"/>
              <w:right w:val="single" w:sz="4" w:space="0" w:color="auto"/>
            </w:tcBorders>
            <w:shd w:val="clear" w:color="auto" w:fill="auto"/>
            <w:noWrap/>
            <w:vAlign w:val="bottom"/>
          </w:tcPr>
          <w:p w14:paraId="1709248A"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947" w:type="dxa"/>
            <w:tcBorders>
              <w:top w:val="nil"/>
              <w:left w:val="nil"/>
              <w:bottom w:val="single" w:sz="8" w:space="0" w:color="auto"/>
              <w:right w:val="single" w:sz="4" w:space="0" w:color="auto"/>
            </w:tcBorders>
            <w:shd w:val="clear" w:color="auto" w:fill="auto"/>
            <w:noWrap/>
            <w:vAlign w:val="bottom"/>
          </w:tcPr>
          <w:p w14:paraId="54CB7263"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w:t>
            </w:r>
            <w:r w:rsidRPr="00F35807">
              <w:rPr>
                <w:rFonts w:ascii="Times New Roman" w:eastAsia="Times New Roman" w:hAnsi="Times New Roman" w:cs="Times New Roman"/>
                <w:color w:val="000000" w:themeColor="text1"/>
                <w:sz w:val="20"/>
                <w:szCs w:val="20"/>
                <w:lang w:eastAsia="zh-CN"/>
              </w:rPr>
              <w:t>ns</w:t>
            </w:r>
            <w:r>
              <w:rPr>
                <w:rFonts w:ascii="Times New Roman" w:eastAsia="Times New Roman" w:hAnsi="Times New Roman" w:cs="Times New Roman"/>
                <w:color w:val="000000" w:themeColor="text1"/>
                <w:sz w:val="20"/>
                <w:szCs w:val="20"/>
                <w:lang w:eastAsia="zh-CN"/>
              </w:rPr>
              <w:t>)</w:t>
            </w:r>
          </w:p>
        </w:tc>
        <w:tc>
          <w:tcPr>
            <w:tcW w:w="1216" w:type="dxa"/>
            <w:tcBorders>
              <w:top w:val="nil"/>
              <w:left w:val="nil"/>
              <w:bottom w:val="single" w:sz="8" w:space="0" w:color="auto"/>
              <w:right w:val="single" w:sz="4" w:space="0" w:color="auto"/>
            </w:tcBorders>
            <w:shd w:val="clear" w:color="auto" w:fill="auto"/>
            <w:noWrap/>
            <w:vAlign w:val="bottom"/>
          </w:tcPr>
          <w:p w14:paraId="1BF018E8"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1061" w:type="dxa"/>
            <w:tcBorders>
              <w:top w:val="nil"/>
              <w:left w:val="nil"/>
              <w:bottom w:val="single" w:sz="8" w:space="0" w:color="auto"/>
              <w:right w:val="single" w:sz="4" w:space="0" w:color="auto"/>
            </w:tcBorders>
            <w:shd w:val="clear" w:color="auto" w:fill="auto"/>
            <w:noWrap/>
            <w:vAlign w:val="bottom"/>
          </w:tcPr>
          <w:p w14:paraId="64F8470F"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ns</w:t>
            </w:r>
          </w:p>
        </w:tc>
        <w:tc>
          <w:tcPr>
            <w:tcW w:w="947" w:type="dxa"/>
            <w:tcBorders>
              <w:top w:val="nil"/>
              <w:left w:val="nil"/>
              <w:bottom w:val="single" w:sz="8" w:space="0" w:color="auto"/>
              <w:right w:val="single" w:sz="4" w:space="0" w:color="auto"/>
            </w:tcBorders>
            <w:shd w:val="clear" w:color="auto" w:fill="auto"/>
            <w:noWrap/>
            <w:vAlign w:val="bottom"/>
          </w:tcPr>
          <w:p w14:paraId="23CAEEEE"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216" w:type="dxa"/>
            <w:tcBorders>
              <w:top w:val="nil"/>
              <w:left w:val="nil"/>
              <w:bottom w:val="single" w:sz="8" w:space="0" w:color="auto"/>
              <w:right w:val="nil"/>
            </w:tcBorders>
            <w:shd w:val="clear" w:color="auto" w:fill="auto"/>
            <w:noWrap/>
            <w:vAlign w:val="bottom"/>
          </w:tcPr>
          <w:p w14:paraId="3B3CEA31"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093" w:type="dxa"/>
            <w:tcBorders>
              <w:top w:val="nil"/>
              <w:left w:val="single" w:sz="4" w:space="0" w:color="auto"/>
              <w:bottom w:val="single" w:sz="4" w:space="0" w:color="auto"/>
              <w:right w:val="single" w:sz="4" w:space="0" w:color="auto"/>
            </w:tcBorders>
            <w:shd w:val="clear" w:color="auto" w:fill="auto"/>
            <w:noWrap/>
            <w:vAlign w:val="bottom"/>
          </w:tcPr>
          <w:p w14:paraId="2AF12973"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r>
      <w:tr w:rsidR="009D169D" w:rsidRPr="00890111" w14:paraId="6C12A5E5" w14:textId="77777777" w:rsidTr="001C7FCB">
        <w:trPr>
          <w:trHeight w:val="340"/>
        </w:trPr>
        <w:tc>
          <w:tcPr>
            <w:tcW w:w="1265" w:type="dxa"/>
            <w:vMerge/>
            <w:tcBorders>
              <w:left w:val="single" w:sz="8" w:space="0" w:color="auto"/>
              <w:right w:val="single" w:sz="4" w:space="0" w:color="auto"/>
            </w:tcBorders>
          </w:tcPr>
          <w:p w14:paraId="4649EB82"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p>
        </w:tc>
        <w:tc>
          <w:tcPr>
            <w:tcW w:w="2949" w:type="dxa"/>
            <w:tcBorders>
              <w:top w:val="nil"/>
              <w:left w:val="single" w:sz="8" w:space="0" w:color="auto"/>
              <w:bottom w:val="single" w:sz="8" w:space="0" w:color="auto"/>
              <w:right w:val="single" w:sz="4" w:space="0" w:color="auto"/>
            </w:tcBorders>
            <w:shd w:val="clear" w:color="auto" w:fill="auto"/>
            <w:noWrap/>
            <w:vAlign w:val="bottom"/>
          </w:tcPr>
          <w:p w14:paraId="1CDCC23B" w14:textId="77777777" w:rsidR="009D169D" w:rsidRPr="00F35807" w:rsidRDefault="009D169D" w:rsidP="001C7FCB">
            <w:pPr>
              <w:spacing w:after="0"/>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 xml:space="preserve">nursery </w:t>
            </w:r>
            <w:r>
              <w:rPr>
                <w:rFonts w:ascii="Times New Roman" w:eastAsia="Times New Roman" w:hAnsi="Times New Roman" w:cs="Times New Roman"/>
                <w:color w:val="000000" w:themeColor="text1"/>
                <w:sz w:val="20"/>
                <w:szCs w:val="20"/>
                <w:lang w:eastAsia="zh-CN"/>
              </w:rPr>
              <w:t>type</w:t>
            </w:r>
          </w:p>
        </w:tc>
        <w:tc>
          <w:tcPr>
            <w:tcW w:w="1274" w:type="dxa"/>
            <w:tcBorders>
              <w:top w:val="single" w:sz="4" w:space="0" w:color="auto"/>
              <w:left w:val="nil"/>
              <w:bottom w:val="single" w:sz="4" w:space="0" w:color="auto"/>
              <w:right w:val="single" w:sz="4" w:space="0" w:color="auto"/>
            </w:tcBorders>
          </w:tcPr>
          <w:p w14:paraId="5C1414DE"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1</w:t>
            </w:r>
          </w:p>
        </w:tc>
        <w:tc>
          <w:tcPr>
            <w:tcW w:w="1105" w:type="dxa"/>
            <w:tcBorders>
              <w:top w:val="nil"/>
              <w:left w:val="single" w:sz="4" w:space="0" w:color="auto"/>
              <w:bottom w:val="single" w:sz="8" w:space="0" w:color="auto"/>
              <w:right w:val="single" w:sz="4" w:space="0" w:color="auto"/>
            </w:tcBorders>
            <w:shd w:val="clear" w:color="auto" w:fill="auto"/>
            <w:noWrap/>
            <w:vAlign w:val="bottom"/>
          </w:tcPr>
          <w:p w14:paraId="097174C6"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947" w:type="dxa"/>
            <w:tcBorders>
              <w:top w:val="nil"/>
              <w:left w:val="nil"/>
              <w:bottom w:val="single" w:sz="8" w:space="0" w:color="auto"/>
              <w:right w:val="single" w:sz="4" w:space="0" w:color="auto"/>
            </w:tcBorders>
            <w:shd w:val="clear" w:color="auto" w:fill="auto"/>
            <w:noWrap/>
            <w:vAlign w:val="bottom"/>
          </w:tcPr>
          <w:p w14:paraId="60998786" w14:textId="77777777" w:rsidR="009D169D"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1216" w:type="dxa"/>
            <w:tcBorders>
              <w:top w:val="nil"/>
              <w:left w:val="nil"/>
              <w:bottom w:val="single" w:sz="8" w:space="0" w:color="auto"/>
              <w:right w:val="single" w:sz="4" w:space="0" w:color="auto"/>
            </w:tcBorders>
            <w:shd w:val="clear" w:color="auto" w:fill="auto"/>
            <w:noWrap/>
            <w:vAlign w:val="bottom"/>
          </w:tcPr>
          <w:p w14:paraId="7CF11756"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1061" w:type="dxa"/>
            <w:tcBorders>
              <w:top w:val="nil"/>
              <w:left w:val="nil"/>
              <w:bottom w:val="single" w:sz="8" w:space="0" w:color="auto"/>
              <w:right w:val="single" w:sz="4" w:space="0" w:color="auto"/>
            </w:tcBorders>
            <w:shd w:val="clear" w:color="auto" w:fill="auto"/>
            <w:noWrap/>
            <w:vAlign w:val="bottom"/>
          </w:tcPr>
          <w:p w14:paraId="48194184" w14:textId="77777777" w:rsidR="009D169D"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ns</w:t>
            </w:r>
          </w:p>
        </w:tc>
        <w:tc>
          <w:tcPr>
            <w:tcW w:w="947" w:type="dxa"/>
            <w:tcBorders>
              <w:top w:val="nil"/>
              <w:left w:val="nil"/>
              <w:bottom w:val="single" w:sz="8" w:space="0" w:color="auto"/>
              <w:right w:val="single" w:sz="4" w:space="0" w:color="auto"/>
            </w:tcBorders>
            <w:shd w:val="clear" w:color="auto" w:fill="auto"/>
            <w:noWrap/>
            <w:vAlign w:val="bottom"/>
          </w:tcPr>
          <w:p w14:paraId="0BF347C9"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ns</w:t>
            </w:r>
          </w:p>
        </w:tc>
        <w:tc>
          <w:tcPr>
            <w:tcW w:w="1216" w:type="dxa"/>
            <w:tcBorders>
              <w:top w:val="nil"/>
              <w:left w:val="nil"/>
              <w:bottom w:val="single" w:sz="8" w:space="0" w:color="auto"/>
              <w:right w:val="nil"/>
            </w:tcBorders>
            <w:shd w:val="clear" w:color="auto" w:fill="auto"/>
            <w:noWrap/>
            <w:vAlign w:val="bottom"/>
          </w:tcPr>
          <w:p w14:paraId="0F15B3E7"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093" w:type="dxa"/>
            <w:tcBorders>
              <w:top w:val="nil"/>
              <w:left w:val="single" w:sz="4" w:space="0" w:color="auto"/>
              <w:bottom w:val="single" w:sz="4" w:space="0" w:color="auto"/>
              <w:right w:val="single" w:sz="4" w:space="0" w:color="auto"/>
            </w:tcBorders>
            <w:shd w:val="clear" w:color="auto" w:fill="auto"/>
            <w:noWrap/>
            <w:vAlign w:val="bottom"/>
          </w:tcPr>
          <w:p w14:paraId="4EA35C24"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r>
      <w:tr w:rsidR="009D169D" w:rsidRPr="00890111" w14:paraId="25730C89" w14:textId="77777777" w:rsidTr="001C7FCB">
        <w:trPr>
          <w:trHeight w:val="340"/>
        </w:trPr>
        <w:tc>
          <w:tcPr>
            <w:tcW w:w="1265" w:type="dxa"/>
            <w:vMerge/>
            <w:tcBorders>
              <w:left w:val="single" w:sz="8" w:space="0" w:color="auto"/>
              <w:right w:val="single" w:sz="4" w:space="0" w:color="auto"/>
            </w:tcBorders>
          </w:tcPr>
          <w:p w14:paraId="227333B6" w14:textId="77777777" w:rsidR="009D169D" w:rsidRDefault="009D169D" w:rsidP="001C7FCB">
            <w:pPr>
              <w:spacing w:after="0"/>
              <w:jc w:val="center"/>
              <w:rPr>
                <w:rFonts w:ascii="Times New Roman" w:eastAsia="Times New Roman" w:hAnsi="Times New Roman" w:cs="Times New Roman"/>
                <w:color w:val="000000" w:themeColor="text1"/>
                <w:sz w:val="20"/>
                <w:szCs w:val="20"/>
                <w:lang w:eastAsia="zh-CN"/>
              </w:rPr>
            </w:pPr>
          </w:p>
        </w:tc>
        <w:tc>
          <w:tcPr>
            <w:tcW w:w="2949" w:type="dxa"/>
            <w:tcBorders>
              <w:top w:val="nil"/>
              <w:left w:val="single" w:sz="8" w:space="0" w:color="auto"/>
              <w:bottom w:val="single" w:sz="8" w:space="0" w:color="auto"/>
              <w:right w:val="single" w:sz="4" w:space="0" w:color="auto"/>
            </w:tcBorders>
            <w:shd w:val="clear" w:color="auto" w:fill="auto"/>
            <w:noWrap/>
            <w:vAlign w:val="bottom"/>
          </w:tcPr>
          <w:p w14:paraId="389387C9" w14:textId="77777777" w:rsidR="009D169D" w:rsidRPr="00F35807" w:rsidRDefault="009D169D" w:rsidP="001C7FCB">
            <w:pPr>
              <w:spacing w:after="0"/>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prop. natural area at 1 km</w:t>
            </w:r>
          </w:p>
        </w:tc>
        <w:tc>
          <w:tcPr>
            <w:tcW w:w="1274" w:type="dxa"/>
            <w:tcBorders>
              <w:top w:val="single" w:sz="4" w:space="0" w:color="auto"/>
              <w:left w:val="nil"/>
              <w:bottom w:val="single" w:sz="4" w:space="0" w:color="auto"/>
              <w:right w:val="single" w:sz="4" w:space="0" w:color="auto"/>
            </w:tcBorders>
          </w:tcPr>
          <w:p w14:paraId="0ECD0C7B"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1</w:t>
            </w:r>
          </w:p>
        </w:tc>
        <w:tc>
          <w:tcPr>
            <w:tcW w:w="1105" w:type="dxa"/>
            <w:tcBorders>
              <w:top w:val="nil"/>
              <w:left w:val="single" w:sz="4" w:space="0" w:color="auto"/>
              <w:bottom w:val="single" w:sz="8" w:space="0" w:color="auto"/>
              <w:right w:val="single" w:sz="4" w:space="0" w:color="auto"/>
            </w:tcBorders>
            <w:shd w:val="clear" w:color="auto" w:fill="auto"/>
            <w:noWrap/>
            <w:vAlign w:val="bottom"/>
          </w:tcPr>
          <w:p w14:paraId="6B6471B8"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947" w:type="dxa"/>
            <w:tcBorders>
              <w:top w:val="nil"/>
              <w:left w:val="nil"/>
              <w:bottom w:val="single" w:sz="8" w:space="0" w:color="auto"/>
              <w:right w:val="single" w:sz="4" w:space="0" w:color="auto"/>
            </w:tcBorders>
            <w:shd w:val="clear" w:color="auto" w:fill="auto"/>
            <w:noWrap/>
            <w:vAlign w:val="bottom"/>
          </w:tcPr>
          <w:p w14:paraId="076B920A"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216" w:type="dxa"/>
            <w:tcBorders>
              <w:top w:val="nil"/>
              <w:left w:val="nil"/>
              <w:bottom w:val="single" w:sz="8" w:space="0" w:color="auto"/>
              <w:right w:val="single" w:sz="4" w:space="0" w:color="auto"/>
            </w:tcBorders>
            <w:shd w:val="clear" w:color="auto" w:fill="auto"/>
            <w:noWrap/>
            <w:vAlign w:val="bottom"/>
          </w:tcPr>
          <w:p w14:paraId="44CE3637"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061" w:type="dxa"/>
            <w:tcBorders>
              <w:top w:val="nil"/>
              <w:left w:val="nil"/>
              <w:bottom w:val="single" w:sz="8" w:space="0" w:color="auto"/>
              <w:right w:val="single" w:sz="4" w:space="0" w:color="auto"/>
            </w:tcBorders>
            <w:shd w:val="clear" w:color="auto" w:fill="auto"/>
            <w:noWrap/>
            <w:vAlign w:val="bottom"/>
          </w:tcPr>
          <w:p w14:paraId="3602B8BE" w14:textId="77777777" w:rsidR="009D169D"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947" w:type="dxa"/>
            <w:tcBorders>
              <w:top w:val="nil"/>
              <w:left w:val="nil"/>
              <w:bottom w:val="single" w:sz="8" w:space="0" w:color="auto"/>
              <w:right w:val="single" w:sz="4" w:space="0" w:color="auto"/>
            </w:tcBorders>
            <w:shd w:val="clear" w:color="auto" w:fill="auto"/>
            <w:noWrap/>
            <w:vAlign w:val="bottom"/>
          </w:tcPr>
          <w:p w14:paraId="217625EB" w14:textId="77777777" w:rsidR="009D169D"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216" w:type="dxa"/>
            <w:tcBorders>
              <w:top w:val="nil"/>
              <w:left w:val="nil"/>
              <w:bottom w:val="single" w:sz="8" w:space="0" w:color="auto"/>
              <w:right w:val="nil"/>
            </w:tcBorders>
            <w:shd w:val="clear" w:color="auto" w:fill="auto"/>
            <w:noWrap/>
            <w:vAlign w:val="bottom"/>
          </w:tcPr>
          <w:p w14:paraId="4C997A7E"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093" w:type="dxa"/>
            <w:tcBorders>
              <w:top w:val="nil"/>
              <w:left w:val="single" w:sz="4" w:space="0" w:color="auto"/>
              <w:bottom w:val="single" w:sz="4" w:space="0" w:color="auto"/>
              <w:right w:val="single" w:sz="4" w:space="0" w:color="auto"/>
            </w:tcBorders>
            <w:shd w:val="clear" w:color="auto" w:fill="auto"/>
            <w:noWrap/>
            <w:vAlign w:val="bottom"/>
          </w:tcPr>
          <w:p w14:paraId="36FD109C"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r>
      <w:tr w:rsidR="009D169D" w:rsidRPr="00890111" w14:paraId="0EAF34DB" w14:textId="77777777" w:rsidTr="001C7FCB">
        <w:trPr>
          <w:trHeight w:val="340"/>
        </w:trPr>
        <w:tc>
          <w:tcPr>
            <w:tcW w:w="1265" w:type="dxa"/>
            <w:vMerge/>
            <w:tcBorders>
              <w:left w:val="single" w:sz="8" w:space="0" w:color="auto"/>
              <w:right w:val="single" w:sz="4" w:space="0" w:color="auto"/>
            </w:tcBorders>
          </w:tcPr>
          <w:p w14:paraId="49B4B1C5"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p>
        </w:tc>
        <w:tc>
          <w:tcPr>
            <w:tcW w:w="2949" w:type="dxa"/>
            <w:tcBorders>
              <w:top w:val="nil"/>
              <w:left w:val="single" w:sz="8" w:space="0" w:color="auto"/>
              <w:bottom w:val="single" w:sz="8" w:space="0" w:color="auto"/>
              <w:right w:val="single" w:sz="4" w:space="0" w:color="auto"/>
            </w:tcBorders>
            <w:shd w:val="clear" w:color="auto" w:fill="auto"/>
            <w:noWrap/>
            <w:vAlign w:val="bottom"/>
          </w:tcPr>
          <w:p w14:paraId="3414AFC7" w14:textId="77777777" w:rsidR="009D169D" w:rsidRDefault="009D169D" w:rsidP="001C7FCB">
            <w:pPr>
              <w:spacing w:after="0"/>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nursery area</w:t>
            </w:r>
          </w:p>
        </w:tc>
        <w:tc>
          <w:tcPr>
            <w:tcW w:w="1274" w:type="dxa"/>
            <w:tcBorders>
              <w:top w:val="single" w:sz="4" w:space="0" w:color="auto"/>
              <w:left w:val="nil"/>
              <w:bottom w:val="single" w:sz="4" w:space="0" w:color="auto"/>
              <w:right w:val="single" w:sz="4" w:space="0" w:color="auto"/>
            </w:tcBorders>
          </w:tcPr>
          <w:p w14:paraId="18A83DA3"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1</w:t>
            </w:r>
          </w:p>
        </w:tc>
        <w:tc>
          <w:tcPr>
            <w:tcW w:w="1105" w:type="dxa"/>
            <w:tcBorders>
              <w:top w:val="nil"/>
              <w:left w:val="single" w:sz="4" w:space="0" w:color="auto"/>
              <w:bottom w:val="single" w:sz="8" w:space="0" w:color="auto"/>
              <w:right w:val="single" w:sz="4" w:space="0" w:color="auto"/>
            </w:tcBorders>
            <w:shd w:val="clear" w:color="auto" w:fill="auto"/>
            <w:noWrap/>
            <w:vAlign w:val="bottom"/>
          </w:tcPr>
          <w:p w14:paraId="09514F9D"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947" w:type="dxa"/>
            <w:tcBorders>
              <w:top w:val="nil"/>
              <w:left w:val="nil"/>
              <w:bottom w:val="single" w:sz="8" w:space="0" w:color="auto"/>
              <w:right w:val="single" w:sz="4" w:space="0" w:color="auto"/>
            </w:tcBorders>
            <w:shd w:val="clear" w:color="auto" w:fill="auto"/>
            <w:noWrap/>
            <w:vAlign w:val="bottom"/>
          </w:tcPr>
          <w:p w14:paraId="0F67F2C2"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216" w:type="dxa"/>
            <w:tcBorders>
              <w:top w:val="nil"/>
              <w:left w:val="nil"/>
              <w:bottom w:val="single" w:sz="8" w:space="0" w:color="auto"/>
              <w:right w:val="single" w:sz="4" w:space="0" w:color="auto"/>
            </w:tcBorders>
            <w:shd w:val="clear" w:color="auto" w:fill="auto"/>
            <w:noWrap/>
            <w:vAlign w:val="bottom"/>
          </w:tcPr>
          <w:p w14:paraId="21D8C336"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061" w:type="dxa"/>
            <w:tcBorders>
              <w:top w:val="nil"/>
              <w:left w:val="nil"/>
              <w:bottom w:val="single" w:sz="8" w:space="0" w:color="auto"/>
              <w:right w:val="single" w:sz="4" w:space="0" w:color="auto"/>
            </w:tcBorders>
            <w:shd w:val="clear" w:color="auto" w:fill="auto"/>
            <w:noWrap/>
            <w:vAlign w:val="bottom"/>
          </w:tcPr>
          <w:p w14:paraId="13C5B414"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947" w:type="dxa"/>
            <w:tcBorders>
              <w:top w:val="nil"/>
              <w:left w:val="nil"/>
              <w:bottom w:val="single" w:sz="8" w:space="0" w:color="auto"/>
              <w:right w:val="single" w:sz="4" w:space="0" w:color="auto"/>
            </w:tcBorders>
            <w:shd w:val="clear" w:color="auto" w:fill="auto"/>
            <w:noWrap/>
            <w:vAlign w:val="bottom"/>
          </w:tcPr>
          <w:p w14:paraId="229A255B"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216" w:type="dxa"/>
            <w:tcBorders>
              <w:top w:val="nil"/>
              <w:left w:val="nil"/>
              <w:bottom w:val="single" w:sz="8" w:space="0" w:color="auto"/>
              <w:right w:val="nil"/>
            </w:tcBorders>
            <w:shd w:val="clear" w:color="auto" w:fill="auto"/>
            <w:noWrap/>
            <w:vAlign w:val="bottom"/>
          </w:tcPr>
          <w:p w14:paraId="0E97CF7B"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093" w:type="dxa"/>
            <w:tcBorders>
              <w:top w:val="nil"/>
              <w:left w:val="single" w:sz="4" w:space="0" w:color="auto"/>
              <w:bottom w:val="single" w:sz="4" w:space="0" w:color="auto"/>
              <w:right w:val="single" w:sz="4" w:space="0" w:color="auto"/>
            </w:tcBorders>
            <w:shd w:val="clear" w:color="auto" w:fill="auto"/>
            <w:noWrap/>
            <w:vAlign w:val="bottom"/>
          </w:tcPr>
          <w:p w14:paraId="70FF56BB"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r>
      <w:tr w:rsidR="009D169D" w:rsidRPr="00890111" w14:paraId="564F6D4A" w14:textId="77777777" w:rsidTr="001C7FCB">
        <w:trPr>
          <w:trHeight w:val="340"/>
        </w:trPr>
        <w:tc>
          <w:tcPr>
            <w:tcW w:w="1265" w:type="dxa"/>
            <w:vMerge/>
            <w:tcBorders>
              <w:left w:val="single" w:sz="8" w:space="0" w:color="auto"/>
              <w:right w:val="single" w:sz="4" w:space="0" w:color="auto"/>
            </w:tcBorders>
          </w:tcPr>
          <w:p w14:paraId="728B5ED7"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p>
        </w:tc>
        <w:tc>
          <w:tcPr>
            <w:tcW w:w="2949" w:type="dxa"/>
            <w:tcBorders>
              <w:top w:val="nil"/>
              <w:left w:val="single" w:sz="8" w:space="0" w:color="auto"/>
              <w:bottom w:val="single" w:sz="8" w:space="0" w:color="auto"/>
              <w:right w:val="single" w:sz="4" w:space="0" w:color="auto"/>
            </w:tcBorders>
            <w:shd w:val="clear" w:color="auto" w:fill="auto"/>
            <w:noWrap/>
            <w:vAlign w:val="bottom"/>
          </w:tcPr>
          <w:p w14:paraId="67C26187" w14:textId="77777777" w:rsidR="009D169D" w:rsidRPr="00F35807" w:rsidRDefault="009D169D" w:rsidP="001C7FCB">
            <w:pPr>
              <w:spacing w:after="0"/>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 xml:space="preserve">trait </w:t>
            </w:r>
            <w:r w:rsidRPr="00B35D82">
              <w:rPr>
                <w:rFonts w:ascii="Times New Roman" w:eastAsia="Times New Roman" w:hAnsi="Times New Roman" w:cs="Times New Roman"/>
                <w:i/>
                <w:iCs/>
                <w:color w:val="000000" w:themeColor="text1"/>
                <w:sz w:val="20"/>
                <w:szCs w:val="20"/>
                <w:lang w:eastAsia="zh-CN"/>
              </w:rPr>
              <w:t>x</w:t>
            </w:r>
            <w:r w:rsidRPr="00F35807">
              <w:rPr>
                <w:rFonts w:ascii="Times New Roman" w:eastAsia="Times New Roman" w:hAnsi="Times New Roman" w:cs="Times New Roman"/>
                <w:color w:val="000000" w:themeColor="text1"/>
                <w:sz w:val="20"/>
                <w:szCs w:val="20"/>
                <w:lang w:eastAsia="zh-CN"/>
              </w:rPr>
              <w:t xml:space="preserve"> season</w:t>
            </w:r>
          </w:p>
        </w:tc>
        <w:tc>
          <w:tcPr>
            <w:tcW w:w="1274" w:type="dxa"/>
            <w:tcBorders>
              <w:top w:val="single" w:sz="4" w:space="0" w:color="auto"/>
              <w:left w:val="nil"/>
              <w:bottom w:val="single" w:sz="4" w:space="0" w:color="auto"/>
              <w:right w:val="single" w:sz="4" w:space="0" w:color="auto"/>
            </w:tcBorders>
          </w:tcPr>
          <w:p w14:paraId="272468F6"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4</w:t>
            </w:r>
          </w:p>
        </w:tc>
        <w:tc>
          <w:tcPr>
            <w:tcW w:w="1105" w:type="dxa"/>
            <w:tcBorders>
              <w:top w:val="nil"/>
              <w:left w:val="single" w:sz="4" w:space="0" w:color="auto"/>
              <w:bottom w:val="single" w:sz="8" w:space="0" w:color="auto"/>
              <w:right w:val="single" w:sz="4" w:space="0" w:color="auto"/>
            </w:tcBorders>
            <w:shd w:val="clear" w:color="auto" w:fill="auto"/>
            <w:noWrap/>
            <w:vAlign w:val="bottom"/>
          </w:tcPr>
          <w:p w14:paraId="3ADB74F1"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947" w:type="dxa"/>
            <w:tcBorders>
              <w:top w:val="nil"/>
              <w:left w:val="nil"/>
              <w:bottom w:val="single" w:sz="8" w:space="0" w:color="auto"/>
              <w:right w:val="single" w:sz="4" w:space="0" w:color="auto"/>
            </w:tcBorders>
            <w:shd w:val="clear" w:color="auto" w:fill="auto"/>
            <w:noWrap/>
            <w:vAlign w:val="bottom"/>
          </w:tcPr>
          <w:p w14:paraId="102217A6"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(ns)</w:t>
            </w:r>
          </w:p>
        </w:tc>
        <w:tc>
          <w:tcPr>
            <w:tcW w:w="1216" w:type="dxa"/>
            <w:tcBorders>
              <w:top w:val="nil"/>
              <w:left w:val="nil"/>
              <w:bottom w:val="single" w:sz="8" w:space="0" w:color="auto"/>
              <w:right w:val="single" w:sz="4" w:space="0" w:color="auto"/>
            </w:tcBorders>
            <w:shd w:val="clear" w:color="auto" w:fill="auto"/>
            <w:noWrap/>
            <w:vAlign w:val="bottom"/>
          </w:tcPr>
          <w:p w14:paraId="06F1E378"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1061" w:type="dxa"/>
            <w:tcBorders>
              <w:top w:val="nil"/>
              <w:left w:val="nil"/>
              <w:bottom w:val="single" w:sz="8" w:space="0" w:color="auto"/>
              <w:right w:val="single" w:sz="4" w:space="0" w:color="auto"/>
            </w:tcBorders>
            <w:shd w:val="clear" w:color="auto" w:fill="auto"/>
            <w:noWrap/>
            <w:vAlign w:val="bottom"/>
          </w:tcPr>
          <w:p w14:paraId="08B033DC"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947" w:type="dxa"/>
            <w:tcBorders>
              <w:top w:val="nil"/>
              <w:left w:val="nil"/>
              <w:bottom w:val="single" w:sz="8" w:space="0" w:color="auto"/>
              <w:right w:val="single" w:sz="4" w:space="0" w:color="auto"/>
            </w:tcBorders>
            <w:shd w:val="clear" w:color="auto" w:fill="auto"/>
            <w:noWrap/>
            <w:vAlign w:val="bottom"/>
          </w:tcPr>
          <w:p w14:paraId="6AC23A6A"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216" w:type="dxa"/>
            <w:tcBorders>
              <w:top w:val="nil"/>
              <w:left w:val="nil"/>
              <w:bottom w:val="single" w:sz="8" w:space="0" w:color="auto"/>
              <w:right w:val="nil"/>
            </w:tcBorders>
            <w:shd w:val="clear" w:color="auto" w:fill="auto"/>
            <w:noWrap/>
            <w:vAlign w:val="bottom"/>
          </w:tcPr>
          <w:p w14:paraId="3847D6E4"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093" w:type="dxa"/>
            <w:tcBorders>
              <w:top w:val="nil"/>
              <w:left w:val="single" w:sz="4" w:space="0" w:color="auto"/>
              <w:bottom w:val="single" w:sz="4" w:space="0" w:color="auto"/>
              <w:right w:val="single" w:sz="4" w:space="0" w:color="auto"/>
            </w:tcBorders>
            <w:shd w:val="clear" w:color="auto" w:fill="auto"/>
            <w:noWrap/>
            <w:vAlign w:val="bottom"/>
          </w:tcPr>
          <w:p w14:paraId="370BAF43"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N/A</w:t>
            </w:r>
          </w:p>
        </w:tc>
      </w:tr>
      <w:tr w:rsidR="009D169D" w:rsidRPr="00890111" w14:paraId="4E87064D" w14:textId="77777777" w:rsidTr="001C7FCB">
        <w:trPr>
          <w:trHeight w:val="340"/>
        </w:trPr>
        <w:tc>
          <w:tcPr>
            <w:tcW w:w="1265" w:type="dxa"/>
            <w:vMerge/>
            <w:tcBorders>
              <w:left w:val="single" w:sz="8" w:space="0" w:color="auto"/>
              <w:right w:val="single" w:sz="4" w:space="0" w:color="auto"/>
            </w:tcBorders>
          </w:tcPr>
          <w:p w14:paraId="40208274"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p>
        </w:tc>
        <w:tc>
          <w:tcPr>
            <w:tcW w:w="2949" w:type="dxa"/>
            <w:tcBorders>
              <w:top w:val="nil"/>
              <w:left w:val="single" w:sz="8" w:space="0" w:color="auto"/>
              <w:bottom w:val="single" w:sz="8" w:space="0" w:color="auto"/>
              <w:right w:val="single" w:sz="4" w:space="0" w:color="auto"/>
            </w:tcBorders>
            <w:shd w:val="clear" w:color="auto" w:fill="auto"/>
            <w:noWrap/>
            <w:vAlign w:val="bottom"/>
          </w:tcPr>
          <w:p w14:paraId="3A397C6D" w14:textId="77777777" w:rsidR="009D169D" w:rsidRPr="00F35807" w:rsidRDefault="009D169D" w:rsidP="001C7FCB">
            <w:pPr>
              <w:spacing w:after="0"/>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 xml:space="preserve">trait </w:t>
            </w:r>
            <w:r w:rsidRPr="00B35D82">
              <w:rPr>
                <w:rFonts w:ascii="Times New Roman" w:eastAsia="Times New Roman" w:hAnsi="Times New Roman" w:cs="Times New Roman"/>
                <w:i/>
                <w:iCs/>
                <w:color w:val="000000" w:themeColor="text1"/>
                <w:sz w:val="20"/>
                <w:szCs w:val="20"/>
                <w:lang w:eastAsia="zh-CN"/>
              </w:rPr>
              <w:t>x</w:t>
            </w:r>
            <w:r w:rsidRPr="00F35807">
              <w:rPr>
                <w:rFonts w:ascii="Times New Roman" w:eastAsia="Times New Roman" w:hAnsi="Times New Roman" w:cs="Times New Roman"/>
                <w:color w:val="000000" w:themeColor="text1"/>
                <w:sz w:val="20"/>
                <w:szCs w:val="20"/>
                <w:lang w:eastAsia="zh-CN"/>
              </w:rPr>
              <w:t xml:space="preserve"> nursery </w:t>
            </w:r>
            <w:r>
              <w:rPr>
                <w:rFonts w:ascii="Times New Roman" w:eastAsia="Times New Roman" w:hAnsi="Times New Roman" w:cs="Times New Roman"/>
                <w:color w:val="000000" w:themeColor="text1"/>
                <w:sz w:val="20"/>
                <w:szCs w:val="20"/>
                <w:lang w:eastAsia="zh-CN"/>
              </w:rPr>
              <w:t>type</w:t>
            </w:r>
          </w:p>
        </w:tc>
        <w:tc>
          <w:tcPr>
            <w:tcW w:w="1274" w:type="dxa"/>
            <w:tcBorders>
              <w:top w:val="single" w:sz="4" w:space="0" w:color="auto"/>
              <w:left w:val="nil"/>
              <w:bottom w:val="single" w:sz="4" w:space="0" w:color="auto"/>
              <w:right w:val="single" w:sz="4" w:space="0" w:color="auto"/>
            </w:tcBorders>
          </w:tcPr>
          <w:p w14:paraId="4A6724BC" w14:textId="77777777" w:rsidR="009D169D"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2</w:t>
            </w:r>
          </w:p>
        </w:tc>
        <w:tc>
          <w:tcPr>
            <w:tcW w:w="1105" w:type="dxa"/>
            <w:tcBorders>
              <w:top w:val="nil"/>
              <w:left w:val="single" w:sz="4" w:space="0" w:color="auto"/>
              <w:bottom w:val="single" w:sz="8" w:space="0" w:color="auto"/>
              <w:right w:val="single" w:sz="4" w:space="0" w:color="auto"/>
            </w:tcBorders>
            <w:shd w:val="clear" w:color="auto" w:fill="auto"/>
            <w:noWrap/>
            <w:vAlign w:val="bottom"/>
          </w:tcPr>
          <w:p w14:paraId="71F9108B"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(ns)</w:t>
            </w:r>
          </w:p>
        </w:tc>
        <w:tc>
          <w:tcPr>
            <w:tcW w:w="947" w:type="dxa"/>
            <w:tcBorders>
              <w:top w:val="nil"/>
              <w:left w:val="nil"/>
              <w:bottom w:val="single" w:sz="8" w:space="0" w:color="auto"/>
              <w:right w:val="single" w:sz="4" w:space="0" w:color="auto"/>
            </w:tcBorders>
            <w:shd w:val="clear" w:color="auto" w:fill="auto"/>
            <w:noWrap/>
            <w:vAlign w:val="bottom"/>
          </w:tcPr>
          <w:p w14:paraId="7AFC92F0" w14:textId="77777777" w:rsidR="009D169D"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1216" w:type="dxa"/>
            <w:tcBorders>
              <w:top w:val="nil"/>
              <w:left w:val="nil"/>
              <w:bottom w:val="single" w:sz="8" w:space="0" w:color="auto"/>
              <w:right w:val="single" w:sz="4" w:space="0" w:color="auto"/>
            </w:tcBorders>
            <w:shd w:val="clear" w:color="auto" w:fill="auto"/>
            <w:noWrap/>
            <w:vAlign w:val="bottom"/>
          </w:tcPr>
          <w:p w14:paraId="469DF780"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1061" w:type="dxa"/>
            <w:tcBorders>
              <w:top w:val="nil"/>
              <w:left w:val="nil"/>
              <w:bottom w:val="single" w:sz="8" w:space="0" w:color="auto"/>
              <w:right w:val="single" w:sz="4" w:space="0" w:color="auto"/>
            </w:tcBorders>
            <w:shd w:val="clear" w:color="auto" w:fill="auto"/>
            <w:noWrap/>
            <w:vAlign w:val="bottom"/>
          </w:tcPr>
          <w:p w14:paraId="352CBC26"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947" w:type="dxa"/>
            <w:tcBorders>
              <w:top w:val="nil"/>
              <w:left w:val="nil"/>
              <w:bottom w:val="single" w:sz="8" w:space="0" w:color="auto"/>
              <w:right w:val="single" w:sz="4" w:space="0" w:color="auto"/>
            </w:tcBorders>
            <w:shd w:val="clear" w:color="auto" w:fill="auto"/>
            <w:noWrap/>
            <w:vAlign w:val="bottom"/>
          </w:tcPr>
          <w:p w14:paraId="103ABEB2"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1216" w:type="dxa"/>
            <w:tcBorders>
              <w:top w:val="nil"/>
              <w:left w:val="nil"/>
              <w:bottom w:val="single" w:sz="8" w:space="0" w:color="auto"/>
              <w:right w:val="nil"/>
            </w:tcBorders>
            <w:shd w:val="clear" w:color="auto" w:fill="auto"/>
            <w:noWrap/>
            <w:vAlign w:val="bottom"/>
          </w:tcPr>
          <w:p w14:paraId="38B271AE"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093" w:type="dxa"/>
            <w:tcBorders>
              <w:top w:val="nil"/>
              <w:left w:val="single" w:sz="4" w:space="0" w:color="auto"/>
              <w:bottom w:val="single" w:sz="4" w:space="0" w:color="auto"/>
              <w:right w:val="single" w:sz="4" w:space="0" w:color="auto"/>
            </w:tcBorders>
            <w:shd w:val="clear" w:color="auto" w:fill="auto"/>
            <w:noWrap/>
            <w:vAlign w:val="bottom"/>
          </w:tcPr>
          <w:p w14:paraId="30BFF0D6"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N/A</w:t>
            </w:r>
          </w:p>
        </w:tc>
      </w:tr>
      <w:tr w:rsidR="009D169D" w:rsidRPr="00890111" w14:paraId="379C5BD8" w14:textId="77777777" w:rsidTr="001C7FCB">
        <w:trPr>
          <w:trHeight w:val="340"/>
        </w:trPr>
        <w:tc>
          <w:tcPr>
            <w:tcW w:w="1265" w:type="dxa"/>
            <w:vMerge/>
            <w:tcBorders>
              <w:left w:val="single" w:sz="8" w:space="0" w:color="auto"/>
              <w:right w:val="single" w:sz="4" w:space="0" w:color="auto"/>
            </w:tcBorders>
          </w:tcPr>
          <w:p w14:paraId="2D099988"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p>
        </w:tc>
        <w:tc>
          <w:tcPr>
            <w:tcW w:w="2949" w:type="dxa"/>
            <w:tcBorders>
              <w:top w:val="nil"/>
              <w:left w:val="single" w:sz="8" w:space="0" w:color="auto"/>
              <w:bottom w:val="single" w:sz="8" w:space="0" w:color="auto"/>
              <w:right w:val="single" w:sz="4" w:space="0" w:color="auto"/>
            </w:tcBorders>
            <w:shd w:val="clear" w:color="auto" w:fill="auto"/>
            <w:noWrap/>
            <w:vAlign w:val="bottom"/>
          </w:tcPr>
          <w:p w14:paraId="6453BCE9" w14:textId="77777777" w:rsidR="009D169D" w:rsidRPr="00F35807" w:rsidRDefault="009D169D" w:rsidP="001C7FCB">
            <w:pPr>
              <w:spacing w:after="0"/>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 xml:space="preserve">season </w:t>
            </w:r>
            <w:r w:rsidRPr="00B35D82">
              <w:rPr>
                <w:rFonts w:ascii="Times New Roman" w:eastAsia="Times New Roman" w:hAnsi="Times New Roman" w:cs="Times New Roman"/>
                <w:i/>
                <w:iCs/>
                <w:color w:val="000000" w:themeColor="text1"/>
                <w:sz w:val="20"/>
                <w:szCs w:val="20"/>
                <w:lang w:eastAsia="zh-CN"/>
              </w:rPr>
              <w:t>x</w:t>
            </w:r>
            <w:r w:rsidRPr="00F35807">
              <w:rPr>
                <w:rFonts w:ascii="Times New Roman" w:eastAsia="Times New Roman" w:hAnsi="Times New Roman" w:cs="Times New Roman"/>
                <w:color w:val="000000" w:themeColor="text1"/>
                <w:sz w:val="20"/>
                <w:szCs w:val="20"/>
                <w:lang w:eastAsia="zh-CN"/>
              </w:rPr>
              <w:t xml:space="preserve"> nursery </w:t>
            </w:r>
            <w:r>
              <w:rPr>
                <w:rFonts w:ascii="Times New Roman" w:eastAsia="Times New Roman" w:hAnsi="Times New Roman" w:cs="Times New Roman"/>
                <w:color w:val="000000" w:themeColor="text1"/>
                <w:sz w:val="20"/>
                <w:szCs w:val="20"/>
                <w:lang w:eastAsia="zh-CN"/>
              </w:rPr>
              <w:t>type</w:t>
            </w:r>
          </w:p>
        </w:tc>
        <w:tc>
          <w:tcPr>
            <w:tcW w:w="1274" w:type="dxa"/>
            <w:tcBorders>
              <w:top w:val="single" w:sz="4" w:space="0" w:color="auto"/>
              <w:left w:val="nil"/>
              <w:bottom w:val="single" w:sz="4" w:space="0" w:color="auto"/>
              <w:right w:val="single" w:sz="4" w:space="0" w:color="auto"/>
            </w:tcBorders>
          </w:tcPr>
          <w:p w14:paraId="7B8333EC"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2</w:t>
            </w:r>
          </w:p>
        </w:tc>
        <w:tc>
          <w:tcPr>
            <w:tcW w:w="1105" w:type="dxa"/>
            <w:tcBorders>
              <w:top w:val="nil"/>
              <w:left w:val="single" w:sz="4" w:space="0" w:color="auto"/>
              <w:bottom w:val="single" w:sz="8" w:space="0" w:color="auto"/>
              <w:right w:val="single" w:sz="4" w:space="0" w:color="auto"/>
            </w:tcBorders>
            <w:shd w:val="clear" w:color="auto" w:fill="auto"/>
            <w:noWrap/>
            <w:vAlign w:val="bottom"/>
          </w:tcPr>
          <w:p w14:paraId="736BD98B" w14:textId="77777777" w:rsidR="009D169D"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947" w:type="dxa"/>
            <w:tcBorders>
              <w:top w:val="nil"/>
              <w:left w:val="nil"/>
              <w:bottom w:val="single" w:sz="8" w:space="0" w:color="auto"/>
              <w:right w:val="single" w:sz="4" w:space="0" w:color="auto"/>
            </w:tcBorders>
            <w:shd w:val="clear" w:color="auto" w:fill="auto"/>
            <w:noWrap/>
            <w:vAlign w:val="bottom"/>
          </w:tcPr>
          <w:p w14:paraId="0B85B098"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1216" w:type="dxa"/>
            <w:tcBorders>
              <w:top w:val="nil"/>
              <w:left w:val="nil"/>
              <w:bottom w:val="single" w:sz="8" w:space="0" w:color="auto"/>
              <w:right w:val="single" w:sz="4" w:space="0" w:color="auto"/>
            </w:tcBorders>
            <w:shd w:val="clear" w:color="auto" w:fill="auto"/>
            <w:noWrap/>
            <w:vAlign w:val="bottom"/>
          </w:tcPr>
          <w:p w14:paraId="22D47DE1"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1061" w:type="dxa"/>
            <w:tcBorders>
              <w:top w:val="nil"/>
              <w:left w:val="nil"/>
              <w:bottom w:val="single" w:sz="8" w:space="0" w:color="auto"/>
              <w:right w:val="single" w:sz="4" w:space="0" w:color="auto"/>
            </w:tcBorders>
            <w:shd w:val="clear" w:color="auto" w:fill="auto"/>
            <w:noWrap/>
            <w:vAlign w:val="bottom"/>
          </w:tcPr>
          <w:p w14:paraId="4CEDDF3A"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947" w:type="dxa"/>
            <w:tcBorders>
              <w:top w:val="nil"/>
              <w:left w:val="nil"/>
              <w:bottom w:val="single" w:sz="8" w:space="0" w:color="auto"/>
              <w:right w:val="single" w:sz="4" w:space="0" w:color="auto"/>
            </w:tcBorders>
            <w:shd w:val="clear" w:color="auto" w:fill="auto"/>
            <w:noWrap/>
            <w:vAlign w:val="bottom"/>
          </w:tcPr>
          <w:p w14:paraId="5C99A0A4"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216" w:type="dxa"/>
            <w:tcBorders>
              <w:top w:val="nil"/>
              <w:left w:val="nil"/>
              <w:bottom w:val="single" w:sz="8" w:space="0" w:color="auto"/>
              <w:right w:val="nil"/>
            </w:tcBorders>
            <w:shd w:val="clear" w:color="auto" w:fill="auto"/>
            <w:noWrap/>
            <w:vAlign w:val="bottom"/>
          </w:tcPr>
          <w:p w14:paraId="0CB494FD"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093" w:type="dxa"/>
            <w:tcBorders>
              <w:top w:val="nil"/>
              <w:left w:val="single" w:sz="4" w:space="0" w:color="auto"/>
              <w:bottom w:val="single" w:sz="4" w:space="0" w:color="auto"/>
              <w:right w:val="single" w:sz="4" w:space="0" w:color="auto"/>
            </w:tcBorders>
            <w:shd w:val="clear" w:color="auto" w:fill="auto"/>
            <w:noWrap/>
            <w:vAlign w:val="bottom"/>
          </w:tcPr>
          <w:p w14:paraId="06C4667C"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r>
      <w:tr w:rsidR="009D169D" w:rsidRPr="00890111" w14:paraId="30028473" w14:textId="77777777" w:rsidTr="001C7FCB">
        <w:trPr>
          <w:trHeight w:val="340"/>
        </w:trPr>
        <w:tc>
          <w:tcPr>
            <w:tcW w:w="1265" w:type="dxa"/>
            <w:vMerge/>
            <w:tcBorders>
              <w:left w:val="single" w:sz="8" w:space="0" w:color="auto"/>
              <w:bottom w:val="single" w:sz="8" w:space="0" w:color="auto"/>
              <w:right w:val="single" w:sz="4" w:space="0" w:color="auto"/>
            </w:tcBorders>
          </w:tcPr>
          <w:p w14:paraId="047C3B2C"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p>
        </w:tc>
        <w:tc>
          <w:tcPr>
            <w:tcW w:w="2949" w:type="dxa"/>
            <w:tcBorders>
              <w:top w:val="nil"/>
              <w:left w:val="single" w:sz="8" w:space="0" w:color="auto"/>
              <w:bottom w:val="single" w:sz="8" w:space="0" w:color="auto"/>
              <w:right w:val="single" w:sz="4" w:space="0" w:color="auto"/>
            </w:tcBorders>
            <w:shd w:val="clear" w:color="auto" w:fill="auto"/>
            <w:noWrap/>
            <w:vAlign w:val="bottom"/>
          </w:tcPr>
          <w:p w14:paraId="2CF6C853" w14:textId="77777777" w:rsidR="009D169D" w:rsidRPr="00F35807" w:rsidRDefault="009D169D" w:rsidP="001C7FCB">
            <w:pPr>
              <w:spacing w:after="0"/>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 xml:space="preserve">trait </w:t>
            </w:r>
            <w:r w:rsidRPr="00412600">
              <w:rPr>
                <w:rFonts w:ascii="Times New Roman" w:eastAsia="Times New Roman" w:hAnsi="Times New Roman" w:cs="Times New Roman"/>
                <w:i/>
                <w:iCs/>
                <w:color w:val="000000" w:themeColor="text1"/>
                <w:sz w:val="20"/>
                <w:szCs w:val="20"/>
                <w:lang w:eastAsia="zh-CN"/>
              </w:rPr>
              <w:t>x</w:t>
            </w:r>
            <w:r>
              <w:rPr>
                <w:rFonts w:ascii="Times New Roman" w:eastAsia="Times New Roman" w:hAnsi="Times New Roman" w:cs="Times New Roman"/>
                <w:color w:val="000000" w:themeColor="text1"/>
                <w:sz w:val="20"/>
                <w:szCs w:val="20"/>
                <w:lang w:eastAsia="zh-CN"/>
              </w:rPr>
              <w:t xml:space="preserve"> season </w:t>
            </w:r>
            <w:r w:rsidRPr="00412600">
              <w:rPr>
                <w:rFonts w:ascii="Times New Roman" w:eastAsia="Times New Roman" w:hAnsi="Times New Roman" w:cs="Times New Roman"/>
                <w:i/>
                <w:iCs/>
                <w:color w:val="000000" w:themeColor="text1"/>
                <w:sz w:val="20"/>
                <w:szCs w:val="20"/>
                <w:lang w:eastAsia="zh-CN"/>
              </w:rPr>
              <w:t>x</w:t>
            </w:r>
            <w:r>
              <w:rPr>
                <w:rFonts w:ascii="Times New Roman" w:eastAsia="Times New Roman" w:hAnsi="Times New Roman" w:cs="Times New Roman"/>
                <w:color w:val="000000" w:themeColor="text1"/>
                <w:sz w:val="20"/>
                <w:szCs w:val="20"/>
                <w:lang w:eastAsia="zh-CN"/>
              </w:rPr>
              <w:t xml:space="preserve"> nursery type</w:t>
            </w:r>
          </w:p>
        </w:tc>
        <w:tc>
          <w:tcPr>
            <w:tcW w:w="1274" w:type="dxa"/>
            <w:tcBorders>
              <w:top w:val="single" w:sz="4" w:space="0" w:color="auto"/>
              <w:left w:val="nil"/>
              <w:bottom w:val="single" w:sz="4" w:space="0" w:color="auto"/>
              <w:right w:val="single" w:sz="4" w:space="0" w:color="auto"/>
            </w:tcBorders>
          </w:tcPr>
          <w:p w14:paraId="126FDA9E"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4</w:t>
            </w:r>
          </w:p>
        </w:tc>
        <w:tc>
          <w:tcPr>
            <w:tcW w:w="1105" w:type="dxa"/>
            <w:tcBorders>
              <w:top w:val="nil"/>
              <w:left w:val="single" w:sz="4" w:space="0" w:color="auto"/>
              <w:bottom w:val="single" w:sz="8" w:space="0" w:color="auto"/>
              <w:right w:val="single" w:sz="4" w:space="0" w:color="auto"/>
            </w:tcBorders>
            <w:shd w:val="clear" w:color="auto" w:fill="auto"/>
            <w:noWrap/>
            <w:vAlign w:val="bottom"/>
          </w:tcPr>
          <w:p w14:paraId="6822974B"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947" w:type="dxa"/>
            <w:tcBorders>
              <w:top w:val="nil"/>
              <w:left w:val="nil"/>
              <w:bottom w:val="single" w:sz="8" w:space="0" w:color="auto"/>
              <w:right w:val="single" w:sz="4" w:space="0" w:color="auto"/>
            </w:tcBorders>
            <w:shd w:val="clear" w:color="auto" w:fill="auto"/>
            <w:noWrap/>
            <w:vAlign w:val="bottom"/>
          </w:tcPr>
          <w:p w14:paraId="1213056B"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1216" w:type="dxa"/>
            <w:tcBorders>
              <w:top w:val="nil"/>
              <w:left w:val="nil"/>
              <w:bottom w:val="single" w:sz="8" w:space="0" w:color="auto"/>
              <w:right w:val="single" w:sz="4" w:space="0" w:color="auto"/>
            </w:tcBorders>
            <w:shd w:val="clear" w:color="auto" w:fill="auto"/>
            <w:noWrap/>
            <w:vAlign w:val="bottom"/>
          </w:tcPr>
          <w:p w14:paraId="7EC3A64B"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w:t>
            </w:r>
          </w:p>
        </w:tc>
        <w:tc>
          <w:tcPr>
            <w:tcW w:w="1061" w:type="dxa"/>
            <w:tcBorders>
              <w:top w:val="nil"/>
              <w:left w:val="nil"/>
              <w:bottom w:val="single" w:sz="8" w:space="0" w:color="auto"/>
              <w:right w:val="single" w:sz="4" w:space="0" w:color="auto"/>
            </w:tcBorders>
            <w:shd w:val="clear" w:color="auto" w:fill="auto"/>
            <w:noWrap/>
            <w:vAlign w:val="bottom"/>
          </w:tcPr>
          <w:p w14:paraId="32CF95F1"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947" w:type="dxa"/>
            <w:tcBorders>
              <w:top w:val="nil"/>
              <w:left w:val="nil"/>
              <w:bottom w:val="single" w:sz="8" w:space="0" w:color="auto"/>
              <w:right w:val="single" w:sz="4" w:space="0" w:color="auto"/>
            </w:tcBorders>
            <w:shd w:val="clear" w:color="auto" w:fill="auto"/>
            <w:noWrap/>
            <w:vAlign w:val="bottom"/>
          </w:tcPr>
          <w:p w14:paraId="60B7FA6B"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216" w:type="dxa"/>
            <w:tcBorders>
              <w:top w:val="nil"/>
              <w:left w:val="nil"/>
              <w:bottom w:val="single" w:sz="8" w:space="0" w:color="auto"/>
              <w:right w:val="nil"/>
            </w:tcBorders>
            <w:shd w:val="clear" w:color="auto" w:fill="auto"/>
            <w:noWrap/>
            <w:vAlign w:val="bottom"/>
          </w:tcPr>
          <w:p w14:paraId="0D0EB9BC"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sidRPr="00F35807">
              <w:rPr>
                <w:rFonts w:ascii="Times New Roman" w:eastAsia="Times New Roman" w:hAnsi="Times New Roman" w:cs="Times New Roman"/>
                <w:color w:val="000000" w:themeColor="text1"/>
                <w:sz w:val="20"/>
                <w:szCs w:val="20"/>
                <w:lang w:eastAsia="zh-CN"/>
              </w:rPr>
              <w:t>ns</w:t>
            </w:r>
          </w:p>
        </w:tc>
        <w:tc>
          <w:tcPr>
            <w:tcW w:w="1093" w:type="dxa"/>
            <w:tcBorders>
              <w:top w:val="nil"/>
              <w:left w:val="single" w:sz="4" w:space="0" w:color="auto"/>
              <w:bottom w:val="single" w:sz="4" w:space="0" w:color="auto"/>
              <w:right w:val="single" w:sz="4" w:space="0" w:color="auto"/>
            </w:tcBorders>
            <w:shd w:val="clear" w:color="auto" w:fill="auto"/>
            <w:noWrap/>
            <w:vAlign w:val="bottom"/>
          </w:tcPr>
          <w:p w14:paraId="08F81321" w14:textId="77777777" w:rsidR="009D169D" w:rsidRPr="00F35807" w:rsidRDefault="009D169D" w:rsidP="001C7FCB">
            <w:pPr>
              <w:spacing w:after="0"/>
              <w:jc w:val="center"/>
              <w:rPr>
                <w:rFonts w:ascii="Times New Roman" w:eastAsia="Times New Roman" w:hAnsi="Times New Roman" w:cs="Times New Roman"/>
                <w:color w:val="000000" w:themeColor="text1"/>
                <w:sz w:val="20"/>
                <w:szCs w:val="20"/>
                <w:lang w:eastAsia="zh-CN"/>
              </w:rPr>
            </w:pPr>
            <w:r>
              <w:rPr>
                <w:rFonts w:ascii="Times New Roman" w:eastAsia="Times New Roman" w:hAnsi="Times New Roman" w:cs="Times New Roman"/>
                <w:color w:val="000000" w:themeColor="text1"/>
                <w:sz w:val="20"/>
                <w:szCs w:val="20"/>
                <w:lang w:eastAsia="zh-CN"/>
              </w:rPr>
              <w:t>N/A</w:t>
            </w:r>
          </w:p>
        </w:tc>
      </w:tr>
    </w:tbl>
    <w:p w14:paraId="6B9FF0BD" w14:textId="77777777" w:rsidR="009D169D" w:rsidRDefault="009D169D" w:rsidP="009D169D">
      <w:pPr>
        <w:rPr>
          <w:rFonts w:ascii="Times New Roman" w:hAnsi="Times New Roman" w:cs="Times New Roman"/>
          <w:b/>
          <w:color w:val="000000" w:themeColor="text1"/>
        </w:rPr>
        <w:sectPr w:rsidR="009D169D" w:rsidSect="00036BE8">
          <w:pgSz w:w="15840" w:h="12240" w:orient="landscape"/>
          <w:pgMar w:top="1440" w:right="1440" w:bottom="1440" w:left="1440" w:header="720" w:footer="720" w:gutter="0"/>
          <w:cols w:space="720"/>
          <w:docGrid w:linePitch="326"/>
        </w:sectPr>
      </w:pPr>
    </w:p>
    <w:p w14:paraId="71E36F01" w14:textId="6A1F717A" w:rsidR="009D169D" w:rsidRDefault="009D169D" w:rsidP="009D169D">
      <w:pPr>
        <w:rPr>
          <w:rFonts w:ascii="Times New Roman" w:hAnsi="Times New Roman" w:cs="Times New Roman"/>
          <w:b/>
          <w:color w:val="000000" w:themeColor="text1"/>
        </w:rPr>
      </w:pPr>
      <w:r>
        <w:rPr>
          <w:rFonts w:ascii="Times New Roman" w:hAnsi="Times New Roman" w:cs="Times New Roman"/>
          <w:b/>
          <w:color w:val="000000" w:themeColor="text1"/>
        </w:rPr>
        <w:lastRenderedPageBreak/>
        <w:t xml:space="preserve">Table S5. </w:t>
      </w:r>
      <w:r w:rsidRPr="00345C3A">
        <w:rPr>
          <w:rFonts w:ascii="Times New Roman" w:hAnsi="Times New Roman" w:cs="Times New Roman"/>
          <w:bCs/>
          <w:color w:val="000000" w:themeColor="text1"/>
        </w:rPr>
        <w:t xml:space="preserve">Model </w:t>
      </w:r>
      <w:r>
        <w:rPr>
          <w:rFonts w:ascii="Times New Roman" w:hAnsi="Times New Roman" w:cs="Times New Roman"/>
          <w:bCs/>
          <w:color w:val="000000" w:themeColor="text1"/>
        </w:rPr>
        <w:t xml:space="preserve">comparisons </w:t>
      </w:r>
      <w:r w:rsidRPr="00345C3A">
        <w:rPr>
          <w:rFonts w:ascii="Times New Roman" w:hAnsi="Times New Roman" w:cs="Times New Roman"/>
          <w:bCs/>
          <w:color w:val="000000" w:themeColor="text1"/>
        </w:rPr>
        <w:t xml:space="preserve">using </w:t>
      </w:r>
      <w:r>
        <w:rPr>
          <w:rFonts w:ascii="Times New Roman" w:hAnsi="Times New Roman" w:cs="Times New Roman"/>
          <w:bCs/>
          <w:color w:val="000000" w:themeColor="text1"/>
        </w:rPr>
        <w:t xml:space="preserve">the </w:t>
      </w:r>
      <w:r w:rsidRPr="00345C3A">
        <w:rPr>
          <w:rFonts w:ascii="Times New Roman" w:hAnsi="Times New Roman" w:cs="Times New Roman"/>
          <w:bCs/>
          <w:color w:val="000000" w:themeColor="text1"/>
        </w:rPr>
        <w:t>second-order Akaike Information criter</w:t>
      </w:r>
      <w:r>
        <w:rPr>
          <w:rFonts w:ascii="Times New Roman" w:hAnsi="Times New Roman" w:cs="Times New Roman"/>
          <w:bCs/>
          <w:color w:val="000000" w:themeColor="text1"/>
        </w:rPr>
        <w:t>ion</w:t>
      </w:r>
      <w:r w:rsidRPr="00345C3A">
        <w:rPr>
          <w:rFonts w:ascii="Times New Roman" w:hAnsi="Times New Roman" w:cs="Times New Roman"/>
          <w:bCs/>
          <w:color w:val="000000" w:themeColor="text1"/>
        </w:rPr>
        <w:t xml:space="preserve"> (AICc)</w:t>
      </w:r>
      <w:r>
        <w:rPr>
          <w:rFonts w:ascii="Times New Roman" w:hAnsi="Times New Roman" w:cs="Times New Roman"/>
          <w:bCs/>
          <w:color w:val="000000" w:themeColor="text1"/>
        </w:rPr>
        <w:t>, comparing our original models (</w:t>
      </w:r>
      <w:r>
        <w:rPr>
          <w:rFonts w:ascii="Times New Roman" w:eastAsia="Times New Roman" w:hAnsi="Times New Roman" w:cs="Times New Roman"/>
          <w:color w:val="000000" w:themeColor="text1"/>
          <w:lang w:eastAsia="zh-CN"/>
        </w:rPr>
        <w:t>those described in the text and Table S4)</w:t>
      </w:r>
      <w:r>
        <w:rPr>
          <w:rFonts w:ascii="Times New Roman" w:hAnsi="Times New Roman" w:cs="Times New Roman"/>
          <w:bCs/>
          <w:color w:val="000000" w:themeColor="text1"/>
        </w:rPr>
        <w:t xml:space="preserve"> to those which differed in the inclusion of certain predictor variables. The difference in AICc between respective models (</w:t>
      </w:r>
      <w:r w:rsidRPr="00345C3A">
        <w:rPr>
          <w:rFonts w:ascii="Times New Roman" w:eastAsia="Times New Roman" w:hAnsi="Times New Roman" w:cs="Times New Roman"/>
          <w:bCs/>
          <w:color w:val="000000" w:themeColor="text1"/>
          <w:lang w:eastAsia="zh-CN"/>
        </w:rPr>
        <w:t>ΔAICc</w:t>
      </w:r>
      <w:r>
        <w:rPr>
          <w:rFonts w:ascii="Times New Roman" w:eastAsia="Times New Roman" w:hAnsi="Times New Roman" w:cs="Times New Roman"/>
          <w:bCs/>
          <w:color w:val="000000" w:themeColor="text1"/>
          <w:lang w:eastAsia="zh-CN"/>
        </w:rPr>
        <w:t>)</w:t>
      </w:r>
      <w:r w:rsidRPr="00345C3A">
        <w:rPr>
          <w:rFonts w:ascii="Times New Roman" w:eastAsia="Times New Roman" w:hAnsi="Times New Roman" w:cs="Times New Roman"/>
          <w:bCs/>
          <w:color w:val="000000" w:themeColor="text1"/>
          <w:lang w:eastAsia="zh-CN"/>
        </w:rPr>
        <w:t xml:space="preserve"> </w:t>
      </w:r>
      <w:r>
        <w:rPr>
          <w:rFonts w:ascii="Times New Roman" w:eastAsia="Times New Roman" w:hAnsi="Times New Roman" w:cs="Times New Roman"/>
          <w:bCs/>
          <w:color w:val="000000" w:themeColor="text1"/>
          <w:lang w:eastAsia="zh-CN"/>
        </w:rPr>
        <w:t>was</w:t>
      </w:r>
      <w:r w:rsidRPr="00345C3A">
        <w:rPr>
          <w:rFonts w:ascii="Times New Roman" w:eastAsia="Times New Roman" w:hAnsi="Times New Roman" w:cs="Times New Roman"/>
          <w:bCs/>
          <w:color w:val="000000" w:themeColor="text1"/>
          <w:lang w:eastAsia="zh-CN"/>
        </w:rPr>
        <w:t xml:space="preserve"> calculated </w:t>
      </w:r>
      <w:r>
        <w:rPr>
          <w:rFonts w:ascii="Times New Roman" w:eastAsia="Times New Roman" w:hAnsi="Times New Roman" w:cs="Times New Roman"/>
          <w:bCs/>
          <w:color w:val="000000" w:themeColor="text1"/>
          <w:lang w:eastAsia="zh-CN"/>
        </w:rPr>
        <w:t>by subtracting</w:t>
      </w:r>
      <w:r>
        <w:rPr>
          <w:rFonts w:ascii="Times New Roman" w:eastAsia="Times New Roman" w:hAnsi="Times New Roman" w:cs="Times New Roman"/>
          <w:b/>
          <w:bCs/>
          <w:color w:val="000000" w:themeColor="text1"/>
          <w:lang w:eastAsia="zh-CN"/>
        </w:rPr>
        <w:t xml:space="preserve"> </w:t>
      </w:r>
      <w:r w:rsidRPr="00345C3A">
        <w:rPr>
          <w:rFonts w:ascii="Times New Roman" w:eastAsia="Times New Roman" w:hAnsi="Times New Roman" w:cs="Times New Roman"/>
          <w:color w:val="000000" w:themeColor="text1"/>
          <w:lang w:eastAsia="zh-CN"/>
        </w:rPr>
        <w:t xml:space="preserve">the AICc of the </w:t>
      </w:r>
      <w:r>
        <w:rPr>
          <w:rFonts w:ascii="Times New Roman" w:eastAsia="Times New Roman" w:hAnsi="Times New Roman" w:cs="Times New Roman"/>
          <w:color w:val="000000" w:themeColor="text1"/>
          <w:lang w:eastAsia="zh-CN"/>
        </w:rPr>
        <w:t>original</w:t>
      </w:r>
      <w:r w:rsidRPr="00345C3A">
        <w:rPr>
          <w:rFonts w:ascii="Times New Roman" w:eastAsia="Times New Roman" w:hAnsi="Times New Roman" w:cs="Times New Roman"/>
          <w:color w:val="000000" w:themeColor="text1"/>
          <w:lang w:eastAsia="zh-CN"/>
        </w:rPr>
        <w:t xml:space="preserve"> model </w:t>
      </w:r>
      <w:r>
        <w:rPr>
          <w:rFonts w:ascii="Times New Roman" w:eastAsia="Times New Roman" w:hAnsi="Times New Roman" w:cs="Times New Roman"/>
          <w:color w:val="000000" w:themeColor="text1"/>
          <w:lang w:eastAsia="zh-CN"/>
        </w:rPr>
        <w:t xml:space="preserve">from that of the new model; </w:t>
      </w:r>
      <w:r w:rsidRPr="00345C3A">
        <w:rPr>
          <w:rFonts w:ascii="Times New Roman" w:eastAsia="Times New Roman" w:hAnsi="Times New Roman" w:cs="Times New Roman"/>
          <w:bCs/>
          <w:color w:val="000000" w:themeColor="text1"/>
          <w:lang w:eastAsia="zh-CN"/>
        </w:rPr>
        <w:t>ΔAICc</w:t>
      </w:r>
      <w:r>
        <w:rPr>
          <w:rFonts w:ascii="Times New Roman" w:eastAsia="Times New Roman" w:hAnsi="Times New Roman" w:cs="Times New Roman"/>
          <w:color w:val="000000" w:themeColor="text1"/>
          <w:lang w:eastAsia="zh-CN"/>
        </w:rPr>
        <w:t xml:space="preserve"> values of –2.00 or below were considered statistically significant.</w:t>
      </w:r>
    </w:p>
    <w:tbl>
      <w:tblPr>
        <w:tblW w:w="12837" w:type="dxa"/>
        <w:tblInd w:w="113" w:type="dxa"/>
        <w:tblLook w:val="04A0" w:firstRow="1" w:lastRow="0" w:firstColumn="1" w:lastColumn="0" w:noHBand="0" w:noVBand="1"/>
      </w:tblPr>
      <w:tblGrid>
        <w:gridCol w:w="1219"/>
        <w:gridCol w:w="2623"/>
        <w:gridCol w:w="814"/>
        <w:gridCol w:w="1105"/>
        <w:gridCol w:w="990"/>
        <w:gridCol w:w="1416"/>
        <w:gridCol w:w="1061"/>
        <w:gridCol w:w="990"/>
        <w:gridCol w:w="1416"/>
        <w:gridCol w:w="1203"/>
      </w:tblGrid>
      <w:tr w:rsidR="009D169D" w:rsidRPr="00F35807" w14:paraId="0EFF246A" w14:textId="77777777" w:rsidTr="001C7FCB">
        <w:trPr>
          <w:trHeight w:val="320"/>
        </w:trPr>
        <w:tc>
          <w:tcPr>
            <w:tcW w:w="1219" w:type="dxa"/>
            <w:tcBorders>
              <w:top w:val="single" w:sz="4" w:space="0" w:color="auto"/>
              <w:left w:val="single" w:sz="4" w:space="0" w:color="auto"/>
              <w:right w:val="single" w:sz="4" w:space="0" w:color="auto"/>
            </w:tcBorders>
          </w:tcPr>
          <w:p w14:paraId="3D266C61" w14:textId="77777777" w:rsidR="009D169D" w:rsidRPr="00B75BC8" w:rsidRDefault="009D169D" w:rsidP="001C7FCB">
            <w:pPr>
              <w:spacing w:after="0"/>
              <w:jc w:val="center"/>
              <w:rPr>
                <w:rFonts w:ascii="Times New Roman" w:eastAsia="Times New Roman" w:hAnsi="Times New Roman" w:cs="Times New Roman"/>
                <w:b/>
                <w:bCs/>
                <w:color w:val="000000" w:themeColor="text1"/>
                <w:lang w:eastAsia="zh-CN"/>
              </w:rPr>
            </w:pPr>
          </w:p>
        </w:tc>
        <w:tc>
          <w:tcPr>
            <w:tcW w:w="2623" w:type="dxa"/>
            <w:vMerge w:val="restart"/>
            <w:tcBorders>
              <w:top w:val="single" w:sz="4" w:space="0" w:color="auto"/>
              <w:left w:val="single" w:sz="4" w:space="0" w:color="auto"/>
              <w:right w:val="single" w:sz="4" w:space="0" w:color="auto"/>
            </w:tcBorders>
            <w:shd w:val="clear" w:color="auto" w:fill="auto"/>
            <w:noWrap/>
            <w:vAlign w:val="center"/>
          </w:tcPr>
          <w:p w14:paraId="06189830" w14:textId="77777777" w:rsidR="009D169D" w:rsidRPr="00B75BC8" w:rsidRDefault="009D169D" w:rsidP="001C7FCB">
            <w:pPr>
              <w:spacing w:after="0"/>
              <w:jc w:val="center"/>
              <w:rPr>
                <w:rFonts w:ascii="Times New Roman" w:eastAsia="Times New Roman" w:hAnsi="Times New Roman" w:cs="Times New Roman"/>
                <w:b/>
                <w:bCs/>
                <w:color w:val="000000" w:themeColor="text1"/>
                <w:lang w:eastAsia="zh-CN"/>
              </w:rPr>
            </w:pPr>
            <w:r w:rsidRPr="00B75BC8">
              <w:rPr>
                <w:rFonts w:ascii="Times New Roman" w:eastAsia="Times New Roman" w:hAnsi="Times New Roman" w:cs="Times New Roman"/>
                <w:b/>
                <w:bCs/>
                <w:color w:val="000000" w:themeColor="text1"/>
                <w:lang w:eastAsia="zh-CN"/>
              </w:rPr>
              <w:t>model</w:t>
            </w:r>
          </w:p>
        </w:tc>
        <w:tc>
          <w:tcPr>
            <w:tcW w:w="814" w:type="dxa"/>
            <w:vMerge w:val="restart"/>
            <w:tcBorders>
              <w:top w:val="single" w:sz="4" w:space="0" w:color="auto"/>
              <w:left w:val="nil"/>
              <w:right w:val="single" w:sz="4" w:space="0" w:color="auto"/>
            </w:tcBorders>
          </w:tcPr>
          <w:p w14:paraId="78931FD5" w14:textId="77777777" w:rsidR="009D169D" w:rsidRPr="00B75BC8" w:rsidRDefault="009D169D" w:rsidP="001C7FCB">
            <w:pPr>
              <w:spacing w:after="0"/>
              <w:jc w:val="center"/>
              <w:rPr>
                <w:rFonts w:ascii="Times New Roman" w:eastAsia="Times New Roman" w:hAnsi="Times New Roman" w:cs="Times New Roman"/>
                <w:color w:val="000000" w:themeColor="text1"/>
                <w:lang w:eastAsia="zh-CN"/>
              </w:rPr>
            </w:pPr>
            <w:r w:rsidRPr="00B75BC8">
              <w:rPr>
                <w:rFonts w:ascii="Times New Roman" w:eastAsia="Times New Roman" w:hAnsi="Times New Roman" w:cs="Times New Roman"/>
                <w:color w:val="000000" w:themeColor="text1"/>
                <w:lang w:eastAsia="zh-CN"/>
              </w:rPr>
              <w:t>d</w:t>
            </w:r>
            <w:r>
              <w:rPr>
                <w:rFonts w:ascii="Times New Roman" w:eastAsia="Times New Roman" w:hAnsi="Times New Roman" w:cs="Times New Roman"/>
                <w:color w:val="000000" w:themeColor="text1"/>
                <w:lang w:eastAsia="zh-CN"/>
              </w:rPr>
              <w:t>.f.</w:t>
            </w:r>
          </w:p>
        </w:tc>
        <w:tc>
          <w:tcPr>
            <w:tcW w:w="8181" w:type="dxa"/>
            <w:gridSpan w:val="7"/>
            <w:tcBorders>
              <w:top w:val="single" w:sz="4" w:space="0" w:color="auto"/>
              <w:left w:val="single" w:sz="4" w:space="0" w:color="auto"/>
              <w:bottom w:val="single" w:sz="4" w:space="0" w:color="auto"/>
              <w:right w:val="single" w:sz="4" w:space="0" w:color="auto"/>
            </w:tcBorders>
            <w:shd w:val="clear" w:color="auto" w:fill="auto"/>
            <w:noWrap/>
            <w:vAlign w:val="bottom"/>
          </w:tcPr>
          <w:p w14:paraId="3F3929A3" w14:textId="77777777" w:rsidR="009D169D" w:rsidRPr="00345C3A" w:rsidRDefault="009D169D" w:rsidP="001C7FCB">
            <w:pPr>
              <w:spacing w:after="0"/>
              <w:jc w:val="center"/>
              <w:rPr>
                <w:rFonts w:ascii="Times New Roman" w:eastAsia="Times New Roman" w:hAnsi="Times New Roman" w:cs="Times New Roman"/>
                <w:b/>
                <w:bCs/>
                <w:color w:val="000000" w:themeColor="text1"/>
                <w:lang w:eastAsia="zh-CN"/>
              </w:rPr>
            </w:pPr>
            <w:r w:rsidRPr="00345C3A">
              <w:rPr>
                <w:rFonts w:ascii="Times New Roman" w:eastAsia="Times New Roman" w:hAnsi="Times New Roman" w:cs="Times New Roman"/>
                <w:b/>
                <w:bCs/>
                <w:color w:val="000000" w:themeColor="text1"/>
                <w:lang w:eastAsia="zh-CN"/>
              </w:rPr>
              <w:t>ΔAICc</w:t>
            </w:r>
          </w:p>
        </w:tc>
      </w:tr>
      <w:tr w:rsidR="009D169D" w:rsidRPr="00F35807" w14:paraId="36D90DC5" w14:textId="77777777" w:rsidTr="001C7FCB">
        <w:trPr>
          <w:trHeight w:val="320"/>
        </w:trPr>
        <w:tc>
          <w:tcPr>
            <w:tcW w:w="1219" w:type="dxa"/>
            <w:tcBorders>
              <w:left w:val="single" w:sz="4" w:space="0" w:color="auto"/>
              <w:right w:val="single" w:sz="4" w:space="0" w:color="auto"/>
            </w:tcBorders>
          </w:tcPr>
          <w:p w14:paraId="6D24B3F2" w14:textId="77777777" w:rsidR="009D169D" w:rsidRPr="00B75BC8" w:rsidRDefault="009D169D" w:rsidP="001C7FCB">
            <w:pPr>
              <w:spacing w:after="0"/>
              <w:jc w:val="center"/>
              <w:rPr>
                <w:rFonts w:ascii="Times New Roman" w:eastAsia="Times New Roman" w:hAnsi="Times New Roman" w:cs="Times New Roman"/>
                <w:b/>
                <w:bCs/>
                <w:color w:val="000000" w:themeColor="text1"/>
                <w:lang w:eastAsia="zh-CN"/>
              </w:rPr>
            </w:pPr>
            <w:r w:rsidRPr="00B75BC8">
              <w:rPr>
                <w:rFonts w:ascii="Times New Roman" w:eastAsia="Times New Roman" w:hAnsi="Times New Roman" w:cs="Times New Roman"/>
                <w:b/>
                <w:bCs/>
                <w:color w:val="000000" w:themeColor="text1"/>
                <w:lang w:eastAsia="zh-CN"/>
              </w:rPr>
              <w:t>bee collection method</w:t>
            </w:r>
          </w:p>
        </w:tc>
        <w:tc>
          <w:tcPr>
            <w:tcW w:w="2623" w:type="dxa"/>
            <w:vMerge/>
            <w:tcBorders>
              <w:left w:val="single" w:sz="4" w:space="0" w:color="auto"/>
              <w:right w:val="single" w:sz="4" w:space="0" w:color="auto"/>
            </w:tcBorders>
            <w:shd w:val="clear" w:color="auto" w:fill="auto"/>
            <w:noWrap/>
            <w:vAlign w:val="center"/>
            <w:hideMark/>
          </w:tcPr>
          <w:p w14:paraId="34184905" w14:textId="77777777" w:rsidR="009D169D" w:rsidRPr="00B75BC8" w:rsidRDefault="009D169D" w:rsidP="001C7FCB">
            <w:pPr>
              <w:spacing w:after="0"/>
              <w:jc w:val="center"/>
              <w:rPr>
                <w:rFonts w:ascii="Times New Roman" w:eastAsia="Times New Roman" w:hAnsi="Times New Roman" w:cs="Times New Roman"/>
                <w:b/>
                <w:bCs/>
                <w:color w:val="000000" w:themeColor="text1"/>
                <w:lang w:eastAsia="zh-CN"/>
              </w:rPr>
            </w:pPr>
          </w:p>
        </w:tc>
        <w:tc>
          <w:tcPr>
            <w:tcW w:w="814" w:type="dxa"/>
            <w:vMerge/>
            <w:tcBorders>
              <w:left w:val="nil"/>
              <w:right w:val="single" w:sz="4" w:space="0" w:color="auto"/>
            </w:tcBorders>
          </w:tcPr>
          <w:p w14:paraId="22B61345" w14:textId="77777777" w:rsidR="009D169D" w:rsidRPr="00B75BC8" w:rsidRDefault="009D169D" w:rsidP="001C7FCB">
            <w:pPr>
              <w:spacing w:after="0"/>
              <w:jc w:val="center"/>
              <w:rPr>
                <w:rFonts w:ascii="Times New Roman" w:eastAsia="Times New Roman" w:hAnsi="Times New Roman" w:cs="Times New Roman"/>
                <w:color w:val="000000" w:themeColor="text1"/>
                <w:lang w:eastAsia="zh-CN"/>
              </w:rPr>
            </w:pPr>
          </w:p>
        </w:tc>
        <w:tc>
          <w:tcPr>
            <w:tcW w:w="3511"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0DF85C" w14:textId="77777777" w:rsidR="009D169D" w:rsidRPr="00B75BC8" w:rsidRDefault="009D169D" w:rsidP="001C7FCB">
            <w:pPr>
              <w:spacing w:after="0"/>
              <w:jc w:val="center"/>
              <w:rPr>
                <w:rFonts w:ascii="Times New Roman" w:eastAsia="Times New Roman" w:hAnsi="Times New Roman" w:cs="Times New Roman"/>
                <w:color w:val="000000" w:themeColor="text1"/>
                <w:lang w:eastAsia="zh-CN"/>
              </w:rPr>
            </w:pPr>
            <w:r w:rsidRPr="00B75BC8">
              <w:rPr>
                <w:rFonts w:ascii="Times New Roman" w:eastAsia="Times New Roman" w:hAnsi="Times New Roman" w:cs="Times New Roman"/>
                <w:color w:val="000000" w:themeColor="text1"/>
                <w:lang w:eastAsia="zh-CN"/>
              </w:rPr>
              <w:t xml:space="preserve">proportions of </w:t>
            </w:r>
            <w:r w:rsidRPr="00B75BC8">
              <w:rPr>
                <w:rFonts w:ascii="Times New Roman" w:eastAsia="Times New Roman" w:hAnsi="Times New Roman" w:cs="Times New Roman"/>
                <w:b/>
                <w:bCs/>
                <w:color w:val="000000" w:themeColor="text1"/>
                <w:lang w:eastAsia="zh-CN"/>
              </w:rPr>
              <w:t>individuals</w:t>
            </w:r>
          </w:p>
        </w:tc>
        <w:tc>
          <w:tcPr>
            <w:tcW w:w="3467" w:type="dxa"/>
            <w:gridSpan w:val="3"/>
            <w:tcBorders>
              <w:top w:val="single" w:sz="4" w:space="0" w:color="auto"/>
              <w:left w:val="nil"/>
              <w:bottom w:val="single" w:sz="4" w:space="0" w:color="auto"/>
              <w:right w:val="single" w:sz="4" w:space="0" w:color="auto"/>
            </w:tcBorders>
            <w:shd w:val="clear" w:color="auto" w:fill="auto"/>
            <w:noWrap/>
            <w:vAlign w:val="bottom"/>
            <w:hideMark/>
          </w:tcPr>
          <w:p w14:paraId="38FDC766" w14:textId="77777777" w:rsidR="009D169D" w:rsidRPr="00B75BC8" w:rsidRDefault="009D169D" w:rsidP="001C7FCB">
            <w:pPr>
              <w:spacing w:after="0"/>
              <w:jc w:val="center"/>
              <w:rPr>
                <w:rFonts w:ascii="Times New Roman" w:eastAsia="Times New Roman" w:hAnsi="Times New Roman" w:cs="Times New Roman"/>
                <w:color w:val="000000" w:themeColor="text1"/>
                <w:lang w:eastAsia="zh-CN"/>
              </w:rPr>
            </w:pPr>
            <w:r w:rsidRPr="00B75BC8">
              <w:rPr>
                <w:rFonts w:ascii="Times New Roman" w:eastAsia="Times New Roman" w:hAnsi="Times New Roman" w:cs="Times New Roman"/>
                <w:color w:val="000000" w:themeColor="text1"/>
                <w:lang w:eastAsia="zh-CN"/>
              </w:rPr>
              <w:t xml:space="preserve">proportions of </w:t>
            </w:r>
            <w:r w:rsidRPr="00B75BC8">
              <w:rPr>
                <w:rFonts w:ascii="Times New Roman" w:eastAsia="Times New Roman" w:hAnsi="Times New Roman" w:cs="Times New Roman"/>
                <w:b/>
                <w:bCs/>
                <w:color w:val="000000" w:themeColor="text1"/>
                <w:lang w:eastAsia="zh-CN"/>
              </w:rPr>
              <w:t>species</w:t>
            </w:r>
          </w:p>
        </w:tc>
        <w:tc>
          <w:tcPr>
            <w:tcW w:w="1203" w:type="dxa"/>
            <w:vMerge w:val="restart"/>
            <w:tcBorders>
              <w:top w:val="single" w:sz="4" w:space="0" w:color="auto"/>
              <w:left w:val="nil"/>
              <w:right w:val="single" w:sz="4" w:space="0" w:color="auto"/>
            </w:tcBorders>
            <w:shd w:val="clear" w:color="auto" w:fill="auto"/>
            <w:noWrap/>
            <w:vAlign w:val="bottom"/>
            <w:hideMark/>
          </w:tcPr>
          <w:p w14:paraId="7AD7760F" w14:textId="77777777" w:rsidR="009D169D" w:rsidRPr="00B75BC8" w:rsidRDefault="009D169D" w:rsidP="001C7FCB">
            <w:pPr>
              <w:spacing w:after="0"/>
              <w:jc w:val="center"/>
              <w:rPr>
                <w:rFonts w:ascii="Times New Roman" w:eastAsia="Times New Roman" w:hAnsi="Times New Roman" w:cs="Times New Roman"/>
                <w:color w:val="000000" w:themeColor="text1"/>
                <w:lang w:eastAsia="zh-CN"/>
              </w:rPr>
            </w:pPr>
            <w:r w:rsidRPr="00B75BC8">
              <w:rPr>
                <w:rFonts w:ascii="Times New Roman" w:eastAsia="Times New Roman" w:hAnsi="Times New Roman" w:cs="Times New Roman"/>
                <w:color w:val="000000" w:themeColor="text1"/>
                <w:lang w:eastAsia="zh-CN"/>
              </w:rPr>
              <w:t>functional dispersion (FDis)</w:t>
            </w:r>
          </w:p>
        </w:tc>
      </w:tr>
      <w:tr w:rsidR="009D169D" w:rsidRPr="00F35807" w14:paraId="28705637" w14:textId="77777777" w:rsidTr="001C7FCB">
        <w:trPr>
          <w:trHeight w:val="320"/>
        </w:trPr>
        <w:tc>
          <w:tcPr>
            <w:tcW w:w="1219" w:type="dxa"/>
            <w:tcBorders>
              <w:left w:val="single" w:sz="4" w:space="0" w:color="auto"/>
              <w:bottom w:val="single" w:sz="4" w:space="0" w:color="auto"/>
              <w:right w:val="single" w:sz="4" w:space="0" w:color="auto"/>
            </w:tcBorders>
          </w:tcPr>
          <w:p w14:paraId="3FF1FCD5" w14:textId="77777777" w:rsidR="009D169D" w:rsidRPr="00B75BC8" w:rsidRDefault="009D169D" w:rsidP="001C7FCB">
            <w:pPr>
              <w:spacing w:after="0"/>
              <w:jc w:val="center"/>
              <w:rPr>
                <w:rFonts w:ascii="Times New Roman" w:eastAsia="Times New Roman" w:hAnsi="Times New Roman" w:cs="Times New Roman"/>
                <w:b/>
                <w:bCs/>
                <w:color w:val="000000" w:themeColor="text1"/>
                <w:lang w:eastAsia="zh-CN"/>
              </w:rPr>
            </w:pPr>
          </w:p>
        </w:tc>
        <w:tc>
          <w:tcPr>
            <w:tcW w:w="2623" w:type="dxa"/>
            <w:vMerge/>
            <w:tcBorders>
              <w:left w:val="single" w:sz="4" w:space="0" w:color="auto"/>
              <w:bottom w:val="single" w:sz="4" w:space="0" w:color="auto"/>
              <w:right w:val="single" w:sz="4" w:space="0" w:color="auto"/>
            </w:tcBorders>
            <w:shd w:val="clear" w:color="auto" w:fill="auto"/>
            <w:noWrap/>
            <w:vAlign w:val="bottom"/>
            <w:hideMark/>
          </w:tcPr>
          <w:p w14:paraId="417D4F0C" w14:textId="77777777" w:rsidR="009D169D" w:rsidRPr="00B75BC8" w:rsidRDefault="009D169D" w:rsidP="001C7FCB">
            <w:pPr>
              <w:spacing w:after="0"/>
              <w:jc w:val="center"/>
              <w:rPr>
                <w:rFonts w:ascii="Times New Roman" w:eastAsia="Times New Roman" w:hAnsi="Times New Roman" w:cs="Times New Roman"/>
                <w:b/>
                <w:bCs/>
                <w:color w:val="000000" w:themeColor="text1"/>
                <w:lang w:eastAsia="zh-CN"/>
              </w:rPr>
            </w:pPr>
          </w:p>
        </w:tc>
        <w:tc>
          <w:tcPr>
            <w:tcW w:w="814" w:type="dxa"/>
            <w:vMerge/>
            <w:tcBorders>
              <w:left w:val="nil"/>
              <w:bottom w:val="single" w:sz="4" w:space="0" w:color="auto"/>
              <w:right w:val="single" w:sz="4" w:space="0" w:color="auto"/>
            </w:tcBorders>
          </w:tcPr>
          <w:p w14:paraId="7F4E46C3" w14:textId="77777777" w:rsidR="009D169D" w:rsidRPr="00B75BC8" w:rsidRDefault="009D169D" w:rsidP="001C7FCB">
            <w:pPr>
              <w:spacing w:after="0"/>
              <w:jc w:val="center"/>
              <w:rPr>
                <w:rFonts w:ascii="Times New Roman" w:eastAsia="Times New Roman" w:hAnsi="Times New Roman" w:cs="Times New Roman"/>
                <w:color w:val="000000" w:themeColor="text1"/>
                <w:lang w:eastAsia="zh-CN"/>
              </w:rPr>
            </w:pPr>
          </w:p>
        </w:tc>
        <w:tc>
          <w:tcPr>
            <w:tcW w:w="1105" w:type="dxa"/>
            <w:tcBorders>
              <w:top w:val="nil"/>
              <w:left w:val="single" w:sz="4" w:space="0" w:color="auto"/>
              <w:bottom w:val="single" w:sz="4" w:space="0" w:color="auto"/>
              <w:right w:val="single" w:sz="4" w:space="0" w:color="auto"/>
            </w:tcBorders>
            <w:shd w:val="clear" w:color="auto" w:fill="auto"/>
            <w:noWrap/>
            <w:vAlign w:val="bottom"/>
            <w:hideMark/>
          </w:tcPr>
          <w:p w14:paraId="78FDAB03" w14:textId="77777777" w:rsidR="009D169D" w:rsidRPr="00B75BC8" w:rsidRDefault="009D169D" w:rsidP="001C7FCB">
            <w:pPr>
              <w:spacing w:after="0"/>
              <w:jc w:val="center"/>
              <w:rPr>
                <w:rFonts w:ascii="Times New Roman" w:eastAsia="Times New Roman" w:hAnsi="Times New Roman" w:cs="Times New Roman"/>
                <w:color w:val="000000" w:themeColor="text1"/>
                <w:lang w:eastAsia="zh-CN"/>
              </w:rPr>
            </w:pPr>
            <w:r w:rsidRPr="00B75BC8">
              <w:rPr>
                <w:rFonts w:ascii="Times New Roman" w:eastAsia="Times New Roman" w:hAnsi="Times New Roman" w:cs="Times New Roman"/>
                <w:color w:val="000000" w:themeColor="text1"/>
                <w:lang w:eastAsia="zh-CN"/>
              </w:rPr>
              <w:t>diet breadth</w:t>
            </w:r>
          </w:p>
        </w:tc>
        <w:tc>
          <w:tcPr>
            <w:tcW w:w="990" w:type="dxa"/>
            <w:tcBorders>
              <w:top w:val="nil"/>
              <w:left w:val="nil"/>
              <w:bottom w:val="single" w:sz="4" w:space="0" w:color="auto"/>
              <w:right w:val="single" w:sz="4" w:space="0" w:color="auto"/>
            </w:tcBorders>
            <w:shd w:val="clear" w:color="auto" w:fill="auto"/>
            <w:noWrap/>
            <w:vAlign w:val="bottom"/>
            <w:hideMark/>
          </w:tcPr>
          <w:p w14:paraId="36967BD1" w14:textId="77777777" w:rsidR="009D169D" w:rsidRPr="00B75BC8" w:rsidRDefault="009D169D" w:rsidP="001C7FCB">
            <w:pPr>
              <w:spacing w:after="0"/>
              <w:jc w:val="center"/>
              <w:rPr>
                <w:rFonts w:ascii="Times New Roman" w:eastAsia="Times New Roman" w:hAnsi="Times New Roman" w:cs="Times New Roman"/>
                <w:color w:val="000000" w:themeColor="text1"/>
                <w:lang w:eastAsia="zh-CN"/>
              </w:rPr>
            </w:pPr>
            <w:r w:rsidRPr="00B75BC8">
              <w:rPr>
                <w:rFonts w:ascii="Times New Roman" w:eastAsia="Times New Roman" w:hAnsi="Times New Roman" w:cs="Times New Roman"/>
                <w:color w:val="000000" w:themeColor="text1"/>
                <w:lang w:eastAsia="zh-CN"/>
              </w:rPr>
              <w:t>nesting location</w:t>
            </w:r>
          </w:p>
        </w:tc>
        <w:tc>
          <w:tcPr>
            <w:tcW w:w="1416" w:type="dxa"/>
            <w:tcBorders>
              <w:top w:val="nil"/>
              <w:left w:val="nil"/>
              <w:bottom w:val="single" w:sz="4" w:space="0" w:color="auto"/>
              <w:right w:val="single" w:sz="4" w:space="0" w:color="auto"/>
            </w:tcBorders>
            <w:shd w:val="clear" w:color="auto" w:fill="auto"/>
            <w:noWrap/>
            <w:vAlign w:val="bottom"/>
            <w:hideMark/>
          </w:tcPr>
          <w:p w14:paraId="4618BFCA" w14:textId="77777777" w:rsidR="009D169D" w:rsidRPr="00B75BC8" w:rsidRDefault="009D169D" w:rsidP="001C7FCB">
            <w:pPr>
              <w:spacing w:after="0"/>
              <w:jc w:val="center"/>
              <w:rPr>
                <w:rFonts w:ascii="Times New Roman" w:eastAsia="Times New Roman" w:hAnsi="Times New Roman" w:cs="Times New Roman"/>
                <w:color w:val="000000" w:themeColor="text1"/>
                <w:lang w:eastAsia="zh-CN"/>
              </w:rPr>
            </w:pPr>
            <w:r w:rsidRPr="00B75BC8">
              <w:rPr>
                <w:rFonts w:ascii="Times New Roman" w:eastAsia="Times New Roman" w:hAnsi="Times New Roman" w:cs="Times New Roman"/>
                <w:color w:val="000000" w:themeColor="text1"/>
                <w:lang w:eastAsia="zh-CN"/>
              </w:rPr>
              <w:t>social organization</w:t>
            </w:r>
          </w:p>
        </w:tc>
        <w:tc>
          <w:tcPr>
            <w:tcW w:w="1061" w:type="dxa"/>
            <w:tcBorders>
              <w:top w:val="nil"/>
              <w:left w:val="nil"/>
              <w:bottom w:val="single" w:sz="4" w:space="0" w:color="auto"/>
              <w:right w:val="single" w:sz="4" w:space="0" w:color="auto"/>
            </w:tcBorders>
            <w:shd w:val="clear" w:color="auto" w:fill="auto"/>
            <w:noWrap/>
            <w:vAlign w:val="bottom"/>
            <w:hideMark/>
          </w:tcPr>
          <w:p w14:paraId="3E82916F" w14:textId="77777777" w:rsidR="009D169D" w:rsidRPr="00B75BC8" w:rsidRDefault="009D169D" w:rsidP="001C7FCB">
            <w:pPr>
              <w:spacing w:after="0"/>
              <w:jc w:val="center"/>
              <w:rPr>
                <w:rFonts w:ascii="Times New Roman" w:eastAsia="Times New Roman" w:hAnsi="Times New Roman" w:cs="Times New Roman"/>
                <w:color w:val="000000" w:themeColor="text1"/>
                <w:lang w:eastAsia="zh-CN"/>
              </w:rPr>
            </w:pPr>
            <w:r w:rsidRPr="00B75BC8">
              <w:rPr>
                <w:rFonts w:ascii="Times New Roman" w:eastAsia="Times New Roman" w:hAnsi="Times New Roman" w:cs="Times New Roman"/>
                <w:color w:val="000000" w:themeColor="text1"/>
                <w:lang w:eastAsia="zh-CN"/>
              </w:rPr>
              <w:t>diet breadth</w:t>
            </w:r>
          </w:p>
        </w:tc>
        <w:tc>
          <w:tcPr>
            <w:tcW w:w="990" w:type="dxa"/>
            <w:tcBorders>
              <w:top w:val="nil"/>
              <w:left w:val="nil"/>
              <w:bottom w:val="single" w:sz="4" w:space="0" w:color="auto"/>
              <w:right w:val="single" w:sz="4" w:space="0" w:color="auto"/>
            </w:tcBorders>
            <w:shd w:val="clear" w:color="auto" w:fill="auto"/>
            <w:noWrap/>
            <w:vAlign w:val="bottom"/>
            <w:hideMark/>
          </w:tcPr>
          <w:p w14:paraId="32121C20" w14:textId="77777777" w:rsidR="009D169D" w:rsidRPr="00B75BC8" w:rsidRDefault="009D169D" w:rsidP="001C7FCB">
            <w:pPr>
              <w:spacing w:after="0"/>
              <w:jc w:val="center"/>
              <w:rPr>
                <w:rFonts w:ascii="Times New Roman" w:eastAsia="Times New Roman" w:hAnsi="Times New Roman" w:cs="Times New Roman"/>
                <w:color w:val="000000" w:themeColor="text1"/>
                <w:lang w:eastAsia="zh-CN"/>
              </w:rPr>
            </w:pPr>
            <w:r w:rsidRPr="00B75BC8">
              <w:rPr>
                <w:rFonts w:ascii="Times New Roman" w:eastAsia="Times New Roman" w:hAnsi="Times New Roman" w:cs="Times New Roman"/>
                <w:color w:val="000000" w:themeColor="text1"/>
                <w:lang w:eastAsia="zh-CN"/>
              </w:rPr>
              <w:t>nesting location</w:t>
            </w:r>
          </w:p>
        </w:tc>
        <w:tc>
          <w:tcPr>
            <w:tcW w:w="1416" w:type="dxa"/>
            <w:tcBorders>
              <w:top w:val="nil"/>
              <w:left w:val="nil"/>
              <w:bottom w:val="single" w:sz="4" w:space="0" w:color="auto"/>
              <w:right w:val="nil"/>
            </w:tcBorders>
            <w:shd w:val="clear" w:color="auto" w:fill="auto"/>
            <w:noWrap/>
            <w:vAlign w:val="bottom"/>
            <w:hideMark/>
          </w:tcPr>
          <w:p w14:paraId="7BCDD86E" w14:textId="77777777" w:rsidR="009D169D" w:rsidRPr="00B75BC8" w:rsidRDefault="009D169D" w:rsidP="001C7FCB">
            <w:pPr>
              <w:spacing w:after="0"/>
              <w:jc w:val="center"/>
              <w:rPr>
                <w:rFonts w:ascii="Times New Roman" w:eastAsia="Times New Roman" w:hAnsi="Times New Roman" w:cs="Times New Roman"/>
                <w:color w:val="000000" w:themeColor="text1"/>
                <w:lang w:eastAsia="zh-CN"/>
              </w:rPr>
            </w:pPr>
            <w:r w:rsidRPr="00B75BC8">
              <w:rPr>
                <w:rFonts w:ascii="Times New Roman" w:eastAsia="Times New Roman" w:hAnsi="Times New Roman" w:cs="Times New Roman"/>
                <w:color w:val="000000" w:themeColor="text1"/>
                <w:lang w:eastAsia="zh-CN"/>
              </w:rPr>
              <w:t>social organization</w:t>
            </w:r>
          </w:p>
        </w:tc>
        <w:tc>
          <w:tcPr>
            <w:tcW w:w="1203" w:type="dxa"/>
            <w:vMerge/>
            <w:tcBorders>
              <w:left w:val="single" w:sz="4" w:space="0" w:color="auto"/>
              <w:bottom w:val="single" w:sz="4" w:space="0" w:color="auto"/>
              <w:right w:val="single" w:sz="4" w:space="0" w:color="auto"/>
            </w:tcBorders>
            <w:shd w:val="clear" w:color="auto" w:fill="auto"/>
            <w:noWrap/>
            <w:vAlign w:val="bottom"/>
            <w:hideMark/>
          </w:tcPr>
          <w:p w14:paraId="22F4E7E1" w14:textId="77777777" w:rsidR="009D169D" w:rsidRPr="00B75BC8" w:rsidRDefault="009D169D" w:rsidP="001C7FCB">
            <w:pPr>
              <w:spacing w:after="0"/>
              <w:jc w:val="center"/>
              <w:rPr>
                <w:rFonts w:ascii="Times New Roman" w:eastAsia="Times New Roman" w:hAnsi="Times New Roman" w:cs="Times New Roman"/>
                <w:color w:val="000000" w:themeColor="text1"/>
                <w:lang w:eastAsia="zh-CN"/>
              </w:rPr>
            </w:pPr>
          </w:p>
        </w:tc>
      </w:tr>
      <w:tr w:rsidR="009D169D" w:rsidRPr="00F35807" w14:paraId="7FF84084" w14:textId="77777777" w:rsidTr="001C7FCB">
        <w:trPr>
          <w:trHeight w:val="770"/>
        </w:trPr>
        <w:tc>
          <w:tcPr>
            <w:tcW w:w="1219" w:type="dxa"/>
            <w:vMerge w:val="restart"/>
            <w:tcBorders>
              <w:top w:val="nil"/>
              <w:left w:val="single" w:sz="4" w:space="0" w:color="auto"/>
              <w:right w:val="single" w:sz="4" w:space="0" w:color="auto"/>
            </w:tcBorders>
            <w:vAlign w:val="center"/>
          </w:tcPr>
          <w:p w14:paraId="78A84DA6"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sweep netting</w:t>
            </w:r>
          </w:p>
        </w:tc>
        <w:tc>
          <w:tcPr>
            <w:tcW w:w="2623" w:type="dxa"/>
            <w:tcBorders>
              <w:top w:val="nil"/>
              <w:left w:val="single" w:sz="4" w:space="0" w:color="auto"/>
              <w:bottom w:val="single" w:sz="4" w:space="0" w:color="auto"/>
              <w:right w:val="single" w:sz="4" w:space="0" w:color="auto"/>
            </w:tcBorders>
            <w:shd w:val="clear" w:color="auto" w:fill="auto"/>
            <w:noWrap/>
            <w:vAlign w:val="center"/>
            <w:hideMark/>
          </w:tcPr>
          <w:p w14:paraId="6BB7D90E"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original model</w:t>
            </w:r>
          </w:p>
          <w:p w14:paraId="070EE2C1"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(in text and Table S4)</w:t>
            </w:r>
          </w:p>
        </w:tc>
        <w:tc>
          <w:tcPr>
            <w:tcW w:w="814" w:type="dxa"/>
            <w:tcBorders>
              <w:top w:val="single" w:sz="4" w:space="0" w:color="auto"/>
              <w:left w:val="nil"/>
              <w:bottom w:val="single" w:sz="4" w:space="0" w:color="auto"/>
              <w:right w:val="single" w:sz="4" w:space="0" w:color="auto"/>
            </w:tcBorders>
            <w:vAlign w:val="center"/>
          </w:tcPr>
          <w:p w14:paraId="611DB28B"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22</w:t>
            </w:r>
          </w:p>
        </w:tc>
        <w:tc>
          <w:tcPr>
            <w:tcW w:w="1105" w:type="dxa"/>
            <w:tcBorders>
              <w:top w:val="nil"/>
              <w:left w:val="single" w:sz="4" w:space="0" w:color="auto"/>
              <w:bottom w:val="single" w:sz="4" w:space="0" w:color="auto"/>
              <w:right w:val="single" w:sz="4" w:space="0" w:color="auto"/>
            </w:tcBorders>
            <w:shd w:val="clear" w:color="auto" w:fill="auto"/>
            <w:noWrap/>
            <w:vAlign w:val="center"/>
            <w:hideMark/>
          </w:tcPr>
          <w:p w14:paraId="4B5773AF"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w:t>
            </w:r>
          </w:p>
        </w:tc>
        <w:tc>
          <w:tcPr>
            <w:tcW w:w="990" w:type="dxa"/>
            <w:tcBorders>
              <w:top w:val="nil"/>
              <w:left w:val="nil"/>
              <w:bottom w:val="single" w:sz="4" w:space="0" w:color="auto"/>
              <w:right w:val="single" w:sz="4" w:space="0" w:color="auto"/>
            </w:tcBorders>
            <w:shd w:val="clear" w:color="auto" w:fill="auto"/>
            <w:noWrap/>
            <w:vAlign w:val="center"/>
            <w:hideMark/>
          </w:tcPr>
          <w:p w14:paraId="74FDDDB5"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w:t>
            </w:r>
          </w:p>
        </w:tc>
        <w:tc>
          <w:tcPr>
            <w:tcW w:w="1416" w:type="dxa"/>
            <w:tcBorders>
              <w:top w:val="nil"/>
              <w:left w:val="nil"/>
              <w:bottom w:val="single" w:sz="4" w:space="0" w:color="auto"/>
              <w:right w:val="single" w:sz="4" w:space="0" w:color="auto"/>
            </w:tcBorders>
            <w:shd w:val="clear" w:color="auto" w:fill="auto"/>
            <w:noWrap/>
            <w:vAlign w:val="center"/>
            <w:hideMark/>
          </w:tcPr>
          <w:p w14:paraId="4A2F607D" w14:textId="77777777" w:rsidR="009D169D" w:rsidRPr="003E0480" w:rsidRDefault="009D169D" w:rsidP="001C7FCB">
            <w:pPr>
              <w:spacing w:after="0" w:line="360" w:lineRule="auto"/>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w:t>
            </w:r>
          </w:p>
        </w:tc>
        <w:tc>
          <w:tcPr>
            <w:tcW w:w="1061" w:type="dxa"/>
            <w:tcBorders>
              <w:top w:val="nil"/>
              <w:left w:val="nil"/>
              <w:bottom w:val="single" w:sz="4" w:space="0" w:color="auto"/>
              <w:right w:val="single" w:sz="4" w:space="0" w:color="auto"/>
            </w:tcBorders>
            <w:shd w:val="clear" w:color="auto" w:fill="auto"/>
            <w:noWrap/>
            <w:vAlign w:val="center"/>
            <w:hideMark/>
          </w:tcPr>
          <w:p w14:paraId="16957F71" w14:textId="77777777" w:rsidR="009D169D" w:rsidRPr="003E0480" w:rsidRDefault="009D169D" w:rsidP="001C7FCB">
            <w:pPr>
              <w:spacing w:after="0" w:line="360" w:lineRule="auto"/>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w:t>
            </w:r>
          </w:p>
        </w:tc>
        <w:tc>
          <w:tcPr>
            <w:tcW w:w="990" w:type="dxa"/>
            <w:tcBorders>
              <w:top w:val="nil"/>
              <w:left w:val="nil"/>
              <w:bottom w:val="single" w:sz="4" w:space="0" w:color="auto"/>
              <w:right w:val="single" w:sz="4" w:space="0" w:color="auto"/>
            </w:tcBorders>
            <w:shd w:val="clear" w:color="auto" w:fill="auto"/>
            <w:noWrap/>
            <w:vAlign w:val="center"/>
            <w:hideMark/>
          </w:tcPr>
          <w:p w14:paraId="0046D856" w14:textId="77777777" w:rsidR="009D169D" w:rsidRPr="003E0480" w:rsidRDefault="009D169D" w:rsidP="001C7FCB">
            <w:pPr>
              <w:spacing w:after="0" w:line="360" w:lineRule="auto"/>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w:t>
            </w:r>
          </w:p>
        </w:tc>
        <w:tc>
          <w:tcPr>
            <w:tcW w:w="1416" w:type="dxa"/>
            <w:tcBorders>
              <w:top w:val="nil"/>
              <w:left w:val="nil"/>
              <w:bottom w:val="single" w:sz="4" w:space="0" w:color="auto"/>
              <w:right w:val="nil"/>
            </w:tcBorders>
            <w:shd w:val="clear" w:color="auto" w:fill="auto"/>
            <w:noWrap/>
            <w:vAlign w:val="center"/>
            <w:hideMark/>
          </w:tcPr>
          <w:p w14:paraId="38E61D41" w14:textId="77777777" w:rsidR="009D169D" w:rsidRPr="003E0480" w:rsidRDefault="009D169D" w:rsidP="001C7FCB">
            <w:pPr>
              <w:spacing w:after="0" w:line="360" w:lineRule="auto"/>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w:t>
            </w:r>
          </w:p>
        </w:tc>
        <w:tc>
          <w:tcPr>
            <w:tcW w:w="1203" w:type="dxa"/>
            <w:tcBorders>
              <w:top w:val="nil"/>
              <w:left w:val="single" w:sz="4" w:space="0" w:color="auto"/>
              <w:bottom w:val="single" w:sz="4" w:space="0" w:color="auto"/>
              <w:right w:val="single" w:sz="4" w:space="0" w:color="auto"/>
            </w:tcBorders>
            <w:shd w:val="clear" w:color="auto" w:fill="auto"/>
            <w:noWrap/>
            <w:vAlign w:val="center"/>
            <w:hideMark/>
          </w:tcPr>
          <w:p w14:paraId="6EFD216D" w14:textId="77777777" w:rsidR="009D169D" w:rsidRPr="003E0480" w:rsidRDefault="009D169D" w:rsidP="001C7FCB">
            <w:pPr>
              <w:spacing w:after="0" w:line="360" w:lineRule="auto"/>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w:t>
            </w:r>
          </w:p>
        </w:tc>
      </w:tr>
      <w:tr w:rsidR="009D169D" w:rsidRPr="00F35807" w14:paraId="0B89EAE5" w14:textId="77777777" w:rsidTr="001C7FCB">
        <w:trPr>
          <w:trHeight w:val="770"/>
        </w:trPr>
        <w:tc>
          <w:tcPr>
            <w:tcW w:w="1219" w:type="dxa"/>
            <w:vMerge/>
            <w:tcBorders>
              <w:left w:val="single" w:sz="4" w:space="0" w:color="auto"/>
              <w:right w:val="single" w:sz="4" w:space="0" w:color="auto"/>
            </w:tcBorders>
            <w:vAlign w:val="center"/>
          </w:tcPr>
          <w:p w14:paraId="71CFF3C6"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p>
        </w:tc>
        <w:tc>
          <w:tcPr>
            <w:tcW w:w="2623" w:type="dxa"/>
            <w:tcBorders>
              <w:top w:val="nil"/>
              <w:left w:val="single" w:sz="4" w:space="0" w:color="auto"/>
              <w:bottom w:val="single" w:sz="4" w:space="0" w:color="auto"/>
              <w:right w:val="single" w:sz="4" w:space="0" w:color="auto"/>
            </w:tcBorders>
            <w:shd w:val="clear" w:color="auto" w:fill="auto"/>
            <w:noWrap/>
            <w:vAlign w:val="center"/>
            <w:hideMark/>
          </w:tcPr>
          <w:p w14:paraId="51C7DB74"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including plant richness and floral cover</w:t>
            </w:r>
          </w:p>
        </w:tc>
        <w:tc>
          <w:tcPr>
            <w:tcW w:w="814" w:type="dxa"/>
            <w:tcBorders>
              <w:top w:val="single" w:sz="4" w:space="0" w:color="auto"/>
              <w:left w:val="nil"/>
              <w:bottom w:val="single" w:sz="4" w:space="0" w:color="auto"/>
              <w:right w:val="single" w:sz="4" w:space="0" w:color="auto"/>
            </w:tcBorders>
            <w:vAlign w:val="center"/>
          </w:tcPr>
          <w:p w14:paraId="7B3AD9F6"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24</w:t>
            </w:r>
          </w:p>
        </w:tc>
        <w:tc>
          <w:tcPr>
            <w:tcW w:w="1105" w:type="dxa"/>
            <w:tcBorders>
              <w:top w:val="nil"/>
              <w:left w:val="single" w:sz="4" w:space="0" w:color="auto"/>
              <w:bottom w:val="single" w:sz="4" w:space="0" w:color="auto"/>
              <w:right w:val="single" w:sz="4" w:space="0" w:color="auto"/>
            </w:tcBorders>
            <w:shd w:val="clear" w:color="auto" w:fill="auto"/>
            <w:noWrap/>
            <w:vAlign w:val="center"/>
            <w:hideMark/>
          </w:tcPr>
          <w:p w14:paraId="1BC8B6FE"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5.59</w:t>
            </w:r>
          </w:p>
        </w:tc>
        <w:tc>
          <w:tcPr>
            <w:tcW w:w="990" w:type="dxa"/>
            <w:tcBorders>
              <w:top w:val="nil"/>
              <w:left w:val="nil"/>
              <w:bottom w:val="single" w:sz="4" w:space="0" w:color="auto"/>
              <w:right w:val="single" w:sz="4" w:space="0" w:color="auto"/>
            </w:tcBorders>
            <w:shd w:val="clear" w:color="auto" w:fill="auto"/>
            <w:noWrap/>
            <w:vAlign w:val="center"/>
            <w:hideMark/>
          </w:tcPr>
          <w:p w14:paraId="7E20F53A"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5.59</w:t>
            </w:r>
          </w:p>
        </w:tc>
        <w:tc>
          <w:tcPr>
            <w:tcW w:w="1416" w:type="dxa"/>
            <w:tcBorders>
              <w:top w:val="nil"/>
              <w:left w:val="nil"/>
              <w:bottom w:val="single" w:sz="4" w:space="0" w:color="auto"/>
              <w:right w:val="single" w:sz="4" w:space="0" w:color="auto"/>
            </w:tcBorders>
            <w:shd w:val="clear" w:color="auto" w:fill="auto"/>
            <w:noWrap/>
            <w:vAlign w:val="center"/>
            <w:hideMark/>
          </w:tcPr>
          <w:p w14:paraId="516CB2CC" w14:textId="77777777" w:rsidR="009D169D" w:rsidRPr="003E0480" w:rsidRDefault="009D169D" w:rsidP="001C7FCB">
            <w:pPr>
              <w:spacing w:after="0" w:line="360" w:lineRule="auto"/>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5.59</w:t>
            </w:r>
          </w:p>
        </w:tc>
        <w:tc>
          <w:tcPr>
            <w:tcW w:w="1061" w:type="dxa"/>
            <w:tcBorders>
              <w:top w:val="nil"/>
              <w:left w:val="nil"/>
              <w:bottom w:val="single" w:sz="4" w:space="0" w:color="auto"/>
              <w:right w:val="single" w:sz="4" w:space="0" w:color="auto"/>
            </w:tcBorders>
            <w:shd w:val="clear" w:color="auto" w:fill="auto"/>
            <w:noWrap/>
            <w:vAlign w:val="center"/>
            <w:hideMark/>
          </w:tcPr>
          <w:p w14:paraId="52141858" w14:textId="77777777" w:rsidR="009D169D" w:rsidRPr="003E0480" w:rsidRDefault="009D169D" w:rsidP="001C7FCB">
            <w:pPr>
              <w:spacing w:after="0" w:line="360" w:lineRule="auto"/>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5.59</w:t>
            </w:r>
          </w:p>
        </w:tc>
        <w:tc>
          <w:tcPr>
            <w:tcW w:w="990" w:type="dxa"/>
            <w:tcBorders>
              <w:top w:val="nil"/>
              <w:left w:val="nil"/>
              <w:bottom w:val="single" w:sz="4" w:space="0" w:color="auto"/>
              <w:right w:val="single" w:sz="4" w:space="0" w:color="auto"/>
            </w:tcBorders>
            <w:shd w:val="clear" w:color="auto" w:fill="auto"/>
            <w:noWrap/>
            <w:vAlign w:val="center"/>
            <w:hideMark/>
          </w:tcPr>
          <w:p w14:paraId="67F6D8CF" w14:textId="77777777" w:rsidR="009D169D" w:rsidRPr="003E0480" w:rsidRDefault="009D169D" w:rsidP="001C7FCB">
            <w:pPr>
              <w:spacing w:after="0" w:line="360" w:lineRule="auto"/>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5.59</w:t>
            </w:r>
          </w:p>
        </w:tc>
        <w:tc>
          <w:tcPr>
            <w:tcW w:w="1416" w:type="dxa"/>
            <w:tcBorders>
              <w:top w:val="nil"/>
              <w:left w:val="nil"/>
              <w:bottom w:val="single" w:sz="4" w:space="0" w:color="auto"/>
              <w:right w:val="nil"/>
            </w:tcBorders>
            <w:shd w:val="clear" w:color="auto" w:fill="auto"/>
            <w:noWrap/>
            <w:vAlign w:val="center"/>
            <w:hideMark/>
          </w:tcPr>
          <w:p w14:paraId="03E86C2C" w14:textId="77777777" w:rsidR="009D169D" w:rsidRPr="003E0480" w:rsidRDefault="009D169D" w:rsidP="001C7FCB">
            <w:pPr>
              <w:spacing w:after="0" w:line="360" w:lineRule="auto"/>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5.59</w:t>
            </w:r>
          </w:p>
        </w:tc>
        <w:tc>
          <w:tcPr>
            <w:tcW w:w="1203" w:type="dxa"/>
            <w:tcBorders>
              <w:top w:val="nil"/>
              <w:left w:val="single" w:sz="4" w:space="0" w:color="auto"/>
              <w:bottom w:val="single" w:sz="4" w:space="0" w:color="auto"/>
              <w:right w:val="single" w:sz="4" w:space="0" w:color="auto"/>
            </w:tcBorders>
            <w:shd w:val="clear" w:color="auto" w:fill="auto"/>
            <w:noWrap/>
            <w:vAlign w:val="center"/>
            <w:hideMark/>
          </w:tcPr>
          <w:p w14:paraId="068A87D7" w14:textId="77777777" w:rsidR="009D169D" w:rsidRPr="003E0480" w:rsidRDefault="009D169D" w:rsidP="001C7FCB">
            <w:pPr>
              <w:spacing w:after="0" w:line="360" w:lineRule="auto"/>
              <w:jc w:val="center"/>
              <w:rPr>
                <w:rFonts w:ascii="Times New Roman" w:eastAsia="Times New Roman" w:hAnsi="Times New Roman" w:cs="Times New Roman"/>
                <w:color w:val="000000" w:themeColor="text1"/>
                <w:sz w:val="21"/>
                <w:szCs w:val="21"/>
                <w:lang w:eastAsia="zh-CN"/>
              </w:rPr>
            </w:pPr>
            <w:r>
              <w:rPr>
                <w:rFonts w:ascii="Times New Roman" w:eastAsia="Times New Roman" w:hAnsi="Times New Roman" w:cs="Times New Roman"/>
                <w:color w:val="000000" w:themeColor="text1"/>
                <w:sz w:val="21"/>
                <w:szCs w:val="21"/>
                <w:lang w:eastAsia="zh-CN"/>
              </w:rPr>
              <w:t>23.37</w:t>
            </w:r>
          </w:p>
        </w:tc>
      </w:tr>
      <w:tr w:rsidR="009D169D" w:rsidRPr="00F35807" w14:paraId="02E4A865" w14:textId="77777777" w:rsidTr="001C7FCB">
        <w:trPr>
          <w:trHeight w:val="770"/>
        </w:trPr>
        <w:tc>
          <w:tcPr>
            <w:tcW w:w="1219" w:type="dxa"/>
            <w:vMerge/>
            <w:tcBorders>
              <w:left w:val="single" w:sz="4" w:space="0" w:color="auto"/>
              <w:bottom w:val="single" w:sz="4" w:space="0" w:color="auto"/>
              <w:right w:val="single" w:sz="4" w:space="0" w:color="auto"/>
            </w:tcBorders>
            <w:vAlign w:val="center"/>
          </w:tcPr>
          <w:p w14:paraId="450517FA"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p>
        </w:tc>
        <w:tc>
          <w:tcPr>
            <w:tcW w:w="2623" w:type="dxa"/>
            <w:tcBorders>
              <w:top w:val="nil"/>
              <w:left w:val="single" w:sz="4" w:space="0" w:color="auto"/>
              <w:bottom w:val="single" w:sz="4" w:space="0" w:color="auto"/>
              <w:right w:val="single" w:sz="4" w:space="0" w:color="auto"/>
            </w:tcBorders>
            <w:shd w:val="clear" w:color="auto" w:fill="auto"/>
            <w:noWrap/>
            <w:vAlign w:val="center"/>
            <w:hideMark/>
          </w:tcPr>
          <w:p w14:paraId="6F75A1EB"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natural area in 0.5 km instead of 1.0 km</w:t>
            </w:r>
          </w:p>
        </w:tc>
        <w:tc>
          <w:tcPr>
            <w:tcW w:w="814" w:type="dxa"/>
            <w:tcBorders>
              <w:top w:val="single" w:sz="4" w:space="0" w:color="auto"/>
              <w:left w:val="nil"/>
              <w:bottom w:val="single" w:sz="4" w:space="0" w:color="auto"/>
              <w:right w:val="single" w:sz="4" w:space="0" w:color="auto"/>
            </w:tcBorders>
            <w:vAlign w:val="center"/>
          </w:tcPr>
          <w:p w14:paraId="0ED194E2"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22</w:t>
            </w:r>
          </w:p>
        </w:tc>
        <w:tc>
          <w:tcPr>
            <w:tcW w:w="1105" w:type="dxa"/>
            <w:tcBorders>
              <w:top w:val="nil"/>
              <w:left w:val="single" w:sz="4" w:space="0" w:color="auto"/>
              <w:bottom w:val="single" w:sz="4" w:space="0" w:color="auto"/>
              <w:right w:val="single" w:sz="4" w:space="0" w:color="auto"/>
            </w:tcBorders>
            <w:shd w:val="clear" w:color="auto" w:fill="auto"/>
            <w:noWrap/>
            <w:vAlign w:val="center"/>
            <w:hideMark/>
          </w:tcPr>
          <w:p w14:paraId="194953C8"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0.00</w:t>
            </w:r>
          </w:p>
        </w:tc>
        <w:tc>
          <w:tcPr>
            <w:tcW w:w="990" w:type="dxa"/>
            <w:tcBorders>
              <w:top w:val="nil"/>
              <w:left w:val="nil"/>
              <w:bottom w:val="single" w:sz="4" w:space="0" w:color="auto"/>
              <w:right w:val="single" w:sz="4" w:space="0" w:color="auto"/>
            </w:tcBorders>
            <w:shd w:val="clear" w:color="auto" w:fill="auto"/>
            <w:noWrap/>
            <w:vAlign w:val="center"/>
            <w:hideMark/>
          </w:tcPr>
          <w:p w14:paraId="2D1FE38B"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0.00</w:t>
            </w:r>
          </w:p>
        </w:tc>
        <w:tc>
          <w:tcPr>
            <w:tcW w:w="1416" w:type="dxa"/>
            <w:tcBorders>
              <w:top w:val="nil"/>
              <w:left w:val="nil"/>
              <w:bottom w:val="single" w:sz="4" w:space="0" w:color="auto"/>
              <w:right w:val="single" w:sz="4" w:space="0" w:color="auto"/>
            </w:tcBorders>
            <w:shd w:val="clear" w:color="auto" w:fill="auto"/>
            <w:noWrap/>
            <w:vAlign w:val="center"/>
            <w:hideMark/>
          </w:tcPr>
          <w:p w14:paraId="3B6914B4" w14:textId="77777777" w:rsidR="009D169D" w:rsidRPr="003E0480" w:rsidRDefault="009D169D" w:rsidP="001C7FCB">
            <w:pPr>
              <w:spacing w:after="0" w:line="360" w:lineRule="auto"/>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0.00</w:t>
            </w:r>
          </w:p>
        </w:tc>
        <w:tc>
          <w:tcPr>
            <w:tcW w:w="1061" w:type="dxa"/>
            <w:tcBorders>
              <w:top w:val="nil"/>
              <w:left w:val="nil"/>
              <w:bottom w:val="single" w:sz="4" w:space="0" w:color="auto"/>
              <w:right w:val="single" w:sz="4" w:space="0" w:color="auto"/>
            </w:tcBorders>
            <w:shd w:val="clear" w:color="auto" w:fill="auto"/>
            <w:noWrap/>
            <w:vAlign w:val="center"/>
            <w:hideMark/>
          </w:tcPr>
          <w:p w14:paraId="494C02A0" w14:textId="77777777" w:rsidR="009D169D" w:rsidRPr="003E0480" w:rsidRDefault="009D169D" w:rsidP="001C7FCB">
            <w:pPr>
              <w:spacing w:after="0" w:line="360" w:lineRule="auto"/>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0.00</w:t>
            </w:r>
          </w:p>
        </w:tc>
        <w:tc>
          <w:tcPr>
            <w:tcW w:w="990" w:type="dxa"/>
            <w:tcBorders>
              <w:top w:val="nil"/>
              <w:left w:val="nil"/>
              <w:bottom w:val="single" w:sz="4" w:space="0" w:color="auto"/>
              <w:right w:val="single" w:sz="4" w:space="0" w:color="auto"/>
            </w:tcBorders>
            <w:shd w:val="clear" w:color="auto" w:fill="auto"/>
            <w:noWrap/>
            <w:vAlign w:val="center"/>
            <w:hideMark/>
          </w:tcPr>
          <w:p w14:paraId="040D87AD" w14:textId="77777777" w:rsidR="009D169D" w:rsidRPr="003E0480" w:rsidRDefault="009D169D" w:rsidP="001C7FCB">
            <w:pPr>
              <w:spacing w:after="0" w:line="360" w:lineRule="auto"/>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0.00</w:t>
            </w:r>
          </w:p>
        </w:tc>
        <w:tc>
          <w:tcPr>
            <w:tcW w:w="1416" w:type="dxa"/>
            <w:tcBorders>
              <w:top w:val="nil"/>
              <w:left w:val="nil"/>
              <w:bottom w:val="single" w:sz="4" w:space="0" w:color="auto"/>
              <w:right w:val="nil"/>
            </w:tcBorders>
            <w:shd w:val="clear" w:color="auto" w:fill="auto"/>
            <w:noWrap/>
            <w:vAlign w:val="center"/>
            <w:hideMark/>
          </w:tcPr>
          <w:p w14:paraId="161A9945" w14:textId="77777777" w:rsidR="009D169D" w:rsidRPr="003E0480" w:rsidRDefault="009D169D" w:rsidP="001C7FCB">
            <w:pPr>
              <w:spacing w:after="0" w:line="360" w:lineRule="auto"/>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0.00</w:t>
            </w:r>
          </w:p>
        </w:tc>
        <w:tc>
          <w:tcPr>
            <w:tcW w:w="1203" w:type="dxa"/>
            <w:tcBorders>
              <w:top w:val="nil"/>
              <w:left w:val="single" w:sz="4" w:space="0" w:color="auto"/>
              <w:bottom w:val="single" w:sz="4" w:space="0" w:color="auto"/>
              <w:right w:val="single" w:sz="4" w:space="0" w:color="auto"/>
            </w:tcBorders>
            <w:shd w:val="clear" w:color="auto" w:fill="auto"/>
            <w:noWrap/>
            <w:vAlign w:val="center"/>
            <w:hideMark/>
          </w:tcPr>
          <w:p w14:paraId="15769FFF" w14:textId="77777777" w:rsidR="009D169D" w:rsidRPr="003E0480" w:rsidRDefault="009D169D" w:rsidP="001C7FCB">
            <w:pPr>
              <w:spacing w:after="0" w:line="360" w:lineRule="auto"/>
              <w:jc w:val="center"/>
              <w:rPr>
                <w:rFonts w:ascii="Times New Roman" w:eastAsia="Times New Roman" w:hAnsi="Times New Roman" w:cs="Times New Roman"/>
                <w:color w:val="000000" w:themeColor="text1"/>
                <w:sz w:val="21"/>
                <w:szCs w:val="21"/>
                <w:lang w:eastAsia="zh-CN"/>
              </w:rPr>
            </w:pPr>
            <w:r>
              <w:rPr>
                <w:rFonts w:ascii="Times New Roman" w:eastAsia="Times New Roman" w:hAnsi="Times New Roman" w:cs="Times New Roman"/>
                <w:color w:val="000000" w:themeColor="text1"/>
                <w:sz w:val="21"/>
                <w:szCs w:val="21"/>
                <w:lang w:eastAsia="zh-CN"/>
              </w:rPr>
              <w:t>0.25</w:t>
            </w:r>
          </w:p>
        </w:tc>
      </w:tr>
      <w:tr w:rsidR="009D169D" w:rsidRPr="00F35807" w14:paraId="3B18A8C8" w14:textId="77777777" w:rsidTr="001C7FCB">
        <w:trPr>
          <w:trHeight w:val="770"/>
        </w:trPr>
        <w:tc>
          <w:tcPr>
            <w:tcW w:w="1219" w:type="dxa"/>
            <w:vMerge w:val="restart"/>
            <w:tcBorders>
              <w:top w:val="nil"/>
              <w:left w:val="single" w:sz="4" w:space="0" w:color="auto"/>
              <w:right w:val="single" w:sz="4" w:space="0" w:color="auto"/>
            </w:tcBorders>
            <w:vAlign w:val="center"/>
          </w:tcPr>
          <w:p w14:paraId="191CEB5B"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vane trapping</w:t>
            </w:r>
          </w:p>
        </w:tc>
        <w:tc>
          <w:tcPr>
            <w:tcW w:w="2623" w:type="dxa"/>
            <w:tcBorders>
              <w:top w:val="nil"/>
              <w:left w:val="single" w:sz="4" w:space="0" w:color="auto"/>
              <w:bottom w:val="single" w:sz="4" w:space="0" w:color="auto"/>
              <w:right w:val="single" w:sz="4" w:space="0" w:color="auto"/>
            </w:tcBorders>
            <w:shd w:val="clear" w:color="auto" w:fill="auto"/>
            <w:noWrap/>
            <w:vAlign w:val="center"/>
            <w:hideMark/>
          </w:tcPr>
          <w:p w14:paraId="057DD28A"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original model</w:t>
            </w:r>
          </w:p>
          <w:p w14:paraId="47029F65"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(in text and in Table S4)</w:t>
            </w:r>
          </w:p>
        </w:tc>
        <w:tc>
          <w:tcPr>
            <w:tcW w:w="814" w:type="dxa"/>
            <w:tcBorders>
              <w:top w:val="single" w:sz="4" w:space="0" w:color="auto"/>
              <w:left w:val="nil"/>
              <w:bottom w:val="single" w:sz="4" w:space="0" w:color="auto"/>
              <w:right w:val="single" w:sz="4" w:space="0" w:color="auto"/>
            </w:tcBorders>
            <w:vAlign w:val="center"/>
          </w:tcPr>
          <w:p w14:paraId="4AA9C66C"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22</w:t>
            </w:r>
          </w:p>
        </w:tc>
        <w:tc>
          <w:tcPr>
            <w:tcW w:w="1105" w:type="dxa"/>
            <w:tcBorders>
              <w:top w:val="nil"/>
              <w:left w:val="single" w:sz="4" w:space="0" w:color="auto"/>
              <w:bottom w:val="single" w:sz="4" w:space="0" w:color="auto"/>
              <w:right w:val="single" w:sz="4" w:space="0" w:color="auto"/>
            </w:tcBorders>
            <w:shd w:val="clear" w:color="auto" w:fill="auto"/>
            <w:noWrap/>
            <w:vAlign w:val="center"/>
            <w:hideMark/>
          </w:tcPr>
          <w:p w14:paraId="6E2E0A2D"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w:t>
            </w:r>
          </w:p>
        </w:tc>
        <w:tc>
          <w:tcPr>
            <w:tcW w:w="990" w:type="dxa"/>
            <w:tcBorders>
              <w:top w:val="nil"/>
              <w:left w:val="nil"/>
              <w:bottom w:val="single" w:sz="4" w:space="0" w:color="auto"/>
              <w:right w:val="single" w:sz="4" w:space="0" w:color="auto"/>
            </w:tcBorders>
            <w:shd w:val="clear" w:color="auto" w:fill="auto"/>
            <w:noWrap/>
            <w:vAlign w:val="center"/>
            <w:hideMark/>
          </w:tcPr>
          <w:p w14:paraId="77496498"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w:t>
            </w:r>
          </w:p>
        </w:tc>
        <w:tc>
          <w:tcPr>
            <w:tcW w:w="1416" w:type="dxa"/>
            <w:tcBorders>
              <w:top w:val="nil"/>
              <w:left w:val="nil"/>
              <w:bottom w:val="single" w:sz="4" w:space="0" w:color="auto"/>
              <w:right w:val="single" w:sz="4" w:space="0" w:color="auto"/>
            </w:tcBorders>
            <w:shd w:val="clear" w:color="auto" w:fill="auto"/>
            <w:noWrap/>
            <w:vAlign w:val="center"/>
            <w:hideMark/>
          </w:tcPr>
          <w:p w14:paraId="55A50BFC" w14:textId="77777777" w:rsidR="009D169D" w:rsidRPr="003E0480" w:rsidRDefault="009D169D" w:rsidP="001C7FCB">
            <w:pPr>
              <w:spacing w:after="0" w:line="360" w:lineRule="auto"/>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w:t>
            </w:r>
          </w:p>
        </w:tc>
        <w:tc>
          <w:tcPr>
            <w:tcW w:w="1061" w:type="dxa"/>
            <w:tcBorders>
              <w:top w:val="nil"/>
              <w:left w:val="nil"/>
              <w:bottom w:val="single" w:sz="4" w:space="0" w:color="auto"/>
              <w:right w:val="single" w:sz="4" w:space="0" w:color="auto"/>
            </w:tcBorders>
            <w:shd w:val="clear" w:color="auto" w:fill="auto"/>
            <w:noWrap/>
            <w:vAlign w:val="center"/>
            <w:hideMark/>
          </w:tcPr>
          <w:p w14:paraId="37C9AAA0" w14:textId="77777777" w:rsidR="009D169D" w:rsidRPr="003E0480" w:rsidRDefault="009D169D" w:rsidP="001C7FCB">
            <w:pPr>
              <w:spacing w:after="0" w:line="360" w:lineRule="auto"/>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w:t>
            </w:r>
          </w:p>
        </w:tc>
        <w:tc>
          <w:tcPr>
            <w:tcW w:w="990" w:type="dxa"/>
            <w:tcBorders>
              <w:top w:val="nil"/>
              <w:left w:val="nil"/>
              <w:bottom w:val="single" w:sz="4" w:space="0" w:color="auto"/>
              <w:right w:val="single" w:sz="4" w:space="0" w:color="auto"/>
            </w:tcBorders>
            <w:shd w:val="clear" w:color="auto" w:fill="auto"/>
            <w:noWrap/>
            <w:vAlign w:val="center"/>
            <w:hideMark/>
          </w:tcPr>
          <w:p w14:paraId="4EA37B10" w14:textId="77777777" w:rsidR="009D169D" w:rsidRPr="003E0480" w:rsidRDefault="009D169D" w:rsidP="001C7FCB">
            <w:pPr>
              <w:spacing w:after="0" w:line="360" w:lineRule="auto"/>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w:t>
            </w:r>
          </w:p>
        </w:tc>
        <w:tc>
          <w:tcPr>
            <w:tcW w:w="1416" w:type="dxa"/>
            <w:tcBorders>
              <w:top w:val="nil"/>
              <w:left w:val="nil"/>
              <w:bottom w:val="single" w:sz="4" w:space="0" w:color="auto"/>
              <w:right w:val="nil"/>
            </w:tcBorders>
            <w:shd w:val="clear" w:color="auto" w:fill="auto"/>
            <w:noWrap/>
            <w:vAlign w:val="center"/>
            <w:hideMark/>
          </w:tcPr>
          <w:p w14:paraId="70B504D4" w14:textId="77777777" w:rsidR="009D169D" w:rsidRPr="003E0480" w:rsidRDefault="009D169D" w:rsidP="001C7FCB">
            <w:pPr>
              <w:spacing w:after="0" w:line="360" w:lineRule="auto"/>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w:t>
            </w:r>
          </w:p>
        </w:tc>
        <w:tc>
          <w:tcPr>
            <w:tcW w:w="1203" w:type="dxa"/>
            <w:tcBorders>
              <w:top w:val="nil"/>
              <w:left w:val="single" w:sz="4" w:space="0" w:color="auto"/>
              <w:bottom w:val="single" w:sz="4" w:space="0" w:color="auto"/>
              <w:right w:val="single" w:sz="4" w:space="0" w:color="auto"/>
            </w:tcBorders>
            <w:shd w:val="clear" w:color="auto" w:fill="auto"/>
            <w:noWrap/>
            <w:vAlign w:val="center"/>
            <w:hideMark/>
          </w:tcPr>
          <w:p w14:paraId="6B87280F" w14:textId="77777777" w:rsidR="009D169D" w:rsidRPr="003E0480" w:rsidRDefault="009D169D" w:rsidP="001C7FCB">
            <w:pPr>
              <w:spacing w:after="0" w:line="360" w:lineRule="auto"/>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w:t>
            </w:r>
          </w:p>
        </w:tc>
      </w:tr>
      <w:tr w:rsidR="009D169D" w:rsidRPr="00F35807" w14:paraId="63221DC7" w14:textId="77777777" w:rsidTr="001C7FCB">
        <w:trPr>
          <w:trHeight w:val="770"/>
        </w:trPr>
        <w:tc>
          <w:tcPr>
            <w:tcW w:w="1219" w:type="dxa"/>
            <w:vMerge/>
            <w:tcBorders>
              <w:left w:val="single" w:sz="4" w:space="0" w:color="auto"/>
              <w:right w:val="single" w:sz="4" w:space="0" w:color="auto"/>
            </w:tcBorders>
            <w:vAlign w:val="center"/>
          </w:tcPr>
          <w:p w14:paraId="3C0FD8B3"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p>
        </w:tc>
        <w:tc>
          <w:tcPr>
            <w:tcW w:w="2623" w:type="dxa"/>
            <w:tcBorders>
              <w:top w:val="nil"/>
              <w:left w:val="single" w:sz="4" w:space="0" w:color="auto"/>
              <w:bottom w:val="nil"/>
              <w:right w:val="single" w:sz="4" w:space="0" w:color="auto"/>
            </w:tcBorders>
            <w:shd w:val="clear" w:color="auto" w:fill="auto"/>
            <w:noWrap/>
            <w:vAlign w:val="center"/>
            <w:hideMark/>
          </w:tcPr>
          <w:p w14:paraId="46F90EEA"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including plant richness and floral cover</w:t>
            </w:r>
          </w:p>
        </w:tc>
        <w:tc>
          <w:tcPr>
            <w:tcW w:w="814" w:type="dxa"/>
            <w:tcBorders>
              <w:top w:val="single" w:sz="4" w:space="0" w:color="auto"/>
              <w:left w:val="nil"/>
              <w:bottom w:val="single" w:sz="4" w:space="0" w:color="auto"/>
              <w:right w:val="single" w:sz="4" w:space="0" w:color="auto"/>
            </w:tcBorders>
            <w:vAlign w:val="center"/>
          </w:tcPr>
          <w:p w14:paraId="5BBDF036"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24</w:t>
            </w:r>
          </w:p>
        </w:tc>
        <w:tc>
          <w:tcPr>
            <w:tcW w:w="1105" w:type="dxa"/>
            <w:tcBorders>
              <w:top w:val="nil"/>
              <w:left w:val="single" w:sz="4" w:space="0" w:color="auto"/>
              <w:bottom w:val="nil"/>
              <w:right w:val="single" w:sz="4" w:space="0" w:color="auto"/>
            </w:tcBorders>
            <w:shd w:val="clear" w:color="auto" w:fill="auto"/>
            <w:noWrap/>
            <w:vAlign w:val="center"/>
            <w:hideMark/>
          </w:tcPr>
          <w:p w14:paraId="20B53337"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5.35</w:t>
            </w:r>
          </w:p>
        </w:tc>
        <w:tc>
          <w:tcPr>
            <w:tcW w:w="990" w:type="dxa"/>
            <w:tcBorders>
              <w:top w:val="nil"/>
              <w:left w:val="nil"/>
              <w:bottom w:val="nil"/>
              <w:right w:val="single" w:sz="4" w:space="0" w:color="auto"/>
            </w:tcBorders>
            <w:shd w:val="clear" w:color="auto" w:fill="auto"/>
            <w:noWrap/>
            <w:vAlign w:val="center"/>
            <w:hideMark/>
          </w:tcPr>
          <w:p w14:paraId="627A9886"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5.35</w:t>
            </w:r>
          </w:p>
        </w:tc>
        <w:tc>
          <w:tcPr>
            <w:tcW w:w="1416" w:type="dxa"/>
            <w:tcBorders>
              <w:top w:val="nil"/>
              <w:left w:val="nil"/>
              <w:bottom w:val="nil"/>
              <w:right w:val="single" w:sz="4" w:space="0" w:color="auto"/>
            </w:tcBorders>
            <w:shd w:val="clear" w:color="auto" w:fill="auto"/>
            <w:noWrap/>
            <w:vAlign w:val="center"/>
            <w:hideMark/>
          </w:tcPr>
          <w:p w14:paraId="143A3AD4" w14:textId="77777777" w:rsidR="009D169D" w:rsidRPr="003E0480" w:rsidRDefault="009D169D" w:rsidP="001C7FCB">
            <w:pPr>
              <w:spacing w:after="0" w:line="360" w:lineRule="auto"/>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5.35</w:t>
            </w:r>
          </w:p>
        </w:tc>
        <w:tc>
          <w:tcPr>
            <w:tcW w:w="1061" w:type="dxa"/>
            <w:tcBorders>
              <w:top w:val="nil"/>
              <w:left w:val="nil"/>
              <w:bottom w:val="nil"/>
              <w:right w:val="single" w:sz="4" w:space="0" w:color="auto"/>
            </w:tcBorders>
            <w:shd w:val="clear" w:color="auto" w:fill="auto"/>
            <w:noWrap/>
            <w:vAlign w:val="center"/>
            <w:hideMark/>
          </w:tcPr>
          <w:p w14:paraId="18EF8AF2" w14:textId="77777777" w:rsidR="009D169D" w:rsidRPr="003E0480" w:rsidRDefault="009D169D" w:rsidP="001C7FCB">
            <w:pPr>
              <w:spacing w:after="0" w:line="360" w:lineRule="auto"/>
              <w:jc w:val="center"/>
              <w:rPr>
                <w:rFonts w:ascii="Times New Roman" w:eastAsia="Times New Roman" w:hAnsi="Times New Roman" w:cs="Times New Roman"/>
                <w:color w:val="000000" w:themeColor="text1"/>
                <w:sz w:val="21"/>
                <w:szCs w:val="21"/>
                <w:lang w:eastAsia="zh-CN"/>
              </w:rPr>
            </w:pPr>
            <w:r>
              <w:rPr>
                <w:rFonts w:ascii="Times New Roman" w:eastAsia="Times New Roman" w:hAnsi="Times New Roman" w:cs="Times New Roman"/>
                <w:color w:val="000000" w:themeColor="text1"/>
                <w:sz w:val="21"/>
                <w:szCs w:val="21"/>
                <w:lang w:eastAsia="zh-CN"/>
              </w:rPr>
              <w:t>5.35</w:t>
            </w:r>
          </w:p>
        </w:tc>
        <w:tc>
          <w:tcPr>
            <w:tcW w:w="990" w:type="dxa"/>
            <w:tcBorders>
              <w:top w:val="nil"/>
              <w:left w:val="nil"/>
              <w:bottom w:val="nil"/>
              <w:right w:val="single" w:sz="4" w:space="0" w:color="auto"/>
            </w:tcBorders>
            <w:shd w:val="clear" w:color="auto" w:fill="auto"/>
            <w:noWrap/>
            <w:vAlign w:val="center"/>
            <w:hideMark/>
          </w:tcPr>
          <w:p w14:paraId="38B214AC" w14:textId="77777777" w:rsidR="009D169D" w:rsidRPr="003E0480" w:rsidRDefault="009D169D" w:rsidP="001C7FCB">
            <w:pPr>
              <w:spacing w:after="0" w:line="360" w:lineRule="auto"/>
              <w:jc w:val="center"/>
              <w:rPr>
                <w:rFonts w:ascii="Times New Roman" w:eastAsia="Times New Roman" w:hAnsi="Times New Roman" w:cs="Times New Roman"/>
                <w:color w:val="000000" w:themeColor="text1"/>
                <w:sz w:val="21"/>
                <w:szCs w:val="21"/>
                <w:lang w:eastAsia="zh-CN"/>
              </w:rPr>
            </w:pPr>
            <w:r>
              <w:rPr>
                <w:rFonts w:ascii="Times New Roman" w:eastAsia="Times New Roman" w:hAnsi="Times New Roman" w:cs="Times New Roman"/>
                <w:color w:val="000000" w:themeColor="text1"/>
                <w:sz w:val="21"/>
                <w:szCs w:val="21"/>
                <w:lang w:eastAsia="zh-CN"/>
              </w:rPr>
              <w:t>5.35</w:t>
            </w:r>
          </w:p>
        </w:tc>
        <w:tc>
          <w:tcPr>
            <w:tcW w:w="1416" w:type="dxa"/>
            <w:tcBorders>
              <w:top w:val="nil"/>
              <w:left w:val="nil"/>
              <w:bottom w:val="nil"/>
              <w:right w:val="nil"/>
            </w:tcBorders>
            <w:shd w:val="clear" w:color="auto" w:fill="auto"/>
            <w:noWrap/>
            <w:vAlign w:val="center"/>
            <w:hideMark/>
          </w:tcPr>
          <w:p w14:paraId="22CFCB26" w14:textId="77777777" w:rsidR="009D169D" w:rsidRPr="003E0480" w:rsidRDefault="009D169D" w:rsidP="001C7FCB">
            <w:pPr>
              <w:spacing w:after="0" w:line="360" w:lineRule="auto"/>
              <w:jc w:val="center"/>
              <w:rPr>
                <w:rFonts w:ascii="Times New Roman" w:eastAsia="Times New Roman" w:hAnsi="Times New Roman" w:cs="Times New Roman"/>
                <w:color w:val="000000" w:themeColor="text1"/>
                <w:sz w:val="21"/>
                <w:szCs w:val="21"/>
                <w:lang w:eastAsia="zh-CN"/>
              </w:rPr>
            </w:pPr>
            <w:r>
              <w:rPr>
                <w:rFonts w:ascii="Times New Roman" w:eastAsia="Times New Roman" w:hAnsi="Times New Roman" w:cs="Times New Roman"/>
                <w:color w:val="000000" w:themeColor="text1"/>
                <w:sz w:val="21"/>
                <w:szCs w:val="21"/>
                <w:lang w:eastAsia="zh-CN"/>
              </w:rPr>
              <w:t>5.35</w:t>
            </w:r>
          </w:p>
        </w:tc>
        <w:tc>
          <w:tcPr>
            <w:tcW w:w="1203" w:type="dxa"/>
            <w:tcBorders>
              <w:top w:val="nil"/>
              <w:left w:val="single" w:sz="4" w:space="0" w:color="auto"/>
              <w:bottom w:val="single" w:sz="4" w:space="0" w:color="auto"/>
              <w:right w:val="single" w:sz="4" w:space="0" w:color="auto"/>
            </w:tcBorders>
            <w:shd w:val="clear" w:color="auto" w:fill="auto"/>
            <w:noWrap/>
            <w:vAlign w:val="center"/>
            <w:hideMark/>
          </w:tcPr>
          <w:p w14:paraId="18B14148" w14:textId="77777777" w:rsidR="009D169D" w:rsidRPr="003E0480" w:rsidRDefault="009D169D" w:rsidP="001C7FCB">
            <w:pPr>
              <w:spacing w:after="0" w:line="360" w:lineRule="auto"/>
              <w:jc w:val="center"/>
              <w:rPr>
                <w:rFonts w:ascii="Times New Roman" w:eastAsia="Times New Roman" w:hAnsi="Times New Roman" w:cs="Times New Roman"/>
                <w:color w:val="000000" w:themeColor="text1"/>
                <w:sz w:val="21"/>
                <w:szCs w:val="21"/>
                <w:lang w:eastAsia="zh-CN"/>
              </w:rPr>
            </w:pPr>
            <w:r>
              <w:rPr>
                <w:rFonts w:ascii="Times New Roman" w:eastAsia="Times New Roman" w:hAnsi="Times New Roman" w:cs="Times New Roman"/>
                <w:color w:val="000000" w:themeColor="text1"/>
                <w:sz w:val="21"/>
                <w:szCs w:val="21"/>
                <w:lang w:eastAsia="zh-CN"/>
              </w:rPr>
              <w:t>27.46</w:t>
            </w:r>
          </w:p>
        </w:tc>
      </w:tr>
      <w:tr w:rsidR="009D169D" w:rsidRPr="00F35807" w14:paraId="09774DC3" w14:textId="77777777" w:rsidTr="001C7FCB">
        <w:trPr>
          <w:trHeight w:val="770"/>
        </w:trPr>
        <w:tc>
          <w:tcPr>
            <w:tcW w:w="1219" w:type="dxa"/>
            <w:vMerge/>
            <w:tcBorders>
              <w:left w:val="single" w:sz="4" w:space="0" w:color="auto"/>
              <w:bottom w:val="single" w:sz="4" w:space="0" w:color="auto"/>
              <w:right w:val="single" w:sz="4" w:space="0" w:color="auto"/>
            </w:tcBorders>
            <w:vAlign w:val="center"/>
          </w:tcPr>
          <w:p w14:paraId="2EDD4518"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p>
        </w:tc>
        <w:tc>
          <w:tcPr>
            <w:tcW w:w="2623"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79B06F79"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natural area in 0.5 km instead of 1.0 km</w:t>
            </w:r>
          </w:p>
        </w:tc>
        <w:tc>
          <w:tcPr>
            <w:tcW w:w="814" w:type="dxa"/>
            <w:tcBorders>
              <w:top w:val="single" w:sz="4" w:space="0" w:color="auto"/>
              <w:left w:val="nil"/>
              <w:bottom w:val="single" w:sz="4" w:space="0" w:color="auto"/>
              <w:right w:val="single" w:sz="4" w:space="0" w:color="auto"/>
            </w:tcBorders>
            <w:vAlign w:val="center"/>
          </w:tcPr>
          <w:p w14:paraId="00B17949"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22</w:t>
            </w:r>
          </w:p>
        </w:tc>
        <w:tc>
          <w:tcPr>
            <w:tcW w:w="1105" w:type="dxa"/>
            <w:tcBorders>
              <w:top w:val="single" w:sz="8" w:space="0" w:color="auto"/>
              <w:left w:val="single" w:sz="4" w:space="0" w:color="auto"/>
              <w:bottom w:val="single" w:sz="4" w:space="0" w:color="auto"/>
              <w:right w:val="single" w:sz="4" w:space="0" w:color="auto"/>
            </w:tcBorders>
            <w:shd w:val="clear" w:color="auto" w:fill="auto"/>
            <w:noWrap/>
            <w:vAlign w:val="center"/>
            <w:hideMark/>
          </w:tcPr>
          <w:p w14:paraId="3386909B"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0.00</w:t>
            </w:r>
          </w:p>
        </w:tc>
        <w:tc>
          <w:tcPr>
            <w:tcW w:w="990" w:type="dxa"/>
            <w:tcBorders>
              <w:top w:val="single" w:sz="8" w:space="0" w:color="auto"/>
              <w:left w:val="nil"/>
              <w:bottom w:val="single" w:sz="4" w:space="0" w:color="auto"/>
              <w:right w:val="single" w:sz="4" w:space="0" w:color="auto"/>
            </w:tcBorders>
            <w:shd w:val="clear" w:color="auto" w:fill="auto"/>
            <w:noWrap/>
            <w:vAlign w:val="center"/>
            <w:hideMark/>
          </w:tcPr>
          <w:p w14:paraId="4C664ECB" w14:textId="77777777" w:rsidR="009D169D" w:rsidRPr="003E0480" w:rsidRDefault="009D169D" w:rsidP="001C7FCB">
            <w:pPr>
              <w:spacing w:after="0"/>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0.00</w:t>
            </w:r>
          </w:p>
        </w:tc>
        <w:tc>
          <w:tcPr>
            <w:tcW w:w="1416" w:type="dxa"/>
            <w:tcBorders>
              <w:top w:val="single" w:sz="8" w:space="0" w:color="auto"/>
              <w:left w:val="nil"/>
              <w:bottom w:val="single" w:sz="4" w:space="0" w:color="auto"/>
              <w:right w:val="single" w:sz="4" w:space="0" w:color="auto"/>
            </w:tcBorders>
            <w:shd w:val="clear" w:color="auto" w:fill="auto"/>
            <w:noWrap/>
            <w:vAlign w:val="center"/>
            <w:hideMark/>
          </w:tcPr>
          <w:p w14:paraId="0BE9A7D7" w14:textId="77777777" w:rsidR="009D169D" w:rsidRPr="003E0480" w:rsidRDefault="009D169D" w:rsidP="001C7FCB">
            <w:pPr>
              <w:spacing w:after="0" w:line="360" w:lineRule="auto"/>
              <w:jc w:val="center"/>
              <w:rPr>
                <w:rFonts w:ascii="Times New Roman" w:eastAsia="Times New Roman" w:hAnsi="Times New Roman" w:cs="Times New Roman"/>
                <w:color w:val="000000" w:themeColor="text1"/>
                <w:sz w:val="21"/>
                <w:szCs w:val="21"/>
                <w:lang w:eastAsia="zh-CN"/>
              </w:rPr>
            </w:pPr>
            <w:r w:rsidRPr="003E0480">
              <w:rPr>
                <w:rFonts w:ascii="Times New Roman" w:eastAsia="Times New Roman" w:hAnsi="Times New Roman" w:cs="Times New Roman"/>
                <w:color w:val="000000" w:themeColor="text1"/>
                <w:sz w:val="21"/>
                <w:szCs w:val="21"/>
                <w:lang w:eastAsia="zh-CN"/>
              </w:rPr>
              <w:t>0.00</w:t>
            </w:r>
          </w:p>
        </w:tc>
        <w:tc>
          <w:tcPr>
            <w:tcW w:w="1061" w:type="dxa"/>
            <w:tcBorders>
              <w:top w:val="single" w:sz="8" w:space="0" w:color="auto"/>
              <w:left w:val="nil"/>
              <w:bottom w:val="single" w:sz="4" w:space="0" w:color="auto"/>
              <w:right w:val="single" w:sz="4" w:space="0" w:color="auto"/>
            </w:tcBorders>
            <w:shd w:val="clear" w:color="auto" w:fill="auto"/>
            <w:noWrap/>
            <w:vAlign w:val="center"/>
            <w:hideMark/>
          </w:tcPr>
          <w:p w14:paraId="1DD8960F" w14:textId="77777777" w:rsidR="009D169D" w:rsidRPr="003E0480" w:rsidRDefault="009D169D" w:rsidP="001C7FCB">
            <w:pPr>
              <w:spacing w:after="0" w:line="360" w:lineRule="auto"/>
              <w:jc w:val="center"/>
              <w:rPr>
                <w:rFonts w:ascii="Times New Roman" w:eastAsia="Times New Roman" w:hAnsi="Times New Roman" w:cs="Times New Roman"/>
                <w:color w:val="000000" w:themeColor="text1"/>
                <w:sz w:val="21"/>
                <w:szCs w:val="21"/>
                <w:lang w:eastAsia="zh-CN"/>
              </w:rPr>
            </w:pPr>
            <w:r>
              <w:rPr>
                <w:rFonts w:ascii="Times New Roman" w:eastAsia="Times New Roman" w:hAnsi="Times New Roman" w:cs="Times New Roman"/>
                <w:color w:val="000000" w:themeColor="text1"/>
                <w:sz w:val="21"/>
                <w:szCs w:val="21"/>
                <w:lang w:eastAsia="zh-CN"/>
              </w:rPr>
              <w:t>0.00</w:t>
            </w:r>
          </w:p>
        </w:tc>
        <w:tc>
          <w:tcPr>
            <w:tcW w:w="990" w:type="dxa"/>
            <w:tcBorders>
              <w:top w:val="single" w:sz="8" w:space="0" w:color="auto"/>
              <w:left w:val="nil"/>
              <w:bottom w:val="single" w:sz="4" w:space="0" w:color="auto"/>
              <w:right w:val="single" w:sz="4" w:space="0" w:color="auto"/>
            </w:tcBorders>
            <w:shd w:val="clear" w:color="auto" w:fill="auto"/>
            <w:noWrap/>
            <w:vAlign w:val="center"/>
            <w:hideMark/>
          </w:tcPr>
          <w:p w14:paraId="190184B5" w14:textId="77777777" w:rsidR="009D169D" w:rsidRPr="003E0480" w:rsidRDefault="009D169D" w:rsidP="001C7FCB">
            <w:pPr>
              <w:spacing w:after="0" w:line="360" w:lineRule="auto"/>
              <w:jc w:val="center"/>
              <w:rPr>
                <w:rFonts w:ascii="Times New Roman" w:eastAsia="Times New Roman" w:hAnsi="Times New Roman" w:cs="Times New Roman"/>
                <w:color w:val="000000" w:themeColor="text1"/>
                <w:sz w:val="21"/>
                <w:szCs w:val="21"/>
                <w:lang w:eastAsia="zh-CN"/>
              </w:rPr>
            </w:pPr>
            <w:r>
              <w:rPr>
                <w:rFonts w:ascii="Times New Roman" w:eastAsia="Times New Roman" w:hAnsi="Times New Roman" w:cs="Times New Roman"/>
                <w:color w:val="000000" w:themeColor="text1"/>
                <w:sz w:val="21"/>
                <w:szCs w:val="21"/>
                <w:lang w:eastAsia="zh-CN"/>
              </w:rPr>
              <w:t>0.00</w:t>
            </w:r>
          </w:p>
        </w:tc>
        <w:tc>
          <w:tcPr>
            <w:tcW w:w="1416" w:type="dxa"/>
            <w:tcBorders>
              <w:top w:val="single" w:sz="8" w:space="0" w:color="auto"/>
              <w:left w:val="nil"/>
              <w:bottom w:val="single" w:sz="4" w:space="0" w:color="auto"/>
              <w:right w:val="nil"/>
            </w:tcBorders>
            <w:shd w:val="clear" w:color="auto" w:fill="auto"/>
            <w:noWrap/>
            <w:vAlign w:val="center"/>
            <w:hideMark/>
          </w:tcPr>
          <w:p w14:paraId="6A4CE3A0" w14:textId="77777777" w:rsidR="009D169D" w:rsidRPr="003E0480" w:rsidRDefault="009D169D" w:rsidP="001C7FCB">
            <w:pPr>
              <w:spacing w:after="0" w:line="360" w:lineRule="auto"/>
              <w:jc w:val="center"/>
              <w:rPr>
                <w:rFonts w:ascii="Times New Roman" w:eastAsia="Times New Roman" w:hAnsi="Times New Roman" w:cs="Times New Roman"/>
                <w:color w:val="000000" w:themeColor="text1"/>
                <w:sz w:val="21"/>
                <w:szCs w:val="21"/>
                <w:lang w:eastAsia="zh-CN"/>
              </w:rPr>
            </w:pPr>
            <w:r>
              <w:rPr>
                <w:rFonts w:ascii="Times New Roman" w:eastAsia="Times New Roman" w:hAnsi="Times New Roman" w:cs="Times New Roman"/>
                <w:color w:val="000000" w:themeColor="text1"/>
                <w:sz w:val="21"/>
                <w:szCs w:val="21"/>
                <w:lang w:eastAsia="zh-CN"/>
              </w:rPr>
              <w:t>0.00</w:t>
            </w:r>
          </w:p>
        </w:tc>
        <w:tc>
          <w:tcPr>
            <w:tcW w:w="1203" w:type="dxa"/>
            <w:tcBorders>
              <w:top w:val="nil"/>
              <w:left w:val="single" w:sz="4" w:space="0" w:color="auto"/>
              <w:bottom w:val="single" w:sz="4" w:space="0" w:color="auto"/>
              <w:right w:val="single" w:sz="4" w:space="0" w:color="auto"/>
            </w:tcBorders>
            <w:shd w:val="clear" w:color="auto" w:fill="auto"/>
            <w:noWrap/>
            <w:vAlign w:val="center"/>
            <w:hideMark/>
          </w:tcPr>
          <w:p w14:paraId="22C56318" w14:textId="77777777" w:rsidR="009D169D" w:rsidRPr="003E0480" w:rsidRDefault="009D169D" w:rsidP="001C7FCB">
            <w:pPr>
              <w:spacing w:after="0" w:line="360" w:lineRule="auto"/>
              <w:jc w:val="center"/>
              <w:rPr>
                <w:rFonts w:ascii="Times New Roman" w:eastAsia="Times New Roman" w:hAnsi="Times New Roman" w:cs="Times New Roman"/>
                <w:color w:val="000000" w:themeColor="text1"/>
                <w:sz w:val="21"/>
                <w:szCs w:val="21"/>
                <w:lang w:eastAsia="zh-CN"/>
              </w:rPr>
            </w:pPr>
            <w:r>
              <w:rPr>
                <w:rFonts w:ascii="Times New Roman" w:eastAsia="Times New Roman" w:hAnsi="Times New Roman" w:cs="Times New Roman"/>
                <w:color w:val="000000" w:themeColor="text1"/>
                <w:sz w:val="21"/>
                <w:szCs w:val="21"/>
                <w:lang w:eastAsia="zh-CN"/>
              </w:rPr>
              <w:t>–0.28</w:t>
            </w:r>
          </w:p>
        </w:tc>
      </w:tr>
    </w:tbl>
    <w:p w14:paraId="40EEF49A" w14:textId="77777777" w:rsidR="009D169D" w:rsidRDefault="009D169D" w:rsidP="009D169D">
      <w:pPr>
        <w:rPr>
          <w:rFonts w:ascii="Times New Roman" w:hAnsi="Times New Roman" w:cs="Times New Roman"/>
          <w:b/>
          <w:color w:val="000000" w:themeColor="text1"/>
        </w:rPr>
        <w:sectPr w:rsidR="009D169D" w:rsidSect="00036BE8">
          <w:pgSz w:w="15840" w:h="12240" w:orient="landscape"/>
          <w:pgMar w:top="1440" w:right="1440" w:bottom="1440" w:left="1440" w:header="720" w:footer="720" w:gutter="0"/>
          <w:cols w:space="720"/>
          <w:docGrid w:linePitch="326"/>
        </w:sectPr>
      </w:pPr>
    </w:p>
    <w:p w14:paraId="53513826" w14:textId="77BD706F" w:rsidR="009D169D" w:rsidRDefault="009D169D" w:rsidP="009D169D">
      <w:pPr>
        <w:spacing w:after="0"/>
        <w:rPr>
          <w:rFonts w:ascii="Times New Roman" w:hAnsi="Times New Roman" w:cs="Times New Roman"/>
          <w:bCs/>
          <w:color w:val="000000" w:themeColor="text1"/>
        </w:rPr>
      </w:pPr>
      <w:r w:rsidRPr="00A12D5C">
        <w:rPr>
          <w:rFonts w:ascii="Times New Roman" w:hAnsi="Times New Roman" w:cs="Times New Roman"/>
          <w:b/>
          <w:color w:val="000000" w:themeColor="text1"/>
        </w:rPr>
        <w:lastRenderedPageBreak/>
        <w:t>Table S</w:t>
      </w:r>
      <w:r>
        <w:rPr>
          <w:rFonts w:ascii="Times New Roman" w:hAnsi="Times New Roman" w:cs="Times New Roman"/>
          <w:b/>
          <w:color w:val="000000" w:themeColor="text1"/>
        </w:rPr>
        <w:t>6</w:t>
      </w:r>
      <w:r w:rsidRPr="00A12D5C">
        <w:rPr>
          <w:rFonts w:ascii="Times New Roman" w:hAnsi="Times New Roman" w:cs="Times New Roman"/>
          <w:b/>
          <w:color w:val="000000" w:themeColor="text1"/>
        </w:rPr>
        <w:t>.</w:t>
      </w:r>
      <w:r>
        <w:rPr>
          <w:rFonts w:ascii="Times New Roman" w:hAnsi="Times New Roman" w:cs="Times New Roman"/>
          <w:b/>
          <w:color w:val="000000" w:themeColor="text1"/>
        </w:rPr>
        <w:t xml:space="preserve"> </w:t>
      </w:r>
      <w:r w:rsidRPr="00183069">
        <w:rPr>
          <w:rFonts w:ascii="Times New Roman" w:hAnsi="Times New Roman" w:cs="Times New Roman"/>
          <w:bCs/>
          <w:color w:val="000000" w:themeColor="text1"/>
        </w:rPr>
        <w:t>Numbers of bee species detected via sweep netting and vane trapping, categorized by three functional traits of interest: diet brea</w:t>
      </w:r>
      <w:r>
        <w:rPr>
          <w:rFonts w:ascii="Times New Roman" w:hAnsi="Times New Roman" w:cs="Times New Roman"/>
          <w:bCs/>
          <w:color w:val="000000" w:themeColor="text1"/>
        </w:rPr>
        <w:t>d</w:t>
      </w:r>
      <w:r w:rsidRPr="00183069">
        <w:rPr>
          <w:rFonts w:ascii="Times New Roman" w:hAnsi="Times New Roman" w:cs="Times New Roman"/>
          <w:bCs/>
          <w:color w:val="000000" w:themeColor="text1"/>
        </w:rPr>
        <w:t xml:space="preserve">th, nesting location, and </w:t>
      </w:r>
      <w:r>
        <w:rPr>
          <w:rFonts w:ascii="Times New Roman" w:hAnsi="Times New Roman" w:cs="Times New Roman"/>
          <w:bCs/>
          <w:color w:val="000000" w:themeColor="text1"/>
        </w:rPr>
        <w:t>social organization</w:t>
      </w:r>
      <w:r w:rsidRPr="00183069">
        <w:rPr>
          <w:rFonts w:ascii="Times New Roman" w:hAnsi="Times New Roman" w:cs="Times New Roman"/>
          <w:bCs/>
          <w:color w:val="000000" w:themeColor="text1"/>
        </w:rPr>
        <w:t>.</w:t>
      </w:r>
      <w:r w:rsidRPr="00725F3E">
        <w:rPr>
          <w:rFonts w:ascii="Times New Roman" w:hAnsi="Times New Roman" w:cs="Times New Roman"/>
          <w:bCs/>
          <w:color w:val="000000" w:themeColor="text1"/>
        </w:rPr>
        <w:t xml:space="preserve"> Cleptoparasites are tallied separately.</w:t>
      </w:r>
    </w:p>
    <w:p w14:paraId="6DE3FA0B" w14:textId="77777777" w:rsidR="009D169D" w:rsidRPr="00B55FB6" w:rsidRDefault="009D169D" w:rsidP="009D169D">
      <w:pPr>
        <w:spacing w:after="0"/>
        <w:rPr>
          <w:rFonts w:ascii="Times New Roman" w:hAnsi="Times New Roman" w:cs="Times New Roman"/>
          <w:bCs/>
          <w:color w:val="000000" w:themeColor="text1"/>
        </w:rPr>
      </w:pPr>
    </w:p>
    <w:tbl>
      <w:tblPr>
        <w:tblStyle w:val="TableGrid"/>
        <w:tblW w:w="0" w:type="auto"/>
        <w:tblInd w:w="85" w:type="dxa"/>
        <w:tblLook w:val="04A0" w:firstRow="1" w:lastRow="0" w:firstColumn="1" w:lastColumn="0" w:noHBand="0" w:noVBand="1"/>
      </w:tblPr>
      <w:tblGrid>
        <w:gridCol w:w="2007"/>
        <w:gridCol w:w="1779"/>
        <w:gridCol w:w="1989"/>
        <w:gridCol w:w="1989"/>
      </w:tblGrid>
      <w:tr w:rsidR="009D169D" w14:paraId="733A809F" w14:textId="77777777" w:rsidTr="001C7FCB">
        <w:tc>
          <w:tcPr>
            <w:tcW w:w="3786" w:type="dxa"/>
            <w:gridSpan w:val="2"/>
          </w:tcPr>
          <w:p w14:paraId="5DFC7BF1" w14:textId="77777777" w:rsidR="009D169D" w:rsidRPr="00B55FB6" w:rsidRDefault="009D169D" w:rsidP="001C7FCB">
            <w:pPr>
              <w:jc w:val="center"/>
              <w:rPr>
                <w:rFonts w:ascii="Times New Roman" w:hAnsi="Times New Roman" w:cs="Times New Roman"/>
                <w:b/>
                <w:color w:val="000000" w:themeColor="text1"/>
              </w:rPr>
            </w:pPr>
            <w:r w:rsidRPr="00B55FB6">
              <w:rPr>
                <w:rFonts w:ascii="Times New Roman" w:hAnsi="Times New Roman" w:cs="Times New Roman"/>
                <w:b/>
                <w:color w:val="000000" w:themeColor="text1"/>
              </w:rPr>
              <w:t>Sweep netting (92 spp.)</w:t>
            </w:r>
          </w:p>
        </w:tc>
        <w:tc>
          <w:tcPr>
            <w:tcW w:w="1989" w:type="dxa"/>
          </w:tcPr>
          <w:p w14:paraId="3A2BC7CF"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eusocial</w:t>
            </w:r>
          </w:p>
        </w:tc>
        <w:tc>
          <w:tcPr>
            <w:tcW w:w="1989" w:type="dxa"/>
          </w:tcPr>
          <w:p w14:paraId="3C9D2252"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solitary</w:t>
            </w:r>
          </w:p>
        </w:tc>
      </w:tr>
      <w:tr w:rsidR="009D169D" w14:paraId="19C593B9" w14:textId="77777777" w:rsidTr="001C7FCB">
        <w:tc>
          <w:tcPr>
            <w:tcW w:w="2007" w:type="dxa"/>
            <w:vMerge w:val="restart"/>
          </w:tcPr>
          <w:p w14:paraId="266555FD"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generalist</w:t>
            </w:r>
          </w:p>
        </w:tc>
        <w:tc>
          <w:tcPr>
            <w:tcW w:w="1779" w:type="dxa"/>
          </w:tcPr>
          <w:p w14:paraId="18A09910"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below ground</w:t>
            </w:r>
          </w:p>
        </w:tc>
        <w:tc>
          <w:tcPr>
            <w:tcW w:w="1989" w:type="dxa"/>
          </w:tcPr>
          <w:p w14:paraId="641CBF98"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26</w:t>
            </w:r>
          </w:p>
        </w:tc>
        <w:tc>
          <w:tcPr>
            <w:tcW w:w="1989" w:type="dxa"/>
          </w:tcPr>
          <w:p w14:paraId="3DEF20AE"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22</w:t>
            </w:r>
          </w:p>
        </w:tc>
      </w:tr>
      <w:tr w:rsidR="009D169D" w14:paraId="243858B7" w14:textId="77777777" w:rsidTr="001C7FCB">
        <w:tc>
          <w:tcPr>
            <w:tcW w:w="2007" w:type="dxa"/>
            <w:vMerge/>
          </w:tcPr>
          <w:p w14:paraId="4BC0D1E2" w14:textId="77777777" w:rsidR="009D169D" w:rsidRPr="00B55FB6" w:rsidRDefault="009D169D" w:rsidP="001C7FCB">
            <w:pPr>
              <w:jc w:val="center"/>
              <w:rPr>
                <w:rFonts w:ascii="Times New Roman" w:hAnsi="Times New Roman" w:cs="Times New Roman"/>
                <w:bCs/>
                <w:color w:val="000000" w:themeColor="text1"/>
              </w:rPr>
            </w:pPr>
          </w:p>
        </w:tc>
        <w:tc>
          <w:tcPr>
            <w:tcW w:w="1779" w:type="dxa"/>
          </w:tcPr>
          <w:p w14:paraId="3F40B55A"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cavity</w:t>
            </w:r>
          </w:p>
        </w:tc>
        <w:tc>
          <w:tcPr>
            <w:tcW w:w="1989" w:type="dxa"/>
          </w:tcPr>
          <w:p w14:paraId="307A06E7"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0</w:t>
            </w:r>
          </w:p>
        </w:tc>
        <w:tc>
          <w:tcPr>
            <w:tcW w:w="1989" w:type="dxa"/>
          </w:tcPr>
          <w:p w14:paraId="54679127"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25</w:t>
            </w:r>
          </w:p>
        </w:tc>
      </w:tr>
      <w:tr w:rsidR="009D169D" w14:paraId="1F1F6DB8" w14:textId="77777777" w:rsidTr="001C7FCB">
        <w:tc>
          <w:tcPr>
            <w:tcW w:w="2007" w:type="dxa"/>
            <w:vMerge w:val="restart"/>
          </w:tcPr>
          <w:p w14:paraId="20B02C44"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specialist</w:t>
            </w:r>
          </w:p>
        </w:tc>
        <w:tc>
          <w:tcPr>
            <w:tcW w:w="1779" w:type="dxa"/>
          </w:tcPr>
          <w:p w14:paraId="219EE0A1"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below ground</w:t>
            </w:r>
          </w:p>
        </w:tc>
        <w:tc>
          <w:tcPr>
            <w:tcW w:w="1989" w:type="dxa"/>
          </w:tcPr>
          <w:p w14:paraId="671C559B"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0</w:t>
            </w:r>
          </w:p>
        </w:tc>
        <w:tc>
          <w:tcPr>
            <w:tcW w:w="1989" w:type="dxa"/>
          </w:tcPr>
          <w:p w14:paraId="450D0256"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14</w:t>
            </w:r>
          </w:p>
        </w:tc>
      </w:tr>
      <w:tr w:rsidR="009D169D" w14:paraId="3447F424" w14:textId="77777777" w:rsidTr="001C7FCB">
        <w:tc>
          <w:tcPr>
            <w:tcW w:w="2007" w:type="dxa"/>
            <w:vMerge/>
          </w:tcPr>
          <w:p w14:paraId="13C0E278" w14:textId="77777777" w:rsidR="009D169D" w:rsidRPr="00B55FB6" w:rsidRDefault="009D169D" w:rsidP="001C7FCB">
            <w:pPr>
              <w:jc w:val="center"/>
              <w:rPr>
                <w:rFonts w:ascii="Times New Roman" w:hAnsi="Times New Roman" w:cs="Times New Roman"/>
                <w:bCs/>
                <w:color w:val="000000" w:themeColor="text1"/>
              </w:rPr>
            </w:pPr>
          </w:p>
        </w:tc>
        <w:tc>
          <w:tcPr>
            <w:tcW w:w="1779" w:type="dxa"/>
          </w:tcPr>
          <w:p w14:paraId="69BCD907"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cavity</w:t>
            </w:r>
          </w:p>
        </w:tc>
        <w:tc>
          <w:tcPr>
            <w:tcW w:w="1989" w:type="dxa"/>
          </w:tcPr>
          <w:p w14:paraId="0CDECDAB"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0</w:t>
            </w:r>
          </w:p>
        </w:tc>
        <w:tc>
          <w:tcPr>
            <w:tcW w:w="1989" w:type="dxa"/>
          </w:tcPr>
          <w:p w14:paraId="5A84D0B7"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1</w:t>
            </w:r>
          </w:p>
        </w:tc>
      </w:tr>
      <w:tr w:rsidR="009D169D" w14:paraId="5E1CFDBD" w14:textId="77777777" w:rsidTr="001C7FCB">
        <w:tc>
          <w:tcPr>
            <w:tcW w:w="7764" w:type="dxa"/>
            <w:gridSpan w:val="4"/>
          </w:tcPr>
          <w:p w14:paraId="476DE5FD"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cleptoparasites: 4</w:t>
            </w:r>
          </w:p>
        </w:tc>
      </w:tr>
      <w:tr w:rsidR="009D169D" w14:paraId="2FD653BB" w14:textId="77777777" w:rsidTr="001C7FCB">
        <w:tc>
          <w:tcPr>
            <w:tcW w:w="3786" w:type="dxa"/>
            <w:gridSpan w:val="2"/>
          </w:tcPr>
          <w:p w14:paraId="193F2BE8" w14:textId="77777777" w:rsidR="009D169D" w:rsidRPr="00B55FB6" w:rsidRDefault="009D169D" w:rsidP="001C7FCB">
            <w:pPr>
              <w:jc w:val="center"/>
              <w:rPr>
                <w:rFonts w:ascii="Times New Roman" w:hAnsi="Times New Roman" w:cs="Times New Roman"/>
                <w:b/>
                <w:color w:val="000000" w:themeColor="text1"/>
              </w:rPr>
            </w:pPr>
            <w:r w:rsidRPr="00B55FB6">
              <w:rPr>
                <w:rFonts w:ascii="Times New Roman" w:hAnsi="Times New Roman" w:cs="Times New Roman"/>
                <w:b/>
                <w:color w:val="000000" w:themeColor="text1"/>
              </w:rPr>
              <w:t>Vane trapping (102 spp.)</w:t>
            </w:r>
          </w:p>
        </w:tc>
        <w:tc>
          <w:tcPr>
            <w:tcW w:w="1989" w:type="dxa"/>
          </w:tcPr>
          <w:p w14:paraId="27841A81"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eusocial</w:t>
            </w:r>
          </w:p>
        </w:tc>
        <w:tc>
          <w:tcPr>
            <w:tcW w:w="1989" w:type="dxa"/>
          </w:tcPr>
          <w:p w14:paraId="11F99BAF"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solitary</w:t>
            </w:r>
          </w:p>
        </w:tc>
      </w:tr>
      <w:tr w:rsidR="009D169D" w14:paraId="76DBAF79" w14:textId="77777777" w:rsidTr="001C7FCB">
        <w:tc>
          <w:tcPr>
            <w:tcW w:w="2007" w:type="dxa"/>
          </w:tcPr>
          <w:p w14:paraId="4C56E787"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generalist</w:t>
            </w:r>
          </w:p>
        </w:tc>
        <w:tc>
          <w:tcPr>
            <w:tcW w:w="1779" w:type="dxa"/>
          </w:tcPr>
          <w:p w14:paraId="3CFD0188"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below ground</w:t>
            </w:r>
          </w:p>
        </w:tc>
        <w:tc>
          <w:tcPr>
            <w:tcW w:w="1989" w:type="dxa"/>
          </w:tcPr>
          <w:p w14:paraId="51308FED"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22</w:t>
            </w:r>
          </w:p>
        </w:tc>
        <w:tc>
          <w:tcPr>
            <w:tcW w:w="1989" w:type="dxa"/>
          </w:tcPr>
          <w:p w14:paraId="4F0E68EA"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22</w:t>
            </w:r>
          </w:p>
        </w:tc>
      </w:tr>
      <w:tr w:rsidR="009D169D" w14:paraId="2FE87150" w14:textId="77777777" w:rsidTr="001C7FCB">
        <w:tc>
          <w:tcPr>
            <w:tcW w:w="2007" w:type="dxa"/>
          </w:tcPr>
          <w:p w14:paraId="64E7A652" w14:textId="77777777" w:rsidR="009D169D" w:rsidRPr="00B55FB6" w:rsidRDefault="009D169D" w:rsidP="001C7FCB">
            <w:pPr>
              <w:jc w:val="center"/>
              <w:rPr>
                <w:rFonts w:ascii="Times New Roman" w:hAnsi="Times New Roman" w:cs="Times New Roman"/>
                <w:bCs/>
                <w:color w:val="000000" w:themeColor="text1"/>
              </w:rPr>
            </w:pPr>
          </w:p>
        </w:tc>
        <w:tc>
          <w:tcPr>
            <w:tcW w:w="1779" w:type="dxa"/>
          </w:tcPr>
          <w:p w14:paraId="25E49140"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cavity</w:t>
            </w:r>
          </w:p>
        </w:tc>
        <w:tc>
          <w:tcPr>
            <w:tcW w:w="1989" w:type="dxa"/>
          </w:tcPr>
          <w:p w14:paraId="4CA50896"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0</w:t>
            </w:r>
          </w:p>
        </w:tc>
        <w:tc>
          <w:tcPr>
            <w:tcW w:w="1989" w:type="dxa"/>
          </w:tcPr>
          <w:p w14:paraId="72472F24"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20</w:t>
            </w:r>
          </w:p>
        </w:tc>
      </w:tr>
      <w:tr w:rsidR="009D169D" w14:paraId="3C660866" w14:textId="77777777" w:rsidTr="001C7FCB">
        <w:tc>
          <w:tcPr>
            <w:tcW w:w="2007" w:type="dxa"/>
          </w:tcPr>
          <w:p w14:paraId="034FE002"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specialist</w:t>
            </w:r>
          </w:p>
        </w:tc>
        <w:tc>
          <w:tcPr>
            <w:tcW w:w="1779" w:type="dxa"/>
          </w:tcPr>
          <w:p w14:paraId="2A516D51"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below ground</w:t>
            </w:r>
          </w:p>
        </w:tc>
        <w:tc>
          <w:tcPr>
            <w:tcW w:w="1989" w:type="dxa"/>
          </w:tcPr>
          <w:p w14:paraId="10DB85F0"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0</w:t>
            </w:r>
          </w:p>
        </w:tc>
        <w:tc>
          <w:tcPr>
            <w:tcW w:w="1989" w:type="dxa"/>
          </w:tcPr>
          <w:p w14:paraId="50ADF392"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31</w:t>
            </w:r>
          </w:p>
        </w:tc>
      </w:tr>
      <w:tr w:rsidR="009D169D" w14:paraId="33DBAB51" w14:textId="77777777" w:rsidTr="001C7FCB">
        <w:tc>
          <w:tcPr>
            <w:tcW w:w="2007" w:type="dxa"/>
          </w:tcPr>
          <w:p w14:paraId="315CFB29" w14:textId="77777777" w:rsidR="009D169D" w:rsidRPr="00B55FB6" w:rsidRDefault="009D169D" w:rsidP="001C7FCB">
            <w:pPr>
              <w:jc w:val="center"/>
              <w:rPr>
                <w:rFonts w:ascii="Times New Roman" w:hAnsi="Times New Roman" w:cs="Times New Roman"/>
                <w:bCs/>
                <w:color w:val="000000" w:themeColor="text1"/>
              </w:rPr>
            </w:pPr>
          </w:p>
        </w:tc>
        <w:tc>
          <w:tcPr>
            <w:tcW w:w="1779" w:type="dxa"/>
          </w:tcPr>
          <w:p w14:paraId="571C2005"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cavity</w:t>
            </w:r>
          </w:p>
        </w:tc>
        <w:tc>
          <w:tcPr>
            <w:tcW w:w="1989" w:type="dxa"/>
          </w:tcPr>
          <w:p w14:paraId="6D054EA2"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0</w:t>
            </w:r>
          </w:p>
        </w:tc>
        <w:tc>
          <w:tcPr>
            <w:tcW w:w="1989" w:type="dxa"/>
          </w:tcPr>
          <w:p w14:paraId="7FA68F7D"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2</w:t>
            </w:r>
          </w:p>
        </w:tc>
      </w:tr>
      <w:tr w:rsidR="009D169D" w14:paraId="21463BD4" w14:textId="77777777" w:rsidTr="001C7FCB">
        <w:tc>
          <w:tcPr>
            <w:tcW w:w="7764" w:type="dxa"/>
            <w:gridSpan w:val="4"/>
          </w:tcPr>
          <w:p w14:paraId="0D48147A" w14:textId="77777777" w:rsidR="009D169D" w:rsidRPr="00B55FB6" w:rsidRDefault="009D169D" w:rsidP="001C7FCB">
            <w:pPr>
              <w:jc w:val="center"/>
              <w:rPr>
                <w:rFonts w:ascii="Times New Roman" w:hAnsi="Times New Roman" w:cs="Times New Roman"/>
                <w:bCs/>
                <w:color w:val="000000" w:themeColor="text1"/>
              </w:rPr>
            </w:pPr>
            <w:r w:rsidRPr="00B55FB6">
              <w:rPr>
                <w:rFonts w:ascii="Times New Roman" w:hAnsi="Times New Roman" w:cs="Times New Roman"/>
                <w:bCs/>
                <w:color w:val="000000" w:themeColor="text1"/>
              </w:rPr>
              <w:t>cleptoparasites: 5</w:t>
            </w:r>
          </w:p>
        </w:tc>
      </w:tr>
    </w:tbl>
    <w:p w14:paraId="1E71EDA3" w14:textId="77777777" w:rsidR="009D169D" w:rsidRDefault="009D169D" w:rsidP="009D169D">
      <w:pPr>
        <w:spacing w:after="0"/>
        <w:rPr>
          <w:rFonts w:ascii="Times New Roman" w:hAnsi="Times New Roman" w:cs="Times New Roman"/>
          <w:b/>
          <w:color w:val="000000" w:themeColor="text1"/>
        </w:rPr>
      </w:pPr>
    </w:p>
    <w:p w14:paraId="13B653D8" w14:textId="77777777" w:rsidR="009D169D" w:rsidRDefault="009D169D" w:rsidP="009D169D">
      <w:pPr>
        <w:spacing w:after="0"/>
        <w:rPr>
          <w:rFonts w:ascii="Times New Roman" w:hAnsi="Times New Roman" w:cs="Times New Roman"/>
          <w:b/>
          <w:color w:val="000000" w:themeColor="text1"/>
        </w:rPr>
      </w:pPr>
    </w:p>
    <w:p w14:paraId="54BB3FD6" w14:textId="6DBAFAD2" w:rsidR="009D169D" w:rsidRDefault="009D169D">
      <w:pPr>
        <w:spacing w:after="0"/>
        <w:rPr>
          <w:rFonts w:ascii="Times New Roman" w:hAnsi="Times New Roman" w:cs="Times New Roman"/>
          <w:b/>
          <w:color w:val="000000" w:themeColor="text1"/>
        </w:rPr>
      </w:pPr>
      <w:r>
        <w:rPr>
          <w:rFonts w:ascii="Times New Roman" w:hAnsi="Times New Roman" w:cs="Times New Roman"/>
          <w:b/>
          <w:color w:val="000000" w:themeColor="text1"/>
        </w:rPr>
        <w:br w:type="page"/>
      </w:r>
    </w:p>
    <w:p w14:paraId="79E44C4C" w14:textId="27DC22B4" w:rsidR="00956B1B" w:rsidRDefault="00B662A0">
      <w:pPr>
        <w:spacing w:after="0"/>
        <w:rPr>
          <w:rFonts w:ascii="Times New Roman" w:hAnsi="Times New Roman" w:cs="Times New Roman"/>
          <w:b/>
          <w:color w:val="000000" w:themeColor="text1"/>
        </w:rPr>
      </w:pPr>
      <w:r w:rsidRPr="00B662A0">
        <w:rPr>
          <w:rFonts w:ascii="Times New Roman" w:hAnsi="Times New Roman" w:cs="Times New Roman"/>
          <w:b/>
          <w:color w:val="000000" w:themeColor="text1"/>
        </w:rPr>
        <w:lastRenderedPageBreak/>
        <w:t>Table</w:t>
      </w:r>
      <w:r w:rsidR="001A70E1" w:rsidRPr="00B662A0">
        <w:rPr>
          <w:rFonts w:ascii="Times New Roman" w:hAnsi="Times New Roman" w:cs="Times New Roman"/>
          <w:b/>
          <w:color w:val="000000" w:themeColor="text1"/>
        </w:rPr>
        <w:t xml:space="preserve"> S</w:t>
      </w:r>
      <w:r w:rsidR="0054650D">
        <w:rPr>
          <w:rFonts w:ascii="Times New Roman" w:hAnsi="Times New Roman" w:cs="Times New Roman"/>
          <w:b/>
          <w:color w:val="000000" w:themeColor="text1"/>
        </w:rPr>
        <w:t>7</w:t>
      </w:r>
      <w:r w:rsidR="001A70E1" w:rsidRPr="00B662A0">
        <w:rPr>
          <w:rFonts w:ascii="Times New Roman" w:hAnsi="Times New Roman" w:cs="Times New Roman"/>
          <w:b/>
          <w:color w:val="000000" w:themeColor="text1"/>
        </w:rPr>
        <w:t>.</w:t>
      </w:r>
      <w:r w:rsidR="001A70E1">
        <w:rPr>
          <w:rFonts w:ascii="Times New Roman" w:hAnsi="Times New Roman" w:cs="Times New Roman"/>
          <w:b/>
          <w:color w:val="000000" w:themeColor="text1"/>
        </w:rPr>
        <w:t xml:space="preserve"> </w:t>
      </w:r>
      <w:r w:rsidR="004A4729" w:rsidRPr="004A4729">
        <w:rPr>
          <w:rFonts w:ascii="Times New Roman" w:hAnsi="Times New Roman" w:cs="Times New Roman"/>
          <w:bCs/>
          <w:color w:val="000000" w:themeColor="text1"/>
        </w:rPr>
        <w:t>List of</w:t>
      </w:r>
      <w:r w:rsidR="004A4729">
        <w:rPr>
          <w:rFonts w:ascii="Times New Roman" w:hAnsi="Times New Roman" w:cs="Times New Roman"/>
          <w:b/>
          <w:color w:val="000000" w:themeColor="text1"/>
        </w:rPr>
        <w:t xml:space="preserve"> </w:t>
      </w:r>
      <w:r w:rsidR="00882C36" w:rsidRPr="00882C36">
        <w:rPr>
          <w:rFonts w:ascii="Times New Roman" w:hAnsi="Times New Roman" w:cs="Times New Roman"/>
          <w:bCs/>
          <w:color w:val="000000" w:themeColor="text1"/>
        </w:rPr>
        <w:t>flowering</w:t>
      </w:r>
      <w:r w:rsidR="00882C36">
        <w:rPr>
          <w:rFonts w:ascii="Times New Roman" w:hAnsi="Times New Roman" w:cs="Times New Roman"/>
          <w:b/>
          <w:color w:val="000000" w:themeColor="text1"/>
        </w:rPr>
        <w:t xml:space="preserve"> </w:t>
      </w:r>
      <w:r w:rsidR="004A4729" w:rsidRPr="004A4729">
        <w:rPr>
          <w:rFonts w:ascii="Times New Roman" w:hAnsi="Times New Roman" w:cs="Times New Roman"/>
          <w:bCs/>
          <w:color w:val="000000" w:themeColor="text1"/>
        </w:rPr>
        <w:t>plan</w:t>
      </w:r>
      <w:r w:rsidR="004A4729">
        <w:rPr>
          <w:rFonts w:ascii="Times New Roman" w:hAnsi="Times New Roman" w:cs="Times New Roman"/>
          <w:bCs/>
          <w:color w:val="000000" w:themeColor="text1"/>
        </w:rPr>
        <w:t xml:space="preserve">t species off which bees were </w:t>
      </w:r>
      <w:r w:rsidR="00792E15">
        <w:rPr>
          <w:rFonts w:ascii="Times New Roman" w:hAnsi="Times New Roman" w:cs="Times New Roman"/>
          <w:bCs/>
          <w:color w:val="000000" w:themeColor="text1"/>
        </w:rPr>
        <w:t xml:space="preserve">collected, organized by their native status </w:t>
      </w:r>
      <w:r w:rsidR="00FC0037">
        <w:rPr>
          <w:rFonts w:ascii="Times New Roman" w:hAnsi="Times New Roman" w:cs="Times New Roman"/>
          <w:bCs/>
          <w:color w:val="000000" w:themeColor="text1"/>
        </w:rPr>
        <w:t>(</w:t>
      </w:r>
      <w:r w:rsidR="00FC0037" w:rsidRPr="004A4729">
        <w:rPr>
          <w:rFonts w:ascii="Times New Roman" w:hAnsi="Times New Roman" w:cs="Times New Roman"/>
          <w:bCs/>
          <w:i/>
          <w:iCs/>
          <w:color w:val="000000" w:themeColor="text1"/>
        </w:rPr>
        <w:t>N</w:t>
      </w:r>
      <w:r w:rsidR="00FC0037">
        <w:rPr>
          <w:rFonts w:ascii="Times New Roman" w:hAnsi="Times New Roman" w:cs="Times New Roman"/>
          <w:bCs/>
          <w:color w:val="000000" w:themeColor="text1"/>
        </w:rPr>
        <w:t xml:space="preserve"> = 375 bees)</w:t>
      </w:r>
      <w:r w:rsidR="004A4729">
        <w:rPr>
          <w:rFonts w:ascii="Times New Roman" w:hAnsi="Times New Roman" w:cs="Times New Roman"/>
          <w:bCs/>
          <w:color w:val="000000" w:themeColor="text1"/>
        </w:rPr>
        <w:t xml:space="preserve">. </w:t>
      </w:r>
      <w:r w:rsidR="00A9555C">
        <w:rPr>
          <w:rFonts w:ascii="Times New Roman" w:hAnsi="Times New Roman" w:cs="Times New Roman"/>
          <w:bCs/>
          <w:color w:val="000000" w:themeColor="text1"/>
        </w:rPr>
        <w:t>S</w:t>
      </w:r>
      <w:r w:rsidR="004A4729">
        <w:rPr>
          <w:rFonts w:ascii="Times New Roman" w:hAnsi="Times New Roman" w:cs="Times New Roman"/>
          <w:bCs/>
          <w:color w:val="000000" w:themeColor="text1"/>
        </w:rPr>
        <w:t>hown are the numbers of bees collected off each plant species at native and</w:t>
      </w:r>
      <w:r w:rsidR="000B27C5">
        <w:rPr>
          <w:rFonts w:ascii="Times New Roman" w:hAnsi="Times New Roman" w:cs="Times New Roman"/>
          <w:bCs/>
          <w:color w:val="000000" w:themeColor="text1"/>
        </w:rPr>
        <w:t xml:space="preserve"> at</w:t>
      </w:r>
      <w:r w:rsidR="004A4729">
        <w:rPr>
          <w:rFonts w:ascii="Times New Roman" w:hAnsi="Times New Roman" w:cs="Times New Roman"/>
          <w:bCs/>
          <w:color w:val="000000" w:themeColor="text1"/>
        </w:rPr>
        <w:t xml:space="preserve"> </w:t>
      </w:r>
      <w:r w:rsidR="006B1301">
        <w:rPr>
          <w:rFonts w:ascii="Times New Roman" w:hAnsi="Times New Roman" w:cs="Times New Roman"/>
          <w:bCs/>
          <w:color w:val="000000" w:themeColor="text1"/>
        </w:rPr>
        <w:t>conventional</w:t>
      </w:r>
      <w:r w:rsidR="004A4729">
        <w:rPr>
          <w:rFonts w:ascii="Times New Roman" w:hAnsi="Times New Roman" w:cs="Times New Roman"/>
          <w:bCs/>
          <w:color w:val="000000" w:themeColor="text1"/>
        </w:rPr>
        <w:t xml:space="preserve"> plant nurseries</w:t>
      </w:r>
      <w:r w:rsidR="00CC2C99">
        <w:rPr>
          <w:rFonts w:ascii="Times New Roman" w:hAnsi="Times New Roman" w:cs="Times New Roman"/>
          <w:bCs/>
          <w:color w:val="000000" w:themeColor="text1"/>
        </w:rPr>
        <w:t>, respectively</w:t>
      </w:r>
      <w:r w:rsidR="00B21C2F">
        <w:rPr>
          <w:rFonts w:ascii="Times New Roman" w:hAnsi="Times New Roman" w:cs="Times New Roman"/>
          <w:bCs/>
          <w:color w:val="000000" w:themeColor="text1"/>
        </w:rPr>
        <w:t xml:space="preserve"> (note that a </w:t>
      </w:r>
      <w:r w:rsidR="00EB74B7">
        <w:rPr>
          <w:rFonts w:ascii="Times New Roman" w:hAnsi="Times New Roman" w:cs="Times New Roman"/>
          <w:bCs/>
          <w:color w:val="000000" w:themeColor="text1"/>
        </w:rPr>
        <w:t xml:space="preserve">“0” does </w:t>
      </w:r>
      <w:r w:rsidR="00EB74B7" w:rsidRPr="00B21C2F">
        <w:rPr>
          <w:rFonts w:ascii="Times New Roman" w:hAnsi="Times New Roman" w:cs="Times New Roman"/>
          <w:bCs/>
          <w:i/>
          <w:iCs/>
          <w:color w:val="000000" w:themeColor="text1"/>
        </w:rPr>
        <w:t>not</w:t>
      </w:r>
      <w:r w:rsidR="00EB74B7">
        <w:rPr>
          <w:rFonts w:ascii="Times New Roman" w:hAnsi="Times New Roman" w:cs="Times New Roman"/>
          <w:bCs/>
          <w:color w:val="000000" w:themeColor="text1"/>
        </w:rPr>
        <w:t xml:space="preserve"> </w:t>
      </w:r>
      <w:r w:rsidR="00B370B8">
        <w:rPr>
          <w:rFonts w:ascii="Times New Roman" w:hAnsi="Times New Roman" w:cs="Times New Roman"/>
          <w:bCs/>
          <w:color w:val="000000" w:themeColor="text1"/>
        </w:rPr>
        <w:t xml:space="preserve">necessarily </w:t>
      </w:r>
      <w:r w:rsidR="00EB74B7">
        <w:rPr>
          <w:rFonts w:ascii="Times New Roman" w:hAnsi="Times New Roman" w:cs="Times New Roman"/>
          <w:bCs/>
          <w:color w:val="000000" w:themeColor="text1"/>
        </w:rPr>
        <w:t>imply that plant species was present</w:t>
      </w:r>
      <w:r w:rsidR="00656D2A">
        <w:rPr>
          <w:rFonts w:ascii="Times New Roman" w:hAnsi="Times New Roman" w:cs="Times New Roman"/>
          <w:bCs/>
          <w:color w:val="000000" w:themeColor="text1"/>
        </w:rPr>
        <w:t xml:space="preserve"> at</w:t>
      </w:r>
      <w:r w:rsidR="00EB74B7">
        <w:rPr>
          <w:rFonts w:ascii="Times New Roman" w:hAnsi="Times New Roman" w:cs="Times New Roman"/>
          <w:bCs/>
          <w:color w:val="000000" w:themeColor="text1"/>
        </w:rPr>
        <w:t xml:space="preserve"> </w:t>
      </w:r>
      <w:r w:rsidR="009D2251">
        <w:rPr>
          <w:rFonts w:ascii="Times New Roman" w:hAnsi="Times New Roman" w:cs="Times New Roman"/>
          <w:bCs/>
          <w:color w:val="000000" w:themeColor="text1"/>
        </w:rPr>
        <w:t>that type of nursery</w:t>
      </w:r>
      <w:r w:rsidR="00C973FA">
        <w:rPr>
          <w:rFonts w:ascii="Times New Roman" w:hAnsi="Times New Roman" w:cs="Times New Roman"/>
          <w:bCs/>
          <w:color w:val="000000" w:themeColor="text1"/>
        </w:rPr>
        <w:t>).</w:t>
      </w:r>
    </w:p>
    <w:p w14:paraId="42E30704" w14:textId="62B90696" w:rsidR="004A4729" w:rsidRPr="004A4729" w:rsidRDefault="004A4729" w:rsidP="004A4729">
      <w:pPr>
        <w:tabs>
          <w:tab w:val="left" w:pos="1976"/>
        </w:tabs>
        <w:spacing w:after="0"/>
        <w:rPr>
          <w:rFonts w:ascii="Times New Roman" w:hAnsi="Times New Roman" w:cs="Times New Roman"/>
          <w:bCs/>
          <w:color w:val="000000" w:themeColor="text1"/>
        </w:rPr>
      </w:pPr>
    </w:p>
    <w:tbl>
      <w:tblPr>
        <w:tblStyle w:val="TableGrid"/>
        <w:tblW w:w="6363" w:type="dxa"/>
        <w:tblLook w:val="04A0" w:firstRow="1" w:lastRow="0" w:firstColumn="1" w:lastColumn="0" w:noHBand="0" w:noVBand="1"/>
      </w:tblPr>
      <w:tblGrid>
        <w:gridCol w:w="2733"/>
        <w:gridCol w:w="1269"/>
        <w:gridCol w:w="1005"/>
        <w:gridCol w:w="1356"/>
      </w:tblGrid>
      <w:tr w:rsidR="004A4729" w14:paraId="0B9DBEB8" w14:textId="77777777" w:rsidTr="000B4F39">
        <w:tc>
          <w:tcPr>
            <w:tcW w:w="2733" w:type="dxa"/>
            <w:vAlign w:val="bottom"/>
          </w:tcPr>
          <w:p w14:paraId="22082928" w14:textId="27FA586B" w:rsidR="004A4729" w:rsidRPr="00EB74B7" w:rsidRDefault="00EB74B7" w:rsidP="004A4729">
            <w:pPr>
              <w:spacing w:after="0"/>
              <w:rPr>
                <w:rFonts w:ascii="Times New Roman" w:hAnsi="Times New Roman" w:cs="Times New Roman"/>
                <w:b/>
                <w:bCs/>
                <w:color w:val="000000" w:themeColor="text1"/>
                <w:sz w:val="20"/>
                <w:szCs w:val="20"/>
              </w:rPr>
            </w:pPr>
            <w:r w:rsidRPr="00EB74B7">
              <w:rPr>
                <w:rFonts w:ascii="Times New Roman" w:hAnsi="Times New Roman" w:cs="Times New Roman"/>
                <w:b/>
                <w:bCs/>
                <w:color w:val="000000"/>
                <w:sz w:val="20"/>
                <w:szCs w:val="20"/>
              </w:rPr>
              <w:t>plant species</w:t>
            </w:r>
            <w:r>
              <w:rPr>
                <w:rFonts w:ascii="Times New Roman" w:hAnsi="Times New Roman" w:cs="Times New Roman"/>
                <w:b/>
                <w:bCs/>
                <w:color w:val="000000"/>
                <w:sz w:val="20"/>
                <w:szCs w:val="20"/>
              </w:rPr>
              <w:t xml:space="preserve"> name</w:t>
            </w:r>
          </w:p>
        </w:tc>
        <w:tc>
          <w:tcPr>
            <w:tcW w:w="1269" w:type="dxa"/>
            <w:vAlign w:val="bottom"/>
          </w:tcPr>
          <w:p w14:paraId="2E1FAEB0" w14:textId="2A7E82D8" w:rsidR="004A4729" w:rsidRPr="00EB74B7" w:rsidRDefault="00EB74B7" w:rsidP="004A4729">
            <w:pPr>
              <w:spacing w:after="0"/>
              <w:rPr>
                <w:rFonts w:ascii="Times New Roman" w:hAnsi="Times New Roman" w:cs="Times New Roman"/>
                <w:b/>
                <w:bCs/>
                <w:color w:val="000000" w:themeColor="text1"/>
                <w:sz w:val="20"/>
                <w:szCs w:val="20"/>
              </w:rPr>
            </w:pPr>
            <w:r w:rsidRPr="00EB74B7">
              <w:rPr>
                <w:rFonts w:ascii="Times New Roman" w:hAnsi="Times New Roman" w:cs="Times New Roman"/>
                <w:b/>
                <w:bCs/>
                <w:color w:val="000000"/>
                <w:sz w:val="20"/>
                <w:szCs w:val="20"/>
              </w:rPr>
              <w:t>California native status</w:t>
            </w:r>
          </w:p>
        </w:tc>
        <w:tc>
          <w:tcPr>
            <w:tcW w:w="1005" w:type="dxa"/>
            <w:vAlign w:val="bottom"/>
          </w:tcPr>
          <w:p w14:paraId="107D5089" w14:textId="5F4F4C14" w:rsidR="004A4729" w:rsidRPr="00EB74B7" w:rsidRDefault="005C53A3" w:rsidP="004A4729">
            <w:pPr>
              <w:spacing w:after="0"/>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native</w:t>
            </w:r>
            <w:r w:rsidR="00656D2A">
              <w:rPr>
                <w:rFonts w:ascii="Times New Roman" w:hAnsi="Times New Roman" w:cs="Times New Roman"/>
                <w:b/>
                <w:color w:val="000000" w:themeColor="text1"/>
                <w:sz w:val="20"/>
                <w:szCs w:val="20"/>
              </w:rPr>
              <w:t xml:space="preserve"> nurseries</w:t>
            </w:r>
          </w:p>
        </w:tc>
        <w:tc>
          <w:tcPr>
            <w:tcW w:w="1356" w:type="dxa"/>
            <w:vAlign w:val="bottom"/>
          </w:tcPr>
          <w:p w14:paraId="32874CE5" w14:textId="2388D985" w:rsidR="004A4729" w:rsidRPr="00EB74B7" w:rsidRDefault="005C53A3" w:rsidP="004A4729">
            <w:pPr>
              <w:spacing w:after="0"/>
              <w:rPr>
                <w:rFonts w:ascii="Times New Roman" w:hAnsi="Times New Roman" w:cs="Times New Roman"/>
                <w:b/>
                <w:color w:val="000000" w:themeColor="text1"/>
                <w:sz w:val="20"/>
                <w:szCs w:val="20"/>
              </w:rPr>
            </w:pPr>
            <w:r>
              <w:rPr>
                <w:rFonts w:ascii="Times New Roman" w:hAnsi="Times New Roman" w:cs="Times New Roman"/>
                <w:b/>
                <w:color w:val="000000"/>
                <w:sz w:val="20"/>
                <w:szCs w:val="20"/>
              </w:rPr>
              <w:t>conventional</w:t>
            </w:r>
            <w:r w:rsidR="00656D2A">
              <w:rPr>
                <w:rFonts w:ascii="Times New Roman" w:hAnsi="Times New Roman" w:cs="Times New Roman"/>
                <w:b/>
                <w:color w:val="000000"/>
                <w:sz w:val="20"/>
                <w:szCs w:val="20"/>
              </w:rPr>
              <w:t xml:space="preserve"> nurseries</w:t>
            </w:r>
          </w:p>
        </w:tc>
      </w:tr>
      <w:tr w:rsidR="004A4729" w14:paraId="67B014CB" w14:textId="77777777" w:rsidTr="000B4F39">
        <w:tc>
          <w:tcPr>
            <w:tcW w:w="2733" w:type="dxa"/>
            <w:vAlign w:val="bottom"/>
          </w:tcPr>
          <w:p w14:paraId="3DAA3DEF" w14:textId="7D439569"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Salvia clevelandii</w:t>
            </w:r>
          </w:p>
        </w:tc>
        <w:tc>
          <w:tcPr>
            <w:tcW w:w="1269" w:type="dxa"/>
            <w:vAlign w:val="bottom"/>
          </w:tcPr>
          <w:p w14:paraId="4716D04B" w14:textId="24C7C599"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51419840" w14:textId="1EF43A27"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5</w:t>
            </w:r>
          </w:p>
        </w:tc>
        <w:tc>
          <w:tcPr>
            <w:tcW w:w="1356" w:type="dxa"/>
            <w:vAlign w:val="bottom"/>
          </w:tcPr>
          <w:p w14:paraId="5C7AA245" w14:textId="1A67AD28"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25</w:t>
            </w:r>
          </w:p>
        </w:tc>
      </w:tr>
      <w:tr w:rsidR="004A4729" w14:paraId="49C2ED83" w14:textId="77777777" w:rsidTr="000B4F39">
        <w:tc>
          <w:tcPr>
            <w:tcW w:w="2733" w:type="dxa"/>
            <w:vAlign w:val="bottom"/>
          </w:tcPr>
          <w:p w14:paraId="691AA6E1" w14:textId="166A99D8"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Encelia californica</w:t>
            </w:r>
          </w:p>
        </w:tc>
        <w:tc>
          <w:tcPr>
            <w:tcW w:w="1269" w:type="dxa"/>
            <w:vAlign w:val="bottom"/>
          </w:tcPr>
          <w:p w14:paraId="3E80FE99" w14:textId="129CC3CC"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75B40CE5" w14:textId="231011CC"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12</w:t>
            </w:r>
          </w:p>
        </w:tc>
        <w:tc>
          <w:tcPr>
            <w:tcW w:w="1356" w:type="dxa"/>
            <w:vAlign w:val="bottom"/>
          </w:tcPr>
          <w:p w14:paraId="175F9AD0" w14:textId="3A878ACA"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8</w:t>
            </w:r>
          </w:p>
        </w:tc>
      </w:tr>
      <w:tr w:rsidR="004A4729" w14:paraId="4ED223B6" w14:textId="77777777" w:rsidTr="000B4F39">
        <w:tc>
          <w:tcPr>
            <w:tcW w:w="2733" w:type="dxa"/>
            <w:vAlign w:val="bottom"/>
          </w:tcPr>
          <w:p w14:paraId="561E8D29" w14:textId="7CE42C63"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Baileya multiradiata</w:t>
            </w:r>
          </w:p>
        </w:tc>
        <w:tc>
          <w:tcPr>
            <w:tcW w:w="1269" w:type="dxa"/>
            <w:vAlign w:val="bottom"/>
          </w:tcPr>
          <w:p w14:paraId="6D1A3E2D" w14:textId="5887DD55"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22D02DD9" w14:textId="6F42DA05"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14</w:t>
            </w:r>
          </w:p>
        </w:tc>
        <w:tc>
          <w:tcPr>
            <w:tcW w:w="1356" w:type="dxa"/>
            <w:vAlign w:val="bottom"/>
          </w:tcPr>
          <w:p w14:paraId="277BAE15" w14:textId="72B2F157"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r>
      <w:tr w:rsidR="004A4729" w14:paraId="7E1FA445" w14:textId="77777777" w:rsidTr="000B4F39">
        <w:tc>
          <w:tcPr>
            <w:tcW w:w="2733" w:type="dxa"/>
            <w:vAlign w:val="bottom"/>
          </w:tcPr>
          <w:p w14:paraId="6EB0CCEA" w14:textId="55E19CCD"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Erigeron glaucus</w:t>
            </w:r>
          </w:p>
        </w:tc>
        <w:tc>
          <w:tcPr>
            <w:tcW w:w="1269" w:type="dxa"/>
            <w:vAlign w:val="bottom"/>
          </w:tcPr>
          <w:p w14:paraId="0FB21802" w14:textId="4B494A99"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3E4FC6E4" w14:textId="55BFBF86"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10</w:t>
            </w:r>
          </w:p>
        </w:tc>
        <w:tc>
          <w:tcPr>
            <w:tcW w:w="1356" w:type="dxa"/>
            <w:vAlign w:val="bottom"/>
          </w:tcPr>
          <w:p w14:paraId="158DDB38" w14:textId="38235FC2"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3</w:t>
            </w:r>
          </w:p>
        </w:tc>
      </w:tr>
      <w:tr w:rsidR="004A4729" w14:paraId="7652BAAC" w14:textId="77777777" w:rsidTr="000B4F39">
        <w:tc>
          <w:tcPr>
            <w:tcW w:w="2733" w:type="dxa"/>
            <w:vAlign w:val="bottom"/>
          </w:tcPr>
          <w:p w14:paraId="1EEDDC5C" w14:textId="401D546B"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Eschscholzia californica</w:t>
            </w:r>
          </w:p>
        </w:tc>
        <w:tc>
          <w:tcPr>
            <w:tcW w:w="1269" w:type="dxa"/>
            <w:vAlign w:val="bottom"/>
          </w:tcPr>
          <w:p w14:paraId="262B817A" w14:textId="403C5687"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6E12E6CE" w14:textId="65D041B9"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13</w:t>
            </w:r>
          </w:p>
        </w:tc>
        <w:tc>
          <w:tcPr>
            <w:tcW w:w="1356" w:type="dxa"/>
            <w:vAlign w:val="bottom"/>
          </w:tcPr>
          <w:p w14:paraId="662D6398" w14:textId="01763765"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r>
      <w:tr w:rsidR="004A4729" w14:paraId="61423D68" w14:textId="77777777" w:rsidTr="000B4F39">
        <w:tc>
          <w:tcPr>
            <w:tcW w:w="2733" w:type="dxa"/>
            <w:vAlign w:val="bottom"/>
          </w:tcPr>
          <w:p w14:paraId="5ED04D5F" w14:textId="2F37C15C"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Abutilon palmeri</w:t>
            </w:r>
          </w:p>
        </w:tc>
        <w:tc>
          <w:tcPr>
            <w:tcW w:w="1269" w:type="dxa"/>
            <w:vAlign w:val="bottom"/>
          </w:tcPr>
          <w:p w14:paraId="78351D22" w14:textId="0901AB96"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28ABA993" w14:textId="20204B36"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10</w:t>
            </w:r>
          </w:p>
        </w:tc>
        <w:tc>
          <w:tcPr>
            <w:tcW w:w="1356" w:type="dxa"/>
            <w:vAlign w:val="bottom"/>
          </w:tcPr>
          <w:p w14:paraId="5C952891" w14:textId="11F20ACF"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r>
      <w:tr w:rsidR="004A4729" w14:paraId="0198E703" w14:textId="77777777" w:rsidTr="000B4F39">
        <w:tc>
          <w:tcPr>
            <w:tcW w:w="2733" w:type="dxa"/>
            <w:vAlign w:val="bottom"/>
          </w:tcPr>
          <w:p w14:paraId="453AACDA" w14:textId="0D955B2A"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Eriophyllum confertiflorum</w:t>
            </w:r>
          </w:p>
        </w:tc>
        <w:tc>
          <w:tcPr>
            <w:tcW w:w="1269" w:type="dxa"/>
            <w:vAlign w:val="bottom"/>
          </w:tcPr>
          <w:p w14:paraId="7705FA83" w14:textId="35D71FAE"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3B687331" w14:textId="18E727FF"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2</w:t>
            </w:r>
          </w:p>
        </w:tc>
        <w:tc>
          <w:tcPr>
            <w:tcW w:w="1356" w:type="dxa"/>
            <w:vAlign w:val="bottom"/>
          </w:tcPr>
          <w:p w14:paraId="31180587" w14:textId="76F63242"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7</w:t>
            </w:r>
          </w:p>
        </w:tc>
      </w:tr>
      <w:tr w:rsidR="004A4729" w14:paraId="6869F419" w14:textId="77777777" w:rsidTr="000B4F39">
        <w:tc>
          <w:tcPr>
            <w:tcW w:w="2733" w:type="dxa"/>
            <w:vAlign w:val="bottom"/>
          </w:tcPr>
          <w:p w14:paraId="61E2FED5" w14:textId="5DF2F8E6"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Salvia mellifera</w:t>
            </w:r>
          </w:p>
        </w:tc>
        <w:tc>
          <w:tcPr>
            <w:tcW w:w="1269" w:type="dxa"/>
            <w:vAlign w:val="bottom"/>
          </w:tcPr>
          <w:p w14:paraId="5C5719AE" w14:textId="4D437130"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14810786" w14:textId="2F5A0BEA"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8</w:t>
            </w:r>
          </w:p>
        </w:tc>
        <w:tc>
          <w:tcPr>
            <w:tcW w:w="1356" w:type="dxa"/>
            <w:vAlign w:val="bottom"/>
          </w:tcPr>
          <w:p w14:paraId="350A54F4" w14:textId="2C87E2CE"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r>
      <w:tr w:rsidR="004A4729" w14:paraId="5B1FAB02" w14:textId="77777777" w:rsidTr="000B4F39">
        <w:tc>
          <w:tcPr>
            <w:tcW w:w="2733" w:type="dxa"/>
            <w:vAlign w:val="bottom"/>
          </w:tcPr>
          <w:p w14:paraId="43C64CA8" w14:textId="61FF1420"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 xml:space="preserve">Ceanothus </w:t>
            </w:r>
            <w:r w:rsidR="00EF53CA" w:rsidRPr="00EF53CA">
              <w:rPr>
                <w:rFonts w:ascii="Times New Roman" w:hAnsi="Times New Roman" w:cs="Times New Roman"/>
                <w:color w:val="000000"/>
                <w:sz w:val="20"/>
                <w:szCs w:val="20"/>
              </w:rPr>
              <w:t>sp.</w:t>
            </w:r>
          </w:p>
        </w:tc>
        <w:tc>
          <w:tcPr>
            <w:tcW w:w="1269" w:type="dxa"/>
            <w:vAlign w:val="bottom"/>
          </w:tcPr>
          <w:p w14:paraId="2977A040" w14:textId="5C3C7B87"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6D4B7B35" w14:textId="175BE1DB"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8</w:t>
            </w:r>
          </w:p>
        </w:tc>
        <w:tc>
          <w:tcPr>
            <w:tcW w:w="1356" w:type="dxa"/>
            <w:vAlign w:val="bottom"/>
          </w:tcPr>
          <w:p w14:paraId="03C296CB" w14:textId="3AF4530B"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r>
      <w:tr w:rsidR="004A4729" w14:paraId="505475A2" w14:textId="77777777" w:rsidTr="000B4F39">
        <w:tc>
          <w:tcPr>
            <w:tcW w:w="2733" w:type="dxa"/>
            <w:vAlign w:val="bottom"/>
          </w:tcPr>
          <w:p w14:paraId="68F04D95" w14:textId="4A22A796"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Grindelia camporum</w:t>
            </w:r>
          </w:p>
        </w:tc>
        <w:tc>
          <w:tcPr>
            <w:tcW w:w="1269" w:type="dxa"/>
            <w:vAlign w:val="bottom"/>
          </w:tcPr>
          <w:p w14:paraId="65DD2F82" w14:textId="2E83F01F"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71747B05" w14:textId="169FABCF"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8</w:t>
            </w:r>
          </w:p>
        </w:tc>
        <w:tc>
          <w:tcPr>
            <w:tcW w:w="1356" w:type="dxa"/>
            <w:vAlign w:val="bottom"/>
          </w:tcPr>
          <w:p w14:paraId="1CA06521" w14:textId="068ECFD0"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r>
      <w:tr w:rsidR="004A4729" w14:paraId="4CFE1E54" w14:textId="77777777" w:rsidTr="000B4F39">
        <w:tc>
          <w:tcPr>
            <w:tcW w:w="2733" w:type="dxa"/>
            <w:vAlign w:val="bottom"/>
          </w:tcPr>
          <w:p w14:paraId="5331AF1A" w14:textId="2FC7071A"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Penstemon heterophyllus</w:t>
            </w:r>
          </w:p>
        </w:tc>
        <w:tc>
          <w:tcPr>
            <w:tcW w:w="1269" w:type="dxa"/>
            <w:vAlign w:val="bottom"/>
          </w:tcPr>
          <w:p w14:paraId="34175DD3" w14:textId="01682E31"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7F773846" w14:textId="14C0B4B1"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c>
          <w:tcPr>
            <w:tcW w:w="1356" w:type="dxa"/>
            <w:vAlign w:val="bottom"/>
          </w:tcPr>
          <w:p w14:paraId="1BB6C05B" w14:textId="3FE0A831"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6</w:t>
            </w:r>
          </w:p>
        </w:tc>
      </w:tr>
      <w:tr w:rsidR="004A4729" w14:paraId="40CC9C1B" w14:textId="77777777" w:rsidTr="000B4F39">
        <w:tc>
          <w:tcPr>
            <w:tcW w:w="2733" w:type="dxa"/>
            <w:vAlign w:val="bottom"/>
          </w:tcPr>
          <w:p w14:paraId="4BDE49FE" w14:textId="28A1467E"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Baccharis pilularis</w:t>
            </w:r>
          </w:p>
        </w:tc>
        <w:tc>
          <w:tcPr>
            <w:tcW w:w="1269" w:type="dxa"/>
            <w:vAlign w:val="bottom"/>
          </w:tcPr>
          <w:p w14:paraId="29C96812" w14:textId="4E1A141C"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2EAA495D" w14:textId="598242D3"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55CD51EC" w14:textId="754A6B85"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6</w:t>
            </w:r>
          </w:p>
        </w:tc>
      </w:tr>
      <w:tr w:rsidR="004A4729" w14:paraId="5D72BCAA" w14:textId="77777777" w:rsidTr="000B4F39">
        <w:tc>
          <w:tcPr>
            <w:tcW w:w="2733" w:type="dxa"/>
            <w:vAlign w:val="bottom"/>
          </w:tcPr>
          <w:p w14:paraId="048D9BB1" w14:textId="430BC979"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Corethrogyne filaginifolia</w:t>
            </w:r>
          </w:p>
        </w:tc>
        <w:tc>
          <w:tcPr>
            <w:tcW w:w="1269" w:type="dxa"/>
            <w:vAlign w:val="bottom"/>
          </w:tcPr>
          <w:p w14:paraId="479A8DA6" w14:textId="363D000C"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0F38E390" w14:textId="5D37A513"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5</w:t>
            </w:r>
          </w:p>
        </w:tc>
        <w:tc>
          <w:tcPr>
            <w:tcW w:w="1356" w:type="dxa"/>
            <w:vAlign w:val="bottom"/>
          </w:tcPr>
          <w:p w14:paraId="147EBF04" w14:textId="3AC4A624"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r>
      <w:tr w:rsidR="004A4729" w14:paraId="2F680A70" w14:textId="77777777" w:rsidTr="000B4F39">
        <w:tc>
          <w:tcPr>
            <w:tcW w:w="2733" w:type="dxa"/>
            <w:vAlign w:val="bottom"/>
          </w:tcPr>
          <w:p w14:paraId="15BCB926" w14:textId="25267D8F"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Dendromecon harfordii</w:t>
            </w:r>
          </w:p>
        </w:tc>
        <w:tc>
          <w:tcPr>
            <w:tcW w:w="1269" w:type="dxa"/>
            <w:vAlign w:val="bottom"/>
          </w:tcPr>
          <w:p w14:paraId="0417B628" w14:textId="50AB9F8E"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1CB3DDB9" w14:textId="6314E4CC"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6</w:t>
            </w:r>
          </w:p>
        </w:tc>
        <w:tc>
          <w:tcPr>
            <w:tcW w:w="1356" w:type="dxa"/>
            <w:vAlign w:val="bottom"/>
          </w:tcPr>
          <w:p w14:paraId="3B4DB6BB" w14:textId="339A5AA0"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r>
      <w:tr w:rsidR="004A4729" w14:paraId="2D157880" w14:textId="77777777" w:rsidTr="000B4F39">
        <w:tc>
          <w:tcPr>
            <w:tcW w:w="2733" w:type="dxa"/>
            <w:vAlign w:val="bottom"/>
          </w:tcPr>
          <w:p w14:paraId="456530BF" w14:textId="439370E9"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Eriogonum fasciculatum</w:t>
            </w:r>
          </w:p>
        </w:tc>
        <w:tc>
          <w:tcPr>
            <w:tcW w:w="1269" w:type="dxa"/>
            <w:vAlign w:val="bottom"/>
          </w:tcPr>
          <w:p w14:paraId="560BE2DB" w14:textId="0A5F6ABF"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210AD2BD" w14:textId="098EDB89"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3</w:t>
            </w:r>
          </w:p>
        </w:tc>
        <w:tc>
          <w:tcPr>
            <w:tcW w:w="1356" w:type="dxa"/>
            <w:vAlign w:val="bottom"/>
          </w:tcPr>
          <w:p w14:paraId="374354B5" w14:textId="4888C872"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3</w:t>
            </w:r>
          </w:p>
        </w:tc>
      </w:tr>
      <w:tr w:rsidR="004A4729" w14:paraId="1CA31517" w14:textId="77777777" w:rsidTr="000B4F39">
        <w:tc>
          <w:tcPr>
            <w:tcW w:w="2733" w:type="dxa"/>
            <w:vAlign w:val="bottom"/>
          </w:tcPr>
          <w:p w14:paraId="2BBC8AB0" w14:textId="427EA7AA"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Penstemon spectabilis</w:t>
            </w:r>
          </w:p>
        </w:tc>
        <w:tc>
          <w:tcPr>
            <w:tcW w:w="1269" w:type="dxa"/>
            <w:vAlign w:val="bottom"/>
          </w:tcPr>
          <w:p w14:paraId="7B2140A6" w14:textId="0FF2EDF7"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45BA21C8" w14:textId="759FE1F6"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4</w:t>
            </w:r>
          </w:p>
        </w:tc>
        <w:tc>
          <w:tcPr>
            <w:tcW w:w="1356" w:type="dxa"/>
            <w:vAlign w:val="bottom"/>
          </w:tcPr>
          <w:p w14:paraId="10AECAB4" w14:textId="11AC9447"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2</w:t>
            </w:r>
          </w:p>
        </w:tc>
      </w:tr>
      <w:tr w:rsidR="004A4729" w14:paraId="114771C4" w14:textId="77777777" w:rsidTr="000B4F39">
        <w:tc>
          <w:tcPr>
            <w:tcW w:w="2733" w:type="dxa"/>
            <w:vAlign w:val="bottom"/>
          </w:tcPr>
          <w:p w14:paraId="376CC196" w14:textId="24C12FA7"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Trichostema lanatum</w:t>
            </w:r>
          </w:p>
        </w:tc>
        <w:tc>
          <w:tcPr>
            <w:tcW w:w="1269" w:type="dxa"/>
            <w:vAlign w:val="bottom"/>
          </w:tcPr>
          <w:p w14:paraId="624B741A" w14:textId="224DD490"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03B1F6C5" w14:textId="1EE06950"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6</w:t>
            </w:r>
          </w:p>
        </w:tc>
        <w:tc>
          <w:tcPr>
            <w:tcW w:w="1356" w:type="dxa"/>
            <w:vAlign w:val="bottom"/>
          </w:tcPr>
          <w:p w14:paraId="5D549791" w14:textId="2234E31A"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r>
      <w:tr w:rsidR="004A4729" w14:paraId="0C5D6372" w14:textId="77777777" w:rsidTr="000B4F39">
        <w:tc>
          <w:tcPr>
            <w:tcW w:w="2733" w:type="dxa"/>
            <w:vAlign w:val="bottom"/>
          </w:tcPr>
          <w:p w14:paraId="7CE428BE" w14:textId="61F92965"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Malosma laurina</w:t>
            </w:r>
          </w:p>
        </w:tc>
        <w:tc>
          <w:tcPr>
            <w:tcW w:w="1269" w:type="dxa"/>
            <w:vAlign w:val="bottom"/>
          </w:tcPr>
          <w:p w14:paraId="57FBF83C" w14:textId="2EB5F670"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786EEF55" w14:textId="15BBEC00"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5</w:t>
            </w:r>
          </w:p>
        </w:tc>
        <w:tc>
          <w:tcPr>
            <w:tcW w:w="1356" w:type="dxa"/>
            <w:vAlign w:val="bottom"/>
          </w:tcPr>
          <w:p w14:paraId="52E09267" w14:textId="65597026"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r>
      <w:tr w:rsidR="004A4729" w14:paraId="36515ECA" w14:textId="77777777" w:rsidTr="000B4F39">
        <w:tc>
          <w:tcPr>
            <w:tcW w:w="2733" w:type="dxa"/>
            <w:vAlign w:val="bottom"/>
          </w:tcPr>
          <w:p w14:paraId="75BCC0B6" w14:textId="33304BD4"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Sphaeralcea ambigua</w:t>
            </w:r>
          </w:p>
        </w:tc>
        <w:tc>
          <w:tcPr>
            <w:tcW w:w="1269" w:type="dxa"/>
            <w:vAlign w:val="bottom"/>
          </w:tcPr>
          <w:p w14:paraId="6539FE13" w14:textId="5ED9DEAD"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7CD517C2" w14:textId="67408ACE"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5</w:t>
            </w:r>
          </w:p>
        </w:tc>
        <w:tc>
          <w:tcPr>
            <w:tcW w:w="1356" w:type="dxa"/>
            <w:vAlign w:val="bottom"/>
          </w:tcPr>
          <w:p w14:paraId="15FD6D28" w14:textId="3219F99F"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r>
      <w:tr w:rsidR="004A4729" w14:paraId="0084DD29" w14:textId="77777777" w:rsidTr="000B4F39">
        <w:tc>
          <w:tcPr>
            <w:tcW w:w="2733" w:type="dxa"/>
            <w:vAlign w:val="bottom"/>
          </w:tcPr>
          <w:p w14:paraId="6AAE3B41" w14:textId="298A1B1C"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Baccharis salicifolia</w:t>
            </w:r>
          </w:p>
        </w:tc>
        <w:tc>
          <w:tcPr>
            <w:tcW w:w="1269" w:type="dxa"/>
            <w:vAlign w:val="bottom"/>
          </w:tcPr>
          <w:p w14:paraId="39241E94" w14:textId="323ECC8D"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39B5F82C" w14:textId="2E3A0CB9"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3</w:t>
            </w:r>
          </w:p>
        </w:tc>
        <w:tc>
          <w:tcPr>
            <w:tcW w:w="1356" w:type="dxa"/>
            <w:vAlign w:val="bottom"/>
          </w:tcPr>
          <w:p w14:paraId="14FE72C0" w14:textId="0406E456"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r>
      <w:tr w:rsidR="004A4729" w14:paraId="4AA54BE7" w14:textId="77777777" w:rsidTr="000B4F39">
        <w:tc>
          <w:tcPr>
            <w:tcW w:w="2733" w:type="dxa"/>
            <w:vAlign w:val="bottom"/>
          </w:tcPr>
          <w:p w14:paraId="04252439" w14:textId="17726387"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Rosa californica</w:t>
            </w:r>
          </w:p>
        </w:tc>
        <w:tc>
          <w:tcPr>
            <w:tcW w:w="1269" w:type="dxa"/>
            <w:vAlign w:val="bottom"/>
          </w:tcPr>
          <w:p w14:paraId="1FEB4646" w14:textId="1A60F2EF"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1FF3A6CF" w14:textId="145479D8"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3</w:t>
            </w:r>
          </w:p>
        </w:tc>
        <w:tc>
          <w:tcPr>
            <w:tcW w:w="1356" w:type="dxa"/>
            <w:vAlign w:val="bottom"/>
          </w:tcPr>
          <w:p w14:paraId="6153104D" w14:textId="07D2FDBB"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r>
      <w:tr w:rsidR="004A4729" w14:paraId="41771EBF" w14:textId="77777777" w:rsidTr="000B4F39">
        <w:tc>
          <w:tcPr>
            <w:tcW w:w="2733" w:type="dxa"/>
            <w:vAlign w:val="bottom"/>
          </w:tcPr>
          <w:p w14:paraId="425DAAB2" w14:textId="445CB37E"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Encelia farinosa</w:t>
            </w:r>
          </w:p>
        </w:tc>
        <w:tc>
          <w:tcPr>
            <w:tcW w:w="1269" w:type="dxa"/>
            <w:vAlign w:val="bottom"/>
          </w:tcPr>
          <w:p w14:paraId="1E6A36F9" w14:textId="335ECA55"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6BCBACCC" w14:textId="5684E563"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7FB0ECBE" w14:textId="4360DDE2"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3</w:t>
            </w:r>
          </w:p>
        </w:tc>
      </w:tr>
      <w:tr w:rsidR="004A4729" w14:paraId="1A054324" w14:textId="77777777" w:rsidTr="000B4F39">
        <w:tc>
          <w:tcPr>
            <w:tcW w:w="2733" w:type="dxa"/>
            <w:vAlign w:val="bottom"/>
          </w:tcPr>
          <w:p w14:paraId="11E36A9E" w14:textId="762CF58C"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Epilobium canum</w:t>
            </w:r>
          </w:p>
        </w:tc>
        <w:tc>
          <w:tcPr>
            <w:tcW w:w="1269" w:type="dxa"/>
            <w:vAlign w:val="bottom"/>
          </w:tcPr>
          <w:p w14:paraId="5C7DF215" w14:textId="35D502E2"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66BD02CB" w14:textId="47DC57DE"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3</w:t>
            </w:r>
          </w:p>
        </w:tc>
        <w:tc>
          <w:tcPr>
            <w:tcW w:w="1356" w:type="dxa"/>
            <w:vAlign w:val="bottom"/>
          </w:tcPr>
          <w:p w14:paraId="7C21068D" w14:textId="6B23A93A"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r>
      <w:tr w:rsidR="004A4729" w14:paraId="28D16380" w14:textId="77777777" w:rsidTr="000B4F39">
        <w:tc>
          <w:tcPr>
            <w:tcW w:w="2733" w:type="dxa"/>
            <w:vAlign w:val="bottom"/>
          </w:tcPr>
          <w:p w14:paraId="56ED6F8E" w14:textId="521FFE25"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Eriogonum parvifolium</w:t>
            </w:r>
          </w:p>
        </w:tc>
        <w:tc>
          <w:tcPr>
            <w:tcW w:w="1269" w:type="dxa"/>
            <w:vAlign w:val="bottom"/>
          </w:tcPr>
          <w:p w14:paraId="6DDD6C41" w14:textId="3065B6D2"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628EF95D" w14:textId="492366E9"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3</w:t>
            </w:r>
          </w:p>
        </w:tc>
        <w:tc>
          <w:tcPr>
            <w:tcW w:w="1356" w:type="dxa"/>
            <w:vAlign w:val="bottom"/>
          </w:tcPr>
          <w:p w14:paraId="22015973" w14:textId="6E2FE391"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r>
      <w:tr w:rsidR="004A4729" w14:paraId="28F8DD2B" w14:textId="77777777" w:rsidTr="000B4F39">
        <w:tc>
          <w:tcPr>
            <w:tcW w:w="2733" w:type="dxa"/>
            <w:vAlign w:val="bottom"/>
          </w:tcPr>
          <w:p w14:paraId="03E2ED5C" w14:textId="3E3A133C"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Fallugia paradoxa</w:t>
            </w:r>
          </w:p>
        </w:tc>
        <w:tc>
          <w:tcPr>
            <w:tcW w:w="1269" w:type="dxa"/>
            <w:vAlign w:val="bottom"/>
          </w:tcPr>
          <w:p w14:paraId="33B89D51" w14:textId="5500AB74"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4C77FD6C" w14:textId="15BE65FF"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3</w:t>
            </w:r>
          </w:p>
        </w:tc>
        <w:tc>
          <w:tcPr>
            <w:tcW w:w="1356" w:type="dxa"/>
            <w:vAlign w:val="bottom"/>
          </w:tcPr>
          <w:p w14:paraId="3241FFA3" w14:textId="445BADD8"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r>
      <w:tr w:rsidR="004A4729" w14:paraId="04C461F4" w14:textId="77777777" w:rsidTr="000B4F39">
        <w:tc>
          <w:tcPr>
            <w:tcW w:w="2733" w:type="dxa"/>
            <w:vAlign w:val="bottom"/>
          </w:tcPr>
          <w:p w14:paraId="6E498300" w14:textId="0C2918E1"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Helianthus annuus</w:t>
            </w:r>
          </w:p>
        </w:tc>
        <w:tc>
          <w:tcPr>
            <w:tcW w:w="1269" w:type="dxa"/>
            <w:vAlign w:val="bottom"/>
          </w:tcPr>
          <w:p w14:paraId="153382AD" w14:textId="1FAC2850"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7428DB12" w14:textId="2A933DDC"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3</w:t>
            </w:r>
          </w:p>
        </w:tc>
        <w:tc>
          <w:tcPr>
            <w:tcW w:w="1356" w:type="dxa"/>
            <w:vAlign w:val="bottom"/>
          </w:tcPr>
          <w:p w14:paraId="5E693288" w14:textId="6DB8EE9F"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r>
      <w:tr w:rsidR="004A4729" w14:paraId="4E0CDE56" w14:textId="77777777" w:rsidTr="000B4F39">
        <w:tc>
          <w:tcPr>
            <w:tcW w:w="2733" w:type="dxa"/>
            <w:vAlign w:val="bottom"/>
          </w:tcPr>
          <w:p w14:paraId="7CEE793F" w14:textId="6AA73176"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Isocoma menziesii</w:t>
            </w:r>
          </w:p>
        </w:tc>
        <w:tc>
          <w:tcPr>
            <w:tcW w:w="1269" w:type="dxa"/>
            <w:vAlign w:val="bottom"/>
          </w:tcPr>
          <w:p w14:paraId="63AE5B26" w14:textId="2B2164B2"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32EBA4FC" w14:textId="3B20B890"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c>
          <w:tcPr>
            <w:tcW w:w="1356" w:type="dxa"/>
            <w:vAlign w:val="bottom"/>
          </w:tcPr>
          <w:p w14:paraId="15252BC5" w14:textId="7155331E"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2</w:t>
            </w:r>
          </w:p>
        </w:tc>
      </w:tr>
      <w:tr w:rsidR="004A4729" w14:paraId="14A7DD12" w14:textId="77777777" w:rsidTr="000B4F39">
        <w:tc>
          <w:tcPr>
            <w:tcW w:w="2733" w:type="dxa"/>
            <w:vAlign w:val="bottom"/>
          </w:tcPr>
          <w:p w14:paraId="1F231E4C" w14:textId="172772A3"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Achillea millefolium</w:t>
            </w:r>
          </w:p>
        </w:tc>
        <w:tc>
          <w:tcPr>
            <w:tcW w:w="1269" w:type="dxa"/>
            <w:vAlign w:val="bottom"/>
          </w:tcPr>
          <w:p w14:paraId="214E08ED" w14:textId="5F65A4EA"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49B9323B" w14:textId="59748CB5"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60C8DBDF" w14:textId="6746E494"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2</w:t>
            </w:r>
          </w:p>
        </w:tc>
      </w:tr>
      <w:tr w:rsidR="004A4729" w14:paraId="5D9D5351" w14:textId="77777777" w:rsidTr="000B4F39">
        <w:tc>
          <w:tcPr>
            <w:tcW w:w="2733" w:type="dxa"/>
            <w:vAlign w:val="bottom"/>
          </w:tcPr>
          <w:p w14:paraId="06D8B3F7" w14:textId="25BBE007"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Astragalus trichopodus</w:t>
            </w:r>
          </w:p>
        </w:tc>
        <w:tc>
          <w:tcPr>
            <w:tcW w:w="1269" w:type="dxa"/>
            <w:vAlign w:val="bottom"/>
          </w:tcPr>
          <w:p w14:paraId="427CB597" w14:textId="338E335A"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454F37CC" w14:textId="7154D01F"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2</w:t>
            </w:r>
          </w:p>
        </w:tc>
        <w:tc>
          <w:tcPr>
            <w:tcW w:w="1356" w:type="dxa"/>
            <w:vAlign w:val="bottom"/>
          </w:tcPr>
          <w:p w14:paraId="0B1C7410" w14:textId="5DC11997"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r>
      <w:tr w:rsidR="004A4729" w14:paraId="06F34AE7" w14:textId="77777777" w:rsidTr="000B4F39">
        <w:tc>
          <w:tcPr>
            <w:tcW w:w="2733" w:type="dxa"/>
            <w:vAlign w:val="bottom"/>
          </w:tcPr>
          <w:p w14:paraId="77922B88" w14:textId="53FF9816"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Chilopsis linearis</w:t>
            </w:r>
          </w:p>
        </w:tc>
        <w:tc>
          <w:tcPr>
            <w:tcW w:w="1269" w:type="dxa"/>
            <w:vAlign w:val="bottom"/>
          </w:tcPr>
          <w:p w14:paraId="3D9CE9D5" w14:textId="0F7A62DB"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47C359BC" w14:textId="652F1D62"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2C565478" w14:textId="5B8730C9"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2</w:t>
            </w:r>
          </w:p>
        </w:tc>
      </w:tr>
      <w:tr w:rsidR="004A4729" w14:paraId="1D4690EC" w14:textId="77777777" w:rsidTr="000B4F39">
        <w:tc>
          <w:tcPr>
            <w:tcW w:w="2733" w:type="dxa"/>
            <w:vAlign w:val="bottom"/>
          </w:tcPr>
          <w:p w14:paraId="3E8D2216" w14:textId="6C677658"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Clarkia unguiculata</w:t>
            </w:r>
          </w:p>
        </w:tc>
        <w:tc>
          <w:tcPr>
            <w:tcW w:w="1269" w:type="dxa"/>
            <w:vAlign w:val="bottom"/>
          </w:tcPr>
          <w:p w14:paraId="4761793D" w14:textId="5833FA50"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0174EB70" w14:textId="5D16C213"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2</w:t>
            </w:r>
          </w:p>
        </w:tc>
        <w:tc>
          <w:tcPr>
            <w:tcW w:w="1356" w:type="dxa"/>
            <w:vAlign w:val="bottom"/>
          </w:tcPr>
          <w:p w14:paraId="7D78C5BB" w14:textId="4D204C23"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r>
      <w:tr w:rsidR="004A4729" w14:paraId="6F1771FF" w14:textId="77777777" w:rsidTr="000B4F39">
        <w:tc>
          <w:tcPr>
            <w:tcW w:w="2733" w:type="dxa"/>
            <w:vAlign w:val="bottom"/>
          </w:tcPr>
          <w:p w14:paraId="373261A9" w14:textId="6B15B081"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Frangula californica</w:t>
            </w:r>
          </w:p>
        </w:tc>
        <w:tc>
          <w:tcPr>
            <w:tcW w:w="1269" w:type="dxa"/>
            <w:vAlign w:val="bottom"/>
          </w:tcPr>
          <w:p w14:paraId="22D96584" w14:textId="3A21443E"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0918399F" w14:textId="2943D046"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016732E0" w14:textId="2999C76D"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2</w:t>
            </w:r>
          </w:p>
        </w:tc>
      </w:tr>
      <w:tr w:rsidR="004A4729" w14:paraId="68975003" w14:textId="77777777" w:rsidTr="000B4F39">
        <w:tc>
          <w:tcPr>
            <w:tcW w:w="2733" w:type="dxa"/>
            <w:vAlign w:val="bottom"/>
          </w:tcPr>
          <w:p w14:paraId="717D2D6F" w14:textId="0B846AB5"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Grindelia stricta</w:t>
            </w:r>
          </w:p>
        </w:tc>
        <w:tc>
          <w:tcPr>
            <w:tcW w:w="1269" w:type="dxa"/>
            <w:vAlign w:val="bottom"/>
          </w:tcPr>
          <w:p w14:paraId="6A44F2FC" w14:textId="71FE4784"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722A8A88" w14:textId="430A81C6"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2</w:t>
            </w:r>
          </w:p>
        </w:tc>
        <w:tc>
          <w:tcPr>
            <w:tcW w:w="1356" w:type="dxa"/>
            <w:vAlign w:val="bottom"/>
          </w:tcPr>
          <w:p w14:paraId="65116D34" w14:textId="05215549"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r>
      <w:tr w:rsidR="004A4729" w14:paraId="3447344C" w14:textId="77777777" w:rsidTr="000B4F39">
        <w:tc>
          <w:tcPr>
            <w:tcW w:w="2733" w:type="dxa"/>
            <w:vAlign w:val="bottom"/>
          </w:tcPr>
          <w:p w14:paraId="0FE5610E" w14:textId="6AD18884"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Phyla nodiflora</w:t>
            </w:r>
          </w:p>
        </w:tc>
        <w:tc>
          <w:tcPr>
            <w:tcW w:w="1269" w:type="dxa"/>
            <w:vAlign w:val="bottom"/>
          </w:tcPr>
          <w:p w14:paraId="6DC90104" w14:textId="036F163C"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5338F9BA" w14:textId="57B4AD06"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4BD13766" w14:textId="495EA5FB"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2</w:t>
            </w:r>
          </w:p>
        </w:tc>
      </w:tr>
      <w:tr w:rsidR="004A4729" w14:paraId="033FD2E9" w14:textId="77777777" w:rsidTr="000B4F39">
        <w:tc>
          <w:tcPr>
            <w:tcW w:w="2733" w:type="dxa"/>
            <w:vAlign w:val="bottom"/>
          </w:tcPr>
          <w:p w14:paraId="2AAE2532" w14:textId="4F12701D"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Sidalcea malviflora</w:t>
            </w:r>
          </w:p>
        </w:tc>
        <w:tc>
          <w:tcPr>
            <w:tcW w:w="1269" w:type="dxa"/>
            <w:vAlign w:val="bottom"/>
          </w:tcPr>
          <w:p w14:paraId="75D5C3FB" w14:textId="1163F1E3"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24CC65B4" w14:textId="424353C7"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2</w:t>
            </w:r>
          </w:p>
        </w:tc>
        <w:tc>
          <w:tcPr>
            <w:tcW w:w="1356" w:type="dxa"/>
            <w:vAlign w:val="bottom"/>
          </w:tcPr>
          <w:p w14:paraId="5066650F" w14:textId="2BF1C99E"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r>
      <w:tr w:rsidR="004A4729" w14:paraId="44A59E30" w14:textId="77777777" w:rsidTr="000B4F39">
        <w:tc>
          <w:tcPr>
            <w:tcW w:w="2733" w:type="dxa"/>
            <w:vAlign w:val="bottom"/>
          </w:tcPr>
          <w:p w14:paraId="428ADBAF" w14:textId="75D08172"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Tetraneuris acaulis</w:t>
            </w:r>
          </w:p>
        </w:tc>
        <w:tc>
          <w:tcPr>
            <w:tcW w:w="1269" w:type="dxa"/>
            <w:vAlign w:val="bottom"/>
          </w:tcPr>
          <w:p w14:paraId="641A9467" w14:textId="5B02E474"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6ABC1D5D" w14:textId="190321AA"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2</w:t>
            </w:r>
          </w:p>
        </w:tc>
        <w:tc>
          <w:tcPr>
            <w:tcW w:w="1356" w:type="dxa"/>
            <w:vAlign w:val="bottom"/>
          </w:tcPr>
          <w:p w14:paraId="4DBF72D8" w14:textId="282F4356"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r>
      <w:tr w:rsidR="004A4729" w14:paraId="60A1BC28" w14:textId="77777777" w:rsidTr="000B4F39">
        <w:tc>
          <w:tcPr>
            <w:tcW w:w="2733" w:type="dxa"/>
            <w:vAlign w:val="bottom"/>
          </w:tcPr>
          <w:p w14:paraId="20B2697C" w14:textId="38370625"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Bahiopsis laciniata</w:t>
            </w:r>
          </w:p>
        </w:tc>
        <w:tc>
          <w:tcPr>
            <w:tcW w:w="1269" w:type="dxa"/>
            <w:vAlign w:val="bottom"/>
          </w:tcPr>
          <w:p w14:paraId="77858FE9" w14:textId="31F3935B"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59EEE3FD" w14:textId="6868E2B2"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c>
          <w:tcPr>
            <w:tcW w:w="1356" w:type="dxa"/>
            <w:vAlign w:val="bottom"/>
          </w:tcPr>
          <w:p w14:paraId="3CAD54F9" w14:textId="1ACDC24C"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r>
      <w:tr w:rsidR="004A4729" w14:paraId="24987B0F" w14:textId="77777777" w:rsidTr="000B4F39">
        <w:tc>
          <w:tcPr>
            <w:tcW w:w="2733" w:type="dxa"/>
            <w:vAlign w:val="bottom"/>
          </w:tcPr>
          <w:p w14:paraId="37BC335B" w14:textId="62A3AC35"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Calystegia macrostegia</w:t>
            </w:r>
          </w:p>
        </w:tc>
        <w:tc>
          <w:tcPr>
            <w:tcW w:w="1269" w:type="dxa"/>
            <w:vAlign w:val="bottom"/>
          </w:tcPr>
          <w:p w14:paraId="4A0B0851" w14:textId="3C125BD9"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244AF899" w14:textId="275A7192"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c>
          <w:tcPr>
            <w:tcW w:w="1356" w:type="dxa"/>
            <w:vAlign w:val="bottom"/>
          </w:tcPr>
          <w:p w14:paraId="6B2FD202" w14:textId="53C3AA6E"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r>
      <w:tr w:rsidR="004A4729" w14:paraId="23421584" w14:textId="77777777" w:rsidTr="000B4F39">
        <w:tc>
          <w:tcPr>
            <w:tcW w:w="2733" w:type="dxa"/>
            <w:vAlign w:val="bottom"/>
          </w:tcPr>
          <w:p w14:paraId="08B5AA52" w14:textId="146E273D"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Dichelostemma capitatum</w:t>
            </w:r>
          </w:p>
        </w:tc>
        <w:tc>
          <w:tcPr>
            <w:tcW w:w="1269" w:type="dxa"/>
            <w:vAlign w:val="bottom"/>
          </w:tcPr>
          <w:p w14:paraId="3C53C449" w14:textId="60E40A80"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749DFCB5" w14:textId="2773CB4F"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c>
          <w:tcPr>
            <w:tcW w:w="1356" w:type="dxa"/>
            <w:vAlign w:val="bottom"/>
          </w:tcPr>
          <w:p w14:paraId="6BF4A3F0" w14:textId="204B6460"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r>
      <w:tr w:rsidR="004A4729" w14:paraId="29AF49E3" w14:textId="77777777" w:rsidTr="000B4F39">
        <w:tc>
          <w:tcPr>
            <w:tcW w:w="2733" w:type="dxa"/>
            <w:vAlign w:val="bottom"/>
          </w:tcPr>
          <w:p w14:paraId="39402F03" w14:textId="07568614"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Eriogonum grande</w:t>
            </w:r>
          </w:p>
        </w:tc>
        <w:tc>
          <w:tcPr>
            <w:tcW w:w="1269" w:type="dxa"/>
            <w:vAlign w:val="bottom"/>
          </w:tcPr>
          <w:p w14:paraId="6E58598F" w14:textId="1D626085"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4E70AA20" w14:textId="621D8B15"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c>
          <w:tcPr>
            <w:tcW w:w="1356" w:type="dxa"/>
            <w:vAlign w:val="bottom"/>
          </w:tcPr>
          <w:p w14:paraId="533B6C1C" w14:textId="226D8A62"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r>
      <w:tr w:rsidR="004A4729" w14:paraId="748A5C71" w14:textId="77777777" w:rsidTr="000B4F39">
        <w:tc>
          <w:tcPr>
            <w:tcW w:w="2733" w:type="dxa"/>
            <w:vAlign w:val="bottom"/>
          </w:tcPr>
          <w:p w14:paraId="44B24987" w14:textId="5F629EB4"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Helianthus californicus</w:t>
            </w:r>
          </w:p>
        </w:tc>
        <w:tc>
          <w:tcPr>
            <w:tcW w:w="1269" w:type="dxa"/>
            <w:vAlign w:val="bottom"/>
          </w:tcPr>
          <w:p w14:paraId="06BBA580" w14:textId="656F35B5"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67C8D0BA" w14:textId="766C442E"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c>
          <w:tcPr>
            <w:tcW w:w="1356" w:type="dxa"/>
            <w:vAlign w:val="bottom"/>
          </w:tcPr>
          <w:p w14:paraId="1DFC5660" w14:textId="32809A57"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r>
      <w:tr w:rsidR="004A4729" w14:paraId="068D6885" w14:textId="77777777" w:rsidTr="000B4F39">
        <w:tc>
          <w:tcPr>
            <w:tcW w:w="2733" w:type="dxa"/>
            <w:vAlign w:val="bottom"/>
          </w:tcPr>
          <w:p w14:paraId="7B094466" w14:textId="0AADB860"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Malacothamnus clementinus</w:t>
            </w:r>
          </w:p>
        </w:tc>
        <w:tc>
          <w:tcPr>
            <w:tcW w:w="1269" w:type="dxa"/>
            <w:vAlign w:val="bottom"/>
          </w:tcPr>
          <w:p w14:paraId="2D91E5E1" w14:textId="4586FA44"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512CC713" w14:textId="663BCFCD"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c>
          <w:tcPr>
            <w:tcW w:w="1356" w:type="dxa"/>
            <w:vAlign w:val="bottom"/>
          </w:tcPr>
          <w:p w14:paraId="3DDDF1AE" w14:textId="1F9FE828"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r>
      <w:tr w:rsidR="004A4729" w14:paraId="569DA0B1" w14:textId="77777777" w:rsidTr="000B4F39">
        <w:tc>
          <w:tcPr>
            <w:tcW w:w="2733" w:type="dxa"/>
            <w:vAlign w:val="bottom"/>
          </w:tcPr>
          <w:p w14:paraId="79EF74A7" w14:textId="549A0399"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Malacothamnus fasciculatus</w:t>
            </w:r>
          </w:p>
        </w:tc>
        <w:tc>
          <w:tcPr>
            <w:tcW w:w="1269" w:type="dxa"/>
            <w:vAlign w:val="bottom"/>
          </w:tcPr>
          <w:p w14:paraId="725B2FAA" w14:textId="3388DFD9"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2F40767C" w14:textId="25004473"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c>
          <w:tcPr>
            <w:tcW w:w="1356" w:type="dxa"/>
            <w:vAlign w:val="bottom"/>
          </w:tcPr>
          <w:p w14:paraId="570E31E9" w14:textId="164EC799"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r>
      <w:tr w:rsidR="004A4729" w14:paraId="0B71C2F6" w14:textId="77777777" w:rsidTr="000B4F39">
        <w:tc>
          <w:tcPr>
            <w:tcW w:w="2733" w:type="dxa"/>
            <w:vAlign w:val="bottom"/>
          </w:tcPr>
          <w:p w14:paraId="782A9976" w14:textId="674BE78F"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Monardella odoratissima</w:t>
            </w:r>
          </w:p>
        </w:tc>
        <w:tc>
          <w:tcPr>
            <w:tcW w:w="1269" w:type="dxa"/>
            <w:vAlign w:val="bottom"/>
          </w:tcPr>
          <w:p w14:paraId="154E4B0A" w14:textId="65FF54E1"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77A18C2E" w14:textId="0F682637"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c>
          <w:tcPr>
            <w:tcW w:w="1356" w:type="dxa"/>
            <w:vAlign w:val="bottom"/>
          </w:tcPr>
          <w:p w14:paraId="0B8BC0D8" w14:textId="298EC3BB"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r>
      <w:tr w:rsidR="004A4729" w14:paraId="2080C4C2" w14:textId="77777777" w:rsidTr="000B4F39">
        <w:tc>
          <w:tcPr>
            <w:tcW w:w="2733" w:type="dxa"/>
            <w:vAlign w:val="bottom"/>
          </w:tcPr>
          <w:p w14:paraId="26511C74" w14:textId="64F795CD"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Monardella villosa</w:t>
            </w:r>
          </w:p>
        </w:tc>
        <w:tc>
          <w:tcPr>
            <w:tcW w:w="1269" w:type="dxa"/>
            <w:vAlign w:val="bottom"/>
          </w:tcPr>
          <w:p w14:paraId="10BD53C1" w14:textId="093AD482"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4A42BCC6" w14:textId="30F73C72"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c>
          <w:tcPr>
            <w:tcW w:w="1356" w:type="dxa"/>
            <w:vAlign w:val="bottom"/>
          </w:tcPr>
          <w:p w14:paraId="7D50D177" w14:textId="17D6A441"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r>
      <w:tr w:rsidR="004A4729" w14:paraId="2B6F4E12" w14:textId="77777777" w:rsidTr="000B4F39">
        <w:tc>
          <w:tcPr>
            <w:tcW w:w="2733" w:type="dxa"/>
            <w:vAlign w:val="bottom"/>
          </w:tcPr>
          <w:p w14:paraId="07090A24" w14:textId="206805FE"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lastRenderedPageBreak/>
              <w:t>Romneya coulteri</w:t>
            </w:r>
          </w:p>
        </w:tc>
        <w:tc>
          <w:tcPr>
            <w:tcW w:w="1269" w:type="dxa"/>
            <w:vAlign w:val="bottom"/>
          </w:tcPr>
          <w:p w14:paraId="00D6BB62" w14:textId="51BA937A"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48DF49D6" w14:textId="7DB87D9E"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3920692A" w14:textId="29B80F7C"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r>
      <w:tr w:rsidR="004A4729" w14:paraId="00F7C432" w14:textId="77777777" w:rsidTr="000B4F39">
        <w:tc>
          <w:tcPr>
            <w:tcW w:w="2733" w:type="dxa"/>
            <w:vAlign w:val="bottom"/>
          </w:tcPr>
          <w:p w14:paraId="6812CBE6" w14:textId="1536CFE8"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Salvia leucophylla</w:t>
            </w:r>
          </w:p>
        </w:tc>
        <w:tc>
          <w:tcPr>
            <w:tcW w:w="1269" w:type="dxa"/>
            <w:vAlign w:val="bottom"/>
          </w:tcPr>
          <w:p w14:paraId="34251BB5" w14:textId="72D2B22C"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0EA4D0D7" w14:textId="180A3959"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63EC72AA" w14:textId="5B46CC72"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r>
      <w:tr w:rsidR="004A4729" w14:paraId="342D20B0" w14:textId="77777777" w:rsidTr="000B4F39">
        <w:tc>
          <w:tcPr>
            <w:tcW w:w="2733" w:type="dxa"/>
            <w:vAlign w:val="bottom"/>
          </w:tcPr>
          <w:p w14:paraId="3C2E5CE0" w14:textId="461E0555"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Salvia pachyphylla</w:t>
            </w:r>
          </w:p>
        </w:tc>
        <w:tc>
          <w:tcPr>
            <w:tcW w:w="1269" w:type="dxa"/>
            <w:vAlign w:val="bottom"/>
          </w:tcPr>
          <w:p w14:paraId="59ADC562" w14:textId="08BF7881"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7A7A14E5" w14:textId="347EB28C"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38807C4B" w14:textId="7B947BD9"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r>
      <w:tr w:rsidR="004A4729" w14:paraId="33153B5E" w14:textId="77777777" w:rsidTr="000B4F39">
        <w:tc>
          <w:tcPr>
            <w:tcW w:w="2733" w:type="dxa"/>
            <w:vAlign w:val="bottom"/>
          </w:tcPr>
          <w:p w14:paraId="424BD8CD" w14:textId="0A602F9E"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Sambucus mexicana</w:t>
            </w:r>
          </w:p>
        </w:tc>
        <w:tc>
          <w:tcPr>
            <w:tcW w:w="1269" w:type="dxa"/>
            <w:vAlign w:val="bottom"/>
          </w:tcPr>
          <w:p w14:paraId="72C91AA5" w14:textId="270F7693"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native</w:t>
            </w:r>
          </w:p>
        </w:tc>
        <w:tc>
          <w:tcPr>
            <w:tcW w:w="1005" w:type="dxa"/>
            <w:vAlign w:val="bottom"/>
          </w:tcPr>
          <w:p w14:paraId="2810148B" w14:textId="1744A565"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0BF0E1DB" w14:textId="3F89CBD0"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r>
      <w:tr w:rsidR="004A4729" w14:paraId="441970AA" w14:textId="77777777" w:rsidTr="000B4F39">
        <w:tc>
          <w:tcPr>
            <w:tcW w:w="2733" w:type="dxa"/>
            <w:vAlign w:val="bottom"/>
          </w:tcPr>
          <w:p w14:paraId="50935073" w14:textId="245CC647"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Salvia greggii</w:t>
            </w:r>
          </w:p>
        </w:tc>
        <w:tc>
          <w:tcPr>
            <w:tcW w:w="1269" w:type="dxa"/>
            <w:vAlign w:val="bottom"/>
          </w:tcPr>
          <w:p w14:paraId="3E823AAC" w14:textId="162F51DC"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2511ABBB" w14:textId="30642403"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31F5F735" w14:textId="0CC65EAF"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9</w:t>
            </w:r>
          </w:p>
        </w:tc>
      </w:tr>
      <w:tr w:rsidR="004A4729" w14:paraId="018DB9BA" w14:textId="77777777" w:rsidTr="000B4F39">
        <w:tc>
          <w:tcPr>
            <w:tcW w:w="2733" w:type="dxa"/>
            <w:vAlign w:val="bottom"/>
          </w:tcPr>
          <w:p w14:paraId="1F03FD61" w14:textId="312B2004"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Gaillardia grandiflora</w:t>
            </w:r>
          </w:p>
        </w:tc>
        <w:tc>
          <w:tcPr>
            <w:tcW w:w="1269" w:type="dxa"/>
            <w:vAlign w:val="bottom"/>
          </w:tcPr>
          <w:p w14:paraId="771C40FC" w14:textId="5E77F505"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11F60015" w14:textId="3AFFAA2B"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256DD4E9" w14:textId="7D2FF5EE"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8</w:t>
            </w:r>
          </w:p>
        </w:tc>
      </w:tr>
      <w:tr w:rsidR="004A4729" w14:paraId="15AA1163" w14:textId="77777777" w:rsidTr="000B4F39">
        <w:tc>
          <w:tcPr>
            <w:tcW w:w="2733" w:type="dxa"/>
            <w:vAlign w:val="bottom"/>
          </w:tcPr>
          <w:p w14:paraId="351AC832" w14:textId="33FAA226"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Lagerstroemia indica</w:t>
            </w:r>
          </w:p>
        </w:tc>
        <w:tc>
          <w:tcPr>
            <w:tcW w:w="1269" w:type="dxa"/>
            <w:vAlign w:val="bottom"/>
          </w:tcPr>
          <w:p w14:paraId="5F7F05C6" w14:textId="312B5ADB"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270D5995" w14:textId="67494F3C"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4632606D" w14:textId="02719C2C"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8</w:t>
            </w:r>
          </w:p>
        </w:tc>
      </w:tr>
      <w:tr w:rsidR="004A4729" w14:paraId="17A54B56" w14:textId="77777777" w:rsidTr="000B4F39">
        <w:tc>
          <w:tcPr>
            <w:tcW w:w="2733" w:type="dxa"/>
            <w:vAlign w:val="bottom"/>
          </w:tcPr>
          <w:p w14:paraId="3869C9FF" w14:textId="5B8102A0"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Eremophila hygrophana</w:t>
            </w:r>
          </w:p>
        </w:tc>
        <w:tc>
          <w:tcPr>
            <w:tcW w:w="1269" w:type="dxa"/>
            <w:vAlign w:val="bottom"/>
          </w:tcPr>
          <w:p w14:paraId="4D771CF8" w14:textId="7F4E8845"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6D9F2E0F" w14:textId="02CEAF3D"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0EB6D8BC" w14:textId="4E25677D"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6</w:t>
            </w:r>
          </w:p>
        </w:tc>
      </w:tr>
      <w:tr w:rsidR="004A4729" w14:paraId="2A283CEB" w14:textId="77777777" w:rsidTr="000B4F39">
        <w:tc>
          <w:tcPr>
            <w:tcW w:w="2733" w:type="dxa"/>
            <w:vAlign w:val="bottom"/>
          </w:tcPr>
          <w:p w14:paraId="3B47EE12" w14:textId="0C000653"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Salvia chamaedryoides</w:t>
            </w:r>
          </w:p>
        </w:tc>
        <w:tc>
          <w:tcPr>
            <w:tcW w:w="1269" w:type="dxa"/>
            <w:vAlign w:val="bottom"/>
          </w:tcPr>
          <w:p w14:paraId="5184FB7C" w14:textId="77FF5572"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75B0A0CE" w14:textId="197DF891"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1415FA19" w14:textId="10B599C9"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6</w:t>
            </w:r>
          </w:p>
        </w:tc>
      </w:tr>
      <w:tr w:rsidR="004A4729" w14:paraId="066FC8F0" w14:textId="77777777" w:rsidTr="000B4F39">
        <w:tc>
          <w:tcPr>
            <w:tcW w:w="2733" w:type="dxa"/>
            <w:vAlign w:val="bottom"/>
          </w:tcPr>
          <w:p w14:paraId="64B5C0CF" w14:textId="21D975F5"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Caryopteris clandonensis</w:t>
            </w:r>
          </w:p>
        </w:tc>
        <w:tc>
          <w:tcPr>
            <w:tcW w:w="1269" w:type="dxa"/>
            <w:vAlign w:val="bottom"/>
          </w:tcPr>
          <w:p w14:paraId="2BB2C34E" w14:textId="2E8F0BDA"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03FB55B7" w14:textId="40C6677D"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5C1400CE" w14:textId="167CF038"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5</w:t>
            </w:r>
          </w:p>
        </w:tc>
      </w:tr>
      <w:tr w:rsidR="004A4729" w14:paraId="2FADC6DE" w14:textId="77777777" w:rsidTr="000B4F39">
        <w:tc>
          <w:tcPr>
            <w:tcW w:w="2733" w:type="dxa"/>
            <w:vAlign w:val="bottom"/>
          </w:tcPr>
          <w:p w14:paraId="097C5A76" w14:textId="52184499"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Melampodium leucanthum</w:t>
            </w:r>
          </w:p>
        </w:tc>
        <w:tc>
          <w:tcPr>
            <w:tcW w:w="1269" w:type="dxa"/>
            <w:vAlign w:val="bottom"/>
          </w:tcPr>
          <w:p w14:paraId="02A707FC" w14:textId="080C7A87"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5CE9FAFA" w14:textId="61C53175"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c>
          <w:tcPr>
            <w:tcW w:w="1356" w:type="dxa"/>
            <w:vAlign w:val="bottom"/>
          </w:tcPr>
          <w:p w14:paraId="174E3E03" w14:textId="650739FB"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4</w:t>
            </w:r>
          </w:p>
        </w:tc>
      </w:tr>
      <w:tr w:rsidR="004A4729" w14:paraId="6BA2EF67" w14:textId="77777777" w:rsidTr="000B4F39">
        <w:tc>
          <w:tcPr>
            <w:tcW w:w="2733" w:type="dxa"/>
            <w:vAlign w:val="bottom"/>
          </w:tcPr>
          <w:p w14:paraId="38B2FAF4" w14:textId="61484246"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Vitex agnus-castus</w:t>
            </w:r>
          </w:p>
        </w:tc>
        <w:tc>
          <w:tcPr>
            <w:tcW w:w="1269" w:type="dxa"/>
            <w:vAlign w:val="bottom"/>
          </w:tcPr>
          <w:p w14:paraId="45524758" w14:textId="2C236D71"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0087D99B" w14:textId="662A651C"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76B3D297" w14:textId="0375D3F1"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5</w:t>
            </w:r>
          </w:p>
        </w:tc>
      </w:tr>
      <w:tr w:rsidR="004A4729" w14:paraId="28DA74DD" w14:textId="77777777" w:rsidTr="000B4F39">
        <w:tc>
          <w:tcPr>
            <w:tcW w:w="2733" w:type="dxa"/>
            <w:vAlign w:val="bottom"/>
          </w:tcPr>
          <w:p w14:paraId="64C7343B" w14:textId="5A508630"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Bulbine frutescens</w:t>
            </w:r>
          </w:p>
        </w:tc>
        <w:tc>
          <w:tcPr>
            <w:tcW w:w="1269" w:type="dxa"/>
            <w:vAlign w:val="bottom"/>
          </w:tcPr>
          <w:p w14:paraId="492BB857" w14:textId="5E38BDC5"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2D4BB394" w14:textId="41D522B5"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4C3503AA" w14:textId="28A14210"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4</w:t>
            </w:r>
          </w:p>
        </w:tc>
      </w:tr>
      <w:tr w:rsidR="004A4729" w14:paraId="2190CED5" w14:textId="77777777" w:rsidTr="000B4F39">
        <w:tc>
          <w:tcPr>
            <w:tcW w:w="2733" w:type="dxa"/>
            <w:vAlign w:val="bottom"/>
          </w:tcPr>
          <w:p w14:paraId="5FC20F89" w14:textId="4D701E27"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Ligustrum lucidum</w:t>
            </w:r>
          </w:p>
        </w:tc>
        <w:tc>
          <w:tcPr>
            <w:tcW w:w="1269" w:type="dxa"/>
            <w:vAlign w:val="bottom"/>
          </w:tcPr>
          <w:p w14:paraId="32DADF06" w14:textId="61419CCD"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11AAC45F" w14:textId="2D294E1F"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5F3C2629" w14:textId="24A6D973"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4</w:t>
            </w:r>
          </w:p>
        </w:tc>
      </w:tr>
      <w:tr w:rsidR="004A4729" w14:paraId="15BAE06F" w14:textId="77777777" w:rsidTr="000B4F39">
        <w:tc>
          <w:tcPr>
            <w:tcW w:w="2733" w:type="dxa"/>
            <w:vAlign w:val="bottom"/>
          </w:tcPr>
          <w:p w14:paraId="4B5B9659" w14:textId="2FF0D09E"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Oenothera cf. biennis</w:t>
            </w:r>
          </w:p>
        </w:tc>
        <w:tc>
          <w:tcPr>
            <w:tcW w:w="1269" w:type="dxa"/>
            <w:vAlign w:val="bottom"/>
          </w:tcPr>
          <w:p w14:paraId="13A3AD6D" w14:textId="44800DF2"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0940E0F4" w14:textId="7FA3E0DD"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1902A684" w14:textId="4CF68A53"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4</w:t>
            </w:r>
          </w:p>
        </w:tc>
      </w:tr>
      <w:tr w:rsidR="004A4729" w14:paraId="509E53FD" w14:textId="77777777" w:rsidTr="000B4F39">
        <w:tc>
          <w:tcPr>
            <w:tcW w:w="2733" w:type="dxa"/>
            <w:vAlign w:val="bottom"/>
          </w:tcPr>
          <w:p w14:paraId="3D40CAEE" w14:textId="29257EBA"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Rosmarinus officinalis</w:t>
            </w:r>
          </w:p>
        </w:tc>
        <w:tc>
          <w:tcPr>
            <w:tcW w:w="1269" w:type="dxa"/>
            <w:vAlign w:val="bottom"/>
          </w:tcPr>
          <w:p w14:paraId="79B5E6AC" w14:textId="1E7B609E"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525F48FF" w14:textId="7E3645F7"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2C8049DC" w14:textId="03271A42"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4</w:t>
            </w:r>
          </w:p>
        </w:tc>
      </w:tr>
      <w:tr w:rsidR="004A4729" w14:paraId="4C6BCFFE" w14:textId="77777777" w:rsidTr="000B4F39">
        <w:tc>
          <w:tcPr>
            <w:tcW w:w="2733" w:type="dxa"/>
            <w:vAlign w:val="bottom"/>
          </w:tcPr>
          <w:p w14:paraId="6508ED4B" w14:textId="0E26FD78" w:rsidR="004A4729" w:rsidRPr="00BC109B" w:rsidRDefault="004A4729" w:rsidP="004A4729">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Berlandiera lyrata</w:t>
            </w:r>
          </w:p>
        </w:tc>
        <w:tc>
          <w:tcPr>
            <w:tcW w:w="1269" w:type="dxa"/>
            <w:vAlign w:val="bottom"/>
          </w:tcPr>
          <w:p w14:paraId="22845507" w14:textId="08D68D83"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49BEADE8" w14:textId="29FF8573"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3</w:t>
            </w:r>
          </w:p>
        </w:tc>
        <w:tc>
          <w:tcPr>
            <w:tcW w:w="1356" w:type="dxa"/>
            <w:vAlign w:val="bottom"/>
          </w:tcPr>
          <w:p w14:paraId="3322783F" w14:textId="4AAF62B8" w:rsidR="004A4729" w:rsidRPr="004A4729" w:rsidRDefault="004A4729" w:rsidP="004A4729">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r>
      <w:tr w:rsidR="004A4729" w14:paraId="784C1CA9" w14:textId="77777777" w:rsidTr="000B4F39">
        <w:tc>
          <w:tcPr>
            <w:tcW w:w="2733" w:type="dxa"/>
            <w:vAlign w:val="bottom"/>
          </w:tcPr>
          <w:p w14:paraId="5F172B92" w14:textId="456B13CC" w:rsidR="004A4729" w:rsidRPr="00121562" w:rsidRDefault="004A4729" w:rsidP="004A4729">
            <w:pPr>
              <w:spacing w:after="0"/>
              <w:rPr>
                <w:rFonts w:ascii="Times New Roman" w:hAnsi="Times New Roman" w:cs="Times New Roman"/>
                <w:b/>
                <w:i/>
                <w:iCs/>
                <w:color w:val="000000" w:themeColor="text1"/>
                <w:sz w:val="20"/>
                <w:szCs w:val="20"/>
              </w:rPr>
            </w:pPr>
            <w:r w:rsidRPr="00121562">
              <w:rPr>
                <w:rFonts w:ascii="Times New Roman" w:hAnsi="Times New Roman" w:cs="Times New Roman"/>
                <w:i/>
                <w:iCs/>
                <w:color w:val="000000"/>
                <w:sz w:val="20"/>
                <w:szCs w:val="20"/>
              </w:rPr>
              <w:t>Cistus salviifolius</w:t>
            </w:r>
          </w:p>
        </w:tc>
        <w:tc>
          <w:tcPr>
            <w:tcW w:w="1269" w:type="dxa"/>
            <w:vAlign w:val="bottom"/>
          </w:tcPr>
          <w:p w14:paraId="16EF7A40" w14:textId="37E3429D" w:rsidR="004A4729" w:rsidRPr="00121562" w:rsidRDefault="004A4729" w:rsidP="004A4729">
            <w:pPr>
              <w:spacing w:after="0"/>
              <w:rPr>
                <w:rFonts w:ascii="Times New Roman" w:hAnsi="Times New Roman" w:cs="Times New Roman"/>
                <w:b/>
                <w:color w:val="000000" w:themeColor="text1"/>
                <w:sz w:val="20"/>
                <w:szCs w:val="20"/>
              </w:rPr>
            </w:pPr>
            <w:r w:rsidRPr="00121562">
              <w:rPr>
                <w:rFonts w:ascii="Times New Roman" w:hAnsi="Times New Roman" w:cs="Times New Roman"/>
                <w:color w:val="000000"/>
                <w:sz w:val="20"/>
                <w:szCs w:val="20"/>
              </w:rPr>
              <w:t>non-native</w:t>
            </w:r>
          </w:p>
        </w:tc>
        <w:tc>
          <w:tcPr>
            <w:tcW w:w="1005" w:type="dxa"/>
            <w:vAlign w:val="bottom"/>
          </w:tcPr>
          <w:p w14:paraId="7C31A68A" w14:textId="247F6225" w:rsidR="004A4729" w:rsidRPr="00121562" w:rsidRDefault="004A4729" w:rsidP="004A4729">
            <w:pPr>
              <w:spacing w:after="0"/>
              <w:rPr>
                <w:rFonts w:ascii="Times New Roman" w:hAnsi="Times New Roman" w:cs="Times New Roman"/>
                <w:b/>
                <w:color w:val="000000" w:themeColor="text1"/>
                <w:sz w:val="20"/>
                <w:szCs w:val="20"/>
              </w:rPr>
            </w:pPr>
            <w:r w:rsidRPr="00121562">
              <w:rPr>
                <w:rFonts w:ascii="Times New Roman" w:hAnsi="Times New Roman" w:cs="Times New Roman"/>
                <w:color w:val="000000"/>
                <w:sz w:val="20"/>
                <w:szCs w:val="20"/>
              </w:rPr>
              <w:t>0</w:t>
            </w:r>
          </w:p>
        </w:tc>
        <w:tc>
          <w:tcPr>
            <w:tcW w:w="1356" w:type="dxa"/>
            <w:vAlign w:val="bottom"/>
          </w:tcPr>
          <w:p w14:paraId="17CEEC4E" w14:textId="45E4E881" w:rsidR="004A4729" w:rsidRPr="00121562" w:rsidRDefault="004A4729" w:rsidP="004A4729">
            <w:pPr>
              <w:spacing w:after="0"/>
              <w:rPr>
                <w:rFonts w:ascii="Times New Roman" w:hAnsi="Times New Roman" w:cs="Times New Roman"/>
                <w:b/>
                <w:color w:val="000000" w:themeColor="text1"/>
                <w:sz w:val="20"/>
                <w:szCs w:val="20"/>
              </w:rPr>
            </w:pPr>
            <w:r w:rsidRPr="00121562">
              <w:rPr>
                <w:rFonts w:ascii="Times New Roman" w:hAnsi="Times New Roman" w:cs="Times New Roman"/>
                <w:color w:val="000000"/>
                <w:sz w:val="20"/>
                <w:szCs w:val="20"/>
              </w:rPr>
              <w:t>3</w:t>
            </w:r>
          </w:p>
        </w:tc>
      </w:tr>
      <w:tr w:rsidR="004A4729" w14:paraId="31CB2E7F" w14:textId="77777777" w:rsidTr="000B4F39">
        <w:tc>
          <w:tcPr>
            <w:tcW w:w="2733" w:type="dxa"/>
            <w:vAlign w:val="bottom"/>
          </w:tcPr>
          <w:p w14:paraId="1AF485AB" w14:textId="499669A6" w:rsidR="004A4729" w:rsidRPr="00121562" w:rsidRDefault="004A4729" w:rsidP="004A4729">
            <w:pPr>
              <w:spacing w:after="0"/>
              <w:rPr>
                <w:rFonts w:ascii="Times New Roman" w:hAnsi="Times New Roman" w:cs="Times New Roman"/>
                <w:b/>
                <w:i/>
                <w:iCs/>
                <w:color w:val="000000" w:themeColor="text1"/>
                <w:sz w:val="20"/>
                <w:szCs w:val="20"/>
              </w:rPr>
            </w:pPr>
            <w:r w:rsidRPr="00121562">
              <w:rPr>
                <w:rFonts w:ascii="Times New Roman" w:hAnsi="Times New Roman" w:cs="Times New Roman"/>
                <w:i/>
                <w:iCs/>
                <w:color w:val="000000"/>
                <w:sz w:val="20"/>
                <w:szCs w:val="20"/>
              </w:rPr>
              <w:t>Lamium amplexica</w:t>
            </w:r>
            <w:r w:rsidR="000B4F39" w:rsidRPr="00121562">
              <w:rPr>
                <w:rFonts w:ascii="Times New Roman" w:hAnsi="Times New Roman" w:cs="Times New Roman"/>
                <w:i/>
                <w:iCs/>
                <w:color w:val="000000"/>
                <w:sz w:val="20"/>
                <w:szCs w:val="20"/>
              </w:rPr>
              <w:t>ule</w:t>
            </w:r>
          </w:p>
        </w:tc>
        <w:tc>
          <w:tcPr>
            <w:tcW w:w="1269" w:type="dxa"/>
            <w:vAlign w:val="bottom"/>
          </w:tcPr>
          <w:p w14:paraId="31B8B7C8" w14:textId="323365A5" w:rsidR="004A4729" w:rsidRPr="00121562" w:rsidRDefault="004A4729" w:rsidP="004A4729">
            <w:pPr>
              <w:spacing w:after="0"/>
              <w:rPr>
                <w:rFonts w:ascii="Times New Roman" w:hAnsi="Times New Roman" w:cs="Times New Roman"/>
                <w:b/>
                <w:color w:val="000000" w:themeColor="text1"/>
                <w:sz w:val="20"/>
                <w:szCs w:val="20"/>
              </w:rPr>
            </w:pPr>
            <w:r w:rsidRPr="00121562">
              <w:rPr>
                <w:rFonts w:ascii="Times New Roman" w:hAnsi="Times New Roman" w:cs="Times New Roman"/>
                <w:color w:val="000000"/>
                <w:sz w:val="20"/>
                <w:szCs w:val="20"/>
              </w:rPr>
              <w:t>non-native</w:t>
            </w:r>
          </w:p>
        </w:tc>
        <w:tc>
          <w:tcPr>
            <w:tcW w:w="1005" w:type="dxa"/>
            <w:vAlign w:val="bottom"/>
          </w:tcPr>
          <w:p w14:paraId="166F3226" w14:textId="78CF3A70" w:rsidR="004A4729" w:rsidRPr="00121562" w:rsidRDefault="004A4729" w:rsidP="004A4729">
            <w:pPr>
              <w:spacing w:after="0"/>
              <w:rPr>
                <w:rFonts w:ascii="Times New Roman" w:hAnsi="Times New Roman" w:cs="Times New Roman"/>
                <w:b/>
                <w:color w:val="000000" w:themeColor="text1"/>
                <w:sz w:val="20"/>
                <w:szCs w:val="20"/>
              </w:rPr>
            </w:pPr>
            <w:r w:rsidRPr="00121562">
              <w:rPr>
                <w:rFonts w:ascii="Times New Roman" w:hAnsi="Times New Roman" w:cs="Times New Roman"/>
                <w:color w:val="000000"/>
                <w:sz w:val="20"/>
                <w:szCs w:val="20"/>
              </w:rPr>
              <w:t>3</w:t>
            </w:r>
          </w:p>
        </w:tc>
        <w:tc>
          <w:tcPr>
            <w:tcW w:w="1356" w:type="dxa"/>
            <w:vAlign w:val="bottom"/>
          </w:tcPr>
          <w:p w14:paraId="42E3A203" w14:textId="4101D02D" w:rsidR="004A4729" w:rsidRPr="00121562" w:rsidRDefault="004A4729" w:rsidP="004A4729">
            <w:pPr>
              <w:spacing w:after="0"/>
              <w:rPr>
                <w:rFonts w:ascii="Times New Roman" w:hAnsi="Times New Roman" w:cs="Times New Roman"/>
                <w:b/>
                <w:color w:val="000000" w:themeColor="text1"/>
                <w:sz w:val="20"/>
                <w:szCs w:val="20"/>
              </w:rPr>
            </w:pPr>
            <w:r w:rsidRPr="00121562">
              <w:rPr>
                <w:rFonts w:ascii="Times New Roman" w:hAnsi="Times New Roman" w:cs="Times New Roman"/>
                <w:color w:val="000000"/>
                <w:sz w:val="20"/>
                <w:szCs w:val="20"/>
              </w:rPr>
              <w:t>0</w:t>
            </w:r>
          </w:p>
        </w:tc>
      </w:tr>
      <w:tr w:rsidR="006116FD" w14:paraId="4F8849C5" w14:textId="77777777" w:rsidTr="000B4F39">
        <w:tc>
          <w:tcPr>
            <w:tcW w:w="2733" w:type="dxa"/>
            <w:vAlign w:val="bottom"/>
          </w:tcPr>
          <w:p w14:paraId="6E54BD2F" w14:textId="00781680" w:rsidR="006116FD" w:rsidRPr="00121562" w:rsidRDefault="006116FD" w:rsidP="006116FD">
            <w:pPr>
              <w:spacing w:after="0"/>
              <w:rPr>
                <w:rFonts w:ascii="Times New Roman" w:hAnsi="Times New Roman" w:cs="Times New Roman"/>
                <w:i/>
                <w:iCs/>
                <w:color w:val="000000"/>
                <w:sz w:val="20"/>
                <w:szCs w:val="20"/>
              </w:rPr>
            </w:pPr>
            <w:r w:rsidRPr="00121562">
              <w:rPr>
                <w:rFonts w:ascii="Times New Roman" w:hAnsi="Times New Roman" w:cs="Times New Roman"/>
                <w:i/>
                <w:iCs/>
                <w:color w:val="000000"/>
                <w:sz w:val="20"/>
                <w:szCs w:val="20"/>
              </w:rPr>
              <w:t>Oenothera speciosa</w:t>
            </w:r>
          </w:p>
        </w:tc>
        <w:tc>
          <w:tcPr>
            <w:tcW w:w="1269" w:type="dxa"/>
            <w:vAlign w:val="bottom"/>
          </w:tcPr>
          <w:p w14:paraId="43EAB6D3" w14:textId="227EA009" w:rsidR="006116FD" w:rsidRPr="00121562" w:rsidRDefault="00E81431" w:rsidP="006116FD">
            <w:pPr>
              <w:spacing w:after="0"/>
              <w:rPr>
                <w:rFonts w:ascii="Times New Roman" w:hAnsi="Times New Roman" w:cs="Times New Roman"/>
                <w:color w:val="000000"/>
                <w:sz w:val="20"/>
                <w:szCs w:val="20"/>
              </w:rPr>
            </w:pPr>
            <w:r w:rsidRPr="00121562">
              <w:rPr>
                <w:rFonts w:ascii="Times New Roman" w:hAnsi="Times New Roman" w:cs="Times New Roman"/>
                <w:color w:val="000000"/>
                <w:sz w:val="20"/>
                <w:szCs w:val="20"/>
              </w:rPr>
              <w:t>non-</w:t>
            </w:r>
            <w:r w:rsidR="006116FD" w:rsidRPr="00121562">
              <w:rPr>
                <w:rFonts w:ascii="Times New Roman" w:hAnsi="Times New Roman" w:cs="Times New Roman"/>
                <w:color w:val="000000"/>
                <w:sz w:val="20"/>
                <w:szCs w:val="20"/>
              </w:rPr>
              <w:t>native</w:t>
            </w:r>
          </w:p>
        </w:tc>
        <w:tc>
          <w:tcPr>
            <w:tcW w:w="1005" w:type="dxa"/>
            <w:vAlign w:val="bottom"/>
          </w:tcPr>
          <w:p w14:paraId="1E749525" w14:textId="1FF0FFCD" w:rsidR="006116FD" w:rsidRPr="00121562" w:rsidRDefault="006116FD" w:rsidP="006116FD">
            <w:pPr>
              <w:spacing w:after="0"/>
              <w:rPr>
                <w:rFonts w:ascii="Times New Roman" w:hAnsi="Times New Roman" w:cs="Times New Roman"/>
                <w:color w:val="000000"/>
                <w:sz w:val="20"/>
                <w:szCs w:val="20"/>
              </w:rPr>
            </w:pPr>
            <w:r w:rsidRPr="00121562">
              <w:rPr>
                <w:rFonts w:ascii="Times New Roman" w:hAnsi="Times New Roman" w:cs="Times New Roman"/>
                <w:color w:val="000000"/>
                <w:sz w:val="20"/>
                <w:szCs w:val="20"/>
              </w:rPr>
              <w:t>0</w:t>
            </w:r>
          </w:p>
        </w:tc>
        <w:tc>
          <w:tcPr>
            <w:tcW w:w="1356" w:type="dxa"/>
            <w:vAlign w:val="bottom"/>
          </w:tcPr>
          <w:p w14:paraId="798A73C5" w14:textId="7B9214D4" w:rsidR="006116FD" w:rsidRPr="00121562" w:rsidRDefault="006116FD" w:rsidP="006116FD">
            <w:pPr>
              <w:spacing w:after="0"/>
              <w:rPr>
                <w:rFonts w:ascii="Times New Roman" w:hAnsi="Times New Roman" w:cs="Times New Roman"/>
                <w:color w:val="000000"/>
                <w:sz w:val="20"/>
                <w:szCs w:val="20"/>
              </w:rPr>
            </w:pPr>
            <w:r w:rsidRPr="00121562">
              <w:rPr>
                <w:rFonts w:ascii="Times New Roman" w:hAnsi="Times New Roman" w:cs="Times New Roman"/>
                <w:color w:val="000000"/>
                <w:sz w:val="20"/>
                <w:szCs w:val="20"/>
              </w:rPr>
              <w:t>3</w:t>
            </w:r>
          </w:p>
        </w:tc>
      </w:tr>
      <w:tr w:rsidR="006116FD" w14:paraId="1B222CE5" w14:textId="77777777" w:rsidTr="000B4F39">
        <w:tc>
          <w:tcPr>
            <w:tcW w:w="2733" w:type="dxa"/>
            <w:vAlign w:val="bottom"/>
          </w:tcPr>
          <w:p w14:paraId="5AC39D12" w14:textId="7D9C20FD" w:rsidR="006116FD" w:rsidRPr="00121562" w:rsidRDefault="006116FD" w:rsidP="006116FD">
            <w:pPr>
              <w:spacing w:after="0"/>
              <w:rPr>
                <w:rFonts w:ascii="Times New Roman" w:hAnsi="Times New Roman" w:cs="Times New Roman"/>
                <w:b/>
                <w:i/>
                <w:iCs/>
                <w:color w:val="000000" w:themeColor="text1"/>
                <w:sz w:val="20"/>
                <w:szCs w:val="20"/>
              </w:rPr>
            </w:pPr>
            <w:r w:rsidRPr="00121562">
              <w:rPr>
                <w:rFonts w:ascii="Times New Roman" w:hAnsi="Times New Roman" w:cs="Times New Roman"/>
                <w:i/>
                <w:iCs/>
                <w:color w:val="000000"/>
                <w:sz w:val="20"/>
                <w:szCs w:val="20"/>
              </w:rPr>
              <w:t>Pelargonium sidoides</w:t>
            </w:r>
          </w:p>
        </w:tc>
        <w:tc>
          <w:tcPr>
            <w:tcW w:w="1269" w:type="dxa"/>
            <w:vAlign w:val="bottom"/>
          </w:tcPr>
          <w:p w14:paraId="1D6D9AB3" w14:textId="69AA9786" w:rsidR="006116FD" w:rsidRPr="00121562" w:rsidRDefault="006116FD" w:rsidP="006116FD">
            <w:pPr>
              <w:spacing w:after="0"/>
              <w:rPr>
                <w:rFonts w:ascii="Times New Roman" w:hAnsi="Times New Roman" w:cs="Times New Roman"/>
                <w:b/>
                <w:color w:val="000000" w:themeColor="text1"/>
                <w:sz w:val="20"/>
                <w:szCs w:val="20"/>
              </w:rPr>
            </w:pPr>
            <w:r w:rsidRPr="00121562">
              <w:rPr>
                <w:rFonts w:ascii="Times New Roman" w:hAnsi="Times New Roman" w:cs="Times New Roman"/>
                <w:color w:val="000000"/>
                <w:sz w:val="20"/>
                <w:szCs w:val="20"/>
              </w:rPr>
              <w:t>non-native</w:t>
            </w:r>
          </w:p>
        </w:tc>
        <w:tc>
          <w:tcPr>
            <w:tcW w:w="1005" w:type="dxa"/>
            <w:vAlign w:val="bottom"/>
          </w:tcPr>
          <w:p w14:paraId="10D492BB" w14:textId="5083D535" w:rsidR="006116FD" w:rsidRPr="00121562" w:rsidRDefault="006116FD" w:rsidP="006116FD">
            <w:pPr>
              <w:spacing w:after="0"/>
              <w:rPr>
                <w:rFonts w:ascii="Times New Roman" w:hAnsi="Times New Roman" w:cs="Times New Roman"/>
                <w:b/>
                <w:color w:val="000000" w:themeColor="text1"/>
                <w:sz w:val="20"/>
                <w:szCs w:val="20"/>
              </w:rPr>
            </w:pPr>
            <w:r w:rsidRPr="00121562">
              <w:rPr>
                <w:rFonts w:ascii="Times New Roman" w:hAnsi="Times New Roman" w:cs="Times New Roman"/>
                <w:color w:val="000000"/>
                <w:sz w:val="20"/>
                <w:szCs w:val="20"/>
              </w:rPr>
              <w:t>0</w:t>
            </w:r>
          </w:p>
        </w:tc>
        <w:tc>
          <w:tcPr>
            <w:tcW w:w="1356" w:type="dxa"/>
            <w:vAlign w:val="bottom"/>
          </w:tcPr>
          <w:p w14:paraId="460DD145" w14:textId="6C9730D0" w:rsidR="006116FD" w:rsidRPr="00121562" w:rsidRDefault="006116FD" w:rsidP="006116FD">
            <w:pPr>
              <w:spacing w:after="0"/>
              <w:rPr>
                <w:rFonts w:ascii="Times New Roman" w:hAnsi="Times New Roman" w:cs="Times New Roman"/>
                <w:b/>
                <w:color w:val="000000" w:themeColor="text1"/>
                <w:sz w:val="20"/>
                <w:szCs w:val="20"/>
              </w:rPr>
            </w:pPr>
            <w:r w:rsidRPr="00121562">
              <w:rPr>
                <w:rFonts w:ascii="Times New Roman" w:hAnsi="Times New Roman" w:cs="Times New Roman"/>
                <w:color w:val="000000"/>
                <w:sz w:val="20"/>
                <w:szCs w:val="20"/>
              </w:rPr>
              <w:t>3</w:t>
            </w:r>
          </w:p>
        </w:tc>
      </w:tr>
      <w:tr w:rsidR="006116FD" w14:paraId="557C4A13" w14:textId="77777777" w:rsidTr="000B4F39">
        <w:tc>
          <w:tcPr>
            <w:tcW w:w="2733" w:type="dxa"/>
            <w:vAlign w:val="bottom"/>
          </w:tcPr>
          <w:p w14:paraId="09210517" w14:textId="7F387E3D" w:rsidR="006116FD" w:rsidRPr="00121562" w:rsidRDefault="006116FD" w:rsidP="006116FD">
            <w:pPr>
              <w:spacing w:after="0"/>
              <w:rPr>
                <w:rFonts w:ascii="Times New Roman" w:hAnsi="Times New Roman" w:cs="Times New Roman"/>
                <w:b/>
                <w:i/>
                <w:iCs/>
                <w:color w:val="000000" w:themeColor="text1"/>
                <w:sz w:val="20"/>
                <w:szCs w:val="20"/>
              </w:rPr>
            </w:pPr>
            <w:r w:rsidRPr="00121562">
              <w:rPr>
                <w:rFonts w:ascii="Times New Roman" w:hAnsi="Times New Roman" w:cs="Times New Roman"/>
                <w:i/>
                <w:iCs/>
                <w:color w:val="000000"/>
                <w:sz w:val="20"/>
                <w:szCs w:val="20"/>
              </w:rPr>
              <w:t>Salvia microphylla</w:t>
            </w:r>
          </w:p>
        </w:tc>
        <w:tc>
          <w:tcPr>
            <w:tcW w:w="1269" w:type="dxa"/>
            <w:vAlign w:val="bottom"/>
          </w:tcPr>
          <w:p w14:paraId="52CD0A29" w14:textId="354FF2E8" w:rsidR="006116FD" w:rsidRPr="00121562" w:rsidRDefault="006116FD" w:rsidP="006116FD">
            <w:pPr>
              <w:spacing w:after="0"/>
              <w:rPr>
                <w:rFonts w:ascii="Times New Roman" w:hAnsi="Times New Roman" w:cs="Times New Roman"/>
                <w:b/>
                <w:color w:val="000000" w:themeColor="text1"/>
                <w:sz w:val="20"/>
                <w:szCs w:val="20"/>
              </w:rPr>
            </w:pPr>
            <w:r w:rsidRPr="00121562">
              <w:rPr>
                <w:rFonts w:ascii="Times New Roman" w:hAnsi="Times New Roman" w:cs="Times New Roman"/>
                <w:color w:val="000000"/>
                <w:sz w:val="20"/>
                <w:szCs w:val="20"/>
              </w:rPr>
              <w:t>non-native</w:t>
            </w:r>
          </w:p>
        </w:tc>
        <w:tc>
          <w:tcPr>
            <w:tcW w:w="1005" w:type="dxa"/>
            <w:vAlign w:val="bottom"/>
          </w:tcPr>
          <w:p w14:paraId="1F0BB9B0" w14:textId="572674CA" w:rsidR="006116FD" w:rsidRPr="00121562" w:rsidRDefault="006116FD" w:rsidP="006116FD">
            <w:pPr>
              <w:spacing w:after="0"/>
              <w:rPr>
                <w:rFonts w:ascii="Times New Roman" w:hAnsi="Times New Roman" w:cs="Times New Roman"/>
                <w:b/>
                <w:color w:val="000000" w:themeColor="text1"/>
                <w:sz w:val="20"/>
                <w:szCs w:val="20"/>
              </w:rPr>
            </w:pPr>
            <w:r w:rsidRPr="00121562">
              <w:rPr>
                <w:rFonts w:ascii="Times New Roman" w:hAnsi="Times New Roman" w:cs="Times New Roman"/>
                <w:color w:val="000000"/>
                <w:sz w:val="20"/>
                <w:szCs w:val="20"/>
              </w:rPr>
              <w:t>1</w:t>
            </w:r>
          </w:p>
        </w:tc>
        <w:tc>
          <w:tcPr>
            <w:tcW w:w="1356" w:type="dxa"/>
            <w:vAlign w:val="bottom"/>
          </w:tcPr>
          <w:p w14:paraId="1FDF52E8" w14:textId="795B404C" w:rsidR="006116FD" w:rsidRPr="00121562" w:rsidRDefault="006116FD" w:rsidP="006116FD">
            <w:pPr>
              <w:spacing w:after="0"/>
              <w:rPr>
                <w:rFonts w:ascii="Times New Roman" w:hAnsi="Times New Roman" w:cs="Times New Roman"/>
                <w:b/>
                <w:color w:val="000000" w:themeColor="text1"/>
                <w:sz w:val="20"/>
                <w:szCs w:val="20"/>
              </w:rPr>
            </w:pPr>
            <w:r w:rsidRPr="00121562">
              <w:rPr>
                <w:rFonts w:ascii="Times New Roman" w:hAnsi="Times New Roman" w:cs="Times New Roman"/>
                <w:color w:val="000000"/>
                <w:sz w:val="20"/>
                <w:szCs w:val="20"/>
              </w:rPr>
              <w:t>2</w:t>
            </w:r>
          </w:p>
        </w:tc>
      </w:tr>
      <w:tr w:rsidR="006116FD" w14:paraId="19E25039" w14:textId="77777777" w:rsidTr="000B4F39">
        <w:tc>
          <w:tcPr>
            <w:tcW w:w="2733" w:type="dxa"/>
            <w:vAlign w:val="bottom"/>
          </w:tcPr>
          <w:p w14:paraId="1C3292CC" w14:textId="3CBE986C" w:rsidR="006116FD" w:rsidRPr="00121562" w:rsidRDefault="006116FD" w:rsidP="006116FD">
            <w:pPr>
              <w:spacing w:after="0"/>
              <w:rPr>
                <w:rFonts w:ascii="Times New Roman" w:hAnsi="Times New Roman" w:cs="Times New Roman"/>
                <w:b/>
                <w:i/>
                <w:iCs/>
                <w:color w:val="000000" w:themeColor="text1"/>
                <w:sz w:val="20"/>
                <w:szCs w:val="20"/>
              </w:rPr>
            </w:pPr>
            <w:r w:rsidRPr="00121562">
              <w:rPr>
                <w:rFonts w:ascii="Times New Roman" w:hAnsi="Times New Roman" w:cs="Times New Roman"/>
                <w:i/>
                <w:iCs/>
                <w:color w:val="000000"/>
                <w:sz w:val="20"/>
                <w:szCs w:val="20"/>
              </w:rPr>
              <w:t>Salvia uliginosa</w:t>
            </w:r>
          </w:p>
        </w:tc>
        <w:tc>
          <w:tcPr>
            <w:tcW w:w="1269" w:type="dxa"/>
            <w:vAlign w:val="bottom"/>
          </w:tcPr>
          <w:p w14:paraId="5B36520E" w14:textId="76EA47F7" w:rsidR="006116FD" w:rsidRPr="00121562" w:rsidRDefault="006116FD" w:rsidP="006116FD">
            <w:pPr>
              <w:spacing w:after="0"/>
              <w:rPr>
                <w:rFonts w:ascii="Times New Roman" w:hAnsi="Times New Roman" w:cs="Times New Roman"/>
                <w:b/>
                <w:color w:val="000000" w:themeColor="text1"/>
                <w:sz w:val="20"/>
                <w:szCs w:val="20"/>
              </w:rPr>
            </w:pPr>
            <w:r w:rsidRPr="00121562">
              <w:rPr>
                <w:rFonts w:ascii="Times New Roman" w:hAnsi="Times New Roman" w:cs="Times New Roman"/>
                <w:color w:val="000000"/>
                <w:sz w:val="20"/>
                <w:szCs w:val="20"/>
              </w:rPr>
              <w:t>non-native</w:t>
            </w:r>
          </w:p>
        </w:tc>
        <w:tc>
          <w:tcPr>
            <w:tcW w:w="1005" w:type="dxa"/>
            <w:vAlign w:val="bottom"/>
          </w:tcPr>
          <w:p w14:paraId="4DF6DAE5" w14:textId="14D7BBAE" w:rsidR="006116FD" w:rsidRPr="00121562" w:rsidRDefault="006116FD" w:rsidP="006116FD">
            <w:pPr>
              <w:spacing w:after="0"/>
              <w:rPr>
                <w:rFonts w:ascii="Times New Roman" w:hAnsi="Times New Roman" w:cs="Times New Roman"/>
                <w:b/>
                <w:color w:val="000000" w:themeColor="text1"/>
                <w:sz w:val="20"/>
                <w:szCs w:val="20"/>
              </w:rPr>
            </w:pPr>
            <w:r w:rsidRPr="00121562">
              <w:rPr>
                <w:rFonts w:ascii="Times New Roman" w:hAnsi="Times New Roman" w:cs="Times New Roman"/>
                <w:color w:val="000000"/>
                <w:sz w:val="20"/>
                <w:szCs w:val="20"/>
              </w:rPr>
              <w:t>0</w:t>
            </w:r>
          </w:p>
        </w:tc>
        <w:tc>
          <w:tcPr>
            <w:tcW w:w="1356" w:type="dxa"/>
            <w:vAlign w:val="bottom"/>
          </w:tcPr>
          <w:p w14:paraId="12386E0B" w14:textId="3347B9E2" w:rsidR="006116FD" w:rsidRPr="00121562" w:rsidRDefault="006116FD" w:rsidP="006116FD">
            <w:pPr>
              <w:spacing w:after="0"/>
              <w:rPr>
                <w:rFonts w:ascii="Times New Roman" w:hAnsi="Times New Roman" w:cs="Times New Roman"/>
                <w:b/>
                <w:color w:val="000000" w:themeColor="text1"/>
                <w:sz w:val="20"/>
                <w:szCs w:val="20"/>
              </w:rPr>
            </w:pPr>
            <w:r w:rsidRPr="00121562">
              <w:rPr>
                <w:rFonts w:ascii="Times New Roman" w:hAnsi="Times New Roman" w:cs="Times New Roman"/>
                <w:color w:val="000000"/>
                <w:sz w:val="20"/>
                <w:szCs w:val="20"/>
              </w:rPr>
              <w:t>3</w:t>
            </w:r>
          </w:p>
        </w:tc>
      </w:tr>
      <w:tr w:rsidR="006116FD" w14:paraId="1779012B" w14:textId="77777777" w:rsidTr="000B4F39">
        <w:tc>
          <w:tcPr>
            <w:tcW w:w="2733" w:type="dxa"/>
            <w:vAlign w:val="bottom"/>
          </w:tcPr>
          <w:p w14:paraId="1A2C6557" w14:textId="61B2EB5E" w:rsidR="006116FD" w:rsidRPr="00121562" w:rsidRDefault="006116FD" w:rsidP="006116FD">
            <w:pPr>
              <w:spacing w:after="0"/>
              <w:rPr>
                <w:rFonts w:ascii="Times New Roman" w:hAnsi="Times New Roman" w:cs="Times New Roman"/>
                <w:b/>
                <w:i/>
                <w:iCs/>
                <w:color w:val="000000" w:themeColor="text1"/>
                <w:sz w:val="20"/>
                <w:szCs w:val="20"/>
              </w:rPr>
            </w:pPr>
            <w:r w:rsidRPr="00121562">
              <w:rPr>
                <w:rFonts w:ascii="Times New Roman" w:hAnsi="Times New Roman" w:cs="Times New Roman"/>
                <w:i/>
                <w:iCs/>
                <w:color w:val="000000"/>
                <w:sz w:val="20"/>
                <w:szCs w:val="20"/>
              </w:rPr>
              <w:t>Tecoma capensis</w:t>
            </w:r>
          </w:p>
        </w:tc>
        <w:tc>
          <w:tcPr>
            <w:tcW w:w="1269" w:type="dxa"/>
            <w:vAlign w:val="bottom"/>
          </w:tcPr>
          <w:p w14:paraId="34386AC9" w14:textId="27FC4DF1" w:rsidR="006116FD" w:rsidRPr="00121562" w:rsidRDefault="006116FD" w:rsidP="006116FD">
            <w:pPr>
              <w:spacing w:after="0"/>
              <w:rPr>
                <w:rFonts w:ascii="Times New Roman" w:hAnsi="Times New Roman" w:cs="Times New Roman"/>
                <w:b/>
                <w:color w:val="000000" w:themeColor="text1"/>
                <w:sz w:val="20"/>
                <w:szCs w:val="20"/>
              </w:rPr>
            </w:pPr>
            <w:r w:rsidRPr="00121562">
              <w:rPr>
                <w:rFonts w:ascii="Times New Roman" w:hAnsi="Times New Roman" w:cs="Times New Roman"/>
                <w:color w:val="000000"/>
                <w:sz w:val="20"/>
                <w:szCs w:val="20"/>
              </w:rPr>
              <w:t>non-native</w:t>
            </w:r>
          </w:p>
        </w:tc>
        <w:tc>
          <w:tcPr>
            <w:tcW w:w="1005" w:type="dxa"/>
            <w:vAlign w:val="bottom"/>
          </w:tcPr>
          <w:p w14:paraId="736572FD" w14:textId="1546D365" w:rsidR="006116FD" w:rsidRPr="00121562" w:rsidRDefault="006116FD" w:rsidP="006116FD">
            <w:pPr>
              <w:spacing w:after="0"/>
              <w:rPr>
                <w:rFonts w:ascii="Times New Roman" w:hAnsi="Times New Roman" w:cs="Times New Roman"/>
                <w:b/>
                <w:color w:val="000000" w:themeColor="text1"/>
                <w:sz w:val="20"/>
                <w:szCs w:val="20"/>
              </w:rPr>
            </w:pPr>
            <w:r w:rsidRPr="00121562">
              <w:rPr>
                <w:rFonts w:ascii="Times New Roman" w:hAnsi="Times New Roman" w:cs="Times New Roman"/>
                <w:color w:val="000000"/>
                <w:sz w:val="20"/>
                <w:szCs w:val="20"/>
              </w:rPr>
              <w:t>0</w:t>
            </w:r>
          </w:p>
        </w:tc>
        <w:tc>
          <w:tcPr>
            <w:tcW w:w="1356" w:type="dxa"/>
            <w:vAlign w:val="bottom"/>
          </w:tcPr>
          <w:p w14:paraId="15F9492D" w14:textId="5928900C" w:rsidR="006116FD" w:rsidRPr="00121562" w:rsidRDefault="006116FD" w:rsidP="006116FD">
            <w:pPr>
              <w:spacing w:after="0"/>
              <w:rPr>
                <w:rFonts w:ascii="Times New Roman" w:hAnsi="Times New Roman" w:cs="Times New Roman"/>
                <w:b/>
                <w:color w:val="000000" w:themeColor="text1"/>
                <w:sz w:val="20"/>
                <w:szCs w:val="20"/>
              </w:rPr>
            </w:pPr>
            <w:r w:rsidRPr="00121562">
              <w:rPr>
                <w:rFonts w:ascii="Times New Roman" w:hAnsi="Times New Roman" w:cs="Times New Roman"/>
                <w:color w:val="000000"/>
                <w:sz w:val="20"/>
                <w:szCs w:val="20"/>
              </w:rPr>
              <w:t>3</w:t>
            </w:r>
          </w:p>
        </w:tc>
      </w:tr>
      <w:tr w:rsidR="006116FD" w14:paraId="4B257B6F" w14:textId="77777777" w:rsidTr="000B4F39">
        <w:tc>
          <w:tcPr>
            <w:tcW w:w="2733" w:type="dxa"/>
            <w:vAlign w:val="bottom"/>
          </w:tcPr>
          <w:p w14:paraId="182E7C7B" w14:textId="042B0BB5" w:rsidR="006116FD" w:rsidRPr="00121562" w:rsidRDefault="006116FD" w:rsidP="006116FD">
            <w:pPr>
              <w:spacing w:after="0"/>
              <w:rPr>
                <w:rFonts w:ascii="Times New Roman" w:hAnsi="Times New Roman" w:cs="Times New Roman"/>
                <w:b/>
                <w:i/>
                <w:iCs/>
                <w:color w:val="000000" w:themeColor="text1"/>
                <w:sz w:val="20"/>
                <w:szCs w:val="20"/>
              </w:rPr>
            </w:pPr>
            <w:r w:rsidRPr="00121562">
              <w:rPr>
                <w:rFonts w:ascii="Times New Roman" w:hAnsi="Times New Roman" w:cs="Times New Roman"/>
                <w:i/>
                <w:iCs/>
                <w:color w:val="000000"/>
                <w:sz w:val="20"/>
                <w:szCs w:val="20"/>
              </w:rPr>
              <w:t>Verbesina encelioides</w:t>
            </w:r>
          </w:p>
        </w:tc>
        <w:tc>
          <w:tcPr>
            <w:tcW w:w="1269" w:type="dxa"/>
            <w:vAlign w:val="bottom"/>
          </w:tcPr>
          <w:p w14:paraId="4A6A3474" w14:textId="026CCF16" w:rsidR="006116FD" w:rsidRPr="00121562" w:rsidRDefault="006116FD" w:rsidP="006116FD">
            <w:pPr>
              <w:spacing w:after="0"/>
              <w:rPr>
                <w:rFonts w:ascii="Times New Roman" w:hAnsi="Times New Roman" w:cs="Times New Roman"/>
                <w:b/>
                <w:color w:val="000000" w:themeColor="text1"/>
                <w:sz w:val="20"/>
                <w:szCs w:val="20"/>
              </w:rPr>
            </w:pPr>
            <w:r w:rsidRPr="00121562">
              <w:rPr>
                <w:rFonts w:ascii="Times New Roman" w:hAnsi="Times New Roman" w:cs="Times New Roman"/>
                <w:color w:val="000000"/>
                <w:sz w:val="20"/>
                <w:szCs w:val="20"/>
              </w:rPr>
              <w:t>non-native</w:t>
            </w:r>
          </w:p>
        </w:tc>
        <w:tc>
          <w:tcPr>
            <w:tcW w:w="1005" w:type="dxa"/>
            <w:vAlign w:val="bottom"/>
          </w:tcPr>
          <w:p w14:paraId="676B21B3" w14:textId="2351388A" w:rsidR="006116FD" w:rsidRPr="00121562" w:rsidRDefault="006116FD" w:rsidP="006116FD">
            <w:pPr>
              <w:spacing w:after="0"/>
              <w:rPr>
                <w:rFonts w:ascii="Times New Roman" w:hAnsi="Times New Roman" w:cs="Times New Roman"/>
                <w:b/>
                <w:color w:val="000000" w:themeColor="text1"/>
                <w:sz w:val="20"/>
                <w:szCs w:val="20"/>
              </w:rPr>
            </w:pPr>
            <w:r w:rsidRPr="00121562">
              <w:rPr>
                <w:rFonts w:ascii="Times New Roman" w:hAnsi="Times New Roman" w:cs="Times New Roman"/>
                <w:color w:val="000000"/>
                <w:sz w:val="20"/>
                <w:szCs w:val="20"/>
              </w:rPr>
              <w:t>0</w:t>
            </w:r>
          </w:p>
        </w:tc>
        <w:tc>
          <w:tcPr>
            <w:tcW w:w="1356" w:type="dxa"/>
            <w:vAlign w:val="bottom"/>
          </w:tcPr>
          <w:p w14:paraId="13F8CEE2" w14:textId="7DF2CCCA" w:rsidR="006116FD" w:rsidRPr="00121562" w:rsidRDefault="006116FD" w:rsidP="006116FD">
            <w:pPr>
              <w:spacing w:after="0"/>
              <w:rPr>
                <w:rFonts w:ascii="Times New Roman" w:hAnsi="Times New Roman" w:cs="Times New Roman"/>
                <w:b/>
                <w:color w:val="000000" w:themeColor="text1"/>
                <w:sz w:val="20"/>
                <w:szCs w:val="20"/>
              </w:rPr>
            </w:pPr>
            <w:r w:rsidRPr="00121562">
              <w:rPr>
                <w:rFonts w:ascii="Times New Roman" w:hAnsi="Times New Roman" w:cs="Times New Roman"/>
                <w:color w:val="000000"/>
                <w:sz w:val="20"/>
                <w:szCs w:val="20"/>
              </w:rPr>
              <w:t>3</w:t>
            </w:r>
          </w:p>
        </w:tc>
      </w:tr>
      <w:tr w:rsidR="006116FD" w14:paraId="300D9F02" w14:textId="77777777" w:rsidTr="000B4F39">
        <w:tc>
          <w:tcPr>
            <w:tcW w:w="2733" w:type="dxa"/>
            <w:vAlign w:val="bottom"/>
          </w:tcPr>
          <w:p w14:paraId="77FD282A" w14:textId="66A75D3D" w:rsidR="006116FD" w:rsidRPr="00121562" w:rsidRDefault="006116FD" w:rsidP="006116FD">
            <w:pPr>
              <w:spacing w:after="0"/>
              <w:rPr>
                <w:rFonts w:ascii="Times New Roman" w:hAnsi="Times New Roman" w:cs="Times New Roman"/>
                <w:b/>
                <w:i/>
                <w:iCs/>
                <w:color w:val="000000" w:themeColor="text1"/>
                <w:sz w:val="20"/>
                <w:szCs w:val="20"/>
              </w:rPr>
            </w:pPr>
            <w:r w:rsidRPr="00121562">
              <w:rPr>
                <w:rFonts w:ascii="Times New Roman" w:hAnsi="Times New Roman" w:cs="Times New Roman"/>
                <w:i/>
                <w:iCs/>
                <w:color w:val="000000"/>
                <w:sz w:val="20"/>
                <w:szCs w:val="20"/>
              </w:rPr>
              <w:t>Calandrinia spectabilis</w:t>
            </w:r>
          </w:p>
        </w:tc>
        <w:tc>
          <w:tcPr>
            <w:tcW w:w="1269" w:type="dxa"/>
            <w:vAlign w:val="bottom"/>
          </w:tcPr>
          <w:p w14:paraId="45FAC11A" w14:textId="3DB0D0BE" w:rsidR="006116FD" w:rsidRPr="00121562" w:rsidRDefault="006116FD" w:rsidP="006116FD">
            <w:pPr>
              <w:spacing w:after="0"/>
              <w:rPr>
                <w:rFonts w:ascii="Times New Roman" w:hAnsi="Times New Roman" w:cs="Times New Roman"/>
                <w:b/>
                <w:color w:val="000000" w:themeColor="text1"/>
                <w:sz w:val="20"/>
                <w:szCs w:val="20"/>
              </w:rPr>
            </w:pPr>
            <w:r w:rsidRPr="00121562">
              <w:rPr>
                <w:rFonts w:ascii="Times New Roman" w:hAnsi="Times New Roman" w:cs="Times New Roman"/>
                <w:color w:val="000000"/>
                <w:sz w:val="20"/>
                <w:szCs w:val="20"/>
              </w:rPr>
              <w:t>non-native</w:t>
            </w:r>
          </w:p>
        </w:tc>
        <w:tc>
          <w:tcPr>
            <w:tcW w:w="1005" w:type="dxa"/>
            <w:vAlign w:val="bottom"/>
          </w:tcPr>
          <w:p w14:paraId="3FCEE760" w14:textId="4344CBDC" w:rsidR="006116FD" w:rsidRPr="00121562" w:rsidRDefault="006116FD" w:rsidP="006116FD">
            <w:pPr>
              <w:spacing w:after="0"/>
              <w:rPr>
                <w:rFonts w:ascii="Times New Roman" w:hAnsi="Times New Roman" w:cs="Times New Roman"/>
                <w:b/>
                <w:color w:val="000000" w:themeColor="text1"/>
                <w:sz w:val="20"/>
                <w:szCs w:val="20"/>
              </w:rPr>
            </w:pPr>
            <w:r w:rsidRPr="00121562">
              <w:rPr>
                <w:rFonts w:ascii="Times New Roman" w:hAnsi="Times New Roman" w:cs="Times New Roman"/>
                <w:color w:val="000000"/>
                <w:sz w:val="20"/>
                <w:szCs w:val="20"/>
              </w:rPr>
              <w:t>0</w:t>
            </w:r>
          </w:p>
        </w:tc>
        <w:tc>
          <w:tcPr>
            <w:tcW w:w="1356" w:type="dxa"/>
            <w:vAlign w:val="bottom"/>
          </w:tcPr>
          <w:p w14:paraId="7F8F1B0C" w14:textId="414D91A9" w:rsidR="006116FD" w:rsidRPr="00121562" w:rsidRDefault="006116FD" w:rsidP="006116FD">
            <w:pPr>
              <w:spacing w:after="0"/>
              <w:rPr>
                <w:rFonts w:ascii="Times New Roman" w:hAnsi="Times New Roman" w:cs="Times New Roman"/>
                <w:b/>
                <w:color w:val="000000" w:themeColor="text1"/>
                <w:sz w:val="20"/>
                <w:szCs w:val="20"/>
              </w:rPr>
            </w:pPr>
            <w:r w:rsidRPr="00121562">
              <w:rPr>
                <w:rFonts w:ascii="Times New Roman" w:hAnsi="Times New Roman" w:cs="Times New Roman"/>
                <w:color w:val="000000"/>
                <w:sz w:val="20"/>
                <w:szCs w:val="20"/>
              </w:rPr>
              <w:t>2</w:t>
            </w:r>
          </w:p>
        </w:tc>
      </w:tr>
      <w:tr w:rsidR="006116FD" w14:paraId="2D139662" w14:textId="77777777" w:rsidTr="000B4F39">
        <w:tc>
          <w:tcPr>
            <w:tcW w:w="2733" w:type="dxa"/>
            <w:vAlign w:val="bottom"/>
          </w:tcPr>
          <w:p w14:paraId="1599EF1D" w14:textId="30F54152" w:rsidR="006116FD" w:rsidRPr="00121562" w:rsidRDefault="006116FD" w:rsidP="006116FD">
            <w:pPr>
              <w:spacing w:after="0"/>
              <w:rPr>
                <w:rFonts w:ascii="Times New Roman" w:hAnsi="Times New Roman" w:cs="Times New Roman"/>
                <w:b/>
                <w:i/>
                <w:iCs/>
                <w:color w:val="000000" w:themeColor="text1"/>
                <w:sz w:val="20"/>
                <w:szCs w:val="20"/>
              </w:rPr>
            </w:pPr>
            <w:r w:rsidRPr="00121562">
              <w:rPr>
                <w:rFonts w:ascii="Times New Roman" w:hAnsi="Times New Roman" w:cs="Times New Roman"/>
                <w:i/>
                <w:iCs/>
                <w:color w:val="000000"/>
                <w:sz w:val="20"/>
                <w:szCs w:val="20"/>
              </w:rPr>
              <w:t>Coreopsis grandiflora</w:t>
            </w:r>
          </w:p>
        </w:tc>
        <w:tc>
          <w:tcPr>
            <w:tcW w:w="1269" w:type="dxa"/>
            <w:vAlign w:val="bottom"/>
          </w:tcPr>
          <w:p w14:paraId="4D76E7C7" w14:textId="5B6523AA" w:rsidR="006116FD" w:rsidRPr="00121562" w:rsidRDefault="006116FD" w:rsidP="006116FD">
            <w:pPr>
              <w:spacing w:after="0"/>
              <w:rPr>
                <w:rFonts w:ascii="Times New Roman" w:hAnsi="Times New Roman" w:cs="Times New Roman"/>
                <w:b/>
                <w:color w:val="000000" w:themeColor="text1"/>
                <w:sz w:val="20"/>
                <w:szCs w:val="20"/>
              </w:rPr>
            </w:pPr>
            <w:r w:rsidRPr="00121562">
              <w:rPr>
                <w:rFonts w:ascii="Times New Roman" w:hAnsi="Times New Roman" w:cs="Times New Roman"/>
                <w:color w:val="000000"/>
                <w:sz w:val="20"/>
                <w:szCs w:val="20"/>
              </w:rPr>
              <w:t>non-native</w:t>
            </w:r>
          </w:p>
        </w:tc>
        <w:tc>
          <w:tcPr>
            <w:tcW w:w="1005" w:type="dxa"/>
            <w:vAlign w:val="bottom"/>
          </w:tcPr>
          <w:p w14:paraId="65A698A1" w14:textId="521629D7" w:rsidR="006116FD" w:rsidRPr="00121562" w:rsidRDefault="006116FD" w:rsidP="006116FD">
            <w:pPr>
              <w:spacing w:after="0"/>
              <w:rPr>
                <w:rFonts w:ascii="Times New Roman" w:hAnsi="Times New Roman" w:cs="Times New Roman"/>
                <w:b/>
                <w:color w:val="000000" w:themeColor="text1"/>
                <w:sz w:val="20"/>
                <w:szCs w:val="20"/>
              </w:rPr>
            </w:pPr>
            <w:r w:rsidRPr="00121562">
              <w:rPr>
                <w:rFonts w:ascii="Times New Roman" w:hAnsi="Times New Roman" w:cs="Times New Roman"/>
                <w:color w:val="000000"/>
                <w:sz w:val="20"/>
                <w:szCs w:val="20"/>
              </w:rPr>
              <w:t>0</w:t>
            </w:r>
          </w:p>
        </w:tc>
        <w:tc>
          <w:tcPr>
            <w:tcW w:w="1356" w:type="dxa"/>
            <w:vAlign w:val="bottom"/>
          </w:tcPr>
          <w:p w14:paraId="433A4270" w14:textId="37500B53" w:rsidR="006116FD" w:rsidRPr="00121562" w:rsidRDefault="006116FD" w:rsidP="006116FD">
            <w:pPr>
              <w:spacing w:after="0"/>
              <w:rPr>
                <w:rFonts w:ascii="Times New Roman" w:hAnsi="Times New Roman" w:cs="Times New Roman"/>
                <w:b/>
                <w:color w:val="000000" w:themeColor="text1"/>
                <w:sz w:val="20"/>
                <w:szCs w:val="20"/>
              </w:rPr>
            </w:pPr>
            <w:r w:rsidRPr="00121562">
              <w:rPr>
                <w:rFonts w:ascii="Times New Roman" w:hAnsi="Times New Roman" w:cs="Times New Roman"/>
                <w:color w:val="000000"/>
                <w:sz w:val="20"/>
                <w:szCs w:val="20"/>
              </w:rPr>
              <w:t>2</w:t>
            </w:r>
          </w:p>
        </w:tc>
      </w:tr>
      <w:tr w:rsidR="006116FD" w14:paraId="797793A7" w14:textId="77777777" w:rsidTr="000B4F39">
        <w:tc>
          <w:tcPr>
            <w:tcW w:w="2733" w:type="dxa"/>
            <w:vAlign w:val="bottom"/>
          </w:tcPr>
          <w:p w14:paraId="637D0351" w14:textId="14CF506A" w:rsidR="006116FD" w:rsidRPr="00121562" w:rsidRDefault="006116FD" w:rsidP="006116FD">
            <w:pPr>
              <w:spacing w:after="0"/>
              <w:rPr>
                <w:rFonts w:ascii="Times New Roman" w:hAnsi="Times New Roman" w:cs="Times New Roman"/>
                <w:b/>
                <w:i/>
                <w:iCs/>
                <w:color w:val="000000" w:themeColor="text1"/>
                <w:sz w:val="20"/>
                <w:szCs w:val="20"/>
              </w:rPr>
            </w:pPr>
            <w:r w:rsidRPr="00121562">
              <w:rPr>
                <w:rFonts w:ascii="Times New Roman" w:hAnsi="Times New Roman" w:cs="Times New Roman"/>
                <w:i/>
                <w:iCs/>
                <w:color w:val="000000"/>
                <w:sz w:val="20"/>
                <w:szCs w:val="20"/>
              </w:rPr>
              <w:t>Duranta erecta</w:t>
            </w:r>
          </w:p>
        </w:tc>
        <w:tc>
          <w:tcPr>
            <w:tcW w:w="1269" w:type="dxa"/>
            <w:vAlign w:val="bottom"/>
          </w:tcPr>
          <w:p w14:paraId="4DF532D6" w14:textId="704C9D24" w:rsidR="006116FD" w:rsidRPr="00121562" w:rsidRDefault="006116FD" w:rsidP="006116FD">
            <w:pPr>
              <w:spacing w:after="0"/>
              <w:rPr>
                <w:rFonts w:ascii="Times New Roman" w:hAnsi="Times New Roman" w:cs="Times New Roman"/>
                <w:b/>
                <w:color w:val="000000" w:themeColor="text1"/>
                <w:sz w:val="20"/>
                <w:szCs w:val="20"/>
              </w:rPr>
            </w:pPr>
            <w:r w:rsidRPr="00121562">
              <w:rPr>
                <w:rFonts w:ascii="Times New Roman" w:hAnsi="Times New Roman" w:cs="Times New Roman"/>
                <w:color w:val="000000"/>
                <w:sz w:val="20"/>
                <w:szCs w:val="20"/>
              </w:rPr>
              <w:t>non-native</w:t>
            </w:r>
          </w:p>
        </w:tc>
        <w:tc>
          <w:tcPr>
            <w:tcW w:w="1005" w:type="dxa"/>
            <w:vAlign w:val="bottom"/>
          </w:tcPr>
          <w:p w14:paraId="52AC119C" w14:textId="4635557B" w:rsidR="006116FD" w:rsidRPr="00121562" w:rsidRDefault="006116FD" w:rsidP="006116FD">
            <w:pPr>
              <w:spacing w:after="0"/>
              <w:rPr>
                <w:rFonts w:ascii="Times New Roman" w:hAnsi="Times New Roman" w:cs="Times New Roman"/>
                <w:b/>
                <w:color w:val="000000" w:themeColor="text1"/>
                <w:sz w:val="20"/>
                <w:szCs w:val="20"/>
              </w:rPr>
            </w:pPr>
            <w:r w:rsidRPr="00121562">
              <w:rPr>
                <w:rFonts w:ascii="Times New Roman" w:hAnsi="Times New Roman" w:cs="Times New Roman"/>
                <w:color w:val="000000"/>
                <w:sz w:val="20"/>
                <w:szCs w:val="20"/>
              </w:rPr>
              <w:t>0</w:t>
            </w:r>
          </w:p>
        </w:tc>
        <w:tc>
          <w:tcPr>
            <w:tcW w:w="1356" w:type="dxa"/>
            <w:vAlign w:val="bottom"/>
          </w:tcPr>
          <w:p w14:paraId="2E2C6DA8" w14:textId="071D1CA4" w:rsidR="006116FD" w:rsidRPr="00121562" w:rsidRDefault="006116FD" w:rsidP="006116FD">
            <w:pPr>
              <w:spacing w:after="0"/>
              <w:rPr>
                <w:rFonts w:ascii="Times New Roman" w:hAnsi="Times New Roman" w:cs="Times New Roman"/>
                <w:b/>
                <w:color w:val="000000" w:themeColor="text1"/>
                <w:sz w:val="20"/>
                <w:szCs w:val="20"/>
              </w:rPr>
            </w:pPr>
            <w:r w:rsidRPr="00121562">
              <w:rPr>
                <w:rFonts w:ascii="Times New Roman" w:hAnsi="Times New Roman" w:cs="Times New Roman"/>
                <w:color w:val="000000"/>
                <w:sz w:val="20"/>
                <w:szCs w:val="20"/>
              </w:rPr>
              <w:t>2</w:t>
            </w:r>
          </w:p>
        </w:tc>
      </w:tr>
      <w:tr w:rsidR="006116FD" w14:paraId="4B8DBAAB" w14:textId="77777777" w:rsidTr="000B4F39">
        <w:tc>
          <w:tcPr>
            <w:tcW w:w="2733" w:type="dxa"/>
            <w:vAlign w:val="bottom"/>
          </w:tcPr>
          <w:p w14:paraId="7B6874C3" w14:textId="02E0619A" w:rsidR="006116FD" w:rsidRPr="00BC109B" w:rsidRDefault="006116FD" w:rsidP="006116FD">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Lavandula dentata</w:t>
            </w:r>
          </w:p>
        </w:tc>
        <w:tc>
          <w:tcPr>
            <w:tcW w:w="1269" w:type="dxa"/>
            <w:vAlign w:val="bottom"/>
          </w:tcPr>
          <w:p w14:paraId="715449DC" w14:textId="750CEFE3"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49A261DA" w14:textId="0C5BD859"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7590B572" w14:textId="3A8782B5"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2</w:t>
            </w:r>
          </w:p>
        </w:tc>
      </w:tr>
      <w:tr w:rsidR="006116FD" w14:paraId="06EDDFEB" w14:textId="77777777" w:rsidTr="000B4F39">
        <w:tc>
          <w:tcPr>
            <w:tcW w:w="2733" w:type="dxa"/>
            <w:vAlign w:val="bottom"/>
          </w:tcPr>
          <w:p w14:paraId="173F0D76" w14:textId="7BAE3251" w:rsidR="006116FD" w:rsidRPr="00BC109B" w:rsidRDefault="006116FD" w:rsidP="006116FD">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Lavandula stoechas</w:t>
            </w:r>
          </w:p>
        </w:tc>
        <w:tc>
          <w:tcPr>
            <w:tcW w:w="1269" w:type="dxa"/>
            <w:vAlign w:val="bottom"/>
          </w:tcPr>
          <w:p w14:paraId="68F42B73" w14:textId="64CD4216"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7A33D4D5" w14:textId="316D3F27"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3178EB76" w14:textId="471C89FE"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2</w:t>
            </w:r>
          </w:p>
        </w:tc>
      </w:tr>
      <w:tr w:rsidR="006116FD" w14:paraId="74859F30" w14:textId="77777777" w:rsidTr="000B4F39">
        <w:tc>
          <w:tcPr>
            <w:tcW w:w="2733" w:type="dxa"/>
            <w:vAlign w:val="bottom"/>
          </w:tcPr>
          <w:p w14:paraId="6EB3E9E0" w14:textId="2CE6B269" w:rsidR="006116FD" w:rsidRPr="00BC109B" w:rsidRDefault="006116FD" w:rsidP="006116FD">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Leptospermum scoparium</w:t>
            </w:r>
          </w:p>
        </w:tc>
        <w:tc>
          <w:tcPr>
            <w:tcW w:w="1269" w:type="dxa"/>
            <w:vAlign w:val="bottom"/>
          </w:tcPr>
          <w:p w14:paraId="0720165D" w14:textId="29573785"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7506951F" w14:textId="11F9A6D6"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1893ADF7" w14:textId="31821817"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2</w:t>
            </w:r>
          </w:p>
        </w:tc>
      </w:tr>
      <w:tr w:rsidR="006116FD" w14:paraId="626C47C3" w14:textId="77777777" w:rsidTr="000B4F39">
        <w:tc>
          <w:tcPr>
            <w:tcW w:w="2733" w:type="dxa"/>
            <w:vAlign w:val="bottom"/>
          </w:tcPr>
          <w:p w14:paraId="4538F910" w14:textId="66E2F49B" w:rsidR="006116FD" w:rsidRPr="00BC109B" w:rsidRDefault="006116FD" w:rsidP="006116FD">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Leucophyllum frutescens</w:t>
            </w:r>
          </w:p>
        </w:tc>
        <w:tc>
          <w:tcPr>
            <w:tcW w:w="1269" w:type="dxa"/>
            <w:vAlign w:val="bottom"/>
          </w:tcPr>
          <w:p w14:paraId="35B7A1C5" w14:textId="2BCEDEBD"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60C5DCEE" w14:textId="3A43B8E0"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21B9728D" w14:textId="53183667"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2</w:t>
            </w:r>
          </w:p>
        </w:tc>
      </w:tr>
      <w:tr w:rsidR="006116FD" w14:paraId="1F2CC821" w14:textId="77777777" w:rsidTr="000B4F39">
        <w:tc>
          <w:tcPr>
            <w:tcW w:w="2733" w:type="dxa"/>
            <w:vAlign w:val="bottom"/>
          </w:tcPr>
          <w:p w14:paraId="6F09FB0C" w14:textId="62EBDCC4" w:rsidR="006116FD" w:rsidRPr="00BC109B" w:rsidRDefault="006116FD" w:rsidP="006116FD">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Perovskia atriplicifolia</w:t>
            </w:r>
          </w:p>
        </w:tc>
        <w:tc>
          <w:tcPr>
            <w:tcW w:w="1269" w:type="dxa"/>
            <w:vAlign w:val="bottom"/>
          </w:tcPr>
          <w:p w14:paraId="6CF0FB2F" w14:textId="0D8132C2"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73E135C7" w14:textId="3084F101"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21D90F4D" w14:textId="771E7380"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2</w:t>
            </w:r>
          </w:p>
        </w:tc>
      </w:tr>
      <w:tr w:rsidR="006116FD" w14:paraId="0AB459E9" w14:textId="77777777" w:rsidTr="000B4F39">
        <w:tc>
          <w:tcPr>
            <w:tcW w:w="2733" w:type="dxa"/>
            <w:vAlign w:val="bottom"/>
          </w:tcPr>
          <w:p w14:paraId="14065496" w14:textId="6641E1EB" w:rsidR="006116FD" w:rsidRPr="00BC109B" w:rsidRDefault="006116FD" w:rsidP="006116FD">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Ageratina adenophora</w:t>
            </w:r>
          </w:p>
        </w:tc>
        <w:tc>
          <w:tcPr>
            <w:tcW w:w="1269" w:type="dxa"/>
            <w:vAlign w:val="bottom"/>
          </w:tcPr>
          <w:p w14:paraId="51E7B39E" w14:textId="0884EE48"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40E285EC" w14:textId="6EB607EF"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4D387A30" w14:textId="585B5C7A"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r>
      <w:tr w:rsidR="006116FD" w14:paraId="6E2190D0" w14:textId="77777777" w:rsidTr="000B4F39">
        <w:tc>
          <w:tcPr>
            <w:tcW w:w="2733" w:type="dxa"/>
            <w:vAlign w:val="bottom"/>
          </w:tcPr>
          <w:p w14:paraId="43E9E449" w14:textId="43F78984" w:rsidR="006116FD" w:rsidRPr="00BC109B" w:rsidRDefault="006116FD" w:rsidP="006116FD">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Buddleja davidii</w:t>
            </w:r>
          </w:p>
        </w:tc>
        <w:tc>
          <w:tcPr>
            <w:tcW w:w="1269" w:type="dxa"/>
            <w:vAlign w:val="bottom"/>
          </w:tcPr>
          <w:p w14:paraId="7EE79789" w14:textId="0A635497"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15AD6CDE" w14:textId="1FB0CAD9"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39362B22" w14:textId="5C629DD4"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r>
      <w:tr w:rsidR="006116FD" w14:paraId="32AA5D0A" w14:textId="77777777" w:rsidTr="000B4F39">
        <w:tc>
          <w:tcPr>
            <w:tcW w:w="2733" w:type="dxa"/>
            <w:vAlign w:val="bottom"/>
          </w:tcPr>
          <w:p w14:paraId="18BD771F" w14:textId="4E4DB44B" w:rsidR="006116FD" w:rsidRPr="00BC109B" w:rsidRDefault="006116FD" w:rsidP="006116FD">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Callistemon viminalis</w:t>
            </w:r>
          </w:p>
        </w:tc>
        <w:tc>
          <w:tcPr>
            <w:tcW w:w="1269" w:type="dxa"/>
            <w:vAlign w:val="bottom"/>
          </w:tcPr>
          <w:p w14:paraId="378FA7F8" w14:textId="160A78C4"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1D2BA86B" w14:textId="2AC7B0AD"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2EE8C3C0" w14:textId="49D19C89"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r>
      <w:tr w:rsidR="006116FD" w14:paraId="75AD8F3D" w14:textId="77777777" w:rsidTr="000B4F39">
        <w:tc>
          <w:tcPr>
            <w:tcW w:w="2733" w:type="dxa"/>
            <w:vAlign w:val="bottom"/>
          </w:tcPr>
          <w:p w14:paraId="4CC01CA1" w14:textId="096F1CBF" w:rsidR="006116FD" w:rsidRPr="00BC109B" w:rsidRDefault="006116FD" w:rsidP="006116FD">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Ceratostigma plumbaginoides</w:t>
            </w:r>
          </w:p>
        </w:tc>
        <w:tc>
          <w:tcPr>
            <w:tcW w:w="1269" w:type="dxa"/>
            <w:vAlign w:val="bottom"/>
          </w:tcPr>
          <w:p w14:paraId="011717B8" w14:textId="06AE9139"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6DF5AF67" w14:textId="7205F645"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05570027" w14:textId="69C5A89B"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r>
      <w:tr w:rsidR="006116FD" w14:paraId="2A84546B" w14:textId="77777777" w:rsidTr="000B4F39">
        <w:tc>
          <w:tcPr>
            <w:tcW w:w="2733" w:type="dxa"/>
            <w:vAlign w:val="bottom"/>
          </w:tcPr>
          <w:p w14:paraId="1E5D0468" w14:textId="5EAEAD40" w:rsidR="006116FD" w:rsidRPr="000B4F39" w:rsidRDefault="006116FD" w:rsidP="006116FD">
            <w:pPr>
              <w:spacing w:after="0"/>
              <w:rPr>
                <w:rFonts w:ascii="Times New Roman" w:hAnsi="Times New Roman" w:cs="Times New Roman"/>
                <w:b/>
                <w:color w:val="000000" w:themeColor="text1"/>
                <w:sz w:val="20"/>
                <w:szCs w:val="20"/>
              </w:rPr>
            </w:pPr>
            <w:r w:rsidRPr="00BC109B">
              <w:rPr>
                <w:rFonts w:ascii="Times New Roman" w:hAnsi="Times New Roman" w:cs="Times New Roman"/>
                <w:i/>
                <w:iCs/>
                <w:color w:val="000000"/>
                <w:sz w:val="20"/>
                <w:szCs w:val="20"/>
              </w:rPr>
              <w:t xml:space="preserve">Cercidium </w:t>
            </w:r>
            <w:r>
              <w:rPr>
                <w:rFonts w:ascii="Times New Roman" w:hAnsi="Times New Roman" w:cs="Times New Roman"/>
                <w:color w:val="000000"/>
                <w:sz w:val="20"/>
                <w:szCs w:val="20"/>
              </w:rPr>
              <w:t>sp.</w:t>
            </w:r>
          </w:p>
        </w:tc>
        <w:tc>
          <w:tcPr>
            <w:tcW w:w="1269" w:type="dxa"/>
            <w:vAlign w:val="bottom"/>
          </w:tcPr>
          <w:p w14:paraId="717EDD53" w14:textId="23E8A945"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2AFDA74C" w14:textId="2FB28F77"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6007E90C" w14:textId="70368213"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r>
      <w:tr w:rsidR="006116FD" w14:paraId="39DE0CA8" w14:textId="77777777" w:rsidTr="000B4F39">
        <w:tc>
          <w:tcPr>
            <w:tcW w:w="2733" w:type="dxa"/>
            <w:vAlign w:val="bottom"/>
          </w:tcPr>
          <w:p w14:paraId="31A7454B" w14:textId="7628F56E" w:rsidR="006116FD" w:rsidRPr="00BC109B" w:rsidRDefault="006116FD" w:rsidP="006116FD">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Cistus purpureus</w:t>
            </w:r>
          </w:p>
        </w:tc>
        <w:tc>
          <w:tcPr>
            <w:tcW w:w="1269" w:type="dxa"/>
            <w:vAlign w:val="bottom"/>
          </w:tcPr>
          <w:p w14:paraId="791A1F77" w14:textId="1C5C77C5"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7A361489" w14:textId="226B8F51"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07BEB2CD" w14:textId="1365EC99"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r>
      <w:tr w:rsidR="006116FD" w14:paraId="14B65293" w14:textId="77777777" w:rsidTr="000B4F39">
        <w:tc>
          <w:tcPr>
            <w:tcW w:w="2733" w:type="dxa"/>
            <w:vAlign w:val="bottom"/>
          </w:tcPr>
          <w:p w14:paraId="16986CFD" w14:textId="483258B6" w:rsidR="006116FD" w:rsidRPr="00BC109B" w:rsidRDefault="006116FD" w:rsidP="006116FD">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Convolvulus sabatius</w:t>
            </w:r>
          </w:p>
        </w:tc>
        <w:tc>
          <w:tcPr>
            <w:tcW w:w="1269" w:type="dxa"/>
            <w:vAlign w:val="bottom"/>
          </w:tcPr>
          <w:p w14:paraId="7099E539" w14:textId="4E82219F"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5AFBA834" w14:textId="7150B2FD"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0370AD55" w14:textId="3FEF9922"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r>
      <w:tr w:rsidR="006116FD" w14:paraId="27F8D7E5" w14:textId="77777777" w:rsidTr="000B4F39">
        <w:tc>
          <w:tcPr>
            <w:tcW w:w="2733" w:type="dxa"/>
            <w:vAlign w:val="bottom"/>
          </w:tcPr>
          <w:p w14:paraId="318A89D3" w14:textId="65D285B1" w:rsidR="006116FD" w:rsidRPr="00BC109B" w:rsidRDefault="006116FD" w:rsidP="006116FD">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Cosmos bipinnatus</w:t>
            </w:r>
          </w:p>
        </w:tc>
        <w:tc>
          <w:tcPr>
            <w:tcW w:w="1269" w:type="dxa"/>
            <w:vAlign w:val="bottom"/>
          </w:tcPr>
          <w:p w14:paraId="2AD634E0" w14:textId="585FB70F"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76B74B51" w14:textId="6AFE9988"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70D14960" w14:textId="4454E380"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r>
      <w:tr w:rsidR="006116FD" w14:paraId="6B2CC30B" w14:textId="77777777" w:rsidTr="000B4F39">
        <w:tc>
          <w:tcPr>
            <w:tcW w:w="2733" w:type="dxa"/>
            <w:vAlign w:val="bottom"/>
          </w:tcPr>
          <w:p w14:paraId="107F34F3" w14:textId="07A89153" w:rsidR="006116FD" w:rsidRPr="00BC109B" w:rsidRDefault="006116FD" w:rsidP="006116FD">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Felicia amelloides</w:t>
            </w:r>
          </w:p>
        </w:tc>
        <w:tc>
          <w:tcPr>
            <w:tcW w:w="1269" w:type="dxa"/>
            <w:vAlign w:val="bottom"/>
          </w:tcPr>
          <w:p w14:paraId="7B1F1010" w14:textId="68DBDF3D"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71B82215" w14:textId="561008F1"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40006B9A" w14:textId="4033E0F7"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r>
      <w:tr w:rsidR="006116FD" w14:paraId="71E92D52" w14:textId="77777777" w:rsidTr="000B4F39">
        <w:tc>
          <w:tcPr>
            <w:tcW w:w="2733" w:type="dxa"/>
            <w:vAlign w:val="bottom"/>
          </w:tcPr>
          <w:p w14:paraId="2F435D81" w14:textId="214A2E49" w:rsidR="006116FD" w:rsidRPr="00BC109B" w:rsidRDefault="006116FD" w:rsidP="006116FD">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Gaura lindheimeri</w:t>
            </w:r>
          </w:p>
        </w:tc>
        <w:tc>
          <w:tcPr>
            <w:tcW w:w="1269" w:type="dxa"/>
            <w:vAlign w:val="bottom"/>
          </w:tcPr>
          <w:p w14:paraId="4666F5E7" w14:textId="35DE7618"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76F4892A" w14:textId="32654CD0"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1E3EFFD4" w14:textId="73409616"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r>
      <w:tr w:rsidR="006116FD" w14:paraId="7F112462" w14:textId="77777777" w:rsidTr="000B4F39">
        <w:tc>
          <w:tcPr>
            <w:tcW w:w="2733" w:type="dxa"/>
            <w:vAlign w:val="bottom"/>
          </w:tcPr>
          <w:p w14:paraId="197CA3AB" w14:textId="3C3966FF" w:rsidR="006116FD" w:rsidRPr="0045373C" w:rsidRDefault="006116FD" w:rsidP="006116FD">
            <w:pPr>
              <w:spacing w:after="0"/>
              <w:rPr>
                <w:rFonts w:ascii="Times New Roman" w:hAnsi="Times New Roman" w:cs="Times New Roman"/>
                <w:b/>
                <w:color w:val="000000" w:themeColor="text1"/>
                <w:sz w:val="20"/>
                <w:szCs w:val="20"/>
              </w:rPr>
            </w:pPr>
            <w:r w:rsidRPr="0045373C">
              <w:rPr>
                <w:rFonts w:ascii="Times New Roman" w:hAnsi="Times New Roman" w:cs="Times New Roman"/>
                <w:color w:val="000000"/>
                <w:sz w:val="20"/>
                <w:szCs w:val="20"/>
              </w:rPr>
              <w:t>Gnaphalieae</w:t>
            </w:r>
            <w:r w:rsidRPr="00BC109B">
              <w:rPr>
                <w:rFonts w:ascii="Times New Roman" w:hAnsi="Times New Roman" w:cs="Times New Roman"/>
                <w:i/>
                <w:iCs/>
                <w:color w:val="000000"/>
                <w:sz w:val="20"/>
                <w:szCs w:val="20"/>
              </w:rPr>
              <w:t xml:space="preserve"> </w:t>
            </w:r>
            <w:r>
              <w:rPr>
                <w:rFonts w:ascii="Times New Roman" w:hAnsi="Times New Roman" w:cs="Times New Roman"/>
                <w:color w:val="000000"/>
                <w:sz w:val="20"/>
                <w:szCs w:val="20"/>
              </w:rPr>
              <w:t>sp.</w:t>
            </w:r>
          </w:p>
        </w:tc>
        <w:tc>
          <w:tcPr>
            <w:tcW w:w="1269" w:type="dxa"/>
            <w:vAlign w:val="bottom"/>
          </w:tcPr>
          <w:p w14:paraId="5D9F9AC8" w14:textId="6E0CDC54"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4F01C552" w14:textId="7E6D6BDD"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11FBAC64" w14:textId="46CFE61C"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r>
      <w:tr w:rsidR="006116FD" w14:paraId="34313B2F" w14:textId="77777777" w:rsidTr="000B4F39">
        <w:tc>
          <w:tcPr>
            <w:tcW w:w="2733" w:type="dxa"/>
            <w:vAlign w:val="bottom"/>
          </w:tcPr>
          <w:p w14:paraId="4FADBC4F" w14:textId="30BB9E82" w:rsidR="006116FD" w:rsidRPr="00BC109B" w:rsidRDefault="006116FD" w:rsidP="006116FD">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Lavandula ginginsii</w:t>
            </w:r>
          </w:p>
        </w:tc>
        <w:tc>
          <w:tcPr>
            <w:tcW w:w="1269" w:type="dxa"/>
            <w:vAlign w:val="bottom"/>
          </w:tcPr>
          <w:p w14:paraId="571E1484" w14:textId="28BCAF01"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3805E26C" w14:textId="699281AB"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54CC143D" w14:textId="348561D3"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r>
      <w:tr w:rsidR="006116FD" w14:paraId="7B144684" w14:textId="77777777" w:rsidTr="000B4F39">
        <w:tc>
          <w:tcPr>
            <w:tcW w:w="2733" w:type="dxa"/>
            <w:vAlign w:val="bottom"/>
          </w:tcPr>
          <w:p w14:paraId="5FB83770" w14:textId="47AB64CC" w:rsidR="006116FD" w:rsidRPr="0045373C" w:rsidRDefault="006116FD" w:rsidP="006116FD">
            <w:pPr>
              <w:spacing w:after="0"/>
              <w:rPr>
                <w:rFonts w:ascii="Times New Roman" w:hAnsi="Times New Roman" w:cs="Times New Roman"/>
                <w:b/>
                <w:color w:val="000000" w:themeColor="text1"/>
                <w:sz w:val="20"/>
                <w:szCs w:val="20"/>
              </w:rPr>
            </w:pPr>
            <w:r w:rsidRPr="00BC109B">
              <w:rPr>
                <w:rFonts w:ascii="Times New Roman" w:hAnsi="Times New Roman" w:cs="Times New Roman"/>
                <w:i/>
                <w:iCs/>
                <w:color w:val="000000"/>
                <w:sz w:val="20"/>
                <w:szCs w:val="20"/>
              </w:rPr>
              <w:t xml:space="preserve">Monarda </w:t>
            </w:r>
            <w:r>
              <w:rPr>
                <w:rFonts w:ascii="Times New Roman" w:hAnsi="Times New Roman" w:cs="Times New Roman"/>
                <w:color w:val="000000"/>
                <w:sz w:val="20"/>
                <w:szCs w:val="20"/>
              </w:rPr>
              <w:t>sp.</w:t>
            </w:r>
          </w:p>
        </w:tc>
        <w:tc>
          <w:tcPr>
            <w:tcW w:w="1269" w:type="dxa"/>
            <w:vAlign w:val="bottom"/>
          </w:tcPr>
          <w:p w14:paraId="3933BAD3" w14:textId="29256C2C"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10930327" w14:textId="1BB38BF5"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72ECA21E" w14:textId="520D03C7"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r>
      <w:tr w:rsidR="006116FD" w14:paraId="5129E0D9" w14:textId="77777777" w:rsidTr="000B4F39">
        <w:tc>
          <w:tcPr>
            <w:tcW w:w="2733" w:type="dxa"/>
            <w:vAlign w:val="bottom"/>
          </w:tcPr>
          <w:p w14:paraId="53E22C44" w14:textId="5856D7F6" w:rsidR="006116FD" w:rsidRPr="00BC109B" w:rsidRDefault="006116FD" w:rsidP="006116FD">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Nerium oleander</w:t>
            </w:r>
          </w:p>
        </w:tc>
        <w:tc>
          <w:tcPr>
            <w:tcW w:w="1269" w:type="dxa"/>
            <w:vAlign w:val="bottom"/>
          </w:tcPr>
          <w:p w14:paraId="26C8FF5A" w14:textId="16A7DD13"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07F8E096" w14:textId="40D8DA2C"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71CC9981" w14:textId="5A36B3A2"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r>
      <w:tr w:rsidR="006116FD" w14:paraId="687CDD1F" w14:textId="77777777" w:rsidTr="000B4F39">
        <w:tc>
          <w:tcPr>
            <w:tcW w:w="2733" w:type="dxa"/>
            <w:vAlign w:val="bottom"/>
          </w:tcPr>
          <w:p w14:paraId="4EA3CFC1" w14:textId="7F962C08" w:rsidR="006116FD" w:rsidRPr="00BC109B" w:rsidRDefault="006116FD" w:rsidP="006116FD">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Pallenis maritima</w:t>
            </w:r>
          </w:p>
        </w:tc>
        <w:tc>
          <w:tcPr>
            <w:tcW w:w="1269" w:type="dxa"/>
            <w:vAlign w:val="bottom"/>
          </w:tcPr>
          <w:p w14:paraId="7D6600AB" w14:textId="3F243B79"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4D348CFE" w14:textId="6C0A6181"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7411C343" w14:textId="654B75D1"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r>
      <w:tr w:rsidR="006116FD" w14:paraId="36836B36" w14:textId="77777777" w:rsidTr="000B4F39">
        <w:tc>
          <w:tcPr>
            <w:tcW w:w="2733" w:type="dxa"/>
            <w:vAlign w:val="bottom"/>
          </w:tcPr>
          <w:p w14:paraId="193BCACD" w14:textId="1AF3B8C2" w:rsidR="006116FD" w:rsidRPr="00BC109B" w:rsidRDefault="006116FD" w:rsidP="006116FD">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 xml:space="preserve">Penstemon </w:t>
            </w:r>
            <w:r w:rsidRPr="0045373C">
              <w:rPr>
                <w:rFonts w:ascii="Times New Roman" w:hAnsi="Times New Roman" w:cs="Times New Roman"/>
                <w:color w:val="000000"/>
                <w:sz w:val="20"/>
                <w:szCs w:val="20"/>
              </w:rPr>
              <w:t>cf.</w:t>
            </w:r>
            <w:r w:rsidRPr="00BC109B">
              <w:rPr>
                <w:rFonts w:ascii="Times New Roman" w:hAnsi="Times New Roman" w:cs="Times New Roman"/>
                <w:i/>
                <w:iCs/>
                <w:color w:val="000000"/>
                <w:sz w:val="20"/>
                <w:szCs w:val="20"/>
              </w:rPr>
              <w:t xml:space="preserve"> cobaea</w:t>
            </w:r>
          </w:p>
        </w:tc>
        <w:tc>
          <w:tcPr>
            <w:tcW w:w="1269" w:type="dxa"/>
            <w:vAlign w:val="bottom"/>
          </w:tcPr>
          <w:p w14:paraId="25DFDA77" w14:textId="13039830"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17CCBF5B" w14:textId="0BF21546"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24D5BB69" w14:textId="6126DBDF"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r>
      <w:tr w:rsidR="006116FD" w14:paraId="00A53A7D" w14:textId="77777777" w:rsidTr="000B4F39">
        <w:tc>
          <w:tcPr>
            <w:tcW w:w="2733" w:type="dxa"/>
            <w:vAlign w:val="bottom"/>
          </w:tcPr>
          <w:p w14:paraId="6AB4B5B4" w14:textId="2ACDD1C1" w:rsidR="006116FD" w:rsidRPr="00BC109B" w:rsidRDefault="006116FD" w:rsidP="006116FD">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Sagina subulata</w:t>
            </w:r>
          </w:p>
        </w:tc>
        <w:tc>
          <w:tcPr>
            <w:tcW w:w="1269" w:type="dxa"/>
            <w:vAlign w:val="bottom"/>
          </w:tcPr>
          <w:p w14:paraId="31ABB859" w14:textId="34F4A77D"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23CBEEC6" w14:textId="28CA401A"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6193DD7F" w14:textId="7209E92E"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r>
      <w:tr w:rsidR="006116FD" w14:paraId="6485B95A" w14:textId="77777777" w:rsidTr="000B4F39">
        <w:tc>
          <w:tcPr>
            <w:tcW w:w="2733" w:type="dxa"/>
            <w:vAlign w:val="bottom"/>
          </w:tcPr>
          <w:p w14:paraId="5DC18FB8" w14:textId="01436B59" w:rsidR="006116FD" w:rsidRPr="00BC109B" w:rsidRDefault="006116FD" w:rsidP="006116FD">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Salvia farinacea</w:t>
            </w:r>
          </w:p>
        </w:tc>
        <w:tc>
          <w:tcPr>
            <w:tcW w:w="1269" w:type="dxa"/>
            <w:vAlign w:val="bottom"/>
          </w:tcPr>
          <w:p w14:paraId="65B37C88" w14:textId="1279DC86"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31BD47EC" w14:textId="680DB414"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457CEC65" w14:textId="70C25FD5"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r>
      <w:tr w:rsidR="006116FD" w14:paraId="31808AE2" w14:textId="77777777" w:rsidTr="000B4F39">
        <w:tc>
          <w:tcPr>
            <w:tcW w:w="2733" w:type="dxa"/>
            <w:vAlign w:val="bottom"/>
          </w:tcPr>
          <w:p w14:paraId="7924A9A7" w14:textId="6BE35A93" w:rsidR="006116FD" w:rsidRPr="00BC109B" w:rsidRDefault="006116FD" w:rsidP="006116FD">
            <w:pPr>
              <w:spacing w:after="0"/>
              <w:rPr>
                <w:rFonts w:ascii="Times New Roman" w:hAnsi="Times New Roman" w:cs="Times New Roman"/>
                <w:b/>
                <w:i/>
                <w:iCs/>
                <w:color w:val="000000" w:themeColor="text1"/>
                <w:sz w:val="20"/>
                <w:szCs w:val="20"/>
              </w:rPr>
            </w:pPr>
            <w:r w:rsidRPr="00BC109B">
              <w:rPr>
                <w:rFonts w:ascii="Times New Roman" w:hAnsi="Times New Roman" w:cs="Times New Roman"/>
                <w:i/>
                <w:iCs/>
                <w:color w:val="000000"/>
                <w:sz w:val="20"/>
                <w:szCs w:val="20"/>
              </w:rPr>
              <w:t>Vitex trifolia</w:t>
            </w:r>
          </w:p>
        </w:tc>
        <w:tc>
          <w:tcPr>
            <w:tcW w:w="1269" w:type="dxa"/>
            <w:vAlign w:val="bottom"/>
          </w:tcPr>
          <w:p w14:paraId="0E8D6475" w14:textId="0C169E56"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non-native</w:t>
            </w:r>
          </w:p>
        </w:tc>
        <w:tc>
          <w:tcPr>
            <w:tcW w:w="1005" w:type="dxa"/>
            <w:vAlign w:val="bottom"/>
          </w:tcPr>
          <w:p w14:paraId="6153887C" w14:textId="5AC4F021"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0</w:t>
            </w:r>
          </w:p>
        </w:tc>
        <w:tc>
          <w:tcPr>
            <w:tcW w:w="1356" w:type="dxa"/>
            <w:vAlign w:val="bottom"/>
          </w:tcPr>
          <w:p w14:paraId="5CA7EEC9" w14:textId="503D063E" w:rsidR="006116FD" w:rsidRPr="004A4729" w:rsidRDefault="006116FD" w:rsidP="006116FD">
            <w:pPr>
              <w:spacing w:after="0"/>
              <w:rPr>
                <w:rFonts w:ascii="Times New Roman" w:hAnsi="Times New Roman" w:cs="Times New Roman"/>
                <w:b/>
                <w:color w:val="000000" w:themeColor="text1"/>
                <w:sz w:val="20"/>
                <w:szCs w:val="20"/>
              </w:rPr>
            </w:pPr>
            <w:r w:rsidRPr="004A4729">
              <w:rPr>
                <w:rFonts w:ascii="Times New Roman" w:hAnsi="Times New Roman" w:cs="Times New Roman"/>
                <w:color w:val="000000"/>
                <w:sz w:val="20"/>
                <w:szCs w:val="20"/>
              </w:rPr>
              <w:t>1</w:t>
            </w:r>
          </w:p>
        </w:tc>
      </w:tr>
    </w:tbl>
    <w:p w14:paraId="6B34D16B" w14:textId="2E15E30F" w:rsidR="00956B1B" w:rsidRDefault="00956B1B">
      <w:pPr>
        <w:spacing w:after="0"/>
        <w:rPr>
          <w:rFonts w:ascii="Times New Roman" w:hAnsi="Times New Roman" w:cs="Times New Roman"/>
          <w:b/>
          <w:color w:val="000000" w:themeColor="text1"/>
        </w:rPr>
      </w:pPr>
      <w:r>
        <w:rPr>
          <w:rFonts w:ascii="Times New Roman" w:hAnsi="Times New Roman" w:cs="Times New Roman"/>
          <w:b/>
          <w:color w:val="000000" w:themeColor="text1"/>
        </w:rPr>
        <w:br w:type="page"/>
      </w:r>
    </w:p>
    <w:p w14:paraId="7A6DF105" w14:textId="2E022C49" w:rsidR="00956B1B" w:rsidRDefault="00EF6DA9">
      <w:pPr>
        <w:spacing w:after="0"/>
        <w:rPr>
          <w:rFonts w:ascii="Times New Roman" w:hAnsi="Times New Roman" w:cs="Times New Roman"/>
          <w:b/>
          <w:color w:val="000000" w:themeColor="text1"/>
        </w:rPr>
      </w:pPr>
      <w:r>
        <w:rPr>
          <w:rFonts w:ascii="Times New Roman" w:hAnsi="Times New Roman" w:cs="Times New Roman"/>
          <w:b/>
          <w:noProof/>
          <w:color w:val="000000" w:themeColor="text1"/>
        </w:rPr>
        <w:lastRenderedPageBreak/>
        <w:drawing>
          <wp:inline distT="0" distB="0" distL="0" distR="0" wp14:anchorId="2469BD5F" wp14:editId="71446310">
            <wp:extent cx="5943600" cy="3343275"/>
            <wp:effectExtent l="0" t="0" r="0" b="0"/>
            <wp:docPr id="1" name="Picture 1" descr="A picture containing outdoor, grass, ground, gard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outdoor, grass, ground, garde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27579E2" w14:textId="77777777" w:rsidR="00956B1B" w:rsidRDefault="00956B1B">
      <w:pPr>
        <w:spacing w:after="0"/>
        <w:rPr>
          <w:rFonts w:ascii="Times New Roman" w:hAnsi="Times New Roman" w:cs="Times New Roman"/>
          <w:b/>
          <w:color w:val="000000" w:themeColor="text1"/>
        </w:rPr>
      </w:pPr>
    </w:p>
    <w:p w14:paraId="36DA6A6E" w14:textId="22131A1E" w:rsidR="00956B1B" w:rsidRDefault="00B662A0">
      <w:pPr>
        <w:spacing w:after="0"/>
        <w:rPr>
          <w:rFonts w:ascii="Times New Roman" w:hAnsi="Times New Roman" w:cs="Times New Roman"/>
          <w:b/>
          <w:color w:val="000000" w:themeColor="text1"/>
        </w:rPr>
      </w:pPr>
      <w:r w:rsidRPr="00B662A0">
        <w:rPr>
          <w:rFonts w:ascii="Times New Roman" w:hAnsi="Times New Roman" w:cs="Times New Roman"/>
          <w:b/>
          <w:color w:val="000000" w:themeColor="text1"/>
        </w:rPr>
        <w:t>Fig.</w:t>
      </w:r>
      <w:r w:rsidR="00EF6DA9" w:rsidRPr="00B662A0">
        <w:rPr>
          <w:rFonts w:ascii="Times New Roman" w:hAnsi="Times New Roman" w:cs="Times New Roman"/>
          <w:b/>
          <w:color w:val="000000" w:themeColor="text1"/>
        </w:rPr>
        <w:t xml:space="preserve"> S1.</w:t>
      </w:r>
      <w:r w:rsidR="00EF6DA9" w:rsidRPr="00EF6DA9">
        <w:rPr>
          <w:rFonts w:ascii="Times New Roman" w:hAnsi="Times New Roman" w:cs="Times New Roman"/>
          <w:bCs/>
          <w:color w:val="000000" w:themeColor="text1"/>
        </w:rPr>
        <w:t xml:space="preserve"> View of a sampling plot with blue vane trap deployed at a conventional plant nursery in Riverside County, California, on 21 June 2016.</w:t>
      </w:r>
    </w:p>
    <w:p w14:paraId="58AF4296" w14:textId="77777777" w:rsidR="00956B1B" w:rsidRDefault="00956B1B">
      <w:pPr>
        <w:spacing w:after="0"/>
        <w:rPr>
          <w:rFonts w:ascii="Times New Roman" w:hAnsi="Times New Roman" w:cs="Times New Roman"/>
          <w:b/>
          <w:color w:val="000000" w:themeColor="text1"/>
        </w:rPr>
      </w:pPr>
    </w:p>
    <w:p w14:paraId="7FBFF9C3" w14:textId="77777777" w:rsidR="00956B1B" w:rsidRDefault="00956B1B">
      <w:pPr>
        <w:spacing w:after="0"/>
        <w:rPr>
          <w:rFonts w:ascii="Times New Roman" w:hAnsi="Times New Roman" w:cs="Times New Roman"/>
          <w:b/>
          <w:color w:val="000000" w:themeColor="text1"/>
        </w:rPr>
      </w:pPr>
    </w:p>
    <w:p w14:paraId="27865C64" w14:textId="5F74DCB8" w:rsidR="00AD3EBA" w:rsidRDefault="00AD3EBA" w:rsidP="002D2AD2">
      <w:pPr>
        <w:spacing w:after="0"/>
        <w:rPr>
          <w:rFonts w:ascii="Times New Roman" w:hAnsi="Times New Roman" w:cs="Times New Roman"/>
          <w:b/>
          <w:color w:val="000000" w:themeColor="text1"/>
        </w:rPr>
      </w:pPr>
      <w:r>
        <w:rPr>
          <w:rFonts w:ascii="Times New Roman" w:hAnsi="Times New Roman" w:cs="Times New Roman"/>
          <w:b/>
          <w:noProof/>
          <w:color w:val="000000" w:themeColor="text1"/>
        </w:rPr>
        <w:lastRenderedPageBreak/>
        <w:drawing>
          <wp:inline distT="0" distB="0" distL="0" distR="0" wp14:anchorId="76694D42" wp14:editId="40C5C640">
            <wp:extent cx="5943600" cy="5943600"/>
            <wp:effectExtent l="0" t="0" r="0" b="0"/>
            <wp:docPr id="22" name="Picture 22" descr="Diagram,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agram, bar chart&#10;&#10;Description automatically generated"/>
                    <pic:cNvPicPr/>
                  </pic:nvPicPr>
                  <pic:blipFill>
                    <a:blip r:embed="rId7" cstate="email">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w14:paraId="16D9B5B9" w14:textId="77777777" w:rsidR="004256DB" w:rsidRDefault="004256DB" w:rsidP="002D2AD2">
      <w:pPr>
        <w:spacing w:after="0"/>
        <w:rPr>
          <w:rFonts w:ascii="Times New Roman" w:hAnsi="Times New Roman" w:cs="Times New Roman"/>
          <w:b/>
          <w:color w:val="000000" w:themeColor="text1"/>
        </w:rPr>
      </w:pPr>
    </w:p>
    <w:p w14:paraId="68934251" w14:textId="46E53815" w:rsidR="00AD3EBA" w:rsidRDefault="00B662A0" w:rsidP="002D2AD2">
      <w:pPr>
        <w:spacing w:after="0"/>
        <w:rPr>
          <w:rFonts w:ascii="Times New Roman" w:hAnsi="Times New Roman" w:cs="Times New Roman"/>
          <w:bCs/>
          <w:color w:val="000000" w:themeColor="text1"/>
        </w:rPr>
      </w:pPr>
      <w:r w:rsidRPr="00B662A0">
        <w:rPr>
          <w:rFonts w:ascii="Times New Roman" w:hAnsi="Times New Roman" w:cs="Times New Roman"/>
          <w:b/>
          <w:color w:val="000000" w:themeColor="text1"/>
        </w:rPr>
        <w:t>Fig</w:t>
      </w:r>
      <w:r w:rsidR="00956B1B" w:rsidRPr="00B662A0">
        <w:rPr>
          <w:rFonts w:ascii="Times New Roman" w:hAnsi="Times New Roman" w:cs="Times New Roman"/>
          <w:b/>
          <w:color w:val="000000" w:themeColor="text1"/>
        </w:rPr>
        <w:t>.</w:t>
      </w:r>
      <w:r w:rsidR="00AD3EBA" w:rsidRPr="00B662A0">
        <w:rPr>
          <w:rFonts w:ascii="Times New Roman" w:hAnsi="Times New Roman" w:cs="Times New Roman"/>
          <w:b/>
          <w:color w:val="000000" w:themeColor="text1"/>
        </w:rPr>
        <w:t xml:space="preserve"> S</w:t>
      </w:r>
      <w:r w:rsidR="00956B1B" w:rsidRPr="00B662A0">
        <w:rPr>
          <w:rFonts w:ascii="Times New Roman" w:hAnsi="Times New Roman" w:cs="Times New Roman"/>
          <w:b/>
          <w:color w:val="000000" w:themeColor="text1"/>
        </w:rPr>
        <w:t>2</w:t>
      </w:r>
      <w:r w:rsidR="00C079AB" w:rsidRPr="00B662A0">
        <w:rPr>
          <w:rFonts w:ascii="Times New Roman" w:hAnsi="Times New Roman" w:cs="Times New Roman"/>
          <w:b/>
          <w:color w:val="000000" w:themeColor="text1"/>
        </w:rPr>
        <w:t>.</w:t>
      </w:r>
      <w:r w:rsidR="00AD3EBA" w:rsidRPr="00183069">
        <w:rPr>
          <w:rFonts w:ascii="Times New Roman" w:hAnsi="Times New Roman" w:cs="Times New Roman"/>
          <w:bCs/>
          <w:color w:val="000000" w:themeColor="text1"/>
        </w:rPr>
        <w:t xml:space="preserve"> </w:t>
      </w:r>
      <w:r w:rsidR="00AD3EBA">
        <w:rPr>
          <w:rFonts w:ascii="Times New Roman" w:hAnsi="Times New Roman" w:cs="Times New Roman"/>
          <w:bCs/>
          <w:color w:val="000000" w:themeColor="text1"/>
        </w:rPr>
        <w:t xml:space="preserve">Diet breadth of </w:t>
      </w:r>
      <w:r w:rsidR="00AD3EBA" w:rsidRPr="00183069">
        <w:rPr>
          <w:rFonts w:ascii="Times New Roman" w:hAnsi="Times New Roman" w:cs="Times New Roman"/>
          <w:bCs/>
          <w:color w:val="000000" w:themeColor="text1"/>
        </w:rPr>
        <w:t>bee</w:t>
      </w:r>
      <w:r w:rsidR="00AD3EBA">
        <w:rPr>
          <w:rFonts w:ascii="Times New Roman" w:hAnsi="Times New Roman" w:cs="Times New Roman"/>
          <w:bCs/>
          <w:color w:val="000000" w:themeColor="text1"/>
        </w:rPr>
        <w:t xml:space="preserve"> individuals </w:t>
      </w:r>
      <w:r w:rsidR="00AD3EBA" w:rsidRPr="00183069">
        <w:rPr>
          <w:rFonts w:ascii="Times New Roman" w:hAnsi="Times New Roman" w:cs="Times New Roman"/>
          <w:bCs/>
          <w:color w:val="000000" w:themeColor="text1"/>
        </w:rPr>
        <w:t xml:space="preserve">collected </w:t>
      </w:r>
      <w:r w:rsidR="00AD3EBA">
        <w:rPr>
          <w:rFonts w:ascii="Times New Roman" w:hAnsi="Times New Roman" w:cs="Times New Roman"/>
          <w:bCs/>
          <w:color w:val="000000" w:themeColor="text1"/>
        </w:rPr>
        <w:t>by (</w:t>
      </w:r>
      <w:r w:rsidR="00AD3EBA" w:rsidRPr="00183069">
        <w:rPr>
          <w:rFonts w:ascii="Times New Roman" w:hAnsi="Times New Roman" w:cs="Times New Roman"/>
          <w:bCs/>
          <w:color w:val="000000" w:themeColor="text1"/>
        </w:rPr>
        <w:t>A</w:t>
      </w:r>
      <w:r w:rsidR="00AD3EBA">
        <w:rPr>
          <w:rFonts w:ascii="Times New Roman" w:hAnsi="Times New Roman" w:cs="Times New Roman"/>
          <w:bCs/>
          <w:color w:val="000000" w:themeColor="text1"/>
        </w:rPr>
        <w:t>)</w:t>
      </w:r>
      <w:r w:rsidR="00AD3EBA" w:rsidRPr="00183069">
        <w:rPr>
          <w:rFonts w:ascii="Times New Roman" w:hAnsi="Times New Roman" w:cs="Times New Roman"/>
          <w:bCs/>
          <w:color w:val="000000" w:themeColor="text1"/>
        </w:rPr>
        <w:t xml:space="preserve"> sweep netting</w:t>
      </w:r>
      <w:r w:rsidR="00AD3EBA">
        <w:rPr>
          <w:rFonts w:ascii="Times New Roman" w:hAnsi="Times New Roman" w:cs="Times New Roman"/>
          <w:bCs/>
          <w:color w:val="000000" w:themeColor="text1"/>
        </w:rPr>
        <w:t xml:space="preserve"> and (B)</w:t>
      </w:r>
      <w:r w:rsidR="00AD3EBA" w:rsidRPr="00183069">
        <w:rPr>
          <w:rFonts w:ascii="Times New Roman" w:hAnsi="Times New Roman" w:cs="Times New Roman"/>
          <w:bCs/>
          <w:color w:val="000000" w:themeColor="text1"/>
        </w:rPr>
        <w:t xml:space="preserve"> vane trapping</w:t>
      </w:r>
      <w:r w:rsidR="00AD3EBA">
        <w:rPr>
          <w:rFonts w:ascii="Times New Roman" w:hAnsi="Times New Roman" w:cs="Times New Roman"/>
          <w:bCs/>
          <w:color w:val="000000" w:themeColor="text1"/>
        </w:rPr>
        <w:t>.</w:t>
      </w:r>
      <w:r w:rsidR="00AD3EBA" w:rsidRPr="00183069">
        <w:rPr>
          <w:rFonts w:ascii="Times New Roman" w:hAnsi="Times New Roman" w:cs="Times New Roman"/>
          <w:bCs/>
          <w:color w:val="000000" w:themeColor="text1"/>
        </w:rPr>
        <w:t xml:space="preserve"> </w:t>
      </w:r>
      <w:r w:rsidR="00AD3EBA">
        <w:rPr>
          <w:rFonts w:ascii="Times New Roman" w:hAnsi="Times New Roman" w:cs="Times New Roman"/>
          <w:bCs/>
          <w:color w:val="000000" w:themeColor="text1"/>
        </w:rPr>
        <w:t>Proportions represent the fraction of individual bees detected a given sampling that fall into each of three functional categories—generalist</w:t>
      </w:r>
      <w:r w:rsidR="00AD3EBA" w:rsidRPr="00183069">
        <w:rPr>
          <w:rFonts w:ascii="Times New Roman" w:hAnsi="Times New Roman" w:cs="Times New Roman"/>
          <w:bCs/>
          <w:color w:val="000000" w:themeColor="text1"/>
        </w:rPr>
        <w:t xml:space="preserve">, </w:t>
      </w:r>
      <w:r w:rsidR="00AD3EBA">
        <w:rPr>
          <w:rFonts w:ascii="Times New Roman" w:hAnsi="Times New Roman" w:cs="Times New Roman"/>
          <w:bCs/>
          <w:color w:val="000000" w:themeColor="text1"/>
        </w:rPr>
        <w:t>specialist</w:t>
      </w:r>
      <w:r w:rsidR="00AD3EBA" w:rsidRPr="00183069">
        <w:rPr>
          <w:rFonts w:ascii="Times New Roman" w:hAnsi="Times New Roman" w:cs="Times New Roman"/>
          <w:bCs/>
          <w:color w:val="000000" w:themeColor="text1"/>
        </w:rPr>
        <w:t xml:space="preserve">, </w:t>
      </w:r>
      <w:r w:rsidR="00AD3EBA">
        <w:rPr>
          <w:rFonts w:ascii="Times New Roman" w:hAnsi="Times New Roman" w:cs="Times New Roman"/>
          <w:bCs/>
          <w:color w:val="000000" w:themeColor="text1"/>
        </w:rPr>
        <w:t>or</w:t>
      </w:r>
      <w:r w:rsidR="00AD3EBA" w:rsidRPr="00183069">
        <w:rPr>
          <w:rFonts w:ascii="Times New Roman" w:hAnsi="Times New Roman" w:cs="Times New Roman"/>
          <w:bCs/>
          <w:color w:val="000000" w:themeColor="text1"/>
        </w:rPr>
        <w:t xml:space="preserve"> cleptoparasit</w:t>
      </w:r>
      <w:r w:rsidR="00AD3EBA">
        <w:rPr>
          <w:rFonts w:ascii="Times New Roman" w:hAnsi="Times New Roman" w:cs="Times New Roman"/>
          <w:bCs/>
          <w:color w:val="000000" w:themeColor="text1"/>
        </w:rPr>
        <w:t>e—out of all individuals collected in that given sampling. Bars and whiskers represent mean±SE.</w:t>
      </w:r>
      <w:r w:rsidR="00AD3EBA" w:rsidRPr="00183069">
        <w:rPr>
          <w:rFonts w:ascii="Times New Roman" w:hAnsi="Times New Roman" w:cs="Times New Roman"/>
          <w:bCs/>
          <w:color w:val="000000" w:themeColor="text1"/>
        </w:rPr>
        <w:t xml:space="preserve"> </w:t>
      </w:r>
      <w:r w:rsidR="00AD3EBA">
        <w:rPr>
          <w:rFonts w:ascii="Times New Roman" w:hAnsi="Times New Roman" w:cs="Times New Roman"/>
          <w:bCs/>
          <w:color w:val="000000" w:themeColor="text1"/>
        </w:rPr>
        <w:t>Samplings</w:t>
      </w:r>
      <w:r w:rsidR="00AD3EBA" w:rsidRPr="00183069">
        <w:rPr>
          <w:rFonts w:ascii="Times New Roman" w:hAnsi="Times New Roman" w:cs="Times New Roman"/>
          <w:bCs/>
          <w:color w:val="000000" w:themeColor="text1"/>
        </w:rPr>
        <w:t xml:space="preserve"> are arranged by season</w:t>
      </w:r>
      <w:r w:rsidR="00AD3EBA">
        <w:rPr>
          <w:rFonts w:ascii="Times New Roman" w:hAnsi="Times New Roman" w:cs="Times New Roman"/>
          <w:bCs/>
          <w:color w:val="000000" w:themeColor="text1"/>
        </w:rPr>
        <w:t xml:space="preserve"> and type of nursery.</w:t>
      </w:r>
      <w:r w:rsidR="002A7DE5">
        <w:rPr>
          <w:rFonts w:ascii="Times New Roman" w:hAnsi="Times New Roman" w:cs="Times New Roman"/>
          <w:bCs/>
          <w:color w:val="000000" w:themeColor="text1"/>
        </w:rPr>
        <w:t xml:space="preserve"> </w:t>
      </w:r>
      <w:r w:rsidR="00922368">
        <w:rPr>
          <w:rFonts w:ascii="Times New Roman" w:hAnsi="Times New Roman" w:cs="Times New Roman"/>
          <w:bCs/>
          <w:color w:val="000000" w:themeColor="text1"/>
        </w:rPr>
        <w:t>For sweep netting (A), the two-way interaction between diet breadth and nursery type was statistically significant. For vane trapping</w:t>
      </w:r>
      <w:r w:rsidR="002A7DE5">
        <w:rPr>
          <w:rFonts w:ascii="Times New Roman" w:hAnsi="Times New Roman" w:cs="Times New Roman"/>
          <w:bCs/>
          <w:color w:val="000000" w:themeColor="text1"/>
        </w:rPr>
        <w:t xml:space="preserve"> (B), the three-way interaction between diet breadth, season, and nursery type was statistically significant (Table S4).</w:t>
      </w:r>
    </w:p>
    <w:p w14:paraId="7463FD08" w14:textId="77777777" w:rsidR="00AD3EBA" w:rsidRDefault="00AD3EBA" w:rsidP="002D2AD2">
      <w:pPr>
        <w:rPr>
          <w:rFonts w:ascii="Times New Roman" w:hAnsi="Times New Roman" w:cs="Times New Roman"/>
          <w:bCs/>
          <w:color w:val="000000" w:themeColor="text1"/>
        </w:rPr>
      </w:pPr>
      <w:r>
        <w:rPr>
          <w:rFonts w:ascii="Times New Roman" w:hAnsi="Times New Roman" w:cs="Times New Roman"/>
          <w:bCs/>
          <w:color w:val="000000" w:themeColor="text1"/>
        </w:rPr>
        <w:br w:type="page"/>
      </w:r>
    </w:p>
    <w:p w14:paraId="3AEF136B" w14:textId="77777777" w:rsidR="00AD3EBA" w:rsidRDefault="00AD3EBA" w:rsidP="002D2AD2">
      <w:pPr>
        <w:spacing w:after="0"/>
        <w:rPr>
          <w:rFonts w:ascii="Times New Roman" w:hAnsi="Times New Roman" w:cs="Times New Roman"/>
          <w:bCs/>
          <w:color w:val="000000" w:themeColor="text1"/>
        </w:rPr>
      </w:pPr>
      <w:r>
        <w:rPr>
          <w:rFonts w:ascii="Times New Roman" w:hAnsi="Times New Roman" w:cs="Times New Roman"/>
          <w:bCs/>
          <w:noProof/>
          <w:color w:val="000000" w:themeColor="text1"/>
        </w:rPr>
        <w:lastRenderedPageBreak/>
        <w:drawing>
          <wp:inline distT="0" distB="0" distL="0" distR="0" wp14:anchorId="7E536707" wp14:editId="60A47951">
            <wp:extent cx="5943600" cy="5943600"/>
            <wp:effectExtent l="0" t="0" r="0" b="0"/>
            <wp:docPr id="23" name="Picture 23" descr="Chart, bar 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bar chart, waterfall chart&#10;&#10;Description automatically generated"/>
                    <pic:cNvPicPr/>
                  </pic:nvPicPr>
                  <pic:blipFill>
                    <a:blip r:embed="rId8" cstate="email">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w14:paraId="317F4C74" w14:textId="77777777" w:rsidR="004256DB" w:rsidRDefault="004256DB" w:rsidP="002D2AD2">
      <w:pPr>
        <w:spacing w:after="0"/>
        <w:rPr>
          <w:rFonts w:ascii="Times New Roman" w:hAnsi="Times New Roman" w:cs="Times New Roman"/>
          <w:b/>
          <w:color w:val="000000" w:themeColor="text1"/>
        </w:rPr>
      </w:pPr>
    </w:p>
    <w:p w14:paraId="48C4B41C" w14:textId="7420734A" w:rsidR="00AE6ABC" w:rsidRDefault="00B662A0" w:rsidP="00AE6ABC">
      <w:pPr>
        <w:spacing w:after="0"/>
        <w:rPr>
          <w:rFonts w:ascii="Times New Roman" w:hAnsi="Times New Roman" w:cs="Times New Roman"/>
          <w:bCs/>
          <w:color w:val="000000" w:themeColor="text1"/>
        </w:rPr>
      </w:pPr>
      <w:r w:rsidRPr="00B662A0">
        <w:rPr>
          <w:rFonts w:ascii="Times New Roman" w:hAnsi="Times New Roman" w:cs="Times New Roman"/>
          <w:b/>
          <w:color w:val="000000" w:themeColor="text1"/>
        </w:rPr>
        <w:t>Fig</w:t>
      </w:r>
      <w:r w:rsidR="00956B1B" w:rsidRPr="00B662A0">
        <w:rPr>
          <w:rFonts w:ascii="Times New Roman" w:hAnsi="Times New Roman" w:cs="Times New Roman"/>
          <w:b/>
          <w:color w:val="000000" w:themeColor="text1"/>
        </w:rPr>
        <w:t>.</w:t>
      </w:r>
      <w:r w:rsidR="00AD3EBA" w:rsidRPr="00B662A0">
        <w:rPr>
          <w:rFonts w:ascii="Times New Roman" w:hAnsi="Times New Roman" w:cs="Times New Roman"/>
          <w:b/>
          <w:color w:val="000000" w:themeColor="text1"/>
        </w:rPr>
        <w:t xml:space="preserve"> S</w:t>
      </w:r>
      <w:r w:rsidR="00956B1B" w:rsidRPr="00B662A0">
        <w:rPr>
          <w:rFonts w:ascii="Times New Roman" w:hAnsi="Times New Roman" w:cs="Times New Roman"/>
          <w:b/>
          <w:color w:val="000000" w:themeColor="text1"/>
        </w:rPr>
        <w:t>3</w:t>
      </w:r>
      <w:r w:rsidR="00C079AB" w:rsidRPr="00B662A0">
        <w:rPr>
          <w:rFonts w:ascii="Times New Roman" w:hAnsi="Times New Roman" w:cs="Times New Roman"/>
          <w:b/>
          <w:color w:val="000000" w:themeColor="text1"/>
        </w:rPr>
        <w:t>.</w:t>
      </w:r>
      <w:r w:rsidR="00AD3EBA">
        <w:rPr>
          <w:rFonts w:ascii="Times New Roman" w:hAnsi="Times New Roman" w:cs="Times New Roman"/>
          <w:b/>
          <w:color w:val="000000" w:themeColor="text1"/>
        </w:rPr>
        <w:t xml:space="preserve"> </w:t>
      </w:r>
      <w:r w:rsidR="00AD3EBA">
        <w:rPr>
          <w:rFonts w:ascii="Times New Roman" w:hAnsi="Times New Roman" w:cs="Times New Roman"/>
          <w:bCs/>
          <w:color w:val="000000" w:themeColor="text1"/>
        </w:rPr>
        <w:t xml:space="preserve">Nesting location of </w:t>
      </w:r>
      <w:r w:rsidR="00AD3EBA" w:rsidRPr="00183069">
        <w:rPr>
          <w:rFonts w:ascii="Times New Roman" w:hAnsi="Times New Roman" w:cs="Times New Roman"/>
          <w:bCs/>
          <w:color w:val="000000" w:themeColor="text1"/>
        </w:rPr>
        <w:t>bee</w:t>
      </w:r>
      <w:r w:rsidR="00AD3EBA">
        <w:rPr>
          <w:rFonts w:ascii="Times New Roman" w:hAnsi="Times New Roman" w:cs="Times New Roman"/>
          <w:bCs/>
          <w:color w:val="000000" w:themeColor="text1"/>
        </w:rPr>
        <w:t xml:space="preserve"> individuals </w:t>
      </w:r>
      <w:r w:rsidR="00AD3EBA" w:rsidRPr="00183069">
        <w:rPr>
          <w:rFonts w:ascii="Times New Roman" w:hAnsi="Times New Roman" w:cs="Times New Roman"/>
          <w:bCs/>
          <w:color w:val="000000" w:themeColor="text1"/>
        </w:rPr>
        <w:t xml:space="preserve">collected </w:t>
      </w:r>
      <w:r w:rsidR="00AD3EBA">
        <w:rPr>
          <w:rFonts w:ascii="Times New Roman" w:hAnsi="Times New Roman" w:cs="Times New Roman"/>
          <w:bCs/>
          <w:color w:val="000000" w:themeColor="text1"/>
        </w:rPr>
        <w:t>by (</w:t>
      </w:r>
      <w:r w:rsidR="00AD3EBA" w:rsidRPr="00183069">
        <w:rPr>
          <w:rFonts w:ascii="Times New Roman" w:hAnsi="Times New Roman" w:cs="Times New Roman"/>
          <w:bCs/>
          <w:color w:val="000000" w:themeColor="text1"/>
        </w:rPr>
        <w:t>A</w:t>
      </w:r>
      <w:r w:rsidR="00AD3EBA">
        <w:rPr>
          <w:rFonts w:ascii="Times New Roman" w:hAnsi="Times New Roman" w:cs="Times New Roman"/>
          <w:bCs/>
          <w:color w:val="000000" w:themeColor="text1"/>
        </w:rPr>
        <w:t>)</w:t>
      </w:r>
      <w:r w:rsidR="00AD3EBA" w:rsidRPr="00183069">
        <w:rPr>
          <w:rFonts w:ascii="Times New Roman" w:hAnsi="Times New Roman" w:cs="Times New Roman"/>
          <w:bCs/>
          <w:color w:val="000000" w:themeColor="text1"/>
        </w:rPr>
        <w:t xml:space="preserve"> sweep netting</w:t>
      </w:r>
      <w:r w:rsidR="00AD3EBA">
        <w:rPr>
          <w:rFonts w:ascii="Times New Roman" w:hAnsi="Times New Roman" w:cs="Times New Roman"/>
          <w:bCs/>
          <w:color w:val="000000" w:themeColor="text1"/>
        </w:rPr>
        <w:t xml:space="preserve"> and (B)</w:t>
      </w:r>
      <w:r w:rsidR="00AD3EBA" w:rsidRPr="00183069">
        <w:rPr>
          <w:rFonts w:ascii="Times New Roman" w:hAnsi="Times New Roman" w:cs="Times New Roman"/>
          <w:bCs/>
          <w:color w:val="000000" w:themeColor="text1"/>
        </w:rPr>
        <w:t xml:space="preserve"> vane trapping</w:t>
      </w:r>
      <w:r w:rsidR="00AD3EBA">
        <w:rPr>
          <w:rFonts w:ascii="Times New Roman" w:hAnsi="Times New Roman" w:cs="Times New Roman"/>
          <w:bCs/>
          <w:color w:val="000000" w:themeColor="text1"/>
        </w:rPr>
        <w:t>.</w:t>
      </w:r>
      <w:r w:rsidR="00AD3EBA" w:rsidRPr="00183069">
        <w:rPr>
          <w:rFonts w:ascii="Times New Roman" w:hAnsi="Times New Roman" w:cs="Times New Roman"/>
          <w:bCs/>
          <w:color w:val="000000" w:themeColor="text1"/>
        </w:rPr>
        <w:t xml:space="preserve"> </w:t>
      </w:r>
      <w:r w:rsidR="00AD3EBA">
        <w:rPr>
          <w:rFonts w:ascii="Times New Roman" w:hAnsi="Times New Roman" w:cs="Times New Roman"/>
          <w:bCs/>
          <w:color w:val="000000" w:themeColor="text1"/>
        </w:rPr>
        <w:t>Proportions represent the fraction of individual bees detected a given sampling that fall into each of three functional categories—</w:t>
      </w:r>
      <w:r w:rsidR="00AD3EBA" w:rsidRPr="003E5B36">
        <w:rPr>
          <w:rFonts w:ascii="Times New Roman" w:hAnsi="Times New Roman" w:cs="Times New Roman"/>
          <w:bCs/>
          <w:color w:val="000000" w:themeColor="text1"/>
        </w:rPr>
        <w:t xml:space="preserve"> </w:t>
      </w:r>
      <w:r w:rsidR="00AD3EBA">
        <w:rPr>
          <w:rFonts w:ascii="Times New Roman" w:hAnsi="Times New Roman" w:cs="Times New Roman"/>
          <w:bCs/>
          <w:color w:val="000000" w:themeColor="text1"/>
        </w:rPr>
        <w:t>below ground</w:t>
      </w:r>
      <w:r w:rsidR="00AD3EBA" w:rsidRPr="00183069">
        <w:rPr>
          <w:rFonts w:ascii="Times New Roman" w:hAnsi="Times New Roman" w:cs="Times New Roman"/>
          <w:bCs/>
          <w:color w:val="000000" w:themeColor="text1"/>
        </w:rPr>
        <w:t xml:space="preserve">, </w:t>
      </w:r>
      <w:r w:rsidR="00AD3EBA">
        <w:rPr>
          <w:rFonts w:ascii="Times New Roman" w:hAnsi="Times New Roman" w:cs="Times New Roman"/>
          <w:bCs/>
          <w:color w:val="000000" w:themeColor="text1"/>
        </w:rPr>
        <w:t>cavity</w:t>
      </w:r>
      <w:r w:rsidR="00AD3EBA" w:rsidRPr="00183069">
        <w:rPr>
          <w:rFonts w:ascii="Times New Roman" w:hAnsi="Times New Roman" w:cs="Times New Roman"/>
          <w:bCs/>
          <w:color w:val="000000" w:themeColor="text1"/>
        </w:rPr>
        <w:t xml:space="preserve">, </w:t>
      </w:r>
      <w:r w:rsidR="00AD3EBA">
        <w:rPr>
          <w:rFonts w:ascii="Times New Roman" w:hAnsi="Times New Roman" w:cs="Times New Roman"/>
          <w:bCs/>
          <w:color w:val="000000" w:themeColor="text1"/>
        </w:rPr>
        <w:t>or</w:t>
      </w:r>
      <w:r w:rsidR="00AD3EBA" w:rsidRPr="00183069">
        <w:rPr>
          <w:rFonts w:ascii="Times New Roman" w:hAnsi="Times New Roman" w:cs="Times New Roman"/>
          <w:bCs/>
          <w:color w:val="000000" w:themeColor="text1"/>
        </w:rPr>
        <w:t xml:space="preserve"> cleptoparasit</w:t>
      </w:r>
      <w:r w:rsidR="00AD3EBA">
        <w:rPr>
          <w:rFonts w:ascii="Times New Roman" w:hAnsi="Times New Roman" w:cs="Times New Roman"/>
          <w:bCs/>
          <w:color w:val="000000" w:themeColor="text1"/>
        </w:rPr>
        <w:t>e—out of all individuals collected in that given sampling. Bars and whiskers represent mean±SE.</w:t>
      </w:r>
      <w:r w:rsidR="00AD3EBA" w:rsidRPr="00183069">
        <w:rPr>
          <w:rFonts w:ascii="Times New Roman" w:hAnsi="Times New Roman" w:cs="Times New Roman"/>
          <w:bCs/>
          <w:color w:val="000000" w:themeColor="text1"/>
        </w:rPr>
        <w:t xml:space="preserve"> </w:t>
      </w:r>
      <w:r w:rsidR="00AD3EBA">
        <w:rPr>
          <w:rFonts w:ascii="Times New Roman" w:hAnsi="Times New Roman" w:cs="Times New Roman"/>
          <w:bCs/>
          <w:color w:val="000000" w:themeColor="text1"/>
        </w:rPr>
        <w:t>Samplings</w:t>
      </w:r>
      <w:r w:rsidR="00AD3EBA" w:rsidRPr="00183069">
        <w:rPr>
          <w:rFonts w:ascii="Times New Roman" w:hAnsi="Times New Roman" w:cs="Times New Roman"/>
          <w:bCs/>
          <w:color w:val="000000" w:themeColor="text1"/>
        </w:rPr>
        <w:t xml:space="preserve"> are arranged by season</w:t>
      </w:r>
      <w:r w:rsidR="00AD3EBA">
        <w:rPr>
          <w:rFonts w:ascii="Times New Roman" w:hAnsi="Times New Roman" w:cs="Times New Roman"/>
          <w:bCs/>
          <w:color w:val="000000" w:themeColor="text1"/>
        </w:rPr>
        <w:t xml:space="preserve"> and type of nursery.</w:t>
      </w:r>
      <w:r w:rsidR="002A7DE5">
        <w:rPr>
          <w:rFonts w:ascii="Times New Roman" w:hAnsi="Times New Roman" w:cs="Times New Roman"/>
          <w:bCs/>
          <w:color w:val="000000" w:themeColor="text1"/>
        </w:rPr>
        <w:t xml:space="preserve"> </w:t>
      </w:r>
      <w:r w:rsidR="00AE6ABC">
        <w:rPr>
          <w:rFonts w:ascii="Times New Roman" w:hAnsi="Times New Roman" w:cs="Times New Roman"/>
          <w:bCs/>
          <w:color w:val="000000" w:themeColor="text1"/>
        </w:rPr>
        <w:t>For sweep netting (A), the two-way interaction between nesting location and season was statistically significant. For vane trapping (B), the three-way interaction between diet breadth, season, and nursery type was statistically significant (Table S4).</w:t>
      </w:r>
    </w:p>
    <w:p w14:paraId="30512F6A" w14:textId="3D3E6A3E" w:rsidR="00AD3EBA" w:rsidRDefault="00AD3EBA" w:rsidP="00AE6ABC">
      <w:pPr>
        <w:spacing w:after="0"/>
        <w:rPr>
          <w:rFonts w:ascii="Times New Roman" w:hAnsi="Times New Roman" w:cs="Times New Roman"/>
          <w:bCs/>
          <w:color w:val="000000" w:themeColor="text1"/>
        </w:rPr>
      </w:pPr>
      <w:r>
        <w:rPr>
          <w:rFonts w:ascii="Times New Roman" w:hAnsi="Times New Roman" w:cs="Times New Roman"/>
          <w:bCs/>
          <w:color w:val="000000" w:themeColor="text1"/>
        </w:rPr>
        <w:br w:type="page"/>
      </w:r>
    </w:p>
    <w:p w14:paraId="3594BA85" w14:textId="77777777" w:rsidR="00AD3EBA" w:rsidRDefault="00AD3EBA" w:rsidP="002D2AD2">
      <w:pPr>
        <w:spacing w:after="0"/>
        <w:rPr>
          <w:rFonts w:ascii="Times New Roman" w:hAnsi="Times New Roman" w:cs="Times New Roman"/>
          <w:bCs/>
          <w:color w:val="000000" w:themeColor="text1"/>
        </w:rPr>
      </w:pPr>
      <w:r>
        <w:rPr>
          <w:rFonts w:ascii="Times New Roman" w:hAnsi="Times New Roman" w:cs="Times New Roman"/>
          <w:bCs/>
          <w:noProof/>
          <w:color w:val="000000" w:themeColor="text1"/>
        </w:rPr>
        <w:lastRenderedPageBreak/>
        <w:drawing>
          <wp:inline distT="0" distB="0" distL="0" distR="0" wp14:anchorId="20CF0958" wp14:editId="41A6448B">
            <wp:extent cx="5943600" cy="5943600"/>
            <wp:effectExtent l="0" t="0" r="0" b="0"/>
            <wp:docPr id="24" name="Picture 24"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hart, bar chart&#10;&#10;Description automatically generated"/>
                    <pic:cNvPicPr/>
                  </pic:nvPicPr>
                  <pic:blipFill>
                    <a:blip r:embed="rId9" cstate="email">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w14:paraId="79867D53" w14:textId="77777777" w:rsidR="004256DB" w:rsidRDefault="004256DB" w:rsidP="002D2AD2">
      <w:pPr>
        <w:spacing w:after="0"/>
        <w:rPr>
          <w:rFonts w:ascii="Times New Roman" w:hAnsi="Times New Roman" w:cs="Times New Roman"/>
          <w:b/>
          <w:color w:val="000000" w:themeColor="text1"/>
        </w:rPr>
      </w:pPr>
    </w:p>
    <w:p w14:paraId="25C44A76" w14:textId="3B968170" w:rsidR="00AD3EBA" w:rsidRPr="00183069" w:rsidRDefault="00B662A0" w:rsidP="002D2AD2">
      <w:pPr>
        <w:spacing w:after="0"/>
        <w:rPr>
          <w:rFonts w:ascii="Times New Roman" w:hAnsi="Times New Roman" w:cs="Times New Roman"/>
          <w:bCs/>
          <w:color w:val="000000" w:themeColor="text1"/>
        </w:rPr>
      </w:pPr>
      <w:r>
        <w:rPr>
          <w:rFonts w:ascii="Times New Roman" w:hAnsi="Times New Roman" w:cs="Times New Roman"/>
          <w:b/>
          <w:color w:val="000000" w:themeColor="text1"/>
        </w:rPr>
        <w:t>Fig.</w:t>
      </w:r>
      <w:r w:rsidR="00AD3EBA" w:rsidRPr="00183069">
        <w:rPr>
          <w:rFonts w:ascii="Times New Roman" w:hAnsi="Times New Roman" w:cs="Times New Roman"/>
          <w:b/>
          <w:color w:val="000000" w:themeColor="text1"/>
        </w:rPr>
        <w:t xml:space="preserve"> </w:t>
      </w:r>
      <w:r w:rsidR="00AD3EBA">
        <w:rPr>
          <w:rFonts w:ascii="Times New Roman" w:hAnsi="Times New Roman" w:cs="Times New Roman"/>
          <w:b/>
          <w:color w:val="000000" w:themeColor="text1"/>
        </w:rPr>
        <w:t>S</w:t>
      </w:r>
      <w:r w:rsidR="00956B1B">
        <w:rPr>
          <w:rFonts w:ascii="Times New Roman" w:hAnsi="Times New Roman" w:cs="Times New Roman"/>
          <w:b/>
          <w:color w:val="000000" w:themeColor="text1"/>
        </w:rPr>
        <w:t>4</w:t>
      </w:r>
      <w:r w:rsidR="006F56B5">
        <w:rPr>
          <w:rFonts w:ascii="Times New Roman" w:hAnsi="Times New Roman" w:cs="Times New Roman"/>
          <w:b/>
          <w:color w:val="000000" w:themeColor="text1"/>
        </w:rPr>
        <w:t>.</w:t>
      </w:r>
      <w:r w:rsidR="00AD3EBA" w:rsidRPr="00183069">
        <w:rPr>
          <w:rFonts w:ascii="Times New Roman" w:hAnsi="Times New Roman" w:cs="Times New Roman"/>
          <w:bCs/>
          <w:color w:val="000000" w:themeColor="text1"/>
        </w:rPr>
        <w:t xml:space="preserve"> </w:t>
      </w:r>
      <w:r w:rsidR="00AD3EBA">
        <w:rPr>
          <w:rFonts w:ascii="Times New Roman" w:hAnsi="Times New Roman" w:cs="Times New Roman"/>
          <w:bCs/>
          <w:color w:val="000000" w:themeColor="text1"/>
        </w:rPr>
        <w:t xml:space="preserve">Social organization of </w:t>
      </w:r>
      <w:r w:rsidR="00AD3EBA" w:rsidRPr="00183069">
        <w:rPr>
          <w:rFonts w:ascii="Times New Roman" w:hAnsi="Times New Roman" w:cs="Times New Roman"/>
          <w:bCs/>
          <w:color w:val="000000" w:themeColor="text1"/>
        </w:rPr>
        <w:t>bee</w:t>
      </w:r>
      <w:r w:rsidR="00AD3EBA">
        <w:rPr>
          <w:rFonts w:ascii="Times New Roman" w:hAnsi="Times New Roman" w:cs="Times New Roman"/>
          <w:bCs/>
          <w:color w:val="000000" w:themeColor="text1"/>
        </w:rPr>
        <w:t xml:space="preserve"> individuals </w:t>
      </w:r>
      <w:r w:rsidR="00AD3EBA" w:rsidRPr="00183069">
        <w:rPr>
          <w:rFonts w:ascii="Times New Roman" w:hAnsi="Times New Roman" w:cs="Times New Roman"/>
          <w:bCs/>
          <w:color w:val="000000" w:themeColor="text1"/>
        </w:rPr>
        <w:t xml:space="preserve">collected </w:t>
      </w:r>
      <w:r w:rsidR="00AD3EBA">
        <w:rPr>
          <w:rFonts w:ascii="Times New Roman" w:hAnsi="Times New Roman" w:cs="Times New Roman"/>
          <w:bCs/>
          <w:color w:val="000000" w:themeColor="text1"/>
        </w:rPr>
        <w:t>by (</w:t>
      </w:r>
      <w:r w:rsidR="00AD3EBA" w:rsidRPr="00183069">
        <w:rPr>
          <w:rFonts w:ascii="Times New Roman" w:hAnsi="Times New Roman" w:cs="Times New Roman"/>
          <w:bCs/>
          <w:color w:val="000000" w:themeColor="text1"/>
        </w:rPr>
        <w:t>A</w:t>
      </w:r>
      <w:r w:rsidR="00AD3EBA">
        <w:rPr>
          <w:rFonts w:ascii="Times New Roman" w:hAnsi="Times New Roman" w:cs="Times New Roman"/>
          <w:bCs/>
          <w:color w:val="000000" w:themeColor="text1"/>
        </w:rPr>
        <w:t>)</w:t>
      </w:r>
      <w:r w:rsidR="00AD3EBA" w:rsidRPr="00183069">
        <w:rPr>
          <w:rFonts w:ascii="Times New Roman" w:hAnsi="Times New Roman" w:cs="Times New Roman"/>
          <w:bCs/>
          <w:color w:val="000000" w:themeColor="text1"/>
        </w:rPr>
        <w:t xml:space="preserve"> sweep netting</w:t>
      </w:r>
      <w:r w:rsidR="00AD3EBA">
        <w:rPr>
          <w:rFonts w:ascii="Times New Roman" w:hAnsi="Times New Roman" w:cs="Times New Roman"/>
          <w:bCs/>
          <w:color w:val="000000" w:themeColor="text1"/>
        </w:rPr>
        <w:t xml:space="preserve"> and (B)</w:t>
      </w:r>
      <w:r w:rsidR="00AD3EBA" w:rsidRPr="00183069">
        <w:rPr>
          <w:rFonts w:ascii="Times New Roman" w:hAnsi="Times New Roman" w:cs="Times New Roman"/>
          <w:bCs/>
          <w:color w:val="000000" w:themeColor="text1"/>
        </w:rPr>
        <w:t xml:space="preserve"> vane trapping</w:t>
      </w:r>
      <w:r w:rsidR="00AD3EBA">
        <w:rPr>
          <w:rFonts w:ascii="Times New Roman" w:hAnsi="Times New Roman" w:cs="Times New Roman"/>
          <w:bCs/>
          <w:color w:val="000000" w:themeColor="text1"/>
        </w:rPr>
        <w:t>.</w:t>
      </w:r>
      <w:r w:rsidR="00AD3EBA" w:rsidRPr="00183069">
        <w:rPr>
          <w:rFonts w:ascii="Times New Roman" w:hAnsi="Times New Roman" w:cs="Times New Roman"/>
          <w:bCs/>
          <w:color w:val="000000" w:themeColor="text1"/>
        </w:rPr>
        <w:t xml:space="preserve"> </w:t>
      </w:r>
      <w:r w:rsidR="00AD3EBA">
        <w:rPr>
          <w:rFonts w:ascii="Times New Roman" w:hAnsi="Times New Roman" w:cs="Times New Roman"/>
          <w:bCs/>
          <w:color w:val="000000" w:themeColor="text1"/>
        </w:rPr>
        <w:t>Proportions represent the fraction of individual bees detected a given sampling that fall into each of three functional categories—</w:t>
      </w:r>
      <w:r w:rsidR="00AD3EBA" w:rsidRPr="003E5B36">
        <w:rPr>
          <w:rFonts w:ascii="Times New Roman" w:hAnsi="Times New Roman" w:cs="Times New Roman"/>
          <w:bCs/>
          <w:color w:val="000000" w:themeColor="text1"/>
        </w:rPr>
        <w:t xml:space="preserve"> </w:t>
      </w:r>
      <w:r w:rsidR="00AD3EBA" w:rsidRPr="00183069">
        <w:rPr>
          <w:rFonts w:ascii="Times New Roman" w:hAnsi="Times New Roman" w:cs="Times New Roman"/>
          <w:bCs/>
          <w:color w:val="000000" w:themeColor="text1"/>
        </w:rPr>
        <w:t xml:space="preserve">solitary, eusocial, </w:t>
      </w:r>
      <w:r w:rsidR="00AD3EBA">
        <w:rPr>
          <w:rFonts w:ascii="Times New Roman" w:hAnsi="Times New Roman" w:cs="Times New Roman"/>
          <w:bCs/>
          <w:color w:val="000000" w:themeColor="text1"/>
        </w:rPr>
        <w:t>or</w:t>
      </w:r>
      <w:r w:rsidR="00AD3EBA" w:rsidRPr="00183069">
        <w:rPr>
          <w:rFonts w:ascii="Times New Roman" w:hAnsi="Times New Roman" w:cs="Times New Roman"/>
          <w:bCs/>
          <w:color w:val="000000" w:themeColor="text1"/>
        </w:rPr>
        <w:t xml:space="preserve"> cleptoparasit</w:t>
      </w:r>
      <w:r w:rsidR="00AD3EBA">
        <w:rPr>
          <w:rFonts w:ascii="Times New Roman" w:hAnsi="Times New Roman" w:cs="Times New Roman"/>
          <w:bCs/>
          <w:color w:val="000000" w:themeColor="text1"/>
        </w:rPr>
        <w:t>e —out of all individuals collected in that given sampling. Bars and whiskers represent mean±SE.</w:t>
      </w:r>
      <w:r w:rsidR="00AD3EBA" w:rsidRPr="00183069">
        <w:rPr>
          <w:rFonts w:ascii="Times New Roman" w:hAnsi="Times New Roman" w:cs="Times New Roman"/>
          <w:bCs/>
          <w:color w:val="000000" w:themeColor="text1"/>
        </w:rPr>
        <w:t xml:space="preserve"> </w:t>
      </w:r>
      <w:r w:rsidR="00AD3EBA">
        <w:rPr>
          <w:rFonts w:ascii="Times New Roman" w:hAnsi="Times New Roman" w:cs="Times New Roman"/>
          <w:bCs/>
          <w:color w:val="000000" w:themeColor="text1"/>
        </w:rPr>
        <w:t>Samplings</w:t>
      </w:r>
      <w:r w:rsidR="00AD3EBA" w:rsidRPr="00183069">
        <w:rPr>
          <w:rFonts w:ascii="Times New Roman" w:hAnsi="Times New Roman" w:cs="Times New Roman"/>
          <w:bCs/>
          <w:color w:val="000000" w:themeColor="text1"/>
        </w:rPr>
        <w:t xml:space="preserve"> are arranged by season</w:t>
      </w:r>
      <w:r w:rsidR="00AD3EBA">
        <w:rPr>
          <w:rFonts w:ascii="Times New Roman" w:hAnsi="Times New Roman" w:cs="Times New Roman"/>
          <w:bCs/>
          <w:color w:val="000000" w:themeColor="text1"/>
        </w:rPr>
        <w:t xml:space="preserve"> and type of nursery.</w:t>
      </w:r>
      <w:r w:rsidR="00922368" w:rsidRPr="00922368">
        <w:rPr>
          <w:rFonts w:ascii="Times New Roman" w:hAnsi="Times New Roman" w:cs="Times New Roman"/>
          <w:bCs/>
          <w:color w:val="000000" w:themeColor="text1"/>
        </w:rPr>
        <w:t xml:space="preserve"> </w:t>
      </w:r>
      <w:r w:rsidR="0032502B">
        <w:rPr>
          <w:rFonts w:ascii="Times New Roman" w:hAnsi="Times New Roman" w:cs="Times New Roman"/>
          <w:bCs/>
          <w:color w:val="000000" w:themeColor="text1"/>
        </w:rPr>
        <w:t>For sweep netting (A), the two-way interaction between sociality and season was statistically significant. For vane trapping (B), the three-way interaction between diet breadth, season, and nursery type was statistically significant (Table S4).</w:t>
      </w:r>
      <w:r w:rsidR="00AD3EBA">
        <w:rPr>
          <w:rFonts w:ascii="Times New Roman" w:hAnsi="Times New Roman" w:cs="Times New Roman"/>
          <w:bCs/>
          <w:color w:val="000000" w:themeColor="text1"/>
        </w:rPr>
        <w:fldChar w:fldCharType="begin"/>
      </w:r>
      <w:r w:rsidR="00AD3EBA">
        <w:rPr>
          <w:rFonts w:ascii="Times New Roman" w:hAnsi="Times New Roman" w:cs="Times New Roman"/>
          <w:bCs/>
          <w:color w:val="000000" w:themeColor="text1"/>
        </w:rPr>
        <w:instrText xml:space="preserve"> ADDIN PAPERS2_CITATIONS &lt;papers2_bibliography/&gt;</w:instrText>
      </w:r>
      <w:r w:rsidR="00AD3EBA">
        <w:rPr>
          <w:rFonts w:ascii="Times New Roman" w:hAnsi="Times New Roman" w:cs="Times New Roman"/>
          <w:bCs/>
          <w:color w:val="000000" w:themeColor="text1"/>
        </w:rPr>
        <w:fldChar w:fldCharType="end"/>
      </w:r>
    </w:p>
    <w:p w14:paraId="2729FF2F" w14:textId="77777777" w:rsidR="00036BE8" w:rsidRDefault="00036BE8" w:rsidP="002D2AD2"/>
    <w:sectPr w:rsidR="00036BE8" w:rsidSect="00036BE8">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6A675B"/>
    <w:multiLevelType w:val="hybridMultilevel"/>
    <w:tmpl w:val="6AE06A04"/>
    <w:lvl w:ilvl="0" w:tplc="5FFA5E4E">
      <w:numFmt w:val="bullet"/>
      <w:lvlText w:val=""/>
      <w:lvlJc w:val="left"/>
      <w:pPr>
        <w:ind w:left="720" w:hanging="360"/>
      </w:pPr>
      <w:rPr>
        <w:rFonts w:ascii="Symbol" w:eastAsia="Times New Roman" w:hAnsi="Symbol" w:cs="Times New Roman" w:hint="default"/>
        <w:color w:val="000000"/>
        <w:sz w:val="1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EBA"/>
    <w:rsid w:val="00000B86"/>
    <w:rsid w:val="00023836"/>
    <w:rsid w:val="000241B6"/>
    <w:rsid w:val="00035261"/>
    <w:rsid w:val="00036BE8"/>
    <w:rsid w:val="00053911"/>
    <w:rsid w:val="00073FD2"/>
    <w:rsid w:val="00086D12"/>
    <w:rsid w:val="000B27C5"/>
    <w:rsid w:val="000B4F39"/>
    <w:rsid w:val="000D6775"/>
    <w:rsid w:val="000E04FE"/>
    <w:rsid w:val="00121562"/>
    <w:rsid w:val="00136786"/>
    <w:rsid w:val="00142472"/>
    <w:rsid w:val="00151ABC"/>
    <w:rsid w:val="00164133"/>
    <w:rsid w:val="0016766E"/>
    <w:rsid w:val="00175DDF"/>
    <w:rsid w:val="001A70E1"/>
    <w:rsid w:val="001C18C4"/>
    <w:rsid w:val="00204DFB"/>
    <w:rsid w:val="002165A7"/>
    <w:rsid w:val="00245A70"/>
    <w:rsid w:val="0024772D"/>
    <w:rsid w:val="0025123C"/>
    <w:rsid w:val="002515F5"/>
    <w:rsid w:val="00294304"/>
    <w:rsid w:val="002A7DE5"/>
    <w:rsid w:val="002D2AD2"/>
    <w:rsid w:val="002E6612"/>
    <w:rsid w:val="002F087B"/>
    <w:rsid w:val="0031402E"/>
    <w:rsid w:val="0032502B"/>
    <w:rsid w:val="00345C3A"/>
    <w:rsid w:val="00346574"/>
    <w:rsid w:val="00353A53"/>
    <w:rsid w:val="003C4B89"/>
    <w:rsid w:val="003D392A"/>
    <w:rsid w:val="003E0480"/>
    <w:rsid w:val="00412600"/>
    <w:rsid w:val="00414677"/>
    <w:rsid w:val="004256DB"/>
    <w:rsid w:val="0044629C"/>
    <w:rsid w:val="004473B7"/>
    <w:rsid w:val="0045373C"/>
    <w:rsid w:val="004573DE"/>
    <w:rsid w:val="00464FB6"/>
    <w:rsid w:val="00473A9B"/>
    <w:rsid w:val="00477757"/>
    <w:rsid w:val="004A4729"/>
    <w:rsid w:val="004A4A17"/>
    <w:rsid w:val="004C0411"/>
    <w:rsid w:val="004E771B"/>
    <w:rsid w:val="004F5429"/>
    <w:rsid w:val="004F6097"/>
    <w:rsid w:val="00504B6D"/>
    <w:rsid w:val="005062FA"/>
    <w:rsid w:val="0053776B"/>
    <w:rsid w:val="0054650D"/>
    <w:rsid w:val="005672A0"/>
    <w:rsid w:val="00584973"/>
    <w:rsid w:val="005C53A3"/>
    <w:rsid w:val="005C54B6"/>
    <w:rsid w:val="005D1BA7"/>
    <w:rsid w:val="005E56D1"/>
    <w:rsid w:val="005F2CC1"/>
    <w:rsid w:val="006116FD"/>
    <w:rsid w:val="00625F05"/>
    <w:rsid w:val="0063414D"/>
    <w:rsid w:val="00656D2A"/>
    <w:rsid w:val="00656EB3"/>
    <w:rsid w:val="006A28B3"/>
    <w:rsid w:val="006B1301"/>
    <w:rsid w:val="006E069A"/>
    <w:rsid w:val="006F0A28"/>
    <w:rsid w:val="006F56B5"/>
    <w:rsid w:val="007121EE"/>
    <w:rsid w:val="00713A2A"/>
    <w:rsid w:val="00726658"/>
    <w:rsid w:val="00730406"/>
    <w:rsid w:val="007319A3"/>
    <w:rsid w:val="00735ACF"/>
    <w:rsid w:val="007810D8"/>
    <w:rsid w:val="00787DB9"/>
    <w:rsid w:val="00792691"/>
    <w:rsid w:val="00792E15"/>
    <w:rsid w:val="007A3806"/>
    <w:rsid w:val="007A4603"/>
    <w:rsid w:val="007B70B3"/>
    <w:rsid w:val="007C3A0E"/>
    <w:rsid w:val="007F3C75"/>
    <w:rsid w:val="00804DF9"/>
    <w:rsid w:val="00842B55"/>
    <w:rsid w:val="00850EEF"/>
    <w:rsid w:val="008826F0"/>
    <w:rsid w:val="0088299F"/>
    <w:rsid w:val="00882C36"/>
    <w:rsid w:val="008B7EDC"/>
    <w:rsid w:val="00901E3B"/>
    <w:rsid w:val="009061C8"/>
    <w:rsid w:val="009077BC"/>
    <w:rsid w:val="00921A79"/>
    <w:rsid w:val="00922368"/>
    <w:rsid w:val="009224B6"/>
    <w:rsid w:val="00931BF7"/>
    <w:rsid w:val="00931FE1"/>
    <w:rsid w:val="00956B1B"/>
    <w:rsid w:val="00963B59"/>
    <w:rsid w:val="009A4C1A"/>
    <w:rsid w:val="009A6519"/>
    <w:rsid w:val="009B58BB"/>
    <w:rsid w:val="009C0FB7"/>
    <w:rsid w:val="009D169D"/>
    <w:rsid w:val="009D2251"/>
    <w:rsid w:val="009D296B"/>
    <w:rsid w:val="009D5D51"/>
    <w:rsid w:val="009E714D"/>
    <w:rsid w:val="009E73FB"/>
    <w:rsid w:val="00A02E5A"/>
    <w:rsid w:val="00A12D5C"/>
    <w:rsid w:val="00A272CB"/>
    <w:rsid w:val="00A402F3"/>
    <w:rsid w:val="00A9555C"/>
    <w:rsid w:val="00AC6CC6"/>
    <w:rsid w:val="00AD3EBA"/>
    <w:rsid w:val="00AD45A1"/>
    <w:rsid w:val="00AE6ABC"/>
    <w:rsid w:val="00B06411"/>
    <w:rsid w:val="00B218E5"/>
    <w:rsid w:val="00B21C2F"/>
    <w:rsid w:val="00B25967"/>
    <w:rsid w:val="00B35D82"/>
    <w:rsid w:val="00B370B8"/>
    <w:rsid w:val="00B42A42"/>
    <w:rsid w:val="00B60F9A"/>
    <w:rsid w:val="00B662A0"/>
    <w:rsid w:val="00B752F5"/>
    <w:rsid w:val="00B75BC8"/>
    <w:rsid w:val="00B86054"/>
    <w:rsid w:val="00BA1C3E"/>
    <w:rsid w:val="00BA7AB1"/>
    <w:rsid w:val="00BB7DA2"/>
    <w:rsid w:val="00BC109B"/>
    <w:rsid w:val="00BE62A5"/>
    <w:rsid w:val="00C079AB"/>
    <w:rsid w:val="00C55914"/>
    <w:rsid w:val="00C65DD1"/>
    <w:rsid w:val="00C973FA"/>
    <w:rsid w:val="00CC2C99"/>
    <w:rsid w:val="00CD60BB"/>
    <w:rsid w:val="00CE1BEB"/>
    <w:rsid w:val="00CE2598"/>
    <w:rsid w:val="00CE3805"/>
    <w:rsid w:val="00CE5E1E"/>
    <w:rsid w:val="00D010FF"/>
    <w:rsid w:val="00D151BA"/>
    <w:rsid w:val="00D2046B"/>
    <w:rsid w:val="00D364CF"/>
    <w:rsid w:val="00D5130A"/>
    <w:rsid w:val="00D745B0"/>
    <w:rsid w:val="00D937CD"/>
    <w:rsid w:val="00DB0BF4"/>
    <w:rsid w:val="00DB68A0"/>
    <w:rsid w:val="00DC765C"/>
    <w:rsid w:val="00DE73F8"/>
    <w:rsid w:val="00E239C4"/>
    <w:rsid w:val="00E3438B"/>
    <w:rsid w:val="00E7277E"/>
    <w:rsid w:val="00E81431"/>
    <w:rsid w:val="00E97CA7"/>
    <w:rsid w:val="00EA1071"/>
    <w:rsid w:val="00EA3935"/>
    <w:rsid w:val="00EB74B7"/>
    <w:rsid w:val="00EE5BBF"/>
    <w:rsid w:val="00EF53CA"/>
    <w:rsid w:val="00EF6DA9"/>
    <w:rsid w:val="00F04C95"/>
    <w:rsid w:val="00F239E0"/>
    <w:rsid w:val="00F33E68"/>
    <w:rsid w:val="00F63ADD"/>
    <w:rsid w:val="00FB4A36"/>
    <w:rsid w:val="00FC0037"/>
    <w:rsid w:val="00FC465D"/>
    <w:rsid w:val="00FD1E8A"/>
    <w:rsid w:val="00FE3D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1E76A"/>
  <w15:chartTrackingRefBased/>
  <w15:docId w15:val="{C1675B19-E785-664E-A400-0E7580D4F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EBA"/>
    <w:pPr>
      <w:spacing w:after="200"/>
    </w:pPr>
    <w:rPr>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D3EBA"/>
    <w:rPr>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A4603"/>
    <w:pPr>
      <w:spacing w:after="0"/>
      <w:ind w:left="720"/>
      <w:contextualSpacing/>
    </w:pPr>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5903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iff"/><Relationship Id="rId3" Type="http://schemas.openxmlformats.org/officeDocument/2006/relationships/styles" Target="styles.xml"/><Relationship Id="rId7" Type="http://schemas.openxmlformats.org/officeDocument/2006/relationships/image" Target="media/image2.tif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592D80-2957-764C-89AA-888F806DF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21</Pages>
  <Words>30112</Words>
  <Characters>171641</Characters>
  <Application>Microsoft Office Word</Application>
  <DocSecurity>0</DocSecurity>
  <Lines>1430</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Cecala</dc:creator>
  <cp:keywords/>
  <dc:description/>
  <cp:lastModifiedBy>Jacob Cecala</cp:lastModifiedBy>
  <cp:revision>184</cp:revision>
  <dcterms:created xsi:type="dcterms:W3CDTF">2020-12-10T00:34:00Z</dcterms:created>
  <dcterms:modified xsi:type="dcterms:W3CDTF">2021-06-29T07:24:00Z</dcterms:modified>
</cp:coreProperties>
</file>