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946D" w14:textId="77777777" w:rsidR="00935A54" w:rsidRPr="00CD62F0" w:rsidRDefault="00935A54" w:rsidP="00CD62F0">
      <w:pPr>
        <w:jc w:val="center"/>
        <w:rPr>
          <w:rFonts w:ascii="Times New Roman" w:hAnsi="Times New Roman" w:cs="Times New Roman"/>
          <w:b/>
          <w:sz w:val="24"/>
        </w:rPr>
      </w:pPr>
      <w:r>
        <w:rPr>
          <w:rFonts w:ascii="Times New Roman" w:hAnsi="Times New Roman" w:cs="Times New Roman"/>
          <w:b/>
          <w:sz w:val="24"/>
        </w:rPr>
        <w:t>Supporting Information</w:t>
      </w:r>
    </w:p>
    <w:p w14:paraId="5CE9BACA" w14:textId="77777777" w:rsidR="00935A54" w:rsidRDefault="00935A54" w:rsidP="00EF35C6">
      <w:pPr>
        <w:keepNext/>
        <w:jc w:val="center"/>
      </w:pPr>
      <w:r>
        <w:rPr>
          <w:noProof/>
          <w:lang w:eastAsia="en-AU"/>
        </w:rPr>
        <w:drawing>
          <wp:inline distT="0" distB="0" distL="0" distR="0" wp14:anchorId="763D1033" wp14:editId="1FA378B4">
            <wp:extent cx="3121283" cy="42195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 and white with legends.t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27192" cy="4227564"/>
                    </a:xfrm>
                    <a:prstGeom prst="rect">
                      <a:avLst/>
                    </a:prstGeom>
                  </pic:spPr>
                </pic:pic>
              </a:graphicData>
            </a:graphic>
          </wp:inline>
        </w:drawing>
      </w:r>
    </w:p>
    <w:p w14:paraId="0DAFC323" w14:textId="77777777" w:rsidR="00935A54" w:rsidRPr="00AB0ACF" w:rsidRDefault="00935A54" w:rsidP="00EF35C6">
      <w:pPr>
        <w:autoSpaceDE w:val="0"/>
        <w:autoSpaceDN w:val="0"/>
        <w:adjustRightInd w:val="0"/>
        <w:spacing w:line="240" w:lineRule="auto"/>
        <w:rPr>
          <w:rFonts w:ascii="Times New Roman" w:hAnsi="Times New Roman" w:cs="Times New Roman"/>
          <w:sz w:val="20"/>
          <w:szCs w:val="20"/>
        </w:rPr>
      </w:pPr>
      <w:r w:rsidRPr="00AB0ACF">
        <w:rPr>
          <w:rFonts w:ascii="Times New Roman" w:hAnsi="Times New Roman" w:cs="Times New Roman"/>
          <w:b/>
          <w:sz w:val="20"/>
          <w:szCs w:val="20"/>
        </w:rPr>
        <w:t xml:space="preserve">Figure </w:t>
      </w:r>
      <w:r>
        <w:rPr>
          <w:rFonts w:ascii="Times New Roman" w:hAnsi="Times New Roman" w:cs="Times New Roman"/>
          <w:b/>
          <w:sz w:val="20"/>
          <w:szCs w:val="20"/>
        </w:rPr>
        <w:t>S</w:t>
      </w:r>
      <w:r w:rsidRPr="00AB0ACF">
        <w:rPr>
          <w:rFonts w:ascii="Times New Roman" w:hAnsi="Times New Roman" w:cs="Times New Roman"/>
          <w:b/>
          <w:sz w:val="20"/>
          <w:szCs w:val="20"/>
        </w:rPr>
        <w:fldChar w:fldCharType="begin"/>
      </w:r>
      <w:r w:rsidRPr="00AB0ACF">
        <w:rPr>
          <w:rFonts w:ascii="Times New Roman" w:hAnsi="Times New Roman" w:cs="Times New Roman"/>
          <w:b/>
          <w:sz w:val="20"/>
          <w:szCs w:val="20"/>
        </w:rPr>
        <w:instrText xml:space="preserve"> SEQ Figure \* ARABIC </w:instrText>
      </w:r>
      <w:r w:rsidRPr="00AB0ACF">
        <w:rPr>
          <w:rFonts w:ascii="Times New Roman" w:hAnsi="Times New Roman" w:cs="Times New Roman"/>
          <w:b/>
          <w:sz w:val="20"/>
          <w:szCs w:val="20"/>
        </w:rPr>
        <w:fldChar w:fldCharType="separate"/>
      </w:r>
      <w:r>
        <w:rPr>
          <w:rFonts w:ascii="Times New Roman" w:hAnsi="Times New Roman" w:cs="Times New Roman"/>
          <w:b/>
          <w:noProof/>
          <w:sz w:val="20"/>
          <w:szCs w:val="20"/>
        </w:rPr>
        <w:t>1</w:t>
      </w:r>
      <w:r w:rsidRPr="00AB0ACF">
        <w:rPr>
          <w:rFonts w:ascii="Times New Roman" w:hAnsi="Times New Roman" w:cs="Times New Roman"/>
          <w:b/>
          <w:sz w:val="20"/>
          <w:szCs w:val="20"/>
        </w:rPr>
        <w:fldChar w:fldCharType="end"/>
      </w:r>
      <w:r w:rsidRPr="00AB0ACF">
        <w:rPr>
          <w:rFonts w:ascii="Times New Roman" w:hAnsi="Times New Roman" w:cs="Times New Roman"/>
          <w:sz w:val="20"/>
          <w:szCs w:val="20"/>
        </w:rPr>
        <w:t xml:space="preserve"> Map of the study area, showing the 20 study sites and areas of cleared forest, Eucalypt forest and rainforest. Each site comprised four sampling points (pitfall traps) for the measurement of community attributes and four experimental dung baits for the measurement of ecosystem functions.</w:t>
      </w:r>
    </w:p>
    <w:p w14:paraId="2ADDC179" w14:textId="77777777" w:rsidR="00935A54" w:rsidRDefault="00935A54" w:rsidP="00D01365">
      <w:pPr>
        <w:autoSpaceDE w:val="0"/>
        <w:autoSpaceDN w:val="0"/>
        <w:adjustRightInd w:val="0"/>
        <w:spacing w:after="0" w:line="240" w:lineRule="auto"/>
        <w:rPr>
          <w:sz w:val="20"/>
        </w:rPr>
        <w:sectPr w:rsidR="00935A54" w:rsidSect="004D0AD1">
          <w:pgSz w:w="11906" w:h="16838"/>
          <w:pgMar w:top="1440" w:right="1440" w:bottom="1440" w:left="1440" w:header="708" w:footer="708" w:gutter="0"/>
          <w:cols w:space="708"/>
          <w:docGrid w:linePitch="360"/>
        </w:sectPr>
      </w:pPr>
    </w:p>
    <w:p w14:paraId="18541BCC" w14:textId="77777777" w:rsidR="00935A54" w:rsidRPr="00FA2921" w:rsidRDefault="00935A54" w:rsidP="00D01365">
      <w:pPr>
        <w:autoSpaceDE w:val="0"/>
        <w:autoSpaceDN w:val="0"/>
        <w:adjustRightInd w:val="0"/>
        <w:spacing w:after="0" w:line="240" w:lineRule="auto"/>
        <w:rPr>
          <w:sz w:val="20"/>
        </w:rPr>
      </w:pPr>
    </w:p>
    <w:p w14:paraId="6DBB169B" w14:textId="77777777" w:rsidR="00935A54" w:rsidRPr="00AB0ACF" w:rsidRDefault="00935A54" w:rsidP="00216921">
      <w:pPr>
        <w:spacing w:line="240" w:lineRule="auto"/>
        <w:rPr>
          <w:rFonts w:ascii="Times New Roman" w:hAnsi="Times New Roman" w:cs="Times New Roman"/>
          <w:sz w:val="20"/>
          <w:szCs w:val="20"/>
        </w:rPr>
      </w:pPr>
      <w:r w:rsidRPr="00AB0ACF">
        <w:rPr>
          <w:rFonts w:ascii="Times New Roman" w:hAnsi="Times New Roman" w:cs="Times New Roman"/>
          <w:b/>
          <w:sz w:val="20"/>
          <w:szCs w:val="20"/>
        </w:rPr>
        <w:t xml:space="preserve">Table </w:t>
      </w:r>
      <w:r>
        <w:rPr>
          <w:rFonts w:ascii="Times New Roman" w:hAnsi="Times New Roman" w:cs="Times New Roman"/>
          <w:b/>
          <w:sz w:val="20"/>
          <w:szCs w:val="20"/>
        </w:rPr>
        <w:t>S</w:t>
      </w:r>
      <w:r w:rsidRPr="00AB0ACF">
        <w:rPr>
          <w:rFonts w:ascii="Times New Roman" w:hAnsi="Times New Roman" w:cs="Times New Roman"/>
          <w:b/>
          <w:sz w:val="20"/>
          <w:szCs w:val="20"/>
        </w:rPr>
        <w:fldChar w:fldCharType="begin"/>
      </w:r>
      <w:r w:rsidRPr="00AB0ACF">
        <w:rPr>
          <w:rFonts w:ascii="Times New Roman" w:hAnsi="Times New Roman" w:cs="Times New Roman"/>
          <w:b/>
          <w:sz w:val="20"/>
          <w:szCs w:val="20"/>
        </w:rPr>
        <w:instrText xml:space="preserve"> SEQ Table \* ARABIC </w:instrText>
      </w:r>
      <w:r w:rsidRPr="00AB0ACF">
        <w:rPr>
          <w:rFonts w:ascii="Times New Roman" w:hAnsi="Times New Roman" w:cs="Times New Roman"/>
          <w:b/>
          <w:sz w:val="20"/>
          <w:szCs w:val="20"/>
        </w:rPr>
        <w:fldChar w:fldCharType="separate"/>
      </w:r>
      <w:r>
        <w:rPr>
          <w:rFonts w:ascii="Times New Roman" w:hAnsi="Times New Roman" w:cs="Times New Roman"/>
          <w:b/>
          <w:noProof/>
          <w:sz w:val="20"/>
          <w:szCs w:val="20"/>
        </w:rPr>
        <w:t>1</w:t>
      </w:r>
      <w:r w:rsidRPr="00AB0ACF">
        <w:rPr>
          <w:rFonts w:ascii="Times New Roman" w:hAnsi="Times New Roman" w:cs="Times New Roman"/>
          <w:b/>
          <w:sz w:val="20"/>
          <w:szCs w:val="20"/>
        </w:rPr>
        <w:fldChar w:fldCharType="end"/>
      </w:r>
      <w:r w:rsidRPr="00AB0ACF">
        <w:rPr>
          <w:rFonts w:ascii="Times New Roman" w:hAnsi="Times New Roman" w:cs="Times New Roman"/>
          <w:sz w:val="20"/>
          <w:szCs w:val="20"/>
        </w:rPr>
        <w:t xml:space="preserve"> Abundance of </w:t>
      </w:r>
      <w:r>
        <w:rPr>
          <w:rFonts w:ascii="Times New Roman" w:hAnsi="Times New Roman" w:cs="Times New Roman"/>
          <w:sz w:val="20"/>
          <w:szCs w:val="20"/>
        </w:rPr>
        <w:t xml:space="preserve">each </w:t>
      </w:r>
      <w:r w:rsidRPr="00AB0ACF">
        <w:rPr>
          <w:rFonts w:ascii="Times New Roman" w:hAnsi="Times New Roman" w:cs="Times New Roman"/>
          <w:sz w:val="20"/>
          <w:szCs w:val="20"/>
        </w:rPr>
        <w:t xml:space="preserve">species </w:t>
      </w:r>
      <w:r>
        <w:rPr>
          <w:rFonts w:ascii="Times New Roman" w:hAnsi="Times New Roman" w:cs="Times New Roman"/>
          <w:sz w:val="20"/>
          <w:szCs w:val="20"/>
        </w:rPr>
        <w:t xml:space="preserve">and their assigned functional trait values, including the habitat category within which the majority of individuals were recorded (‘habitat preference’): </w:t>
      </w:r>
      <w:r w:rsidRPr="0024772F">
        <w:rPr>
          <w:rFonts w:ascii="Times New Roman" w:hAnsi="Times New Roman" w:cs="Times New Roman"/>
          <w:sz w:val="20"/>
          <w:szCs w:val="20"/>
        </w:rPr>
        <w:t>P= pasture; YR= young restoration; MR= mid-age restoration; OR= old restoration; RF = rainforest.</w:t>
      </w:r>
    </w:p>
    <w:tbl>
      <w:tblPr>
        <w:tblW w:w="14000" w:type="dxa"/>
        <w:tblLayout w:type="fixed"/>
        <w:tblLook w:val="04A0" w:firstRow="1" w:lastRow="0" w:firstColumn="1" w:lastColumn="0" w:noHBand="0" w:noVBand="1"/>
      </w:tblPr>
      <w:tblGrid>
        <w:gridCol w:w="2822"/>
        <w:gridCol w:w="2389"/>
        <w:gridCol w:w="1276"/>
        <w:gridCol w:w="1134"/>
        <w:gridCol w:w="1276"/>
        <w:gridCol w:w="1134"/>
        <w:gridCol w:w="1276"/>
        <w:gridCol w:w="992"/>
        <w:gridCol w:w="1701"/>
      </w:tblGrid>
      <w:tr w:rsidR="00935A54" w:rsidRPr="00AB0ACF" w14:paraId="6926AA3A" w14:textId="77777777" w:rsidTr="0091414F">
        <w:trPr>
          <w:trHeight w:val="340"/>
        </w:trPr>
        <w:tc>
          <w:tcPr>
            <w:tcW w:w="2822" w:type="dxa"/>
            <w:tcBorders>
              <w:top w:val="single" w:sz="4" w:space="0" w:color="auto"/>
              <w:left w:val="nil"/>
              <w:bottom w:val="single" w:sz="4" w:space="0" w:color="auto"/>
              <w:right w:val="nil"/>
            </w:tcBorders>
            <w:hideMark/>
          </w:tcPr>
          <w:p w14:paraId="3D5F2CAC" w14:textId="77777777" w:rsidR="00935A54" w:rsidRPr="00AB0ACF" w:rsidRDefault="00935A54" w:rsidP="00AB0ACF">
            <w:pPr>
              <w:spacing w:after="0" w:line="240" w:lineRule="auto"/>
              <w:rPr>
                <w:rFonts w:ascii="Times New Roman" w:eastAsia="Times New Roman" w:hAnsi="Times New Roman" w:cs="Times New Roman"/>
                <w:b/>
                <w:color w:val="000000"/>
                <w:sz w:val="20"/>
                <w:szCs w:val="20"/>
                <w:lang w:eastAsia="en-AU"/>
              </w:rPr>
            </w:pPr>
            <w:r w:rsidRPr="00AB0ACF">
              <w:rPr>
                <w:rFonts w:ascii="Times New Roman" w:eastAsia="Times New Roman" w:hAnsi="Times New Roman" w:cs="Times New Roman"/>
                <w:b/>
                <w:color w:val="000000"/>
                <w:sz w:val="20"/>
                <w:szCs w:val="20"/>
                <w:lang w:eastAsia="en-AU"/>
              </w:rPr>
              <w:t>Species</w:t>
            </w:r>
          </w:p>
        </w:tc>
        <w:tc>
          <w:tcPr>
            <w:tcW w:w="2389" w:type="dxa"/>
            <w:tcBorders>
              <w:top w:val="single" w:sz="4" w:space="0" w:color="auto"/>
              <w:left w:val="nil"/>
              <w:bottom w:val="single" w:sz="4" w:space="0" w:color="auto"/>
              <w:right w:val="nil"/>
            </w:tcBorders>
            <w:hideMark/>
          </w:tcPr>
          <w:p w14:paraId="07419FC6" w14:textId="77777777" w:rsidR="00935A54" w:rsidRPr="00AB0ACF" w:rsidRDefault="00935A54" w:rsidP="00AB0ACF">
            <w:pPr>
              <w:spacing w:after="0" w:line="240" w:lineRule="auto"/>
              <w:rPr>
                <w:rFonts w:ascii="Times New Roman" w:eastAsia="Times New Roman" w:hAnsi="Times New Roman" w:cs="Times New Roman"/>
                <w:b/>
                <w:color w:val="000000"/>
                <w:sz w:val="20"/>
                <w:szCs w:val="20"/>
                <w:lang w:eastAsia="en-AU"/>
              </w:rPr>
            </w:pPr>
            <w:r w:rsidRPr="00AB0ACF">
              <w:rPr>
                <w:rFonts w:ascii="Times New Roman" w:eastAsia="Times New Roman" w:hAnsi="Times New Roman" w:cs="Times New Roman"/>
                <w:b/>
                <w:color w:val="000000"/>
                <w:sz w:val="20"/>
                <w:szCs w:val="20"/>
                <w:lang w:eastAsia="en-AU"/>
              </w:rPr>
              <w:t>Taxonomic authority</w:t>
            </w:r>
          </w:p>
        </w:tc>
        <w:tc>
          <w:tcPr>
            <w:tcW w:w="1276" w:type="dxa"/>
            <w:tcBorders>
              <w:top w:val="single" w:sz="4" w:space="0" w:color="auto"/>
              <w:left w:val="nil"/>
              <w:bottom w:val="single" w:sz="4" w:space="0" w:color="auto"/>
              <w:right w:val="nil"/>
            </w:tcBorders>
            <w:hideMark/>
          </w:tcPr>
          <w:p w14:paraId="7B9B27DF" w14:textId="77777777" w:rsidR="00935A54" w:rsidRPr="00AB0ACF" w:rsidRDefault="00935A54" w:rsidP="00AB0ACF">
            <w:pPr>
              <w:spacing w:after="0" w:line="240" w:lineRule="auto"/>
              <w:rPr>
                <w:rFonts w:ascii="Times New Roman" w:eastAsia="Times New Roman" w:hAnsi="Times New Roman" w:cs="Times New Roman"/>
                <w:b/>
                <w:color w:val="000000"/>
                <w:sz w:val="20"/>
                <w:szCs w:val="20"/>
                <w:lang w:eastAsia="en-AU"/>
              </w:rPr>
            </w:pPr>
            <w:r w:rsidRPr="00AB0ACF">
              <w:rPr>
                <w:rFonts w:ascii="Times New Roman" w:eastAsia="Times New Roman" w:hAnsi="Times New Roman" w:cs="Times New Roman"/>
                <w:b/>
                <w:color w:val="000000"/>
                <w:sz w:val="20"/>
                <w:szCs w:val="20"/>
                <w:lang w:eastAsia="en-AU"/>
              </w:rPr>
              <w:t>Abundance</w:t>
            </w:r>
          </w:p>
        </w:tc>
        <w:tc>
          <w:tcPr>
            <w:tcW w:w="1134" w:type="dxa"/>
            <w:tcBorders>
              <w:top w:val="single" w:sz="4" w:space="0" w:color="auto"/>
              <w:left w:val="nil"/>
              <w:bottom w:val="single" w:sz="4" w:space="0" w:color="auto"/>
              <w:right w:val="nil"/>
            </w:tcBorders>
            <w:hideMark/>
          </w:tcPr>
          <w:p w14:paraId="0A559804" w14:textId="77777777" w:rsidR="00935A54" w:rsidRPr="00AB0ACF" w:rsidRDefault="00935A54" w:rsidP="00AB0ACF">
            <w:pPr>
              <w:spacing w:after="0" w:line="240" w:lineRule="auto"/>
              <w:rPr>
                <w:rFonts w:ascii="Times New Roman" w:eastAsia="Times New Roman" w:hAnsi="Times New Roman" w:cs="Times New Roman"/>
                <w:b/>
                <w:color w:val="000000"/>
                <w:sz w:val="20"/>
                <w:szCs w:val="20"/>
                <w:lang w:eastAsia="en-AU"/>
              </w:rPr>
            </w:pPr>
            <w:r w:rsidRPr="00AB0ACF">
              <w:rPr>
                <w:rFonts w:ascii="Times New Roman" w:eastAsia="Times New Roman" w:hAnsi="Times New Roman" w:cs="Times New Roman"/>
                <w:b/>
                <w:color w:val="000000"/>
                <w:sz w:val="20"/>
                <w:szCs w:val="20"/>
                <w:lang w:eastAsia="en-AU"/>
              </w:rPr>
              <w:t>Body mass (mg)</w:t>
            </w:r>
          </w:p>
        </w:tc>
        <w:tc>
          <w:tcPr>
            <w:tcW w:w="1276" w:type="dxa"/>
            <w:tcBorders>
              <w:top w:val="single" w:sz="4" w:space="0" w:color="auto"/>
              <w:left w:val="nil"/>
              <w:bottom w:val="single" w:sz="4" w:space="0" w:color="auto"/>
              <w:right w:val="nil"/>
            </w:tcBorders>
            <w:hideMark/>
          </w:tcPr>
          <w:p w14:paraId="10B58AA0" w14:textId="77777777" w:rsidR="00935A54" w:rsidRPr="00AB0ACF" w:rsidRDefault="00935A54" w:rsidP="00AB0ACF">
            <w:pPr>
              <w:spacing w:after="0" w:line="240" w:lineRule="auto"/>
              <w:rPr>
                <w:rFonts w:ascii="Times New Roman" w:eastAsia="Times New Roman" w:hAnsi="Times New Roman" w:cs="Times New Roman"/>
                <w:b/>
                <w:color w:val="000000"/>
                <w:sz w:val="20"/>
                <w:szCs w:val="20"/>
                <w:lang w:eastAsia="en-AU"/>
              </w:rPr>
            </w:pPr>
            <w:r w:rsidRPr="00AB0ACF">
              <w:rPr>
                <w:rFonts w:ascii="Times New Roman" w:eastAsia="Times New Roman" w:hAnsi="Times New Roman" w:cs="Times New Roman"/>
                <w:b/>
                <w:color w:val="000000"/>
                <w:sz w:val="20"/>
                <w:szCs w:val="20"/>
                <w:lang w:eastAsia="en-AU"/>
              </w:rPr>
              <w:t>Behavioural guild</w:t>
            </w:r>
          </w:p>
        </w:tc>
        <w:tc>
          <w:tcPr>
            <w:tcW w:w="1134" w:type="dxa"/>
            <w:tcBorders>
              <w:top w:val="single" w:sz="4" w:space="0" w:color="auto"/>
              <w:left w:val="nil"/>
              <w:bottom w:val="single" w:sz="4" w:space="0" w:color="auto"/>
              <w:right w:val="nil"/>
            </w:tcBorders>
            <w:hideMark/>
          </w:tcPr>
          <w:p w14:paraId="1F93E64E" w14:textId="77777777" w:rsidR="00935A54" w:rsidRPr="00AB0ACF" w:rsidRDefault="00935A54" w:rsidP="00AB0ACF">
            <w:pPr>
              <w:spacing w:after="0" w:line="240" w:lineRule="auto"/>
              <w:rPr>
                <w:rFonts w:ascii="Times New Roman" w:eastAsia="Times New Roman" w:hAnsi="Times New Roman" w:cs="Times New Roman"/>
                <w:b/>
                <w:color w:val="000000"/>
                <w:sz w:val="20"/>
                <w:szCs w:val="20"/>
                <w:lang w:eastAsia="en-AU"/>
              </w:rPr>
            </w:pPr>
            <w:r w:rsidRPr="00AB0ACF">
              <w:rPr>
                <w:rFonts w:ascii="Times New Roman" w:eastAsia="Times New Roman" w:hAnsi="Times New Roman" w:cs="Times New Roman"/>
                <w:b/>
                <w:color w:val="000000"/>
                <w:sz w:val="20"/>
                <w:szCs w:val="20"/>
                <w:lang w:eastAsia="en-AU"/>
              </w:rPr>
              <w:t>Diel activity</w:t>
            </w:r>
          </w:p>
        </w:tc>
        <w:tc>
          <w:tcPr>
            <w:tcW w:w="1276" w:type="dxa"/>
            <w:tcBorders>
              <w:top w:val="single" w:sz="4" w:space="0" w:color="auto"/>
              <w:left w:val="nil"/>
              <w:bottom w:val="single" w:sz="4" w:space="0" w:color="auto"/>
              <w:right w:val="nil"/>
            </w:tcBorders>
            <w:hideMark/>
          </w:tcPr>
          <w:p w14:paraId="07F7116F" w14:textId="77777777" w:rsidR="00935A54" w:rsidRPr="00AB0ACF" w:rsidRDefault="00935A54" w:rsidP="00453DC3">
            <w:pPr>
              <w:spacing w:after="0" w:line="240" w:lineRule="auto"/>
              <w:rPr>
                <w:rFonts w:ascii="Times New Roman" w:eastAsia="Times New Roman" w:hAnsi="Times New Roman" w:cs="Times New Roman"/>
                <w:b/>
                <w:color w:val="000000"/>
                <w:sz w:val="20"/>
                <w:szCs w:val="20"/>
                <w:lang w:eastAsia="en-AU"/>
              </w:rPr>
            </w:pPr>
            <w:r>
              <w:rPr>
                <w:rFonts w:ascii="Times New Roman" w:eastAsia="Times New Roman" w:hAnsi="Times New Roman" w:cs="Times New Roman"/>
                <w:b/>
                <w:color w:val="000000"/>
                <w:sz w:val="20"/>
                <w:szCs w:val="20"/>
                <w:lang w:eastAsia="en-AU"/>
              </w:rPr>
              <w:t>Diet</w:t>
            </w:r>
            <w:r w:rsidRPr="00AB0ACF">
              <w:rPr>
                <w:rFonts w:ascii="Times New Roman" w:eastAsia="Times New Roman" w:hAnsi="Times New Roman" w:cs="Times New Roman"/>
                <w:b/>
                <w:color w:val="000000"/>
                <w:sz w:val="20"/>
                <w:szCs w:val="20"/>
                <w:lang w:eastAsia="en-AU"/>
              </w:rPr>
              <w:t xml:space="preserve"> preference</w:t>
            </w:r>
          </w:p>
        </w:tc>
        <w:tc>
          <w:tcPr>
            <w:tcW w:w="992" w:type="dxa"/>
            <w:tcBorders>
              <w:top w:val="single" w:sz="4" w:space="0" w:color="auto"/>
              <w:left w:val="nil"/>
              <w:bottom w:val="single" w:sz="4" w:space="0" w:color="auto"/>
              <w:right w:val="nil"/>
            </w:tcBorders>
            <w:hideMark/>
          </w:tcPr>
          <w:p w14:paraId="2C6493A9" w14:textId="77777777" w:rsidR="00935A54" w:rsidRPr="00AB0ACF" w:rsidRDefault="00935A54" w:rsidP="00453DC3">
            <w:pPr>
              <w:spacing w:after="0" w:line="240" w:lineRule="auto"/>
              <w:rPr>
                <w:rFonts w:ascii="Times New Roman" w:eastAsia="Times New Roman" w:hAnsi="Times New Roman" w:cs="Times New Roman"/>
                <w:b/>
                <w:color w:val="000000"/>
                <w:sz w:val="20"/>
                <w:szCs w:val="20"/>
                <w:lang w:eastAsia="en-AU"/>
              </w:rPr>
            </w:pPr>
            <w:r>
              <w:rPr>
                <w:rFonts w:ascii="Times New Roman" w:eastAsia="Times New Roman" w:hAnsi="Times New Roman" w:cs="Times New Roman"/>
                <w:b/>
                <w:color w:val="000000"/>
                <w:sz w:val="20"/>
                <w:szCs w:val="20"/>
                <w:lang w:eastAsia="en-AU"/>
              </w:rPr>
              <w:t>Diet</w:t>
            </w:r>
            <w:r w:rsidRPr="00AB0ACF">
              <w:rPr>
                <w:rFonts w:ascii="Times New Roman" w:eastAsia="Times New Roman" w:hAnsi="Times New Roman" w:cs="Times New Roman"/>
                <w:b/>
                <w:color w:val="000000"/>
                <w:sz w:val="20"/>
                <w:szCs w:val="20"/>
                <w:lang w:eastAsia="en-AU"/>
              </w:rPr>
              <w:t xml:space="preserve"> breadth</w:t>
            </w:r>
          </w:p>
        </w:tc>
        <w:tc>
          <w:tcPr>
            <w:tcW w:w="1701" w:type="dxa"/>
            <w:tcBorders>
              <w:top w:val="single" w:sz="4" w:space="0" w:color="auto"/>
              <w:left w:val="nil"/>
              <w:bottom w:val="single" w:sz="4" w:space="0" w:color="auto"/>
              <w:right w:val="nil"/>
            </w:tcBorders>
          </w:tcPr>
          <w:p w14:paraId="2981870C" w14:textId="77777777" w:rsidR="00935A54" w:rsidRDefault="00935A54" w:rsidP="00453DC3">
            <w:pPr>
              <w:spacing w:after="0" w:line="240" w:lineRule="auto"/>
              <w:rPr>
                <w:rFonts w:ascii="Times New Roman" w:eastAsia="Times New Roman" w:hAnsi="Times New Roman" w:cs="Times New Roman"/>
                <w:b/>
                <w:color w:val="000000"/>
                <w:sz w:val="20"/>
                <w:szCs w:val="20"/>
                <w:lang w:eastAsia="en-AU"/>
              </w:rPr>
            </w:pPr>
            <w:r>
              <w:rPr>
                <w:rFonts w:ascii="Times New Roman" w:eastAsia="Times New Roman" w:hAnsi="Times New Roman" w:cs="Times New Roman"/>
                <w:b/>
                <w:color w:val="000000"/>
                <w:sz w:val="20"/>
                <w:szCs w:val="20"/>
                <w:lang w:eastAsia="en-AU"/>
              </w:rPr>
              <w:t>Habitat preference</w:t>
            </w:r>
          </w:p>
        </w:tc>
      </w:tr>
      <w:tr w:rsidR="00935A54" w:rsidRPr="00AB0ACF" w14:paraId="25560C2F" w14:textId="77777777" w:rsidTr="0091414F">
        <w:trPr>
          <w:trHeight w:val="340"/>
        </w:trPr>
        <w:tc>
          <w:tcPr>
            <w:tcW w:w="2822" w:type="dxa"/>
            <w:tcBorders>
              <w:top w:val="nil"/>
              <w:left w:val="nil"/>
              <w:bottom w:val="nil"/>
              <w:right w:val="nil"/>
            </w:tcBorders>
            <w:vAlign w:val="bottom"/>
            <w:hideMark/>
          </w:tcPr>
          <w:p w14:paraId="0B5D6F3B"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Amphistomus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complanatus</w:t>
            </w:r>
            <w:proofErr w:type="spellEnd"/>
          </w:p>
        </w:tc>
        <w:tc>
          <w:tcPr>
            <w:tcW w:w="2389" w:type="dxa"/>
            <w:tcBorders>
              <w:top w:val="nil"/>
              <w:left w:val="nil"/>
              <w:bottom w:val="nil"/>
              <w:right w:val="nil"/>
            </w:tcBorders>
            <w:vAlign w:val="bottom"/>
            <w:hideMark/>
          </w:tcPr>
          <w:p w14:paraId="1A80DD1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5CAE66B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333</w:t>
            </w:r>
          </w:p>
        </w:tc>
        <w:tc>
          <w:tcPr>
            <w:tcW w:w="1134" w:type="dxa"/>
            <w:tcBorders>
              <w:top w:val="nil"/>
              <w:left w:val="nil"/>
              <w:bottom w:val="nil"/>
              <w:right w:val="nil"/>
            </w:tcBorders>
            <w:vAlign w:val="bottom"/>
            <w:hideMark/>
          </w:tcPr>
          <w:p w14:paraId="29A8410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9.60</w:t>
            </w:r>
          </w:p>
        </w:tc>
        <w:tc>
          <w:tcPr>
            <w:tcW w:w="1276" w:type="dxa"/>
            <w:tcBorders>
              <w:top w:val="nil"/>
              <w:left w:val="nil"/>
              <w:bottom w:val="nil"/>
              <w:right w:val="nil"/>
            </w:tcBorders>
            <w:vAlign w:val="bottom"/>
            <w:hideMark/>
          </w:tcPr>
          <w:p w14:paraId="36D326EC"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5D88F7DC"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6A99A1B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22DEC24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56D0DA5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 xml:space="preserve">YR; </w:t>
            </w:r>
            <w:r w:rsidRPr="002A5630">
              <w:rPr>
                <w:rFonts w:ascii="Times New Roman" w:eastAsia="Times New Roman" w:hAnsi="Times New Roman" w:cs="Times New Roman"/>
                <w:color w:val="000000"/>
                <w:sz w:val="20"/>
                <w:szCs w:val="20"/>
                <w:lang w:eastAsia="en-AU"/>
              </w:rPr>
              <w:t>MR; OR; RF</w:t>
            </w:r>
          </w:p>
        </w:tc>
      </w:tr>
      <w:tr w:rsidR="00935A54" w:rsidRPr="00AB0ACF" w14:paraId="1000158E" w14:textId="77777777" w:rsidTr="0091414F">
        <w:trPr>
          <w:trHeight w:val="340"/>
        </w:trPr>
        <w:tc>
          <w:tcPr>
            <w:tcW w:w="2822" w:type="dxa"/>
            <w:tcBorders>
              <w:top w:val="nil"/>
              <w:left w:val="nil"/>
              <w:bottom w:val="nil"/>
              <w:right w:val="nil"/>
            </w:tcBorders>
            <w:vAlign w:val="bottom"/>
            <w:hideMark/>
          </w:tcPr>
          <w:p w14:paraId="711E3E37"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Amphistomus</w:t>
            </w:r>
            <w:proofErr w:type="spellEnd"/>
            <w:r w:rsidRPr="00AB0ACF">
              <w:rPr>
                <w:rFonts w:ascii="Times New Roman" w:eastAsia="Times New Roman" w:hAnsi="Times New Roman" w:cs="Times New Roman"/>
                <w:i/>
                <w:iCs/>
                <w:color w:val="000000"/>
                <w:sz w:val="20"/>
                <w:szCs w:val="20"/>
                <w:lang w:eastAsia="en-AU"/>
              </w:rPr>
              <w:t xml:space="preserve"> NQ3</w:t>
            </w:r>
          </w:p>
        </w:tc>
        <w:tc>
          <w:tcPr>
            <w:tcW w:w="2389" w:type="dxa"/>
            <w:tcBorders>
              <w:top w:val="nil"/>
              <w:left w:val="nil"/>
              <w:bottom w:val="nil"/>
              <w:right w:val="nil"/>
            </w:tcBorders>
            <w:vAlign w:val="bottom"/>
            <w:hideMark/>
          </w:tcPr>
          <w:p w14:paraId="3045A75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NA</w:t>
            </w:r>
          </w:p>
        </w:tc>
        <w:tc>
          <w:tcPr>
            <w:tcW w:w="1276" w:type="dxa"/>
            <w:tcBorders>
              <w:top w:val="nil"/>
              <w:left w:val="nil"/>
              <w:bottom w:val="nil"/>
              <w:right w:val="nil"/>
            </w:tcBorders>
            <w:vAlign w:val="bottom"/>
            <w:hideMark/>
          </w:tcPr>
          <w:p w14:paraId="7B3162A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235</w:t>
            </w:r>
          </w:p>
        </w:tc>
        <w:tc>
          <w:tcPr>
            <w:tcW w:w="1134" w:type="dxa"/>
            <w:tcBorders>
              <w:top w:val="nil"/>
              <w:left w:val="nil"/>
              <w:bottom w:val="nil"/>
              <w:right w:val="nil"/>
            </w:tcBorders>
            <w:vAlign w:val="bottom"/>
            <w:hideMark/>
          </w:tcPr>
          <w:p w14:paraId="30A3C89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18.31</w:t>
            </w:r>
          </w:p>
        </w:tc>
        <w:tc>
          <w:tcPr>
            <w:tcW w:w="1276" w:type="dxa"/>
            <w:tcBorders>
              <w:top w:val="nil"/>
              <w:left w:val="nil"/>
              <w:bottom w:val="nil"/>
              <w:right w:val="nil"/>
            </w:tcBorders>
            <w:vAlign w:val="bottom"/>
            <w:hideMark/>
          </w:tcPr>
          <w:p w14:paraId="1653FE63"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2F52DD27"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18FAFC0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6FA48B9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168BE5EB"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23C4CAA8" w14:textId="77777777" w:rsidTr="0091414F">
        <w:trPr>
          <w:trHeight w:val="340"/>
        </w:trPr>
        <w:tc>
          <w:tcPr>
            <w:tcW w:w="2822" w:type="dxa"/>
            <w:tcBorders>
              <w:top w:val="nil"/>
              <w:left w:val="nil"/>
              <w:bottom w:val="nil"/>
              <w:right w:val="nil"/>
            </w:tcBorders>
            <w:vAlign w:val="bottom"/>
            <w:hideMark/>
          </w:tcPr>
          <w:p w14:paraId="6E47B05D"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Amphistomus</w:t>
            </w:r>
            <w:proofErr w:type="spellEnd"/>
            <w:r w:rsidRPr="00AB0ACF">
              <w:rPr>
                <w:rFonts w:ascii="Times New Roman" w:eastAsia="Times New Roman" w:hAnsi="Times New Roman" w:cs="Times New Roman"/>
                <w:i/>
                <w:iCs/>
                <w:color w:val="000000"/>
                <w:sz w:val="20"/>
                <w:szCs w:val="20"/>
                <w:lang w:eastAsia="en-AU"/>
              </w:rPr>
              <w:t xml:space="preserve"> NQ4</w:t>
            </w:r>
          </w:p>
        </w:tc>
        <w:tc>
          <w:tcPr>
            <w:tcW w:w="2389" w:type="dxa"/>
            <w:tcBorders>
              <w:top w:val="nil"/>
              <w:left w:val="nil"/>
              <w:bottom w:val="nil"/>
              <w:right w:val="nil"/>
            </w:tcBorders>
            <w:vAlign w:val="bottom"/>
            <w:hideMark/>
          </w:tcPr>
          <w:p w14:paraId="4F45E070"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NA</w:t>
            </w:r>
          </w:p>
        </w:tc>
        <w:tc>
          <w:tcPr>
            <w:tcW w:w="1276" w:type="dxa"/>
            <w:tcBorders>
              <w:top w:val="nil"/>
              <w:left w:val="nil"/>
              <w:bottom w:val="nil"/>
              <w:right w:val="nil"/>
            </w:tcBorders>
            <w:vAlign w:val="bottom"/>
            <w:hideMark/>
          </w:tcPr>
          <w:p w14:paraId="46BFFDE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18</w:t>
            </w:r>
          </w:p>
        </w:tc>
        <w:tc>
          <w:tcPr>
            <w:tcW w:w="1134" w:type="dxa"/>
            <w:tcBorders>
              <w:top w:val="nil"/>
              <w:left w:val="nil"/>
              <w:bottom w:val="nil"/>
              <w:right w:val="nil"/>
            </w:tcBorders>
            <w:vAlign w:val="bottom"/>
            <w:hideMark/>
          </w:tcPr>
          <w:p w14:paraId="4E7B8EB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3.21</w:t>
            </w:r>
          </w:p>
        </w:tc>
        <w:tc>
          <w:tcPr>
            <w:tcW w:w="1276" w:type="dxa"/>
            <w:tcBorders>
              <w:top w:val="nil"/>
              <w:left w:val="nil"/>
              <w:bottom w:val="nil"/>
              <w:right w:val="nil"/>
            </w:tcBorders>
            <w:vAlign w:val="bottom"/>
            <w:hideMark/>
          </w:tcPr>
          <w:p w14:paraId="751F8EA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56B053AA"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4586872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54FCFB8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084A41A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OR; RF</w:t>
            </w:r>
          </w:p>
        </w:tc>
      </w:tr>
      <w:tr w:rsidR="00935A54" w:rsidRPr="00AB0ACF" w14:paraId="6E2F417F" w14:textId="77777777" w:rsidTr="0091414F">
        <w:trPr>
          <w:trHeight w:val="340"/>
        </w:trPr>
        <w:tc>
          <w:tcPr>
            <w:tcW w:w="2822" w:type="dxa"/>
            <w:tcBorders>
              <w:top w:val="nil"/>
              <w:left w:val="nil"/>
              <w:bottom w:val="nil"/>
              <w:right w:val="nil"/>
            </w:tcBorders>
            <w:vAlign w:val="bottom"/>
            <w:hideMark/>
          </w:tcPr>
          <w:p w14:paraId="4F9F4A99"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Amphistomus</w:t>
            </w:r>
            <w:proofErr w:type="spellEnd"/>
            <w:r w:rsidRPr="00AB0ACF">
              <w:rPr>
                <w:rFonts w:ascii="Times New Roman" w:eastAsia="Times New Roman" w:hAnsi="Times New Roman" w:cs="Times New Roman"/>
                <w:i/>
                <w:iCs/>
                <w:color w:val="000000"/>
                <w:sz w:val="20"/>
                <w:szCs w:val="20"/>
                <w:lang w:eastAsia="en-AU"/>
              </w:rPr>
              <w:t xml:space="preserve"> NQ5</w:t>
            </w:r>
          </w:p>
        </w:tc>
        <w:tc>
          <w:tcPr>
            <w:tcW w:w="2389" w:type="dxa"/>
            <w:tcBorders>
              <w:top w:val="nil"/>
              <w:left w:val="nil"/>
              <w:bottom w:val="nil"/>
              <w:right w:val="nil"/>
            </w:tcBorders>
            <w:vAlign w:val="bottom"/>
            <w:hideMark/>
          </w:tcPr>
          <w:p w14:paraId="2CFDB8E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NA</w:t>
            </w:r>
          </w:p>
        </w:tc>
        <w:tc>
          <w:tcPr>
            <w:tcW w:w="1276" w:type="dxa"/>
            <w:tcBorders>
              <w:top w:val="nil"/>
              <w:left w:val="nil"/>
              <w:bottom w:val="nil"/>
              <w:right w:val="nil"/>
            </w:tcBorders>
            <w:vAlign w:val="bottom"/>
            <w:hideMark/>
          </w:tcPr>
          <w:p w14:paraId="1CAC6B2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302</w:t>
            </w:r>
          </w:p>
        </w:tc>
        <w:tc>
          <w:tcPr>
            <w:tcW w:w="1134" w:type="dxa"/>
            <w:tcBorders>
              <w:top w:val="nil"/>
              <w:left w:val="nil"/>
              <w:bottom w:val="nil"/>
              <w:right w:val="nil"/>
            </w:tcBorders>
            <w:vAlign w:val="bottom"/>
            <w:hideMark/>
          </w:tcPr>
          <w:p w14:paraId="1D96EE0A"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1.55</w:t>
            </w:r>
          </w:p>
        </w:tc>
        <w:tc>
          <w:tcPr>
            <w:tcW w:w="1276" w:type="dxa"/>
            <w:tcBorders>
              <w:top w:val="nil"/>
              <w:left w:val="nil"/>
              <w:bottom w:val="nil"/>
              <w:right w:val="nil"/>
            </w:tcBorders>
            <w:vAlign w:val="bottom"/>
            <w:hideMark/>
          </w:tcPr>
          <w:p w14:paraId="4236C4AF"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4A243940"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6AB5379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4523B3C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05B43A5A"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OR; RF</w:t>
            </w:r>
          </w:p>
        </w:tc>
      </w:tr>
      <w:tr w:rsidR="00935A54" w:rsidRPr="00AB0ACF" w14:paraId="5F83F7A0" w14:textId="77777777" w:rsidTr="0091414F">
        <w:trPr>
          <w:trHeight w:val="340"/>
        </w:trPr>
        <w:tc>
          <w:tcPr>
            <w:tcW w:w="2822" w:type="dxa"/>
            <w:tcBorders>
              <w:top w:val="nil"/>
              <w:left w:val="nil"/>
              <w:bottom w:val="nil"/>
              <w:right w:val="nil"/>
            </w:tcBorders>
            <w:vAlign w:val="bottom"/>
            <w:hideMark/>
          </w:tcPr>
          <w:p w14:paraId="25F084D2"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Amphistomus</w:t>
            </w:r>
            <w:proofErr w:type="spellEnd"/>
            <w:r w:rsidRPr="00AB0ACF">
              <w:rPr>
                <w:rFonts w:ascii="Times New Roman" w:eastAsia="Times New Roman" w:hAnsi="Times New Roman" w:cs="Times New Roman"/>
                <w:i/>
                <w:iCs/>
                <w:color w:val="000000"/>
                <w:sz w:val="20"/>
                <w:szCs w:val="20"/>
                <w:lang w:eastAsia="en-AU"/>
              </w:rPr>
              <w:t xml:space="preserve"> pygmaeus</w:t>
            </w:r>
          </w:p>
        </w:tc>
        <w:tc>
          <w:tcPr>
            <w:tcW w:w="2389" w:type="dxa"/>
            <w:tcBorders>
              <w:top w:val="nil"/>
              <w:left w:val="nil"/>
              <w:bottom w:val="nil"/>
              <w:right w:val="nil"/>
            </w:tcBorders>
            <w:vAlign w:val="bottom"/>
            <w:hideMark/>
          </w:tcPr>
          <w:p w14:paraId="1724447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6563F48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7</w:t>
            </w:r>
          </w:p>
        </w:tc>
        <w:tc>
          <w:tcPr>
            <w:tcW w:w="1134" w:type="dxa"/>
            <w:tcBorders>
              <w:top w:val="nil"/>
              <w:left w:val="nil"/>
              <w:bottom w:val="nil"/>
              <w:right w:val="nil"/>
            </w:tcBorders>
            <w:vAlign w:val="bottom"/>
            <w:hideMark/>
          </w:tcPr>
          <w:p w14:paraId="46A7E030"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3.3</w:t>
            </w:r>
            <w:r>
              <w:rPr>
                <w:rFonts w:ascii="Times New Roman" w:eastAsia="Times New Roman" w:hAnsi="Times New Roman" w:cs="Times New Roman"/>
                <w:sz w:val="20"/>
                <w:szCs w:val="20"/>
                <w:lang w:eastAsia="en-AU"/>
              </w:rPr>
              <w:t>0</w:t>
            </w:r>
          </w:p>
        </w:tc>
        <w:tc>
          <w:tcPr>
            <w:tcW w:w="1276" w:type="dxa"/>
            <w:tcBorders>
              <w:top w:val="nil"/>
              <w:left w:val="nil"/>
              <w:bottom w:val="nil"/>
              <w:right w:val="nil"/>
            </w:tcBorders>
            <w:vAlign w:val="bottom"/>
            <w:hideMark/>
          </w:tcPr>
          <w:p w14:paraId="31507DC9"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77F6548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40155D9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0EB52E1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57B540C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7BB9A2B4" w14:textId="77777777" w:rsidTr="0091414F">
        <w:trPr>
          <w:trHeight w:val="340"/>
        </w:trPr>
        <w:tc>
          <w:tcPr>
            <w:tcW w:w="2822" w:type="dxa"/>
            <w:tcBorders>
              <w:top w:val="nil"/>
              <w:left w:val="nil"/>
              <w:bottom w:val="nil"/>
              <w:right w:val="nil"/>
            </w:tcBorders>
            <w:vAlign w:val="bottom"/>
            <w:hideMark/>
          </w:tcPr>
          <w:p w14:paraId="64BF9854"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Aptenocanthon</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winyar</w:t>
            </w:r>
            <w:proofErr w:type="spellEnd"/>
          </w:p>
        </w:tc>
        <w:tc>
          <w:tcPr>
            <w:tcW w:w="2389" w:type="dxa"/>
            <w:tcBorders>
              <w:top w:val="nil"/>
              <w:left w:val="nil"/>
              <w:bottom w:val="nil"/>
              <w:right w:val="nil"/>
            </w:tcBorders>
            <w:vAlign w:val="bottom"/>
            <w:hideMark/>
          </w:tcPr>
          <w:p w14:paraId="2543BB3D" w14:textId="77777777" w:rsidR="00935A54" w:rsidRPr="00AB0ACF" w:rsidRDefault="00935A54" w:rsidP="00DE2283">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 xml:space="preserve">Storey </w:t>
            </w:r>
            <w:r>
              <w:rPr>
                <w:rFonts w:ascii="Times New Roman" w:eastAsia="Times New Roman" w:hAnsi="Times New Roman" w:cs="Times New Roman"/>
                <w:color w:val="000000"/>
                <w:sz w:val="20"/>
                <w:szCs w:val="20"/>
                <w:lang w:eastAsia="en-AU"/>
              </w:rPr>
              <w:t>&amp;</w:t>
            </w:r>
            <w:r w:rsidRPr="00AB0ACF">
              <w:rPr>
                <w:rFonts w:ascii="Times New Roman" w:eastAsia="Times New Roman" w:hAnsi="Times New Roman" w:cs="Times New Roman"/>
                <w:color w:val="000000"/>
                <w:sz w:val="20"/>
                <w:szCs w:val="20"/>
                <w:lang w:eastAsia="en-AU"/>
              </w:rPr>
              <w:t xml:space="preserve"> Monteith (2000)</w:t>
            </w:r>
          </w:p>
        </w:tc>
        <w:tc>
          <w:tcPr>
            <w:tcW w:w="1276" w:type="dxa"/>
            <w:tcBorders>
              <w:top w:val="nil"/>
              <w:left w:val="nil"/>
              <w:bottom w:val="nil"/>
              <w:right w:val="nil"/>
            </w:tcBorders>
            <w:vAlign w:val="bottom"/>
            <w:hideMark/>
          </w:tcPr>
          <w:p w14:paraId="3272DC2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4</w:t>
            </w:r>
          </w:p>
        </w:tc>
        <w:tc>
          <w:tcPr>
            <w:tcW w:w="1134" w:type="dxa"/>
            <w:tcBorders>
              <w:top w:val="nil"/>
              <w:left w:val="nil"/>
              <w:bottom w:val="nil"/>
              <w:right w:val="nil"/>
            </w:tcBorders>
            <w:vAlign w:val="bottom"/>
            <w:hideMark/>
          </w:tcPr>
          <w:p w14:paraId="7B7427C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9.00</w:t>
            </w:r>
          </w:p>
        </w:tc>
        <w:tc>
          <w:tcPr>
            <w:tcW w:w="1276" w:type="dxa"/>
            <w:tcBorders>
              <w:top w:val="nil"/>
              <w:left w:val="nil"/>
              <w:bottom w:val="nil"/>
              <w:right w:val="nil"/>
            </w:tcBorders>
            <w:vAlign w:val="bottom"/>
            <w:hideMark/>
          </w:tcPr>
          <w:p w14:paraId="3226907A"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0C815EFB"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5A2581A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6BEC900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6D5F4A7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2A346846" w14:textId="77777777" w:rsidTr="0091414F">
        <w:trPr>
          <w:trHeight w:val="340"/>
        </w:trPr>
        <w:tc>
          <w:tcPr>
            <w:tcW w:w="2822" w:type="dxa"/>
            <w:tcBorders>
              <w:top w:val="nil"/>
              <w:left w:val="nil"/>
              <w:bottom w:val="nil"/>
              <w:right w:val="nil"/>
            </w:tcBorders>
            <w:vAlign w:val="bottom"/>
            <w:hideMark/>
          </w:tcPr>
          <w:p w14:paraId="1BA3D8FE"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Boletoscapter</w:t>
            </w:r>
            <w:proofErr w:type="spellEnd"/>
            <w:r w:rsidRPr="00AB0ACF">
              <w:rPr>
                <w:rFonts w:ascii="Times New Roman" w:eastAsia="Times New Roman" w:hAnsi="Times New Roman" w:cs="Times New Roman"/>
                <w:i/>
                <w:iCs/>
                <w:color w:val="000000"/>
                <w:sz w:val="20"/>
                <w:szCs w:val="20"/>
                <w:lang w:eastAsia="en-AU"/>
              </w:rPr>
              <w:t xml:space="preserve"> cornutus</w:t>
            </w:r>
          </w:p>
        </w:tc>
        <w:tc>
          <w:tcPr>
            <w:tcW w:w="2389" w:type="dxa"/>
            <w:tcBorders>
              <w:top w:val="nil"/>
              <w:left w:val="nil"/>
              <w:bottom w:val="nil"/>
              <w:right w:val="nil"/>
            </w:tcBorders>
            <w:vAlign w:val="bottom"/>
            <w:hideMark/>
          </w:tcPr>
          <w:p w14:paraId="77C836A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56E58F3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68</w:t>
            </w:r>
          </w:p>
        </w:tc>
        <w:tc>
          <w:tcPr>
            <w:tcW w:w="1134" w:type="dxa"/>
            <w:tcBorders>
              <w:top w:val="nil"/>
              <w:left w:val="nil"/>
              <w:bottom w:val="nil"/>
              <w:right w:val="nil"/>
            </w:tcBorders>
            <w:vAlign w:val="bottom"/>
            <w:hideMark/>
          </w:tcPr>
          <w:p w14:paraId="3FB4163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8.50</w:t>
            </w:r>
          </w:p>
        </w:tc>
        <w:tc>
          <w:tcPr>
            <w:tcW w:w="1276" w:type="dxa"/>
            <w:tcBorders>
              <w:top w:val="nil"/>
              <w:left w:val="nil"/>
              <w:bottom w:val="nil"/>
              <w:right w:val="nil"/>
            </w:tcBorders>
            <w:vAlign w:val="bottom"/>
            <w:hideMark/>
          </w:tcPr>
          <w:p w14:paraId="7AC4D84D"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6CAAF523"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758B2098"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Mushroom</w:t>
            </w:r>
          </w:p>
        </w:tc>
        <w:tc>
          <w:tcPr>
            <w:tcW w:w="992" w:type="dxa"/>
            <w:tcBorders>
              <w:top w:val="nil"/>
              <w:left w:val="nil"/>
              <w:bottom w:val="nil"/>
              <w:right w:val="nil"/>
            </w:tcBorders>
            <w:vAlign w:val="bottom"/>
            <w:hideMark/>
          </w:tcPr>
          <w:p w14:paraId="756E622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26B93509" w14:textId="77777777" w:rsidR="00935A54" w:rsidRPr="00AB0ACF" w:rsidRDefault="00935A54" w:rsidP="002A5630">
            <w:pPr>
              <w:spacing w:after="0" w:line="240" w:lineRule="auto"/>
              <w:rPr>
                <w:rFonts w:ascii="Times New Roman" w:eastAsia="Times New Roman" w:hAnsi="Times New Roman" w:cs="Times New Roman"/>
                <w:color w:val="000000"/>
                <w:sz w:val="20"/>
                <w:szCs w:val="20"/>
                <w:lang w:eastAsia="en-AU"/>
              </w:rPr>
            </w:pPr>
            <w:r w:rsidRPr="002A5630">
              <w:rPr>
                <w:rFonts w:ascii="Times New Roman" w:eastAsia="Times New Roman" w:hAnsi="Times New Roman" w:cs="Times New Roman"/>
                <w:color w:val="000000"/>
                <w:sz w:val="20"/>
                <w:szCs w:val="20"/>
                <w:lang w:eastAsia="en-AU"/>
              </w:rPr>
              <w:t>MR; OR; RF</w:t>
            </w:r>
          </w:p>
        </w:tc>
      </w:tr>
      <w:tr w:rsidR="00935A54" w:rsidRPr="00AB0ACF" w14:paraId="394C8F5A" w14:textId="77777777" w:rsidTr="0091414F">
        <w:trPr>
          <w:trHeight w:val="340"/>
        </w:trPr>
        <w:tc>
          <w:tcPr>
            <w:tcW w:w="2822" w:type="dxa"/>
            <w:tcBorders>
              <w:top w:val="nil"/>
              <w:left w:val="nil"/>
              <w:bottom w:val="nil"/>
              <w:right w:val="nil"/>
            </w:tcBorders>
            <w:vAlign w:val="bottom"/>
            <w:hideMark/>
          </w:tcPr>
          <w:p w14:paraId="3790FC47"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Coptodactyla</w:t>
            </w:r>
            <w:proofErr w:type="spellEnd"/>
            <w:r w:rsidRPr="00AB0ACF">
              <w:rPr>
                <w:rFonts w:ascii="Times New Roman" w:eastAsia="Times New Roman" w:hAnsi="Times New Roman" w:cs="Times New Roman"/>
                <w:i/>
                <w:iCs/>
                <w:color w:val="000000"/>
                <w:sz w:val="20"/>
                <w:szCs w:val="20"/>
                <w:lang w:eastAsia="en-AU"/>
              </w:rPr>
              <w:t xml:space="preserve"> depressa</w:t>
            </w:r>
          </w:p>
        </w:tc>
        <w:tc>
          <w:tcPr>
            <w:tcW w:w="2389" w:type="dxa"/>
            <w:tcBorders>
              <w:top w:val="nil"/>
              <w:left w:val="nil"/>
              <w:bottom w:val="nil"/>
              <w:right w:val="nil"/>
            </w:tcBorders>
            <w:vAlign w:val="bottom"/>
            <w:hideMark/>
          </w:tcPr>
          <w:p w14:paraId="502B082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(1976)</w:t>
            </w:r>
          </w:p>
        </w:tc>
        <w:tc>
          <w:tcPr>
            <w:tcW w:w="1276" w:type="dxa"/>
            <w:tcBorders>
              <w:top w:val="nil"/>
              <w:left w:val="nil"/>
              <w:bottom w:val="nil"/>
              <w:right w:val="nil"/>
            </w:tcBorders>
            <w:vAlign w:val="bottom"/>
            <w:hideMark/>
          </w:tcPr>
          <w:p w14:paraId="1DE3E01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409</w:t>
            </w:r>
          </w:p>
        </w:tc>
        <w:tc>
          <w:tcPr>
            <w:tcW w:w="1134" w:type="dxa"/>
            <w:tcBorders>
              <w:top w:val="nil"/>
              <w:left w:val="nil"/>
              <w:bottom w:val="nil"/>
              <w:right w:val="nil"/>
            </w:tcBorders>
            <w:vAlign w:val="bottom"/>
            <w:hideMark/>
          </w:tcPr>
          <w:p w14:paraId="4A19714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51.25</w:t>
            </w:r>
          </w:p>
        </w:tc>
        <w:tc>
          <w:tcPr>
            <w:tcW w:w="1276" w:type="dxa"/>
            <w:tcBorders>
              <w:top w:val="nil"/>
              <w:left w:val="nil"/>
              <w:bottom w:val="nil"/>
              <w:right w:val="nil"/>
            </w:tcBorders>
            <w:vAlign w:val="bottom"/>
            <w:hideMark/>
          </w:tcPr>
          <w:p w14:paraId="4D1AB7B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15068694"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36659DDA"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Both</w:t>
            </w:r>
          </w:p>
        </w:tc>
        <w:tc>
          <w:tcPr>
            <w:tcW w:w="992" w:type="dxa"/>
            <w:tcBorders>
              <w:top w:val="nil"/>
              <w:left w:val="nil"/>
              <w:bottom w:val="nil"/>
              <w:right w:val="nil"/>
            </w:tcBorders>
            <w:vAlign w:val="bottom"/>
            <w:hideMark/>
          </w:tcPr>
          <w:p w14:paraId="736595F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1B37733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MR; OR; RF</w:t>
            </w:r>
          </w:p>
        </w:tc>
      </w:tr>
      <w:tr w:rsidR="00935A54" w:rsidRPr="00AB0ACF" w14:paraId="10822771" w14:textId="77777777" w:rsidTr="0091414F">
        <w:trPr>
          <w:trHeight w:val="340"/>
        </w:trPr>
        <w:tc>
          <w:tcPr>
            <w:tcW w:w="2822" w:type="dxa"/>
            <w:tcBorders>
              <w:top w:val="nil"/>
              <w:left w:val="nil"/>
              <w:bottom w:val="nil"/>
              <w:right w:val="nil"/>
            </w:tcBorders>
            <w:vAlign w:val="bottom"/>
            <w:hideMark/>
          </w:tcPr>
          <w:p w14:paraId="49243F45"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Coptodactyla</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onitoides</w:t>
            </w:r>
            <w:proofErr w:type="spellEnd"/>
          </w:p>
        </w:tc>
        <w:tc>
          <w:tcPr>
            <w:tcW w:w="2389" w:type="dxa"/>
            <w:tcBorders>
              <w:top w:val="nil"/>
              <w:left w:val="nil"/>
              <w:bottom w:val="nil"/>
              <w:right w:val="nil"/>
            </w:tcBorders>
            <w:vAlign w:val="bottom"/>
            <w:hideMark/>
          </w:tcPr>
          <w:p w14:paraId="0E9C102A"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(1976)</w:t>
            </w:r>
          </w:p>
        </w:tc>
        <w:tc>
          <w:tcPr>
            <w:tcW w:w="1276" w:type="dxa"/>
            <w:tcBorders>
              <w:top w:val="nil"/>
              <w:left w:val="nil"/>
              <w:bottom w:val="nil"/>
              <w:right w:val="nil"/>
            </w:tcBorders>
            <w:vAlign w:val="bottom"/>
            <w:hideMark/>
          </w:tcPr>
          <w:p w14:paraId="1424C36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79</w:t>
            </w:r>
          </w:p>
        </w:tc>
        <w:tc>
          <w:tcPr>
            <w:tcW w:w="1134" w:type="dxa"/>
            <w:tcBorders>
              <w:top w:val="nil"/>
              <w:left w:val="nil"/>
              <w:bottom w:val="nil"/>
              <w:right w:val="nil"/>
            </w:tcBorders>
            <w:vAlign w:val="bottom"/>
            <w:hideMark/>
          </w:tcPr>
          <w:p w14:paraId="6169C77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76.80</w:t>
            </w:r>
          </w:p>
        </w:tc>
        <w:tc>
          <w:tcPr>
            <w:tcW w:w="1276" w:type="dxa"/>
            <w:tcBorders>
              <w:top w:val="nil"/>
              <w:left w:val="nil"/>
              <w:bottom w:val="nil"/>
              <w:right w:val="nil"/>
            </w:tcBorders>
            <w:vAlign w:val="bottom"/>
            <w:hideMark/>
          </w:tcPr>
          <w:p w14:paraId="321734FF"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3F58D6A8"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4E2FB17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Both</w:t>
            </w:r>
          </w:p>
        </w:tc>
        <w:tc>
          <w:tcPr>
            <w:tcW w:w="992" w:type="dxa"/>
            <w:tcBorders>
              <w:top w:val="nil"/>
              <w:left w:val="nil"/>
              <w:bottom w:val="nil"/>
              <w:right w:val="nil"/>
            </w:tcBorders>
            <w:vAlign w:val="bottom"/>
            <w:hideMark/>
          </w:tcPr>
          <w:p w14:paraId="16B7F22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29D2A14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MR; OR</w:t>
            </w:r>
          </w:p>
        </w:tc>
      </w:tr>
      <w:tr w:rsidR="00935A54" w:rsidRPr="00AB0ACF" w14:paraId="50AEB027" w14:textId="77777777" w:rsidTr="0091414F">
        <w:trPr>
          <w:trHeight w:val="340"/>
        </w:trPr>
        <w:tc>
          <w:tcPr>
            <w:tcW w:w="2822" w:type="dxa"/>
            <w:tcBorders>
              <w:top w:val="nil"/>
              <w:left w:val="nil"/>
              <w:bottom w:val="nil"/>
              <w:right w:val="nil"/>
            </w:tcBorders>
            <w:vAlign w:val="bottom"/>
            <w:hideMark/>
          </w:tcPr>
          <w:p w14:paraId="6C2FDD2F"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Demarziella</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interrupta</w:t>
            </w:r>
            <w:proofErr w:type="spellEnd"/>
          </w:p>
        </w:tc>
        <w:tc>
          <w:tcPr>
            <w:tcW w:w="2389" w:type="dxa"/>
            <w:tcBorders>
              <w:top w:val="nil"/>
              <w:left w:val="nil"/>
              <w:bottom w:val="nil"/>
              <w:right w:val="nil"/>
            </w:tcBorders>
            <w:vAlign w:val="bottom"/>
            <w:hideMark/>
          </w:tcPr>
          <w:p w14:paraId="03454AB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(1976)</w:t>
            </w:r>
          </w:p>
        </w:tc>
        <w:tc>
          <w:tcPr>
            <w:tcW w:w="1276" w:type="dxa"/>
            <w:tcBorders>
              <w:top w:val="nil"/>
              <w:left w:val="nil"/>
              <w:bottom w:val="nil"/>
              <w:right w:val="nil"/>
            </w:tcBorders>
            <w:vAlign w:val="bottom"/>
            <w:hideMark/>
          </w:tcPr>
          <w:p w14:paraId="144F0A1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27</w:t>
            </w:r>
          </w:p>
        </w:tc>
        <w:tc>
          <w:tcPr>
            <w:tcW w:w="1134" w:type="dxa"/>
            <w:tcBorders>
              <w:top w:val="nil"/>
              <w:left w:val="nil"/>
              <w:bottom w:val="nil"/>
              <w:right w:val="nil"/>
            </w:tcBorders>
            <w:vAlign w:val="bottom"/>
            <w:hideMark/>
          </w:tcPr>
          <w:p w14:paraId="3743117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2.95</w:t>
            </w:r>
          </w:p>
        </w:tc>
        <w:tc>
          <w:tcPr>
            <w:tcW w:w="1276" w:type="dxa"/>
            <w:tcBorders>
              <w:top w:val="nil"/>
              <w:left w:val="nil"/>
              <w:bottom w:val="nil"/>
              <w:right w:val="nil"/>
            </w:tcBorders>
            <w:vAlign w:val="bottom"/>
            <w:hideMark/>
          </w:tcPr>
          <w:p w14:paraId="2302BFEE"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3B89C6EE"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2FA17E8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617F5090"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6C42908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P</w:t>
            </w:r>
          </w:p>
        </w:tc>
      </w:tr>
      <w:tr w:rsidR="00935A54" w:rsidRPr="00AB0ACF" w14:paraId="31976332" w14:textId="77777777" w:rsidTr="0091414F">
        <w:trPr>
          <w:trHeight w:val="340"/>
        </w:trPr>
        <w:tc>
          <w:tcPr>
            <w:tcW w:w="2822" w:type="dxa"/>
            <w:tcBorders>
              <w:top w:val="nil"/>
              <w:left w:val="nil"/>
              <w:bottom w:val="nil"/>
              <w:right w:val="nil"/>
            </w:tcBorders>
            <w:vAlign w:val="bottom"/>
            <w:hideMark/>
          </w:tcPr>
          <w:p w14:paraId="58A8BBC8" w14:textId="77777777" w:rsidR="00935A54" w:rsidRPr="00AB0ACF" w:rsidRDefault="00935A54" w:rsidP="004C7A87">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Lepanus</w:t>
            </w:r>
            <w:proofErr w:type="spellEnd"/>
            <w:r w:rsidRPr="00AB0ACF">
              <w:rPr>
                <w:rFonts w:ascii="Times New Roman" w:eastAsia="Times New Roman" w:hAnsi="Times New Roman" w:cs="Times New Roman"/>
                <w:i/>
                <w:iCs/>
                <w:color w:val="000000"/>
                <w:sz w:val="20"/>
                <w:szCs w:val="20"/>
                <w:lang w:eastAsia="en-AU"/>
              </w:rPr>
              <w:t xml:space="preserve"> globulus</w:t>
            </w:r>
          </w:p>
        </w:tc>
        <w:tc>
          <w:tcPr>
            <w:tcW w:w="2389" w:type="dxa"/>
            <w:tcBorders>
              <w:top w:val="nil"/>
              <w:left w:val="nil"/>
              <w:bottom w:val="nil"/>
              <w:right w:val="nil"/>
            </w:tcBorders>
            <w:vAlign w:val="bottom"/>
            <w:hideMark/>
          </w:tcPr>
          <w:p w14:paraId="5C38CBE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09F384D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11</w:t>
            </w:r>
          </w:p>
        </w:tc>
        <w:tc>
          <w:tcPr>
            <w:tcW w:w="1134" w:type="dxa"/>
            <w:tcBorders>
              <w:top w:val="nil"/>
              <w:left w:val="nil"/>
              <w:bottom w:val="nil"/>
              <w:right w:val="nil"/>
            </w:tcBorders>
            <w:vAlign w:val="bottom"/>
            <w:hideMark/>
          </w:tcPr>
          <w:p w14:paraId="5E3BBB64"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4.43</w:t>
            </w:r>
          </w:p>
        </w:tc>
        <w:tc>
          <w:tcPr>
            <w:tcW w:w="1276" w:type="dxa"/>
            <w:tcBorders>
              <w:top w:val="nil"/>
              <w:left w:val="nil"/>
              <w:bottom w:val="nil"/>
              <w:right w:val="nil"/>
            </w:tcBorders>
            <w:vAlign w:val="bottom"/>
            <w:hideMark/>
          </w:tcPr>
          <w:p w14:paraId="3490C744"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313950AC"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7ED8AF9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Both</w:t>
            </w:r>
          </w:p>
        </w:tc>
        <w:tc>
          <w:tcPr>
            <w:tcW w:w="992" w:type="dxa"/>
            <w:tcBorders>
              <w:top w:val="nil"/>
              <w:left w:val="nil"/>
              <w:bottom w:val="nil"/>
              <w:right w:val="nil"/>
            </w:tcBorders>
            <w:vAlign w:val="bottom"/>
            <w:hideMark/>
          </w:tcPr>
          <w:p w14:paraId="59D4731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4651222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17AFCAD3" w14:textId="77777777" w:rsidTr="0091414F">
        <w:trPr>
          <w:trHeight w:val="340"/>
        </w:trPr>
        <w:tc>
          <w:tcPr>
            <w:tcW w:w="2822" w:type="dxa"/>
            <w:tcBorders>
              <w:top w:val="nil"/>
              <w:left w:val="nil"/>
              <w:bottom w:val="nil"/>
              <w:right w:val="nil"/>
            </w:tcBorders>
            <w:vAlign w:val="bottom"/>
            <w:hideMark/>
          </w:tcPr>
          <w:p w14:paraId="17C53DC6"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Lepanus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latheticus</w:t>
            </w:r>
            <w:proofErr w:type="spellEnd"/>
          </w:p>
        </w:tc>
        <w:tc>
          <w:tcPr>
            <w:tcW w:w="2389" w:type="dxa"/>
            <w:tcBorders>
              <w:top w:val="nil"/>
              <w:left w:val="nil"/>
              <w:bottom w:val="nil"/>
              <w:right w:val="nil"/>
            </w:tcBorders>
            <w:vAlign w:val="bottom"/>
            <w:hideMark/>
          </w:tcPr>
          <w:p w14:paraId="04DF88C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0E8F2EC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10</w:t>
            </w:r>
          </w:p>
        </w:tc>
        <w:tc>
          <w:tcPr>
            <w:tcW w:w="1134" w:type="dxa"/>
            <w:tcBorders>
              <w:top w:val="nil"/>
              <w:left w:val="nil"/>
              <w:bottom w:val="nil"/>
              <w:right w:val="nil"/>
            </w:tcBorders>
            <w:vAlign w:val="bottom"/>
            <w:hideMark/>
          </w:tcPr>
          <w:p w14:paraId="26037FFC"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0.7</w:t>
            </w:r>
            <w:r>
              <w:rPr>
                <w:rFonts w:ascii="Times New Roman" w:eastAsia="Times New Roman" w:hAnsi="Times New Roman" w:cs="Times New Roman"/>
                <w:sz w:val="20"/>
                <w:szCs w:val="20"/>
                <w:lang w:eastAsia="en-AU"/>
              </w:rPr>
              <w:t>0</w:t>
            </w:r>
          </w:p>
        </w:tc>
        <w:tc>
          <w:tcPr>
            <w:tcW w:w="1276" w:type="dxa"/>
            <w:tcBorders>
              <w:top w:val="nil"/>
              <w:left w:val="nil"/>
              <w:bottom w:val="nil"/>
              <w:right w:val="nil"/>
            </w:tcBorders>
            <w:vAlign w:val="bottom"/>
            <w:hideMark/>
          </w:tcPr>
          <w:p w14:paraId="6F51B6A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2CD8B873"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1128EBD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Mushroom</w:t>
            </w:r>
          </w:p>
        </w:tc>
        <w:tc>
          <w:tcPr>
            <w:tcW w:w="992" w:type="dxa"/>
            <w:tcBorders>
              <w:top w:val="nil"/>
              <w:left w:val="nil"/>
              <w:bottom w:val="nil"/>
              <w:right w:val="nil"/>
            </w:tcBorders>
            <w:vAlign w:val="bottom"/>
            <w:hideMark/>
          </w:tcPr>
          <w:p w14:paraId="69EB9B2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0EACD68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030AA03A" w14:textId="77777777" w:rsidTr="0091414F">
        <w:trPr>
          <w:trHeight w:val="340"/>
        </w:trPr>
        <w:tc>
          <w:tcPr>
            <w:tcW w:w="2822" w:type="dxa"/>
            <w:tcBorders>
              <w:top w:val="nil"/>
              <w:left w:val="nil"/>
              <w:bottom w:val="nil"/>
              <w:right w:val="nil"/>
            </w:tcBorders>
            <w:vAlign w:val="bottom"/>
            <w:hideMark/>
          </w:tcPr>
          <w:p w14:paraId="4E04ADD5"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Lepanus</w:t>
            </w:r>
            <w:proofErr w:type="spellEnd"/>
            <w:r w:rsidRPr="00AB0ACF">
              <w:rPr>
                <w:rFonts w:ascii="Times New Roman" w:eastAsia="Times New Roman" w:hAnsi="Times New Roman" w:cs="Times New Roman"/>
                <w:i/>
                <w:iCs/>
                <w:color w:val="000000"/>
                <w:sz w:val="20"/>
                <w:szCs w:val="20"/>
                <w:lang w:eastAsia="en-AU"/>
              </w:rPr>
              <w:t xml:space="preserve"> nitidus (large)</w:t>
            </w:r>
          </w:p>
        </w:tc>
        <w:tc>
          <w:tcPr>
            <w:tcW w:w="2389" w:type="dxa"/>
            <w:tcBorders>
              <w:top w:val="nil"/>
              <w:left w:val="nil"/>
              <w:bottom w:val="nil"/>
              <w:right w:val="nil"/>
            </w:tcBorders>
            <w:vAlign w:val="bottom"/>
            <w:hideMark/>
          </w:tcPr>
          <w:p w14:paraId="248DB28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6B0698F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13</w:t>
            </w:r>
          </w:p>
        </w:tc>
        <w:tc>
          <w:tcPr>
            <w:tcW w:w="1134" w:type="dxa"/>
            <w:tcBorders>
              <w:top w:val="nil"/>
              <w:left w:val="nil"/>
              <w:bottom w:val="nil"/>
              <w:right w:val="nil"/>
            </w:tcBorders>
            <w:vAlign w:val="bottom"/>
            <w:hideMark/>
          </w:tcPr>
          <w:p w14:paraId="7727373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3.50</w:t>
            </w:r>
          </w:p>
        </w:tc>
        <w:tc>
          <w:tcPr>
            <w:tcW w:w="1276" w:type="dxa"/>
            <w:tcBorders>
              <w:top w:val="nil"/>
              <w:left w:val="nil"/>
              <w:bottom w:val="nil"/>
              <w:right w:val="nil"/>
            </w:tcBorders>
            <w:vAlign w:val="bottom"/>
            <w:hideMark/>
          </w:tcPr>
          <w:p w14:paraId="367DF9A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19DEFF7E"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1AFC425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Both</w:t>
            </w:r>
          </w:p>
        </w:tc>
        <w:tc>
          <w:tcPr>
            <w:tcW w:w="992" w:type="dxa"/>
            <w:tcBorders>
              <w:top w:val="nil"/>
              <w:left w:val="nil"/>
              <w:bottom w:val="nil"/>
              <w:right w:val="nil"/>
            </w:tcBorders>
            <w:vAlign w:val="bottom"/>
            <w:hideMark/>
          </w:tcPr>
          <w:p w14:paraId="5A8ACF7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1A45CE5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15EACAE8" w14:textId="77777777" w:rsidTr="0091414F">
        <w:trPr>
          <w:trHeight w:val="340"/>
        </w:trPr>
        <w:tc>
          <w:tcPr>
            <w:tcW w:w="2822" w:type="dxa"/>
            <w:tcBorders>
              <w:top w:val="nil"/>
              <w:left w:val="nil"/>
              <w:bottom w:val="nil"/>
              <w:right w:val="nil"/>
            </w:tcBorders>
            <w:vAlign w:val="bottom"/>
            <w:hideMark/>
          </w:tcPr>
          <w:p w14:paraId="49B18DC3"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Lepanus</w:t>
            </w:r>
            <w:proofErr w:type="spellEnd"/>
            <w:r w:rsidRPr="00AB0ACF">
              <w:rPr>
                <w:rFonts w:ascii="Times New Roman" w:eastAsia="Times New Roman" w:hAnsi="Times New Roman" w:cs="Times New Roman"/>
                <w:i/>
                <w:iCs/>
                <w:color w:val="000000"/>
                <w:sz w:val="20"/>
                <w:szCs w:val="20"/>
                <w:lang w:eastAsia="en-AU"/>
              </w:rPr>
              <w:t xml:space="preserve"> nitidus (small)</w:t>
            </w:r>
          </w:p>
        </w:tc>
        <w:tc>
          <w:tcPr>
            <w:tcW w:w="2389" w:type="dxa"/>
            <w:tcBorders>
              <w:top w:val="nil"/>
              <w:left w:val="nil"/>
              <w:bottom w:val="nil"/>
              <w:right w:val="nil"/>
            </w:tcBorders>
            <w:vAlign w:val="bottom"/>
            <w:hideMark/>
          </w:tcPr>
          <w:p w14:paraId="3B9850A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5D59F25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115</w:t>
            </w:r>
          </w:p>
        </w:tc>
        <w:tc>
          <w:tcPr>
            <w:tcW w:w="1134" w:type="dxa"/>
            <w:tcBorders>
              <w:top w:val="nil"/>
              <w:left w:val="nil"/>
              <w:bottom w:val="nil"/>
              <w:right w:val="nil"/>
            </w:tcBorders>
            <w:vAlign w:val="bottom"/>
            <w:hideMark/>
          </w:tcPr>
          <w:p w14:paraId="5EB3339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1.40</w:t>
            </w:r>
          </w:p>
        </w:tc>
        <w:tc>
          <w:tcPr>
            <w:tcW w:w="1276" w:type="dxa"/>
            <w:tcBorders>
              <w:top w:val="nil"/>
              <w:left w:val="nil"/>
              <w:bottom w:val="nil"/>
              <w:right w:val="nil"/>
            </w:tcBorders>
            <w:vAlign w:val="bottom"/>
            <w:hideMark/>
          </w:tcPr>
          <w:p w14:paraId="1BCE4FD1"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54D8CE5B"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1C71533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Mushroom</w:t>
            </w:r>
          </w:p>
        </w:tc>
        <w:tc>
          <w:tcPr>
            <w:tcW w:w="992" w:type="dxa"/>
            <w:tcBorders>
              <w:top w:val="nil"/>
              <w:left w:val="nil"/>
              <w:bottom w:val="nil"/>
              <w:right w:val="nil"/>
            </w:tcBorders>
            <w:vAlign w:val="bottom"/>
            <w:hideMark/>
          </w:tcPr>
          <w:p w14:paraId="429192B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65B6190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3A2BD2E8" w14:textId="77777777" w:rsidTr="0091414F">
        <w:trPr>
          <w:trHeight w:val="340"/>
        </w:trPr>
        <w:tc>
          <w:tcPr>
            <w:tcW w:w="2822" w:type="dxa"/>
            <w:tcBorders>
              <w:top w:val="nil"/>
              <w:left w:val="nil"/>
              <w:bottom w:val="nil"/>
              <w:right w:val="nil"/>
            </w:tcBorders>
            <w:vAlign w:val="bottom"/>
            <w:hideMark/>
          </w:tcPr>
          <w:p w14:paraId="6B76E3F2" w14:textId="77777777" w:rsidR="00935A54" w:rsidRPr="00AB0ACF" w:rsidRDefault="00935A54" w:rsidP="004C7A87">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Lepanus</w:t>
            </w:r>
            <w:proofErr w:type="spellEnd"/>
            <w:r w:rsidRPr="00AB0ACF">
              <w:rPr>
                <w:rFonts w:ascii="Times New Roman" w:eastAsia="Times New Roman" w:hAnsi="Times New Roman" w:cs="Times New Roman"/>
                <w:i/>
                <w:iCs/>
                <w:color w:val="000000"/>
                <w:sz w:val="20"/>
                <w:szCs w:val="20"/>
                <w:lang w:eastAsia="en-AU"/>
              </w:rPr>
              <w:t xml:space="preserve"> NQ11</w:t>
            </w:r>
          </w:p>
        </w:tc>
        <w:tc>
          <w:tcPr>
            <w:tcW w:w="2389" w:type="dxa"/>
            <w:tcBorders>
              <w:top w:val="nil"/>
              <w:left w:val="nil"/>
              <w:bottom w:val="nil"/>
              <w:right w:val="nil"/>
            </w:tcBorders>
            <w:vAlign w:val="bottom"/>
            <w:hideMark/>
          </w:tcPr>
          <w:p w14:paraId="4B13A78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NA</w:t>
            </w:r>
          </w:p>
        </w:tc>
        <w:tc>
          <w:tcPr>
            <w:tcW w:w="1276" w:type="dxa"/>
            <w:tcBorders>
              <w:top w:val="nil"/>
              <w:left w:val="nil"/>
              <w:bottom w:val="nil"/>
              <w:right w:val="nil"/>
            </w:tcBorders>
            <w:vAlign w:val="bottom"/>
            <w:hideMark/>
          </w:tcPr>
          <w:p w14:paraId="4C10017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134" w:type="dxa"/>
            <w:tcBorders>
              <w:top w:val="nil"/>
              <w:left w:val="nil"/>
              <w:bottom w:val="nil"/>
              <w:right w:val="nil"/>
            </w:tcBorders>
            <w:vAlign w:val="bottom"/>
            <w:hideMark/>
          </w:tcPr>
          <w:p w14:paraId="1D1567B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0.70</w:t>
            </w:r>
          </w:p>
        </w:tc>
        <w:tc>
          <w:tcPr>
            <w:tcW w:w="1276" w:type="dxa"/>
            <w:tcBorders>
              <w:top w:val="nil"/>
              <w:left w:val="nil"/>
              <w:bottom w:val="nil"/>
              <w:right w:val="nil"/>
            </w:tcBorders>
            <w:vAlign w:val="bottom"/>
            <w:hideMark/>
          </w:tcPr>
          <w:p w14:paraId="5938620B"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63163149"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656DAFE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992" w:type="dxa"/>
            <w:tcBorders>
              <w:top w:val="nil"/>
              <w:left w:val="nil"/>
              <w:bottom w:val="nil"/>
              <w:right w:val="nil"/>
            </w:tcBorders>
            <w:vAlign w:val="bottom"/>
            <w:hideMark/>
          </w:tcPr>
          <w:p w14:paraId="3C034BA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1701" w:type="dxa"/>
            <w:tcBorders>
              <w:top w:val="nil"/>
              <w:left w:val="nil"/>
              <w:bottom w:val="nil"/>
              <w:right w:val="nil"/>
            </w:tcBorders>
            <w:vAlign w:val="bottom"/>
          </w:tcPr>
          <w:p w14:paraId="657AFC3E" w14:textId="77777777" w:rsidR="00935A54" w:rsidRPr="00AB0ACF" w:rsidDel="004C7A87"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OR</w:t>
            </w:r>
          </w:p>
        </w:tc>
      </w:tr>
      <w:tr w:rsidR="00935A54" w:rsidRPr="00AB0ACF" w14:paraId="7AA62FCF" w14:textId="77777777" w:rsidTr="0091414F">
        <w:trPr>
          <w:trHeight w:val="340"/>
        </w:trPr>
        <w:tc>
          <w:tcPr>
            <w:tcW w:w="2822" w:type="dxa"/>
            <w:tcBorders>
              <w:top w:val="nil"/>
              <w:left w:val="nil"/>
              <w:bottom w:val="nil"/>
              <w:right w:val="nil"/>
            </w:tcBorders>
            <w:vAlign w:val="bottom"/>
            <w:hideMark/>
          </w:tcPr>
          <w:p w14:paraId="3E46D5D7" w14:textId="77777777" w:rsidR="00935A54" w:rsidRPr="00AB0ACF" w:rsidRDefault="00935A54" w:rsidP="004C7A87">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Lepanus</w:t>
            </w:r>
            <w:proofErr w:type="spellEnd"/>
            <w:r w:rsidRPr="00AB0ACF">
              <w:rPr>
                <w:rFonts w:ascii="Times New Roman" w:eastAsia="Times New Roman" w:hAnsi="Times New Roman" w:cs="Times New Roman"/>
                <w:i/>
                <w:iCs/>
                <w:color w:val="000000"/>
                <w:sz w:val="20"/>
                <w:szCs w:val="20"/>
                <w:lang w:eastAsia="en-AU"/>
              </w:rPr>
              <w:t xml:space="preserve"> NQ3</w:t>
            </w:r>
          </w:p>
        </w:tc>
        <w:tc>
          <w:tcPr>
            <w:tcW w:w="2389" w:type="dxa"/>
            <w:tcBorders>
              <w:top w:val="nil"/>
              <w:left w:val="nil"/>
              <w:bottom w:val="nil"/>
              <w:right w:val="nil"/>
            </w:tcBorders>
            <w:vAlign w:val="bottom"/>
            <w:hideMark/>
          </w:tcPr>
          <w:p w14:paraId="3E865E7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NA</w:t>
            </w:r>
          </w:p>
        </w:tc>
        <w:tc>
          <w:tcPr>
            <w:tcW w:w="1276" w:type="dxa"/>
            <w:tcBorders>
              <w:top w:val="nil"/>
              <w:left w:val="nil"/>
              <w:bottom w:val="nil"/>
              <w:right w:val="nil"/>
            </w:tcBorders>
            <w:vAlign w:val="bottom"/>
            <w:hideMark/>
          </w:tcPr>
          <w:p w14:paraId="43E3C2E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w:t>
            </w:r>
          </w:p>
        </w:tc>
        <w:tc>
          <w:tcPr>
            <w:tcW w:w="1134" w:type="dxa"/>
            <w:tcBorders>
              <w:top w:val="nil"/>
              <w:left w:val="nil"/>
              <w:bottom w:val="nil"/>
              <w:right w:val="nil"/>
            </w:tcBorders>
            <w:vAlign w:val="bottom"/>
            <w:hideMark/>
          </w:tcPr>
          <w:p w14:paraId="13B88AB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0.75</w:t>
            </w:r>
          </w:p>
        </w:tc>
        <w:tc>
          <w:tcPr>
            <w:tcW w:w="1276" w:type="dxa"/>
            <w:tcBorders>
              <w:top w:val="nil"/>
              <w:left w:val="nil"/>
              <w:bottom w:val="nil"/>
              <w:right w:val="nil"/>
            </w:tcBorders>
            <w:vAlign w:val="bottom"/>
            <w:hideMark/>
          </w:tcPr>
          <w:p w14:paraId="29AF02F9"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3A11D888"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59ACBD9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Mushroom</w:t>
            </w:r>
          </w:p>
        </w:tc>
        <w:tc>
          <w:tcPr>
            <w:tcW w:w="992" w:type="dxa"/>
            <w:tcBorders>
              <w:top w:val="nil"/>
              <w:left w:val="nil"/>
              <w:bottom w:val="nil"/>
              <w:right w:val="nil"/>
            </w:tcBorders>
            <w:vAlign w:val="bottom"/>
            <w:hideMark/>
          </w:tcPr>
          <w:p w14:paraId="52F1F7B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27B8E14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1D942F1E" w14:textId="77777777" w:rsidTr="0091414F">
        <w:trPr>
          <w:trHeight w:val="340"/>
        </w:trPr>
        <w:tc>
          <w:tcPr>
            <w:tcW w:w="2822" w:type="dxa"/>
            <w:tcBorders>
              <w:top w:val="nil"/>
              <w:left w:val="nil"/>
              <w:bottom w:val="nil"/>
              <w:right w:val="nil"/>
            </w:tcBorders>
            <w:vAlign w:val="bottom"/>
            <w:hideMark/>
          </w:tcPr>
          <w:p w14:paraId="5485170D"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Lepanus</w:t>
            </w:r>
            <w:proofErr w:type="spellEnd"/>
            <w:r w:rsidRPr="00AB0ACF">
              <w:rPr>
                <w:rFonts w:ascii="Times New Roman" w:eastAsia="Times New Roman" w:hAnsi="Times New Roman" w:cs="Times New Roman"/>
                <w:i/>
                <w:iCs/>
                <w:color w:val="000000"/>
                <w:sz w:val="20"/>
                <w:szCs w:val="20"/>
                <w:lang w:eastAsia="en-AU"/>
              </w:rPr>
              <w:t xml:space="preserve"> NQ5</w:t>
            </w:r>
          </w:p>
        </w:tc>
        <w:tc>
          <w:tcPr>
            <w:tcW w:w="2389" w:type="dxa"/>
            <w:tcBorders>
              <w:top w:val="nil"/>
              <w:left w:val="nil"/>
              <w:bottom w:val="nil"/>
              <w:right w:val="nil"/>
            </w:tcBorders>
            <w:vAlign w:val="bottom"/>
            <w:hideMark/>
          </w:tcPr>
          <w:p w14:paraId="10D23B7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NA</w:t>
            </w:r>
          </w:p>
        </w:tc>
        <w:tc>
          <w:tcPr>
            <w:tcW w:w="1276" w:type="dxa"/>
            <w:tcBorders>
              <w:top w:val="nil"/>
              <w:left w:val="nil"/>
              <w:bottom w:val="nil"/>
              <w:right w:val="nil"/>
            </w:tcBorders>
            <w:vAlign w:val="bottom"/>
            <w:hideMark/>
          </w:tcPr>
          <w:p w14:paraId="6C412E9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134" w:type="dxa"/>
            <w:tcBorders>
              <w:top w:val="nil"/>
              <w:left w:val="nil"/>
              <w:bottom w:val="nil"/>
              <w:right w:val="nil"/>
            </w:tcBorders>
            <w:vAlign w:val="bottom"/>
            <w:hideMark/>
          </w:tcPr>
          <w:p w14:paraId="1BA4F3DB"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0.87</w:t>
            </w:r>
          </w:p>
        </w:tc>
        <w:tc>
          <w:tcPr>
            <w:tcW w:w="1276" w:type="dxa"/>
            <w:tcBorders>
              <w:top w:val="nil"/>
              <w:left w:val="nil"/>
              <w:bottom w:val="nil"/>
              <w:right w:val="nil"/>
            </w:tcBorders>
            <w:vAlign w:val="bottom"/>
            <w:hideMark/>
          </w:tcPr>
          <w:p w14:paraId="222BD76D"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06F4334A"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6160445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Mushroom</w:t>
            </w:r>
          </w:p>
        </w:tc>
        <w:tc>
          <w:tcPr>
            <w:tcW w:w="992" w:type="dxa"/>
            <w:tcBorders>
              <w:top w:val="nil"/>
              <w:left w:val="nil"/>
              <w:bottom w:val="nil"/>
              <w:right w:val="nil"/>
            </w:tcBorders>
            <w:vAlign w:val="bottom"/>
            <w:hideMark/>
          </w:tcPr>
          <w:p w14:paraId="4529DE9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1701" w:type="dxa"/>
            <w:tcBorders>
              <w:top w:val="nil"/>
              <w:left w:val="nil"/>
              <w:bottom w:val="nil"/>
              <w:right w:val="nil"/>
            </w:tcBorders>
            <w:vAlign w:val="bottom"/>
          </w:tcPr>
          <w:p w14:paraId="724D6121" w14:textId="77777777" w:rsidR="00935A54"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5A73403F" w14:textId="77777777" w:rsidTr="0091414F">
        <w:trPr>
          <w:trHeight w:val="340"/>
        </w:trPr>
        <w:tc>
          <w:tcPr>
            <w:tcW w:w="2822" w:type="dxa"/>
            <w:tcBorders>
              <w:top w:val="nil"/>
              <w:left w:val="nil"/>
              <w:bottom w:val="nil"/>
              <w:right w:val="nil"/>
            </w:tcBorders>
            <w:vAlign w:val="bottom"/>
            <w:hideMark/>
          </w:tcPr>
          <w:p w14:paraId="58E05CC0"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Lepanus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palumensis</w:t>
            </w:r>
            <w:proofErr w:type="spellEnd"/>
          </w:p>
        </w:tc>
        <w:tc>
          <w:tcPr>
            <w:tcW w:w="2389" w:type="dxa"/>
            <w:tcBorders>
              <w:top w:val="nil"/>
              <w:left w:val="nil"/>
              <w:bottom w:val="nil"/>
              <w:right w:val="nil"/>
            </w:tcBorders>
            <w:vAlign w:val="bottom"/>
            <w:hideMark/>
          </w:tcPr>
          <w:p w14:paraId="32531D3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3993F32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134" w:type="dxa"/>
            <w:tcBorders>
              <w:top w:val="nil"/>
              <w:left w:val="nil"/>
              <w:bottom w:val="nil"/>
              <w:right w:val="nil"/>
            </w:tcBorders>
            <w:vAlign w:val="bottom"/>
            <w:hideMark/>
          </w:tcPr>
          <w:p w14:paraId="7BE355B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0.80</w:t>
            </w:r>
          </w:p>
        </w:tc>
        <w:tc>
          <w:tcPr>
            <w:tcW w:w="1276" w:type="dxa"/>
            <w:tcBorders>
              <w:top w:val="nil"/>
              <w:left w:val="nil"/>
              <w:bottom w:val="nil"/>
              <w:right w:val="nil"/>
            </w:tcBorders>
            <w:vAlign w:val="bottom"/>
            <w:hideMark/>
          </w:tcPr>
          <w:p w14:paraId="5B5D0D33"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1BD039C4"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1E44DEA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Mushroom</w:t>
            </w:r>
          </w:p>
        </w:tc>
        <w:tc>
          <w:tcPr>
            <w:tcW w:w="992" w:type="dxa"/>
            <w:tcBorders>
              <w:top w:val="nil"/>
              <w:left w:val="nil"/>
              <w:bottom w:val="nil"/>
              <w:right w:val="nil"/>
            </w:tcBorders>
            <w:vAlign w:val="bottom"/>
            <w:hideMark/>
          </w:tcPr>
          <w:p w14:paraId="531FA82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0083C6E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39BD5A62" w14:textId="77777777" w:rsidTr="0091414F">
        <w:trPr>
          <w:trHeight w:val="340"/>
        </w:trPr>
        <w:tc>
          <w:tcPr>
            <w:tcW w:w="2822" w:type="dxa"/>
            <w:tcBorders>
              <w:top w:val="nil"/>
              <w:left w:val="nil"/>
              <w:bottom w:val="nil"/>
              <w:right w:val="nil"/>
            </w:tcBorders>
            <w:vAlign w:val="bottom"/>
            <w:hideMark/>
          </w:tcPr>
          <w:p w14:paraId="12749C0A"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Lepanus</w:t>
            </w:r>
            <w:proofErr w:type="spellEnd"/>
            <w:r w:rsidRPr="00AB0ACF">
              <w:rPr>
                <w:rFonts w:ascii="Times New Roman" w:eastAsia="Times New Roman" w:hAnsi="Times New Roman" w:cs="Times New Roman"/>
                <w:i/>
                <w:iCs/>
                <w:color w:val="000000"/>
                <w:sz w:val="20"/>
                <w:szCs w:val="20"/>
                <w:lang w:eastAsia="en-AU"/>
              </w:rPr>
              <w:t xml:space="preserve"> villosus</w:t>
            </w:r>
          </w:p>
        </w:tc>
        <w:tc>
          <w:tcPr>
            <w:tcW w:w="2389" w:type="dxa"/>
            <w:tcBorders>
              <w:top w:val="nil"/>
              <w:left w:val="nil"/>
              <w:bottom w:val="nil"/>
              <w:right w:val="nil"/>
            </w:tcBorders>
            <w:vAlign w:val="bottom"/>
            <w:hideMark/>
          </w:tcPr>
          <w:p w14:paraId="1E92E0D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03C823E0"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12</w:t>
            </w:r>
          </w:p>
        </w:tc>
        <w:tc>
          <w:tcPr>
            <w:tcW w:w="1134" w:type="dxa"/>
            <w:tcBorders>
              <w:top w:val="nil"/>
              <w:left w:val="nil"/>
              <w:bottom w:val="nil"/>
              <w:right w:val="nil"/>
            </w:tcBorders>
            <w:vAlign w:val="bottom"/>
            <w:hideMark/>
          </w:tcPr>
          <w:p w14:paraId="3014E958"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0.65</w:t>
            </w:r>
          </w:p>
        </w:tc>
        <w:tc>
          <w:tcPr>
            <w:tcW w:w="1276" w:type="dxa"/>
            <w:tcBorders>
              <w:top w:val="nil"/>
              <w:left w:val="nil"/>
              <w:bottom w:val="nil"/>
              <w:right w:val="nil"/>
            </w:tcBorders>
            <w:vAlign w:val="bottom"/>
            <w:hideMark/>
          </w:tcPr>
          <w:p w14:paraId="2D48ABD0"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57F4120B"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496514C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Mushroom</w:t>
            </w:r>
          </w:p>
        </w:tc>
        <w:tc>
          <w:tcPr>
            <w:tcW w:w="992" w:type="dxa"/>
            <w:tcBorders>
              <w:top w:val="nil"/>
              <w:left w:val="nil"/>
              <w:bottom w:val="nil"/>
              <w:right w:val="nil"/>
            </w:tcBorders>
            <w:vAlign w:val="bottom"/>
            <w:hideMark/>
          </w:tcPr>
          <w:p w14:paraId="45DAD588"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773EA7E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022CCCE0" w14:textId="77777777" w:rsidTr="0091414F">
        <w:trPr>
          <w:trHeight w:val="340"/>
        </w:trPr>
        <w:tc>
          <w:tcPr>
            <w:tcW w:w="2822" w:type="dxa"/>
            <w:tcBorders>
              <w:top w:val="nil"/>
              <w:left w:val="nil"/>
              <w:bottom w:val="nil"/>
              <w:right w:val="nil"/>
            </w:tcBorders>
            <w:vAlign w:val="bottom"/>
            <w:hideMark/>
          </w:tcPr>
          <w:p w14:paraId="3041446F"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bornemisszanus</w:t>
            </w:r>
            <w:proofErr w:type="spellEnd"/>
          </w:p>
        </w:tc>
        <w:tc>
          <w:tcPr>
            <w:tcW w:w="2389" w:type="dxa"/>
            <w:tcBorders>
              <w:top w:val="nil"/>
              <w:left w:val="nil"/>
              <w:bottom w:val="nil"/>
              <w:right w:val="nil"/>
            </w:tcBorders>
            <w:vAlign w:val="bottom"/>
            <w:hideMark/>
          </w:tcPr>
          <w:p w14:paraId="52EB203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213F487A"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134" w:type="dxa"/>
            <w:tcBorders>
              <w:top w:val="nil"/>
              <w:left w:val="nil"/>
              <w:bottom w:val="nil"/>
              <w:right w:val="nil"/>
            </w:tcBorders>
            <w:vAlign w:val="bottom"/>
            <w:hideMark/>
          </w:tcPr>
          <w:p w14:paraId="13CC452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20.00</w:t>
            </w:r>
          </w:p>
        </w:tc>
        <w:tc>
          <w:tcPr>
            <w:tcW w:w="1276" w:type="dxa"/>
            <w:tcBorders>
              <w:top w:val="nil"/>
              <w:left w:val="nil"/>
              <w:bottom w:val="nil"/>
              <w:right w:val="nil"/>
            </w:tcBorders>
            <w:vAlign w:val="bottom"/>
            <w:hideMark/>
          </w:tcPr>
          <w:p w14:paraId="1E85413C"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79245563"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01ECB8D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992" w:type="dxa"/>
            <w:tcBorders>
              <w:top w:val="nil"/>
              <w:left w:val="nil"/>
              <w:bottom w:val="nil"/>
              <w:right w:val="nil"/>
            </w:tcBorders>
            <w:vAlign w:val="bottom"/>
            <w:hideMark/>
          </w:tcPr>
          <w:p w14:paraId="717AFB8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1701" w:type="dxa"/>
            <w:tcBorders>
              <w:top w:val="nil"/>
              <w:left w:val="nil"/>
              <w:bottom w:val="nil"/>
              <w:right w:val="nil"/>
            </w:tcBorders>
            <w:vAlign w:val="bottom"/>
          </w:tcPr>
          <w:p w14:paraId="1610161B" w14:textId="77777777" w:rsidR="00935A54" w:rsidRDefault="00935A54" w:rsidP="00CB5AE0">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P</w:t>
            </w:r>
          </w:p>
        </w:tc>
      </w:tr>
      <w:tr w:rsidR="00935A54" w:rsidRPr="00AB0ACF" w14:paraId="5BB5D93C" w14:textId="77777777" w:rsidTr="0091414F">
        <w:trPr>
          <w:trHeight w:val="340"/>
        </w:trPr>
        <w:tc>
          <w:tcPr>
            <w:tcW w:w="2822" w:type="dxa"/>
            <w:tcBorders>
              <w:top w:val="nil"/>
              <w:left w:val="nil"/>
              <w:bottom w:val="nil"/>
              <w:right w:val="nil"/>
            </w:tcBorders>
            <w:vAlign w:val="bottom"/>
            <w:hideMark/>
          </w:tcPr>
          <w:p w14:paraId="0BBC504C"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bundara</w:t>
            </w:r>
            <w:proofErr w:type="spellEnd"/>
          </w:p>
        </w:tc>
        <w:tc>
          <w:tcPr>
            <w:tcW w:w="2389" w:type="dxa"/>
            <w:tcBorders>
              <w:top w:val="nil"/>
              <w:left w:val="nil"/>
              <w:bottom w:val="nil"/>
              <w:right w:val="nil"/>
            </w:tcBorders>
            <w:vAlign w:val="bottom"/>
            <w:hideMark/>
          </w:tcPr>
          <w:p w14:paraId="52611973" w14:textId="77777777" w:rsidR="00935A54" w:rsidRPr="00AB0ACF" w:rsidRDefault="00935A54" w:rsidP="00DE2283">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 xml:space="preserve">Storey </w:t>
            </w:r>
            <w:r>
              <w:rPr>
                <w:rFonts w:ascii="Times New Roman" w:eastAsia="Times New Roman" w:hAnsi="Times New Roman" w:cs="Times New Roman"/>
                <w:color w:val="000000"/>
                <w:sz w:val="20"/>
                <w:szCs w:val="20"/>
                <w:lang w:eastAsia="en-AU"/>
              </w:rPr>
              <w:t>&amp;</w:t>
            </w:r>
            <w:r w:rsidRPr="00AB0ACF">
              <w:rPr>
                <w:rFonts w:ascii="Times New Roman" w:eastAsia="Times New Roman" w:hAnsi="Times New Roman" w:cs="Times New Roman"/>
                <w:color w:val="000000"/>
                <w:sz w:val="20"/>
                <w:szCs w:val="20"/>
                <w:lang w:eastAsia="en-AU"/>
              </w:rPr>
              <w:t xml:space="preserve"> Weir (1990)</w:t>
            </w:r>
          </w:p>
        </w:tc>
        <w:tc>
          <w:tcPr>
            <w:tcW w:w="1276" w:type="dxa"/>
            <w:tcBorders>
              <w:top w:val="nil"/>
              <w:left w:val="nil"/>
              <w:bottom w:val="nil"/>
              <w:right w:val="nil"/>
            </w:tcBorders>
            <w:vAlign w:val="bottom"/>
            <w:hideMark/>
          </w:tcPr>
          <w:p w14:paraId="721A373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134" w:type="dxa"/>
            <w:tcBorders>
              <w:top w:val="nil"/>
              <w:left w:val="nil"/>
              <w:bottom w:val="nil"/>
              <w:right w:val="nil"/>
            </w:tcBorders>
            <w:vAlign w:val="bottom"/>
            <w:hideMark/>
          </w:tcPr>
          <w:p w14:paraId="72C44F5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1.29</w:t>
            </w:r>
          </w:p>
        </w:tc>
        <w:tc>
          <w:tcPr>
            <w:tcW w:w="1276" w:type="dxa"/>
            <w:tcBorders>
              <w:top w:val="nil"/>
              <w:left w:val="nil"/>
              <w:bottom w:val="nil"/>
              <w:right w:val="nil"/>
            </w:tcBorders>
            <w:vAlign w:val="bottom"/>
            <w:hideMark/>
          </w:tcPr>
          <w:p w14:paraId="7024458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3A8BF0D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NA</w:t>
            </w:r>
          </w:p>
        </w:tc>
        <w:tc>
          <w:tcPr>
            <w:tcW w:w="1276" w:type="dxa"/>
            <w:tcBorders>
              <w:top w:val="nil"/>
              <w:left w:val="nil"/>
              <w:bottom w:val="nil"/>
              <w:right w:val="nil"/>
            </w:tcBorders>
            <w:vAlign w:val="bottom"/>
            <w:hideMark/>
          </w:tcPr>
          <w:p w14:paraId="25A2FC6A"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992" w:type="dxa"/>
            <w:tcBorders>
              <w:top w:val="nil"/>
              <w:left w:val="nil"/>
              <w:bottom w:val="nil"/>
              <w:right w:val="nil"/>
            </w:tcBorders>
            <w:vAlign w:val="bottom"/>
            <w:hideMark/>
          </w:tcPr>
          <w:p w14:paraId="78BA2A9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1701" w:type="dxa"/>
            <w:tcBorders>
              <w:top w:val="nil"/>
              <w:left w:val="nil"/>
              <w:bottom w:val="nil"/>
              <w:right w:val="nil"/>
            </w:tcBorders>
            <w:vAlign w:val="bottom"/>
          </w:tcPr>
          <w:p w14:paraId="19012359" w14:textId="77777777" w:rsidR="00935A54" w:rsidRDefault="00935A54" w:rsidP="00CB5AE0">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2E864F05" w14:textId="77777777" w:rsidTr="0091414F">
        <w:trPr>
          <w:trHeight w:val="340"/>
        </w:trPr>
        <w:tc>
          <w:tcPr>
            <w:tcW w:w="2822" w:type="dxa"/>
            <w:tcBorders>
              <w:top w:val="nil"/>
              <w:left w:val="nil"/>
              <w:bottom w:val="nil"/>
              <w:right w:val="nil"/>
            </w:tcBorders>
            <w:vAlign w:val="bottom"/>
            <w:hideMark/>
          </w:tcPr>
          <w:p w14:paraId="6A5BACB5"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capelliformis</w:t>
            </w:r>
            <w:proofErr w:type="spellEnd"/>
          </w:p>
        </w:tc>
        <w:tc>
          <w:tcPr>
            <w:tcW w:w="2389" w:type="dxa"/>
            <w:tcBorders>
              <w:top w:val="nil"/>
              <w:left w:val="nil"/>
              <w:bottom w:val="nil"/>
              <w:right w:val="nil"/>
            </w:tcBorders>
            <w:vAlign w:val="bottom"/>
            <w:hideMark/>
          </w:tcPr>
          <w:p w14:paraId="59FD9AC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7126D9B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113</w:t>
            </w:r>
          </w:p>
        </w:tc>
        <w:tc>
          <w:tcPr>
            <w:tcW w:w="1134" w:type="dxa"/>
            <w:tcBorders>
              <w:top w:val="nil"/>
              <w:left w:val="nil"/>
              <w:bottom w:val="nil"/>
              <w:right w:val="nil"/>
            </w:tcBorders>
            <w:vAlign w:val="bottom"/>
            <w:hideMark/>
          </w:tcPr>
          <w:p w14:paraId="7A7C42F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25.47</w:t>
            </w:r>
          </w:p>
        </w:tc>
        <w:tc>
          <w:tcPr>
            <w:tcW w:w="1276" w:type="dxa"/>
            <w:tcBorders>
              <w:top w:val="nil"/>
              <w:left w:val="nil"/>
              <w:bottom w:val="nil"/>
              <w:right w:val="nil"/>
            </w:tcBorders>
            <w:vAlign w:val="bottom"/>
            <w:hideMark/>
          </w:tcPr>
          <w:p w14:paraId="0C22AC38"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29359EC3"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09185E1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06DE0AC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0F50EC4F" w14:textId="77777777" w:rsidR="00935A54" w:rsidRPr="00AB0ACF" w:rsidRDefault="00935A54" w:rsidP="00CB5AE0">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 xml:space="preserve">YR; </w:t>
            </w:r>
            <w:r w:rsidRPr="00CB5AE0">
              <w:rPr>
                <w:rFonts w:ascii="Times New Roman" w:eastAsia="Times New Roman" w:hAnsi="Times New Roman" w:cs="Times New Roman"/>
                <w:color w:val="000000"/>
                <w:sz w:val="20"/>
                <w:szCs w:val="20"/>
                <w:lang w:eastAsia="en-AU"/>
              </w:rPr>
              <w:t>MR;</w:t>
            </w:r>
            <w:r>
              <w:rPr>
                <w:rFonts w:ascii="Times New Roman" w:eastAsia="Times New Roman" w:hAnsi="Times New Roman" w:cs="Times New Roman"/>
                <w:color w:val="000000"/>
                <w:sz w:val="20"/>
                <w:szCs w:val="20"/>
                <w:lang w:eastAsia="en-AU"/>
              </w:rPr>
              <w:t xml:space="preserve"> </w:t>
            </w:r>
            <w:r w:rsidRPr="00CB5AE0">
              <w:rPr>
                <w:rFonts w:ascii="Times New Roman" w:eastAsia="Times New Roman" w:hAnsi="Times New Roman" w:cs="Times New Roman"/>
                <w:color w:val="000000"/>
                <w:sz w:val="20"/>
                <w:szCs w:val="20"/>
                <w:lang w:eastAsia="en-AU"/>
              </w:rPr>
              <w:t>OR;</w:t>
            </w:r>
            <w:r>
              <w:rPr>
                <w:rFonts w:ascii="Times New Roman" w:eastAsia="Times New Roman" w:hAnsi="Times New Roman" w:cs="Times New Roman"/>
                <w:color w:val="000000"/>
                <w:sz w:val="20"/>
                <w:szCs w:val="20"/>
                <w:lang w:eastAsia="en-AU"/>
              </w:rPr>
              <w:t xml:space="preserve"> </w:t>
            </w:r>
            <w:r w:rsidRPr="00CB5AE0">
              <w:rPr>
                <w:rFonts w:ascii="Times New Roman" w:eastAsia="Times New Roman" w:hAnsi="Times New Roman" w:cs="Times New Roman"/>
                <w:color w:val="000000"/>
                <w:sz w:val="20"/>
                <w:szCs w:val="20"/>
                <w:lang w:eastAsia="en-AU"/>
              </w:rPr>
              <w:t>RF</w:t>
            </w:r>
          </w:p>
        </w:tc>
      </w:tr>
      <w:tr w:rsidR="00935A54" w:rsidRPr="00AB0ACF" w14:paraId="18C57DF2" w14:textId="77777777" w:rsidTr="0091414F">
        <w:trPr>
          <w:trHeight w:val="340"/>
        </w:trPr>
        <w:tc>
          <w:tcPr>
            <w:tcW w:w="2822" w:type="dxa"/>
            <w:tcBorders>
              <w:top w:val="nil"/>
              <w:left w:val="nil"/>
              <w:bottom w:val="nil"/>
              <w:right w:val="nil"/>
            </w:tcBorders>
            <w:vAlign w:val="bottom"/>
            <w:hideMark/>
          </w:tcPr>
          <w:p w14:paraId="71922EC2"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lastRenderedPageBreak/>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capella</w:t>
            </w:r>
            <w:proofErr w:type="spellEnd"/>
          </w:p>
        </w:tc>
        <w:tc>
          <w:tcPr>
            <w:tcW w:w="2389" w:type="dxa"/>
            <w:tcBorders>
              <w:top w:val="nil"/>
              <w:left w:val="nil"/>
              <w:bottom w:val="nil"/>
              <w:right w:val="nil"/>
            </w:tcBorders>
            <w:vAlign w:val="bottom"/>
            <w:hideMark/>
          </w:tcPr>
          <w:p w14:paraId="1018AE4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1DE3BA7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17</w:t>
            </w:r>
          </w:p>
        </w:tc>
        <w:tc>
          <w:tcPr>
            <w:tcW w:w="1134" w:type="dxa"/>
            <w:tcBorders>
              <w:top w:val="nil"/>
              <w:left w:val="nil"/>
              <w:bottom w:val="nil"/>
              <w:right w:val="nil"/>
            </w:tcBorders>
            <w:vAlign w:val="bottom"/>
            <w:hideMark/>
          </w:tcPr>
          <w:p w14:paraId="4475D9D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52.95</w:t>
            </w:r>
          </w:p>
        </w:tc>
        <w:tc>
          <w:tcPr>
            <w:tcW w:w="1276" w:type="dxa"/>
            <w:tcBorders>
              <w:top w:val="nil"/>
              <w:left w:val="nil"/>
              <w:bottom w:val="nil"/>
              <w:right w:val="nil"/>
            </w:tcBorders>
            <w:vAlign w:val="bottom"/>
            <w:hideMark/>
          </w:tcPr>
          <w:p w14:paraId="78333983"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6032551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Nocturnal</w:t>
            </w:r>
          </w:p>
        </w:tc>
        <w:tc>
          <w:tcPr>
            <w:tcW w:w="1276" w:type="dxa"/>
            <w:tcBorders>
              <w:top w:val="nil"/>
              <w:left w:val="nil"/>
              <w:bottom w:val="nil"/>
              <w:right w:val="nil"/>
            </w:tcBorders>
            <w:vAlign w:val="bottom"/>
            <w:hideMark/>
          </w:tcPr>
          <w:p w14:paraId="05F65E6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57900DC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4C6D50E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P; YR</w:t>
            </w:r>
          </w:p>
        </w:tc>
      </w:tr>
      <w:tr w:rsidR="00935A54" w:rsidRPr="00AB0ACF" w14:paraId="6CFB4AA1" w14:textId="77777777" w:rsidTr="0091414F">
        <w:trPr>
          <w:trHeight w:val="340"/>
        </w:trPr>
        <w:tc>
          <w:tcPr>
            <w:tcW w:w="2822" w:type="dxa"/>
            <w:tcBorders>
              <w:top w:val="nil"/>
              <w:left w:val="nil"/>
              <w:bottom w:val="nil"/>
              <w:right w:val="nil"/>
            </w:tcBorders>
            <w:vAlign w:val="bottom"/>
            <w:hideMark/>
          </w:tcPr>
          <w:p w14:paraId="6B7D6016"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cuniculus</w:t>
            </w:r>
          </w:p>
        </w:tc>
        <w:tc>
          <w:tcPr>
            <w:tcW w:w="2389" w:type="dxa"/>
            <w:tcBorders>
              <w:top w:val="nil"/>
              <w:left w:val="nil"/>
              <w:bottom w:val="nil"/>
              <w:right w:val="nil"/>
            </w:tcBorders>
            <w:vAlign w:val="bottom"/>
            <w:hideMark/>
          </w:tcPr>
          <w:p w14:paraId="43DC2E8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70F167F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31</w:t>
            </w:r>
          </w:p>
        </w:tc>
        <w:tc>
          <w:tcPr>
            <w:tcW w:w="1134" w:type="dxa"/>
            <w:tcBorders>
              <w:top w:val="nil"/>
              <w:left w:val="nil"/>
              <w:bottom w:val="nil"/>
              <w:right w:val="nil"/>
            </w:tcBorders>
            <w:vAlign w:val="bottom"/>
            <w:hideMark/>
          </w:tcPr>
          <w:p w14:paraId="782EBC7B"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19.70</w:t>
            </w:r>
          </w:p>
        </w:tc>
        <w:tc>
          <w:tcPr>
            <w:tcW w:w="1276" w:type="dxa"/>
            <w:tcBorders>
              <w:top w:val="nil"/>
              <w:left w:val="nil"/>
              <w:bottom w:val="nil"/>
              <w:right w:val="nil"/>
            </w:tcBorders>
            <w:vAlign w:val="bottom"/>
            <w:hideMark/>
          </w:tcPr>
          <w:p w14:paraId="3401B2CB"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4034F62E"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4AD513C8"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Mushroom</w:t>
            </w:r>
          </w:p>
        </w:tc>
        <w:tc>
          <w:tcPr>
            <w:tcW w:w="992" w:type="dxa"/>
            <w:tcBorders>
              <w:top w:val="nil"/>
              <w:left w:val="nil"/>
              <w:bottom w:val="nil"/>
              <w:right w:val="nil"/>
            </w:tcBorders>
            <w:vAlign w:val="bottom"/>
            <w:hideMark/>
          </w:tcPr>
          <w:p w14:paraId="6B64CE0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1540AB60"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P; YR</w:t>
            </w:r>
          </w:p>
        </w:tc>
      </w:tr>
      <w:tr w:rsidR="00935A54" w:rsidRPr="00AB0ACF" w14:paraId="6DC73AE7" w14:textId="77777777" w:rsidTr="0091414F">
        <w:trPr>
          <w:trHeight w:val="340"/>
        </w:trPr>
        <w:tc>
          <w:tcPr>
            <w:tcW w:w="2822" w:type="dxa"/>
            <w:tcBorders>
              <w:top w:val="nil"/>
              <w:left w:val="nil"/>
              <w:bottom w:val="nil"/>
              <w:right w:val="nil"/>
            </w:tcBorders>
            <w:vAlign w:val="bottom"/>
            <w:hideMark/>
          </w:tcPr>
          <w:p w14:paraId="7F6AEAA3"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darlingtoni</w:t>
            </w:r>
            <w:proofErr w:type="spellEnd"/>
          </w:p>
        </w:tc>
        <w:tc>
          <w:tcPr>
            <w:tcW w:w="2389" w:type="dxa"/>
            <w:tcBorders>
              <w:top w:val="nil"/>
              <w:left w:val="nil"/>
              <w:bottom w:val="nil"/>
              <w:right w:val="nil"/>
            </w:tcBorders>
            <w:vAlign w:val="bottom"/>
            <w:hideMark/>
          </w:tcPr>
          <w:p w14:paraId="43B85BA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12A04FC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w:t>
            </w:r>
          </w:p>
        </w:tc>
        <w:tc>
          <w:tcPr>
            <w:tcW w:w="1134" w:type="dxa"/>
            <w:tcBorders>
              <w:top w:val="nil"/>
              <w:left w:val="nil"/>
              <w:bottom w:val="nil"/>
              <w:right w:val="nil"/>
            </w:tcBorders>
            <w:vAlign w:val="bottom"/>
            <w:hideMark/>
          </w:tcPr>
          <w:p w14:paraId="2B20B39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15.62</w:t>
            </w:r>
          </w:p>
        </w:tc>
        <w:tc>
          <w:tcPr>
            <w:tcW w:w="1276" w:type="dxa"/>
            <w:tcBorders>
              <w:top w:val="nil"/>
              <w:left w:val="nil"/>
              <w:bottom w:val="nil"/>
              <w:right w:val="nil"/>
            </w:tcBorders>
            <w:vAlign w:val="bottom"/>
            <w:hideMark/>
          </w:tcPr>
          <w:p w14:paraId="2097B50D"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770988D7"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43D3872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24F3F3E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3DE0A28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3FCBAAC8" w14:textId="77777777" w:rsidTr="0091414F">
        <w:trPr>
          <w:trHeight w:val="340"/>
        </w:trPr>
        <w:tc>
          <w:tcPr>
            <w:tcW w:w="2822" w:type="dxa"/>
            <w:tcBorders>
              <w:top w:val="nil"/>
              <w:left w:val="nil"/>
              <w:bottom w:val="nil"/>
              <w:right w:val="nil"/>
            </w:tcBorders>
            <w:vAlign w:val="bottom"/>
            <w:hideMark/>
          </w:tcPr>
          <w:p w14:paraId="0F2B9C6B"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dicranocerus</w:t>
            </w:r>
            <w:proofErr w:type="spellEnd"/>
          </w:p>
        </w:tc>
        <w:tc>
          <w:tcPr>
            <w:tcW w:w="2389" w:type="dxa"/>
            <w:tcBorders>
              <w:top w:val="nil"/>
              <w:left w:val="nil"/>
              <w:bottom w:val="nil"/>
              <w:right w:val="nil"/>
            </w:tcBorders>
            <w:vAlign w:val="bottom"/>
            <w:hideMark/>
          </w:tcPr>
          <w:p w14:paraId="171C68F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37F2EEF8"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18</w:t>
            </w:r>
          </w:p>
        </w:tc>
        <w:tc>
          <w:tcPr>
            <w:tcW w:w="1134" w:type="dxa"/>
            <w:tcBorders>
              <w:top w:val="nil"/>
              <w:left w:val="nil"/>
              <w:bottom w:val="nil"/>
              <w:right w:val="nil"/>
            </w:tcBorders>
            <w:vAlign w:val="bottom"/>
            <w:hideMark/>
          </w:tcPr>
          <w:p w14:paraId="7DC67EE0"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31.04</w:t>
            </w:r>
          </w:p>
        </w:tc>
        <w:tc>
          <w:tcPr>
            <w:tcW w:w="1276" w:type="dxa"/>
            <w:tcBorders>
              <w:top w:val="nil"/>
              <w:left w:val="nil"/>
              <w:bottom w:val="nil"/>
              <w:right w:val="nil"/>
            </w:tcBorders>
            <w:vAlign w:val="bottom"/>
            <w:hideMark/>
          </w:tcPr>
          <w:p w14:paraId="42FE4EF6"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31280950"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67FA02A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7D448A2B"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49759B1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MR; OR; RF</w:t>
            </w:r>
          </w:p>
        </w:tc>
      </w:tr>
      <w:tr w:rsidR="00935A54" w:rsidRPr="00AB0ACF" w14:paraId="0C2B20D5" w14:textId="77777777" w:rsidTr="0091414F">
        <w:trPr>
          <w:trHeight w:val="340"/>
        </w:trPr>
        <w:tc>
          <w:tcPr>
            <w:tcW w:w="2822" w:type="dxa"/>
            <w:tcBorders>
              <w:top w:val="nil"/>
              <w:left w:val="nil"/>
              <w:bottom w:val="nil"/>
              <w:right w:val="nil"/>
            </w:tcBorders>
            <w:vAlign w:val="bottom"/>
            <w:hideMark/>
          </w:tcPr>
          <w:p w14:paraId="036383F1"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gulmarri</w:t>
            </w:r>
            <w:proofErr w:type="spellEnd"/>
          </w:p>
        </w:tc>
        <w:tc>
          <w:tcPr>
            <w:tcW w:w="2389" w:type="dxa"/>
            <w:tcBorders>
              <w:top w:val="nil"/>
              <w:left w:val="nil"/>
              <w:bottom w:val="nil"/>
              <w:right w:val="nil"/>
            </w:tcBorders>
            <w:vAlign w:val="bottom"/>
            <w:hideMark/>
          </w:tcPr>
          <w:p w14:paraId="1BC95A6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169D7DC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4</w:t>
            </w:r>
          </w:p>
        </w:tc>
        <w:tc>
          <w:tcPr>
            <w:tcW w:w="1134" w:type="dxa"/>
            <w:tcBorders>
              <w:top w:val="nil"/>
              <w:left w:val="nil"/>
              <w:bottom w:val="nil"/>
              <w:right w:val="nil"/>
            </w:tcBorders>
            <w:vAlign w:val="bottom"/>
            <w:hideMark/>
          </w:tcPr>
          <w:p w14:paraId="32EE1D4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9.00</w:t>
            </w:r>
          </w:p>
        </w:tc>
        <w:tc>
          <w:tcPr>
            <w:tcW w:w="1276" w:type="dxa"/>
            <w:tcBorders>
              <w:top w:val="nil"/>
              <w:left w:val="nil"/>
              <w:bottom w:val="nil"/>
              <w:right w:val="nil"/>
            </w:tcBorders>
            <w:vAlign w:val="bottom"/>
            <w:hideMark/>
          </w:tcPr>
          <w:p w14:paraId="73E5B6D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4EA3F041"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0244D698"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25E924B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7C3158D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MR; RF</w:t>
            </w:r>
          </w:p>
        </w:tc>
      </w:tr>
      <w:tr w:rsidR="00935A54" w:rsidRPr="00AB0ACF" w14:paraId="3B69F26E" w14:textId="77777777" w:rsidTr="0091414F">
        <w:trPr>
          <w:trHeight w:val="340"/>
        </w:trPr>
        <w:tc>
          <w:tcPr>
            <w:tcW w:w="2822" w:type="dxa"/>
            <w:tcBorders>
              <w:top w:val="nil"/>
              <w:left w:val="nil"/>
              <w:bottom w:val="nil"/>
              <w:right w:val="nil"/>
            </w:tcBorders>
            <w:vAlign w:val="bottom"/>
            <w:hideMark/>
          </w:tcPr>
          <w:p w14:paraId="6D97394F"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millamilla</w:t>
            </w:r>
            <w:proofErr w:type="spellEnd"/>
          </w:p>
        </w:tc>
        <w:tc>
          <w:tcPr>
            <w:tcW w:w="2389" w:type="dxa"/>
            <w:tcBorders>
              <w:top w:val="nil"/>
              <w:left w:val="nil"/>
              <w:bottom w:val="nil"/>
              <w:right w:val="nil"/>
            </w:tcBorders>
            <w:vAlign w:val="bottom"/>
            <w:hideMark/>
          </w:tcPr>
          <w:p w14:paraId="5D7E72C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5706F9EA"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59</w:t>
            </w:r>
          </w:p>
        </w:tc>
        <w:tc>
          <w:tcPr>
            <w:tcW w:w="1134" w:type="dxa"/>
            <w:tcBorders>
              <w:top w:val="nil"/>
              <w:left w:val="nil"/>
              <w:bottom w:val="nil"/>
              <w:right w:val="nil"/>
            </w:tcBorders>
            <w:vAlign w:val="bottom"/>
            <w:hideMark/>
          </w:tcPr>
          <w:p w14:paraId="41AE5ED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4.38</w:t>
            </w:r>
          </w:p>
        </w:tc>
        <w:tc>
          <w:tcPr>
            <w:tcW w:w="1276" w:type="dxa"/>
            <w:tcBorders>
              <w:top w:val="nil"/>
              <w:left w:val="nil"/>
              <w:bottom w:val="nil"/>
              <w:right w:val="nil"/>
            </w:tcBorders>
            <w:vAlign w:val="bottom"/>
            <w:hideMark/>
          </w:tcPr>
          <w:p w14:paraId="597A7B2F"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4AD4A2AC"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5A71903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51B5EE0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4B7AA71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MR; OR; RF</w:t>
            </w:r>
          </w:p>
        </w:tc>
      </w:tr>
      <w:tr w:rsidR="00935A54" w:rsidRPr="00AB0ACF" w14:paraId="57268A6B" w14:textId="77777777" w:rsidTr="0091414F">
        <w:trPr>
          <w:trHeight w:val="340"/>
        </w:trPr>
        <w:tc>
          <w:tcPr>
            <w:tcW w:w="2822" w:type="dxa"/>
            <w:tcBorders>
              <w:top w:val="nil"/>
              <w:left w:val="nil"/>
              <w:bottom w:val="nil"/>
              <w:right w:val="nil"/>
            </w:tcBorders>
            <w:vAlign w:val="bottom"/>
            <w:hideMark/>
          </w:tcPr>
          <w:p w14:paraId="6A863934"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mundill</w:t>
            </w:r>
            <w:proofErr w:type="spellEnd"/>
          </w:p>
        </w:tc>
        <w:tc>
          <w:tcPr>
            <w:tcW w:w="2389" w:type="dxa"/>
            <w:tcBorders>
              <w:top w:val="nil"/>
              <w:left w:val="nil"/>
              <w:bottom w:val="nil"/>
              <w:right w:val="nil"/>
            </w:tcBorders>
            <w:vAlign w:val="bottom"/>
            <w:hideMark/>
          </w:tcPr>
          <w:p w14:paraId="3A4D788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4915977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134" w:type="dxa"/>
            <w:tcBorders>
              <w:top w:val="nil"/>
              <w:left w:val="nil"/>
              <w:bottom w:val="nil"/>
              <w:right w:val="nil"/>
            </w:tcBorders>
            <w:vAlign w:val="bottom"/>
            <w:hideMark/>
          </w:tcPr>
          <w:p w14:paraId="5C6010C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61.00</w:t>
            </w:r>
          </w:p>
        </w:tc>
        <w:tc>
          <w:tcPr>
            <w:tcW w:w="1276" w:type="dxa"/>
            <w:tcBorders>
              <w:top w:val="nil"/>
              <w:left w:val="nil"/>
              <w:bottom w:val="nil"/>
              <w:right w:val="nil"/>
            </w:tcBorders>
            <w:vAlign w:val="bottom"/>
            <w:hideMark/>
          </w:tcPr>
          <w:p w14:paraId="6C6FD796"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19AE9207"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5924C5D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992" w:type="dxa"/>
            <w:tcBorders>
              <w:top w:val="nil"/>
              <w:left w:val="nil"/>
              <w:bottom w:val="nil"/>
              <w:right w:val="nil"/>
            </w:tcBorders>
            <w:vAlign w:val="bottom"/>
            <w:hideMark/>
          </w:tcPr>
          <w:p w14:paraId="72C5FABA"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1701" w:type="dxa"/>
            <w:tcBorders>
              <w:top w:val="nil"/>
              <w:left w:val="nil"/>
              <w:bottom w:val="nil"/>
              <w:right w:val="nil"/>
            </w:tcBorders>
            <w:vAlign w:val="bottom"/>
          </w:tcPr>
          <w:p w14:paraId="3030B1EC" w14:textId="77777777" w:rsidR="00935A54"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3E574F33" w14:textId="77777777" w:rsidTr="0091414F">
        <w:trPr>
          <w:trHeight w:val="340"/>
        </w:trPr>
        <w:tc>
          <w:tcPr>
            <w:tcW w:w="2822" w:type="dxa"/>
            <w:tcBorders>
              <w:top w:val="nil"/>
              <w:left w:val="nil"/>
              <w:bottom w:val="nil"/>
              <w:right w:val="nil"/>
            </w:tcBorders>
            <w:vAlign w:val="bottom"/>
            <w:hideMark/>
          </w:tcPr>
          <w:p w14:paraId="7C9902FC"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nigriventris</w:t>
            </w:r>
            <w:proofErr w:type="spellEnd"/>
          </w:p>
        </w:tc>
        <w:tc>
          <w:tcPr>
            <w:tcW w:w="2389" w:type="dxa"/>
            <w:tcBorders>
              <w:top w:val="nil"/>
              <w:left w:val="nil"/>
              <w:bottom w:val="nil"/>
              <w:right w:val="nil"/>
            </w:tcBorders>
            <w:vAlign w:val="bottom"/>
            <w:hideMark/>
          </w:tcPr>
          <w:p w14:paraId="15146EC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proofErr w:type="spellStart"/>
            <w:r w:rsidRPr="00AB0ACF">
              <w:rPr>
                <w:rFonts w:ascii="Times New Roman" w:eastAsia="Times New Roman" w:hAnsi="Times New Roman" w:cs="Times New Roman"/>
                <w:color w:val="000000"/>
                <w:sz w:val="20"/>
                <w:szCs w:val="20"/>
                <w:lang w:eastAsia="en-AU"/>
              </w:rPr>
              <w:t>D'Orbigny</w:t>
            </w:r>
            <w:proofErr w:type="spellEnd"/>
            <w:r w:rsidRPr="00AB0ACF">
              <w:rPr>
                <w:rFonts w:ascii="Times New Roman" w:eastAsia="Times New Roman" w:hAnsi="Times New Roman" w:cs="Times New Roman"/>
                <w:color w:val="000000"/>
                <w:sz w:val="20"/>
                <w:szCs w:val="20"/>
                <w:lang w:eastAsia="en-AU"/>
              </w:rPr>
              <w:t xml:space="preserve"> (1902)</w:t>
            </w:r>
          </w:p>
        </w:tc>
        <w:tc>
          <w:tcPr>
            <w:tcW w:w="1276" w:type="dxa"/>
            <w:tcBorders>
              <w:top w:val="nil"/>
              <w:left w:val="nil"/>
              <w:bottom w:val="nil"/>
              <w:right w:val="nil"/>
            </w:tcBorders>
            <w:vAlign w:val="bottom"/>
            <w:hideMark/>
          </w:tcPr>
          <w:p w14:paraId="4BEA1A5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134" w:type="dxa"/>
            <w:tcBorders>
              <w:top w:val="nil"/>
              <w:left w:val="nil"/>
              <w:bottom w:val="nil"/>
              <w:right w:val="nil"/>
            </w:tcBorders>
            <w:vAlign w:val="bottom"/>
            <w:hideMark/>
          </w:tcPr>
          <w:p w14:paraId="6F022E5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38.31</w:t>
            </w:r>
          </w:p>
        </w:tc>
        <w:tc>
          <w:tcPr>
            <w:tcW w:w="1276" w:type="dxa"/>
            <w:tcBorders>
              <w:top w:val="nil"/>
              <w:left w:val="nil"/>
              <w:bottom w:val="nil"/>
              <w:right w:val="nil"/>
            </w:tcBorders>
            <w:vAlign w:val="bottom"/>
            <w:hideMark/>
          </w:tcPr>
          <w:p w14:paraId="41B971B0"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024B46EE"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1CECD1B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992" w:type="dxa"/>
            <w:tcBorders>
              <w:top w:val="nil"/>
              <w:left w:val="nil"/>
              <w:bottom w:val="nil"/>
              <w:right w:val="nil"/>
            </w:tcBorders>
            <w:vAlign w:val="bottom"/>
            <w:hideMark/>
          </w:tcPr>
          <w:p w14:paraId="4435DDE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NA</w:t>
            </w:r>
          </w:p>
        </w:tc>
        <w:tc>
          <w:tcPr>
            <w:tcW w:w="1701" w:type="dxa"/>
            <w:tcBorders>
              <w:top w:val="nil"/>
              <w:left w:val="nil"/>
              <w:bottom w:val="nil"/>
              <w:right w:val="nil"/>
            </w:tcBorders>
            <w:vAlign w:val="bottom"/>
          </w:tcPr>
          <w:p w14:paraId="618ECCE5" w14:textId="77777777" w:rsidR="00935A54"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OR</w:t>
            </w:r>
          </w:p>
        </w:tc>
      </w:tr>
      <w:tr w:rsidR="00935A54" w:rsidRPr="00AB0ACF" w14:paraId="5C78EAC9" w14:textId="77777777" w:rsidTr="0091414F">
        <w:trPr>
          <w:trHeight w:val="340"/>
        </w:trPr>
        <w:tc>
          <w:tcPr>
            <w:tcW w:w="2822" w:type="dxa"/>
            <w:tcBorders>
              <w:top w:val="nil"/>
              <w:left w:val="nil"/>
              <w:bottom w:val="nil"/>
              <w:right w:val="nil"/>
            </w:tcBorders>
            <w:vAlign w:val="bottom"/>
            <w:hideMark/>
          </w:tcPr>
          <w:p w14:paraId="3686217C" w14:textId="77777777" w:rsidR="00935A54" w:rsidRPr="00AB0ACF" w:rsidRDefault="00935A54" w:rsidP="004C7A87">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paluma</w:t>
            </w:r>
            <w:proofErr w:type="spellEnd"/>
          </w:p>
        </w:tc>
        <w:tc>
          <w:tcPr>
            <w:tcW w:w="2389" w:type="dxa"/>
            <w:tcBorders>
              <w:top w:val="nil"/>
              <w:left w:val="nil"/>
              <w:bottom w:val="nil"/>
              <w:right w:val="nil"/>
            </w:tcBorders>
            <w:vAlign w:val="bottom"/>
            <w:hideMark/>
          </w:tcPr>
          <w:p w14:paraId="52BF503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107604D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134" w:type="dxa"/>
            <w:tcBorders>
              <w:top w:val="nil"/>
              <w:left w:val="nil"/>
              <w:bottom w:val="nil"/>
              <w:right w:val="nil"/>
            </w:tcBorders>
            <w:vAlign w:val="bottom"/>
            <w:hideMark/>
          </w:tcPr>
          <w:p w14:paraId="1AA5377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28.50</w:t>
            </w:r>
          </w:p>
        </w:tc>
        <w:tc>
          <w:tcPr>
            <w:tcW w:w="1276" w:type="dxa"/>
            <w:tcBorders>
              <w:top w:val="nil"/>
              <w:left w:val="nil"/>
              <w:bottom w:val="nil"/>
              <w:right w:val="nil"/>
            </w:tcBorders>
            <w:vAlign w:val="bottom"/>
            <w:hideMark/>
          </w:tcPr>
          <w:p w14:paraId="4F4D1436"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5B0D48DC"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27B119A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5033086B"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50D6D36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P</w:t>
            </w:r>
          </w:p>
        </w:tc>
      </w:tr>
      <w:tr w:rsidR="00935A54" w:rsidRPr="00AB0ACF" w14:paraId="3DD81A75" w14:textId="77777777" w:rsidTr="0091414F">
        <w:trPr>
          <w:trHeight w:val="340"/>
        </w:trPr>
        <w:tc>
          <w:tcPr>
            <w:tcW w:w="2822" w:type="dxa"/>
            <w:tcBorders>
              <w:top w:val="nil"/>
              <w:left w:val="nil"/>
              <w:bottom w:val="nil"/>
              <w:right w:val="nil"/>
            </w:tcBorders>
            <w:vAlign w:val="bottom"/>
            <w:hideMark/>
          </w:tcPr>
          <w:p w14:paraId="25D40F17"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rubicundulus</w:t>
            </w:r>
            <w:proofErr w:type="spellEnd"/>
          </w:p>
        </w:tc>
        <w:tc>
          <w:tcPr>
            <w:tcW w:w="2389" w:type="dxa"/>
            <w:tcBorders>
              <w:top w:val="nil"/>
              <w:left w:val="nil"/>
              <w:bottom w:val="nil"/>
              <w:right w:val="nil"/>
            </w:tcBorders>
            <w:vAlign w:val="bottom"/>
            <w:hideMark/>
          </w:tcPr>
          <w:p w14:paraId="5353B8AD"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4DE09E1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15</w:t>
            </w:r>
          </w:p>
        </w:tc>
        <w:tc>
          <w:tcPr>
            <w:tcW w:w="1134" w:type="dxa"/>
            <w:tcBorders>
              <w:top w:val="nil"/>
              <w:left w:val="nil"/>
              <w:bottom w:val="nil"/>
              <w:right w:val="nil"/>
            </w:tcBorders>
            <w:vAlign w:val="bottom"/>
            <w:hideMark/>
          </w:tcPr>
          <w:p w14:paraId="3D1D98A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1.86</w:t>
            </w:r>
          </w:p>
        </w:tc>
        <w:tc>
          <w:tcPr>
            <w:tcW w:w="1276" w:type="dxa"/>
            <w:tcBorders>
              <w:top w:val="nil"/>
              <w:left w:val="nil"/>
              <w:bottom w:val="nil"/>
              <w:right w:val="nil"/>
            </w:tcBorders>
            <w:vAlign w:val="bottom"/>
            <w:hideMark/>
          </w:tcPr>
          <w:p w14:paraId="3375C5F0"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4837536A"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0D87F170"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334606B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207B863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585F5F14" w14:textId="77777777" w:rsidTr="0091414F">
        <w:trPr>
          <w:trHeight w:val="340"/>
        </w:trPr>
        <w:tc>
          <w:tcPr>
            <w:tcW w:w="2822" w:type="dxa"/>
            <w:tcBorders>
              <w:top w:val="nil"/>
              <w:left w:val="nil"/>
              <w:bottom w:val="nil"/>
              <w:right w:val="nil"/>
            </w:tcBorders>
            <w:vAlign w:val="bottom"/>
            <w:hideMark/>
          </w:tcPr>
          <w:p w14:paraId="267BE2BB"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semimetallicus</w:t>
            </w:r>
            <w:proofErr w:type="spellEnd"/>
          </w:p>
        </w:tc>
        <w:tc>
          <w:tcPr>
            <w:tcW w:w="2389" w:type="dxa"/>
            <w:tcBorders>
              <w:top w:val="nil"/>
              <w:left w:val="nil"/>
              <w:bottom w:val="nil"/>
              <w:right w:val="nil"/>
            </w:tcBorders>
            <w:vAlign w:val="bottom"/>
            <w:hideMark/>
          </w:tcPr>
          <w:p w14:paraId="79B5ECC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534AA8F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12</w:t>
            </w:r>
          </w:p>
        </w:tc>
        <w:tc>
          <w:tcPr>
            <w:tcW w:w="1134" w:type="dxa"/>
            <w:tcBorders>
              <w:top w:val="nil"/>
              <w:left w:val="nil"/>
              <w:bottom w:val="nil"/>
              <w:right w:val="nil"/>
            </w:tcBorders>
            <w:vAlign w:val="bottom"/>
            <w:hideMark/>
          </w:tcPr>
          <w:p w14:paraId="72414852"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12</w:t>
            </w:r>
            <w:r>
              <w:rPr>
                <w:rFonts w:ascii="Times New Roman" w:eastAsia="Times New Roman" w:hAnsi="Times New Roman" w:cs="Times New Roman"/>
                <w:sz w:val="20"/>
                <w:szCs w:val="20"/>
                <w:lang w:eastAsia="en-AU"/>
              </w:rPr>
              <w:t>.0</w:t>
            </w:r>
          </w:p>
        </w:tc>
        <w:tc>
          <w:tcPr>
            <w:tcW w:w="1276" w:type="dxa"/>
            <w:tcBorders>
              <w:top w:val="nil"/>
              <w:left w:val="nil"/>
              <w:bottom w:val="nil"/>
              <w:right w:val="nil"/>
            </w:tcBorders>
            <w:vAlign w:val="bottom"/>
            <w:hideMark/>
          </w:tcPr>
          <w:p w14:paraId="4D807942"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54B8C266"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4F06B2B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4F02493B"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25C02BD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MR</w:t>
            </w:r>
          </w:p>
        </w:tc>
      </w:tr>
      <w:tr w:rsidR="00935A54" w:rsidRPr="00AB0ACF" w14:paraId="6946763C" w14:textId="77777777" w:rsidTr="0091414F">
        <w:trPr>
          <w:trHeight w:val="340"/>
        </w:trPr>
        <w:tc>
          <w:tcPr>
            <w:tcW w:w="2822" w:type="dxa"/>
            <w:tcBorders>
              <w:top w:val="nil"/>
              <w:left w:val="nil"/>
              <w:bottom w:val="nil"/>
              <w:right w:val="nil"/>
            </w:tcBorders>
            <w:vAlign w:val="bottom"/>
            <w:hideMark/>
          </w:tcPr>
          <w:p w14:paraId="5DCF5908"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wagamen</w:t>
            </w:r>
            <w:proofErr w:type="spellEnd"/>
          </w:p>
        </w:tc>
        <w:tc>
          <w:tcPr>
            <w:tcW w:w="2389" w:type="dxa"/>
            <w:tcBorders>
              <w:top w:val="nil"/>
              <w:left w:val="nil"/>
              <w:bottom w:val="nil"/>
              <w:right w:val="nil"/>
            </w:tcBorders>
            <w:vAlign w:val="bottom"/>
            <w:hideMark/>
          </w:tcPr>
          <w:p w14:paraId="76976EC8"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2A81D78F"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62</w:t>
            </w:r>
          </w:p>
        </w:tc>
        <w:tc>
          <w:tcPr>
            <w:tcW w:w="1134" w:type="dxa"/>
            <w:tcBorders>
              <w:top w:val="nil"/>
              <w:left w:val="nil"/>
              <w:bottom w:val="nil"/>
              <w:right w:val="nil"/>
            </w:tcBorders>
            <w:vAlign w:val="bottom"/>
            <w:hideMark/>
          </w:tcPr>
          <w:p w14:paraId="523747D0"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5.70</w:t>
            </w:r>
          </w:p>
        </w:tc>
        <w:tc>
          <w:tcPr>
            <w:tcW w:w="1276" w:type="dxa"/>
            <w:tcBorders>
              <w:top w:val="nil"/>
              <w:left w:val="nil"/>
              <w:bottom w:val="nil"/>
              <w:right w:val="nil"/>
            </w:tcBorders>
            <w:vAlign w:val="bottom"/>
            <w:hideMark/>
          </w:tcPr>
          <w:p w14:paraId="2DCADF9D"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5AF156D6"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779D308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645C5EC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46ACABC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2481B5FB" w14:textId="77777777" w:rsidTr="0091414F">
        <w:trPr>
          <w:trHeight w:val="340"/>
        </w:trPr>
        <w:tc>
          <w:tcPr>
            <w:tcW w:w="2822" w:type="dxa"/>
            <w:tcBorders>
              <w:top w:val="nil"/>
              <w:left w:val="nil"/>
              <w:bottom w:val="nil"/>
              <w:right w:val="nil"/>
            </w:tcBorders>
            <w:vAlign w:val="bottom"/>
            <w:hideMark/>
          </w:tcPr>
          <w:p w14:paraId="4F32DB8D"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waminda</w:t>
            </w:r>
            <w:proofErr w:type="spellEnd"/>
          </w:p>
        </w:tc>
        <w:tc>
          <w:tcPr>
            <w:tcW w:w="2389" w:type="dxa"/>
            <w:tcBorders>
              <w:top w:val="nil"/>
              <w:left w:val="nil"/>
              <w:bottom w:val="nil"/>
              <w:right w:val="nil"/>
            </w:tcBorders>
            <w:vAlign w:val="bottom"/>
            <w:hideMark/>
          </w:tcPr>
          <w:p w14:paraId="6D1D7E72"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1F88CD88"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84</w:t>
            </w:r>
          </w:p>
        </w:tc>
        <w:tc>
          <w:tcPr>
            <w:tcW w:w="1134" w:type="dxa"/>
            <w:tcBorders>
              <w:top w:val="nil"/>
              <w:left w:val="nil"/>
              <w:bottom w:val="nil"/>
              <w:right w:val="nil"/>
            </w:tcBorders>
            <w:vAlign w:val="bottom"/>
            <w:hideMark/>
          </w:tcPr>
          <w:p w14:paraId="5E41A67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1.93</w:t>
            </w:r>
          </w:p>
        </w:tc>
        <w:tc>
          <w:tcPr>
            <w:tcW w:w="1276" w:type="dxa"/>
            <w:tcBorders>
              <w:top w:val="nil"/>
              <w:left w:val="nil"/>
              <w:bottom w:val="nil"/>
              <w:right w:val="nil"/>
            </w:tcBorders>
            <w:vAlign w:val="bottom"/>
            <w:hideMark/>
          </w:tcPr>
          <w:p w14:paraId="179BBE5B"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4CE2797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275A538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4F43033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58E0008B"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 xml:space="preserve">YR; </w:t>
            </w:r>
            <w:r w:rsidRPr="00CB5AE0">
              <w:rPr>
                <w:rFonts w:ascii="Times New Roman" w:eastAsia="Times New Roman" w:hAnsi="Times New Roman" w:cs="Times New Roman"/>
                <w:color w:val="000000"/>
                <w:sz w:val="20"/>
                <w:szCs w:val="20"/>
                <w:lang w:eastAsia="en-AU"/>
              </w:rPr>
              <w:t>MR; OR; RF</w:t>
            </w:r>
          </w:p>
        </w:tc>
      </w:tr>
      <w:tr w:rsidR="00935A54" w:rsidRPr="00AB0ACF" w14:paraId="7FFE650B" w14:textId="77777777" w:rsidTr="0091414F">
        <w:trPr>
          <w:trHeight w:val="340"/>
        </w:trPr>
        <w:tc>
          <w:tcPr>
            <w:tcW w:w="2822" w:type="dxa"/>
            <w:tcBorders>
              <w:top w:val="nil"/>
              <w:left w:val="nil"/>
              <w:bottom w:val="nil"/>
              <w:right w:val="nil"/>
            </w:tcBorders>
            <w:vAlign w:val="bottom"/>
            <w:hideMark/>
          </w:tcPr>
          <w:p w14:paraId="1F2F1DBA"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Onthophagus</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yungaburra</w:t>
            </w:r>
            <w:proofErr w:type="spellEnd"/>
          </w:p>
        </w:tc>
        <w:tc>
          <w:tcPr>
            <w:tcW w:w="2389" w:type="dxa"/>
            <w:tcBorders>
              <w:top w:val="nil"/>
              <w:left w:val="nil"/>
              <w:bottom w:val="nil"/>
              <w:right w:val="nil"/>
            </w:tcBorders>
            <w:vAlign w:val="bottom"/>
            <w:hideMark/>
          </w:tcPr>
          <w:p w14:paraId="6D941D3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(1972)</w:t>
            </w:r>
          </w:p>
        </w:tc>
        <w:tc>
          <w:tcPr>
            <w:tcW w:w="1276" w:type="dxa"/>
            <w:tcBorders>
              <w:top w:val="nil"/>
              <w:left w:val="nil"/>
              <w:bottom w:val="nil"/>
              <w:right w:val="nil"/>
            </w:tcBorders>
            <w:vAlign w:val="bottom"/>
            <w:hideMark/>
          </w:tcPr>
          <w:p w14:paraId="6632C7F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136</w:t>
            </w:r>
          </w:p>
        </w:tc>
        <w:tc>
          <w:tcPr>
            <w:tcW w:w="1134" w:type="dxa"/>
            <w:tcBorders>
              <w:top w:val="nil"/>
              <w:left w:val="nil"/>
              <w:bottom w:val="nil"/>
              <w:right w:val="nil"/>
            </w:tcBorders>
            <w:vAlign w:val="bottom"/>
            <w:hideMark/>
          </w:tcPr>
          <w:p w14:paraId="452E0CB2"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2.57</w:t>
            </w:r>
          </w:p>
        </w:tc>
        <w:tc>
          <w:tcPr>
            <w:tcW w:w="1276" w:type="dxa"/>
            <w:tcBorders>
              <w:top w:val="nil"/>
              <w:left w:val="nil"/>
              <w:bottom w:val="nil"/>
              <w:right w:val="nil"/>
            </w:tcBorders>
            <w:vAlign w:val="bottom"/>
            <w:hideMark/>
          </w:tcPr>
          <w:p w14:paraId="12A9EAD3"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Tunnelers</w:t>
            </w:r>
          </w:p>
        </w:tc>
        <w:tc>
          <w:tcPr>
            <w:tcW w:w="1134" w:type="dxa"/>
            <w:tcBorders>
              <w:top w:val="nil"/>
              <w:left w:val="nil"/>
              <w:bottom w:val="nil"/>
              <w:right w:val="nil"/>
            </w:tcBorders>
            <w:vAlign w:val="bottom"/>
            <w:hideMark/>
          </w:tcPr>
          <w:p w14:paraId="1BA2522F"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Diurnal</w:t>
            </w:r>
          </w:p>
        </w:tc>
        <w:tc>
          <w:tcPr>
            <w:tcW w:w="1276" w:type="dxa"/>
            <w:tcBorders>
              <w:top w:val="nil"/>
              <w:left w:val="nil"/>
              <w:bottom w:val="nil"/>
              <w:right w:val="nil"/>
            </w:tcBorders>
            <w:vAlign w:val="bottom"/>
            <w:hideMark/>
          </w:tcPr>
          <w:p w14:paraId="3D378B0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16DD36A1"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3F8582F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06B64EFB" w14:textId="77777777" w:rsidTr="0091414F">
        <w:trPr>
          <w:trHeight w:val="340"/>
        </w:trPr>
        <w:tc>
          <w:tcPr>
            <w:tcW w:w="2822" w:type="dxa"/>
            <w:tcBorders>
              <w:top w:val="nil"/>
              <w:left w:val="nil"/>
              <w:bottom w:val="nil"/>
              <w:right w:val="nil"/>
            </w:tcBorders>
            <w:vAlign w:val="bottom"/>
            <w:hideMark/>
          </w:tcPr>
          <w:p w14:paraId="5D7747FD"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Temnoplectron</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aeneopiceum</w:t>
            </w:r>
            <w:proofErr w:type="spellEnd"/>
          </w:p>
        </w:tc>
        <w:tc>
          <w:tcPr>
            <w:tcW w:w="2389" w:type="dxa"/>
            <w:tcBorders>
              <w:top w:val="nil"/>
              <w:left w:val="nil"/>
              <w:bottom w:val="nil"/>
              <w:right w:val="nil"/>
            </w:tcBorders>
            <w:vAlign w:val="bottom"/>
            <w:hideMark/>
          </w:tcPr>
          <w:p w14:paraId="44118B7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701FB31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134" w:type="dxa"/>
            <w:tcBorders>
              <w:top w:val="nil"/>
              <w:left w:val="nil"/>
              <w:bottom w:val="nil"/>
              <w:right w:val="nil"/>
            </w:tcBorders>
            <w:vAlign w:val="bottom"/>
            <w:hideMark/>
          </w:tcPr>
          <w:p w14:paraId="0B272E70"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4.56</w:t>
            </w:r>
          </w:p>
        </w:tc>
        <w:tc>
          <w:tcPr>
            <w:tcW w:w="1276" w:type="dxa"/>
            <w:tcBorders>
              <w:top w:val="nil"/>
              <w:left w:val="nil"/>
              <w:bottom w:val="nil"/>
              <w:right w:val="nil"/>
            </w:tcBorders>
            <w:vAlign w:val="bottom"/>
            <w:hideMark/>
          </w:tcPr>
          <w:p w14:paraId="792D3C80"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5776F515"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09A506C4"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Unknown</w:t>
            </w:r>
          </w:p>
        </w:tc>
        <w:tc>
          <w:tcPr>
            <w:tcW w:w="992" w:type="dxa"/>
            <w:tcBorders>
              <w:top w:val="nil"/>
              <w:left w:val="nil"/>
              <w:bottom w:val="nil"/>
              <w:right w:val="nil"/>
            </w:tcBorders>
            <w:vAlign w:val="bottom"/>
            <w:hideMark/>
          </w:tcPr>
          <w:p w14:paraId="1B014268"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w:t>
            </w:r>
          </w:p>
        </w:tc>
        <w:tc>
          <w:tcPr>
            <w:tcW w:w="1701" w:type="dxa"/>
            <w:tcBorders>
              <w:top w:val="nil"/>
              <w:left w:val="nil"/>
              <w:bottom w:val="nil"/>
              <w:right w:val="nil"/>
            </w:tcBorders>
            <w:vAlign w:val="bottom"/>
          </w:tcPr>
          <w:p w14:paraId="1A5D41E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0A17995E" w14:textId="77777777" w:rsidTr="0091414F">
        <w:trPr>
          <w:trHeight w:val="340"/>
        </w:trPr>
        <w:tc>
          <w:tcPr>
            <w:tcW w:w="2822" w:type="dxa"/>
            <w:tcBorders>
              <w:top w:val="nil"/>
              <w:left w:val="nil"/>
              <w:bottom w:val="nil"/>
              <w:right w:val="nil"/>
            </w:tcBorders>
            <w:vAlign w:val="bottom"/>
            <w:hideMark/>
          </w:tcPr>
          <w:p w14:paraId="1B00A3AA"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Temnoplectron</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bornemisszai</w:t>
            </w:r>
            <w:proofErr w:type="spellEnd"/>
          </w:p>
        </w:tc>
        <w:tc>
          <w:tcPr>
            <w:tcW w:w="2389" w:type="dxa"/>
            <w:tcBorders>
              <w:top w:val="nil"/>
              <w:left w:val="nil"/>
              <w:bottom w:val="nil"/>
              <w:right w:val="nil"/>
            </w:tcBorders>
            <w:vAlign w:val="bottom"/>
            <w:hideMark/>
          </w:tcPr>
          <w:p w14:paraId="0293783E"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nil"/>
              <w:right w:val="nil"/>
            </w:tcBorders>
            <w:vAlign w:val="bottom"/>
            <w:hideMark/>
          </w:tcPr>
          <w:p w14:paraId="6E78A0F0"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18</w:t>
            </w:r>
          </w:p>
        </w:tc>
        <w:tc>
          <w:tcPr>
            <w:tcW w:w="1134" w:type="dxa"/>
            <w:tcBorders>
              <w:top w:val="nil"/>
              <w:left w:val="nil"/>
              <w:bottom w:val="nil"/>
              <w:right w:val="nil"/>
            </w:tcBorders>
            <w:vAlign w:val="bottom"/>
            <w:hideMark/>
          </w:tcPr>
          <w:p w14:paraId="24C2FCCB"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63.50</w:t>
            </w:r>
          </w:p>
        </w:tc>
        <w:tc>
          <w:tcPr>
            <w:tcW w:w="1276" w:type="dxa"/>
            <w:tcBorders>
              <w:top w:val="nil"/>
              <w:left w:val="nil"/>
              <w:bottom w:val="nil"/>
              <w:right w:val="nil"/>
            </w:tcBorders>
            <w:vAlign w:val="bottom"/>
            <w:hideMark/>
          </w:tcPr>
          <w:p w14:paraId="6768CDFD"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nil"/>
              <w:right w:val="nil"/>
            </w:tcBorders>
            <w:vAlign w:val="bottom"/>
            <w:hideMark/>
          </w:tcPr>
          <w:p w14:paraId="3AB33F5F"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nil"/>
              <w:right w:val="nil"/>
            </w:tcBorders>
            <w:vAlign w:val="bottom"/>
            <w:hideMark/>
          </w:tcPr>
          <w:p w14:paraId="0992FEE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Dung</w:t>
            </w:r>
          </w:p>
        </w:tc>
        <w:tc>
          <w:tcPr>
            <w:tcW w:w="992" w:type="dxa"/>
            <w:tcBorders>
              <w:top w:val="nil"/>
              <w:left w:val="nil"/>
              <w:bottom w:val="nil"/>
              <w:right w:val="nil"/>
            </w:tcBorders>
            <w:vAlign w:val="bottom"/>
            <w:hideMark/>
          </w:tcPr>
          <w:p w14:paraId="674979C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nil"/>
              <w:right w:val="nil"/>
            </w:tcBorders>
            <w:vAlign w:val="bottom"/>
          </w:tcPr>
          <w:p w14:paraId="08D26273"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RF</w:t>
            </w:r>
          </w:p>
        </w:tc>
      </w:tr>
      <w:tr w:rsidR="00935A54" w:rsidRPr="00AB0ACF" w14:paraId="345FC9F9" w14:textId="77777777" w:rsidTr="0091414F">
        <w:trPr>
          <w:trHeight w:val="340"/>
        </w:trPr>
        <w:tc>
          <w:tcPr>
            <w:tcW w:w="2822" w:type="dxa"/>
            <w:tcBorders>
              <w:top w:val="nil"/>
              <w:left w:val="nil"/>
              <w:bottom w:val="single" w:sz="4" w:space="0" w:color="auto"/>
              <w:right w:val="nil"/>
            </w:tcBorders>
            <w:vAlign w:val="bottom"/>
            <w:hideMark/>
          </w:tcPr>
          <w:p w14:paraId="4663587B" w14:textId="77777777" w:rsidR="00935A54" w:rsidRPr="00AB0ACF" w:rsidRDefault="00935A54" w:rsidP="00AB0ACF">
            <w:pPr>
              <w:spacing w:after="0" w:line="240" w:lineRule="auto"/>
              <w:rPr>
                <w:rFonts w:ascii="Times New Roman" w:eastAsia="Times New Roman" w:hAnsi="Times New Roman" w:cs="Times New Roman"/>
                <w:i/>
                <w:iCs/>
                <w:color w:val="000000"/>
                <w:sz w:val="20"/>
                <w:szCs w:val="20"/>
                <w:lang w:eastAsia="en-AU"/>
              </w:rPr>
            </w:pPr>
            <w:proofErr w:type="spellStart"/>
            <w:r w:rsidRPr="00AB0ACF">
              <w:rPr>
                <w:rFonts w:ascii="Times New Roman" w:eastAsia="Times New Roman" w:hAnsi="Times New Roman" w:cs="Times New Roman"/>
                <w:i/>
                <w:iCs/>
                <w:color w:val="000000"/>
                <w:sz w:val="20"/>
                <w:szCs w:val="20"/>
                <w:lang w:eastAsia="en-AU"/>
              </w:rPr>
              <w:t>Temnoplectron</w:t>
            </w:r>
            <w:proofErr w:type="spellEnd"/>
            <w:r w:rsidRPr="00AB0ACF">
              <w:rPr>
                <w:rFonts w:ascii="Times New Roman" w:eastAsia="Times New Roman" w:hAnsi="Times New Roman" w:cs="Times New Roman"/>
                <w:i/>
                <w:iCs/>
                <w:color w:val="000000"/>
                <w:sz w:val="20"/>
                <w:szCs w:val="20"/>
                <w:lang w:eastAsia="en-AU"/>
              </w:rPr>
              <w:t xml:space="preserve"> </w:t>
            </w:r>
            <w:proofErr w:type="spellStart"/>
            <w:r w:rsidRPr="00AB0ACF">
              <w:rPr>
                <w:rFonts w:ascii="Times New Roman" w:eastAsia="Times New Roman" w:hAnsi="Times New Roman" w:cs="Times New Roman"/>
                <w:i/>
                <w:iCs/>
                <w:color w:val="000000"/>
                <w:sz w:val="20"/>
                <w:szCs w:val="20"/>
                <w:lang w:eastAsia="en-AU"/>
              </w:rPr>
              <w:t>politulum</w:t>
            </w:r>
            <w:proofErr w:type="spellEnd"/>
          </w:p>
        </w:tc>
        <w:tc>
          <w:tcPr>
            <w:tcW w:w="2389" w:type="dxa"/>
            <w:tcBorders>
              <w:top w:val="nil"/>
              <w:left w:val="nil"/>
              <w:bottom w:val="single" w:sz="4" w:space="0" w:color="auto"/>
              <w:right w:val="nil"/>
            </w:tcBorders>
            <w:vAlign w:val="bottom"/>
            <w:hideMark/>
          </w:tcPr>
          <w:p w14:paraId="6C463C66"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Matthews (1974)</w:t>
            </w:r>
          </w:p>
        </w:tc>
        <w:tc>
          <w:tcPr>
            <w:tcW w:w="1276" w:type="dxa"/>
            <w:tcBorders>
              <w:top w:val="nil"/>
              <w:left w:val="nil"/>
              <w:bottom w:val="single" w:sz="4" w:space="0" w:color="auto"/>
              <w:right w:val="nil"/>
            </w:tcBorders>
            <w:vAlign w:val="bottom"/>
            <w:hideMark/>
          </w:tcPr>
          <w:p w14:paraId="5D880D77"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387</w:t>
            </w:r>
          </w:p>
        </w:tc>
        <w:tc>
          <w:tcPr>
            <w:tcW w:w="1134" w:type="dxa"/>
            <w:tcBorders>
              <w:top w:val="nil"/>
              <w:left w:val="nil"/>
              <w:bottom w:val="single" w:sz="4" w:space="0" w:color="auto"/>
              <w:right w:val="nil"/>
            </w:tcBorders>
            <w:vAlign w:val="bottom"/>
            <w:hideMark/>
          </w:tcPr>
          <w:p w14:paraId="4779642C"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18.56</w:t>
            </w:r>
          </w:p>
        </w:tc>
        <w:tc>
          <w:tcPr>
            <w:tcW w:w="1276" w:type="dxa"/>
            <w:tcBorders>
              <w:top w:val="nil"/>
              <w:left w:val="nil"/>
              <w:bottom w:val="single" w:sz="4" w:space="0" w:color="auto"/>
              <w:right w:val="nil"/>
            </w:tcBorders>
            <w:vAlign w:val="bottom"/>
            <w:hideMark/>
          </w:tcPr>
          <w:p w14:paraId="1704D2F0"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Rollers</w:t>
            </w:r>
          </w:p>
        </w:tc>
        <w:tc>
          <w:tcPr>
            <w:tcW w:w="1134" w:type="dxa"/>
            <w:tcBorders>
              <w:top w:val="nil"/>
              <w:left w:val="nil"/>
              <w:bottom w:val="single" w:sz="4" w:space="0" w:color="auto"/>
              <w:right w:val="nil"/>
            </w:tcBorders>
            <w:vAlign w:val="bottom"/>
            <w:hideMark/>
          </w:tcPr>
          <w:p w14:paraId="2F1D0AB2" w14:textId="77777777" w:rsidR="00935A54" w:rsidRPr="00AB0ACF" w:rsidRDefault="00935A54" w:rsidP="00AB0ACF">
            <w:pPr>
              <w:spacing w:after="0" w:line="240" w:lineRule="auto"/>
              <w:rPr>
                <w:rFonts w:ascii="Times New Roman" w:eastAsia="Times New Roman" w:hAnsi="Times New Roman" w:cs="Times New Roman"/>
                <w:sz w:val="20"/>
                <w:szCs w:val="20"/>
                <w:lang w:eastAsia="en-AU"/>
              </w:rPr>
            </w:pPr>
            <w:r w:rsidRPr="00AB0ACF">
              <w:rPr>
                <w:rFonts w:ascii="Times New Roman" w:eastAsia="Times New Roman" w:hAnsi="Times New Roman" w:cs="Times New Roman"/>
                <w:sz w:val="20"/>
                <w:szCs w:val="20"/>
                <w:lang w:eastAsia="en-AU"/>
              </w:rPr>
              <w:t>Nocturnal</w:t>
            </w:r>
          </w:p>
        </w:tc>
        <w:tc>
          <w:tcPr>
            <w:tcW w:w="1276" w:type="dxa"/>
            <w:tcBorders>
              <w:top w:val="nil"/>
              <w:left w:val="nil"/>
              <w:bottom w:val="single" w:sz="4" w:space="0" w:color="auto"/>
              <w:right w:val="nil"/>
            </w:tcBorders>
            <w:vAlign w:val="bottom"/>
            <w:hideMark/>
          </w:tcPr>
          <w:p w14:paraId="0830096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Both</w:t>
            </w:r>
          </w:p>
        </w:tc>
        <w:tc>
          <w:tcPr>
            <w:tcW w:w="992" w:type="dxa"/>
            <w:tcBorders>
              <w:top w:val="nil"/>
              <w:left w:val="nil"/>
              <w:bottom w:val="single" w:sz="4" w:space="0" w:color="auto"/>
              <w:right w:val="nil"/>
            </w:tcBorders>
            <w:vAlign w:val="bottom"/>
            <w:hideMark/>
          </w:tcPr>
          <w:p w14:paraId="35E5C435"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sidRPr="00AB0ACF">
              <w:rPr>
                <w:rFonts w:ascii="Times New Roman" w:eastAsia="Times New Roman" w:hAnsi="Times New Roman" w:cs="Times New Roman"/>
                <w:color w:val="000000"/>
                <w:sz w:val="20"/>
                <w:szCs w:val="20"/>
                <w:lang w:eastAsia="en-AU"/>
              </w:rPr>
              <w:t>2</w:t>
            </w:r>
          </w:p>
        </w:tc>
        <w:tc>
          <w:tcPr>
            <w:tcW w:w="1701" w:type="dxa"/>
            <w:tcBorders>
              <w:top w:val="nil"/>
              <w:left w:val="nil"/>
              <w:bottom w:val="single" w:sz="4" w:space="0" w:color="auto"/>
              <w:right w:val="nil"/>
            </w:tcBorders>
            <w:vAlign w:val="bottom"/>
          </w:tcPr>
          <w:p w14:paraId="4AA4EE89" w14:textId="77777777" w:rsidR="00935A54" w:rsidRPr="00AB0ACF" w:rsidRDefault="00935A54" w:rsidP="00AB0ACF">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OR; RF</w:t>
            </w:r>
          </w:p>
        </w:tc>
      </w:tr>
    </w:tbl>
    <w:p w14:paraId="59D424E1" w14:textId="77777777" w:rsidR="00935A54" w:rsidRDefault="00935A54" w:rsidP="003B6312">
      <w:pPr>
        <w:spacing w:after="0"/>
        <w:rPr>
          <w:lang w:val="en-GB"/>
        </w:rPr>
        <w:sectPr w:rsidR="00935A54" w:rsidSect="0080420E">
          <w:pgSz w:w="16838" w:h="11906" w:orient="landscape"/>
          <w:pgMar w:top="1440" w:right="1440" w:bottom="1440" w:left="1440" w:header="709" w:footer="709" w:gutter="0"/>
          <w:cols w:space="708"/>
          <w:docGrid w:linePitch="360"/>
        </w:sectPr>
      </w:pPr>
    </w:p>
    <w:p w14:paraId="3A97BA42" w14:textId="77777777" w:rsidR="00935A54" w:rsidRDefault="00935A54" w:rsidP="00186CF6">
      <w:pPr>
        <w:spacing w:after="120"/>
        <w:rPr>
          <w:rFonts w:ascii="Times New Roman" w:hAnsi="Times New Roman" w:cs="Times New Roman"/>
          <w:b/>
          <w:sz w:val="24"/>
          <w:szCs w:val="24"/>
        </w:rPr>
      </w:pPr>
      <w:r w:rsidRPr="00186CF6">
        <w:rPr>
          <w:rFonts w:ascii="Times New Roman" w:hAnsi="Times New Roman" w:cs="Times New Roman"/>
          <w:b/>
          <w:sz w:val="24"/>
          <w:szCs w:val="20"/>
        </w:rPr>
        <w:lastRenderedPageBreak/>
        <w:t>Appendix S1</w:t>
      </w:r>
      <w:r>
        <w:rPr>
          <w:rFonts w:ascii="Times New Roman" w:hAnsi="Times New Roman" w:cs="Times New Roman"/>
          <w:sz w:val="24"/>
          <w:szCs w:val="20"/>
        </w:rPr>
        <w:t xml:space="preserve"> </w:t>
      </w:r>
      <w:r w:rsidRPr="009F1FC3">
        <w:rPr>
          <w:rFonts w:ascii="Times New Roman" w:hAnsi="Times New Roman" w:cs="Times New Roman"/>
          <w:sz w:val="24"/>
          <w:szCs w:val="24"/>
        </w:rPr>
        <w:t>Functional trait assignment</w:t>
      </w:r>
      <w:r>
        <w:rPr>
          <w:rFonts w:ascii="Times New Roman" w:hAnsi="Times New Roman" w:cs="Times New Roman"/>
          <w:sz w:val="24"/>
          <w:szCs w:val="24"/>
        </w:rPr>
        <w:t xml:space="preserve"> methods</w:t>
      </w:r>
    </w:p>
    <w:p w14:paraId="69D14CBE" w14:textId="77777777" w:rsidR="00935A54" w:rsidRPr="00C45ACF" w:rsidRDefault="00935A54" w:rsidP="00186CF6">
      <w:pPr>
        <w:spacing w:after="0" w:line="240" w:lineRule="auto"/>
        <w:rPr>
          <w:rFonts w:ascii="Times New Roman" w:eastAsia="Times New Roman" w:hAnsi="Times New Roman" w:cs="Times New Roman"/>
          <w:color w:val="000000"/>
          <w:sz w:val="24"/>
          <w:szCs w:val="24"/>
          <w:lang w:eastAsia="en-AU"/>
        </w:rPr>
      </w:pPr>
      <w:r w:rsidRPr="00C45ACF">
        <w:rPr>
          <w:rFonts w:ascii="Times New Roman" w:hAnsi="Times New Roman" w:cs="Times New Roman"/>
          <w:sz w:val="24"/>
          <w:szCs w:val="24"/>
        </w:rPr>
        <w:t xml:space="preserve">Where information on a species was unavailable, </w:t>
      </w:r>
      <w:r w:rsidRPr="00D5661F">
        <w:rPr>
          <w:rFonts w:ascii="Times New Roman" w:hAnsi="Times New Roman" w:cs="Times New Roman"/>
          <w:sz w:val="24"/>
          <w:szCs w:val="24"/>
        </w:rPr>
        <w:t>NAs were used</w:t>
      </w:r>
      <w:r>
        <w:rPr>
          <w:rFonts w:ascii="Times New Roman" w:hAnsi="Times New Roman" w:cs="Times New Roman"/>
          <w:sz w:val="24"/>
          <w:szCs w:val="24"/>
        </w:rPr>
        <w:t>. This was necessary for eight</w:t>
      </w:r>
      <w:r w:rsidRPr="00C45ACF">
        <w:rPr>
          <w:rFonts w:ascii="Times New Roman" w:hAnsi="Times New Roman" w:cs="Times New Roman"/>
          <w:sz w:val="24"/>
          <w:szCs w:val="24"/>
        </w:rPr>
        <w:t xml:space="preserve"> species for </w:t>
      </w:r>
      <w:r>
        <w:rPr>
          <w:rFonts w:ascii="Times New Roman" w:hAnsi="Times New Roman" w:cs="Times New Roman"/>
          <w:sz w:val="24"/>
          <w:szCs w:val="24"/>
        </w:rPr>
        <w:t>diet</w:t>
      </w:r>
      <w:r w:rsidRPr="00C45ACF">
        <w:rPr>
          <w:rFonts w:ascii="Times New Roman" w:hAnsi="Times New Roman" w:cs="Times New Roman"/>
          <w:sz w:val="24"/>
          <w:szCs w:val="24"/>
        </w:rPr>
        <w:t xml:space="preserve"> preference and breadth, and for </w:t>
      </w:r>
      <w:r>
        <w:rPr>
          <w:rFonts w:ascii="Times New Roman" w:hAnsi="Times New Roman" w:cs="Times New Roman"/>
          <w:sz w:val="24"/>
          <w:szCs w:val="24"/>
        </w:rPr>
        <w:t>ten</w:t>
      </w:r>
      <w:r w:rsidRPr="00C45ACF">
        <w:rPr>
          <w:rFonts w:ascii="Times New Roman" w:hAnsi="Times New Roman" w:cs="Times New Roman"/>
          <w:sz w:val="24"/>
          <w:szCs w:val="24"/>
        </w:rPr>
        <w:t xml:space="preserve"> species for </w:t>
      </w:r>
      <w:r>
        <w:rPr>
          <w:rFonts w:ascii="Times New Roman" w:hAnsi="Times New Roman" w:cs="Times New Roman"/>
          <w:sz w:val="24"/>
          <w:szCs w:val="24"/>
        </w:rPr>
        <w:t xml:space="preserve">diel </w:t>
      </w:r>
      <w:r w:rsidRPr="00C45ACF">
        <w:rPr>
          <w:rFonts w:ascii="Times New Roman" w:hAnsi="Times New Roman" w:cs="Times New Roman"/>
          <w:sz w:val="24"/>
          <w:szCs w:val="24"/>
        </w:rPr>
        <w:t>activity and behavioural guild</w:t>
      </w:r>
      <w:r w:rsidRPr="00CE0801">
        <w:rPr>
          <w:rFonts w:ascii="Times New Roman" w:hAnsi="Times New Roman" w:cs="Times New Roman"/>
          <w:sz w:val="24"/>
          <w:szCs w:val="24"/>
        </w:rPr>
        <w:t xml:space="preserve">. </w:t>
      </w:r>
      <w:r w:rsidRPr="00E36027">
        <w:rPr>
          <w:rFonts w:ascii="Times New Roman" w:hAnsi="Times New Roman" w:cs="Times New Roman"/>
          <w:sz w:val="24"/>
          <w:szCs w:val="24"/>
        </w:rPr>
        <w:t>In order to calculate functional diversity metrics, traits were given equal weighting and species were weighted by their</w:t>
      </w:r>
      <w:r>
        <w:rPr>
          <w:rFonts w:ascii="Times New Roman" w:hAnsi="Times New Roman" w:cs="Times New Roman"/>
          <w:sz w:val="24"/>
          <w:szCs w:val="24"/>
        </w:rPr>
        <w:t xml:space="preserve"> relative abundance.</w:t>
      </w:r>
      <w:r w:rsidRPr="00E36027">
        <w:rPr>
          <w:rFonts w:ascii="Times New Roman" w:hAnsi="Times New Roman" w:cs="Times New Roman"/>
          <w:sz w:val="24"/>
          <w:szCs w:val="24"/>
        </w:rPr>
        <w:t xml:space="preserve"> </w:t>
      </w:r>
      <w:r w:rsidRPr="00E36027">
        <w:rPr>
          <w:rFonts w:ascii="Times New Roman" w:eastAsia="Times New Roman" w:hAnsi="Times New Roman" w:cs="Times New Roman"/>
          <w:color w:val="000000"/>
          <w:sz w:val="24"/>
          <w:szCs w:val="24"/>
          <w:lang w:eastAsia="en-AU"/>
        </w:rPr>
        <w:t>Sample sites for which there were less than three species recorded (n=4) were excluded from any analysis involving the functional diversity metrics, because functional diversity indices cannot be calculated from less than three species.</w:t>
      </w:r>
    </w:p>
    <w:p w14:paraId="1D79FBE7" w14:textId="77777777" w:rsidR="00935A54" w:rsidRDefault="00935A54" w:rsidP="00186CF6">
      <w:pPr>
        <w:spacing w:after="0"/>
        <w:rPr>
          <w:rFonts w:ascii="Times New Roman" w:hAnsi="Times New Roman" w:cs="Times New Roman"/>
          <w:i/>
          <w:sz w:val="24"/>
          <w:szCs w:val="24"/>
        </w:rPr>
      </w:pPr>
    </w:p>
    <w:p w14:paraId="6BC18F74" w14:textId="77777777" w:rsidR="00935A54" w:rsidRPr="00A4763E" w:rsidRDefault="00935A54" w:rsidP="00186CF6">
      <w:pPr>
        <w:spacing w:after="0"/>
        <w:rPr>
          <w:rFonts w:ascii="Times New Roman" w:hAnsi="Times New Roman" w:cs="Times New Roman"/>
          <w:i/>
          <w:sz w:val="24"/>
          <w:szCs w:val="24"/>
        </w:rPr>
      </w:pPr>
      <w:r w:rsidRPr="00A4763E">
        <w:rPr>
          <w:rFonts w:ascii="Times New Roman" w:hAnsi="Times New Roman" w:cs="Times New Roman"/>
          <w:i/>
          <w:sz w:val="24"/>
          <w:szCs w:val="24"/>
        </w:rPr>
        <w:t>Beh</w:t>
      </w:r>
      <w:r>
        <w:rPr>
          <w:rFonts w:ascii="Times New Roman" w:hAnsi="Times New Roman" w:cs="Times New Roman"/>
          <w:i/>
          <w:sz w:val="24"/>
          <w:szCs w:val="24"/>
        </w:rPr>
        <w:t>avioural guild, diel activity and b</w:t>
      </w:r>
      <w:r w:rsidRPr="00A4763E">
        <w:rPr>
          <w:rFonts w:ascii="Times New Roman" w:hAnsi="Times New Roman" w:cs="Times New Roman"/>
          <w:i/>
          <w:sz w:val="24"/>
          <w:szCs w:val="24"/>
        </w:rPr>
        <w:t>o</w:t>
      </w:r>
      <w:r>
        <w:rPr>
          <w:rFonts w:ascii="Times New Roman" w:hAnsi="Times New Roman" w:cs="Times New Roman"/>
          <w:i/>
          <w:sz w:val="24"/>
          <w:szCs w:val="24"/>
        </w:rPr>
        <w:t xml:space="preserve">dy </w:t>
      </w:r>
      <w:r w:rsidRPr="00A4763E">
        <w:rPr>
          <w:rFonts w:ascii="Times New Roman" w:hAnsi="Times New Roman" w:cs="Times New Roman"/>
          <w:i/>
          <w:sz w:val="24"/>
          <w:szCs w:val="24"/>
        </w:rPr>
        <w:t>mass</w:t>
      </w:r>
    </w:p>
    <w:p w14:paraId="7BA93A5E" w14:textId="77777777" w:rsidR="00935A54" w:rsidRPr="00A4763E" w:rsidRDefault="00935A54" w:rsidP="00186CF6">
      <w:pPr>
        <w:spacing w:after="0"/>
        <w:rPr>
          <w:rFonts w:ascii="Times New Roman" w:hAnsi="Times New Roman" w:cs="Times New Roman"/>
          <w:sz w:val="24"/>
          <w:szCs w:val="24"/>
        </w:rPr>
      </w:pPr>
      <w:r w:rsidRPr="00C45ACF">
        <w:rPr>
          <w:rFonts w:ascii="Times New Roman" w:hAnsi="Times New Roman" w:cs="Times New Roman"/>
          <w:sz w:val="24"/>
          <w:szCs w:val="24"/>
        </w:rPr>
        <w:t>Information on species</w:t>
      </w:r>
      <w:r>
        <w:rPr>
          <w:rFonts w:ascii="Times New Roman" w:hAnsi="Times New Roman" w:cs="Times New Roman"/>
          <w:sz w:val="24"/>
          <w:szCs w:val="24"/>
        </w:rPr>
        <w:t>’</w:t>
      </w:r>
      <w:r w:rsidRPr="00C45ACF">
        <w:rPr>
          <w:rFonts w:ascii="Times New Roman" w:hAnsi="Times New Roman" w:cs="Times New Roman"/>
          <w:sz w:val="24"/>
          <w:szCs w:val="24"/>
        </w:rPr>
        <w:t xml:space="preserve"> behavioural guilds and diel activity was obtained from the literature </w:t>
      </w:r>
      <w:r>
        <w:rPr>
          <w:rFonts w:ascii="Times New Roman" w:hAnsi="Times New Roman" w:cs="Times New Roman"/>
          <w:noProof/>
          <w:sz w:val="24"/>
          <w:szCs w:val="24"/>
        </w:rPr>
        <w:t>(Matthews 1972, 1974, 1976, Storey and Weir 1989, Storey and Monteith 2000)</w:t>
      </w:r>
      <w:r>
        <w:rPr>
          <w:rFonts w:ascii="Times New Roman" w:hAnsi="Times New Roman" w:cs="Times New Roman"/>
          <w:sz w:val="24"/>
          <w:szCs w:val="24"/>
        </w:rPr>
        <w:t xml:space="preserve"> </w:t>
      </w:r>
      <w:r w:rsidRPr="00C45ACF">
        <w:rPr>
          <w:rFonts w:ascii="Times New Roman" w:hAnsi="Times New Roman" w:cs="Times New Roman"/>
          <w:sz w:val="24"/>
          <w:szCs w:val="24"/>
        </w:rPr>
        <w:t xml:space="preserve">and from observations conducted by the authors (MD, GM and RM). </w:t>
      </w:r>
      <w:r w:rsidRPr="00A4763E">
        <w:rPr>
          <w:rFonts w:ascii="Times New Roman" w:hAnsi="Times New Roman" w:cs="Times New Roman"/>
          <w:sz w:val="24"/>
          <w:szCs w:val="24"/>
        </w:rPr>
        <w:t xml:space="preserve">Dung beetles were classified according to their </w:t>
      </w:r>
      <w:r w:rsidRPr="00A4763E">
        <w:rPr>
          <w:rFonts w:ascii="Times New Roman" w:hAnsi="Times New Roman" w:cs="Times New Roman"/>
          <w:color w:val="000000"/>
          <w:sz w:val="24"/>
          <w:szCs w:val="24"/>
        </w:rPr>
        <w:t xml:space="preserve">resource relocation behaviour into either </w:t>
      </w:r>
      <w:r w:rsidRPr="00A0616B">
        <w:rPr>
          <w:rFonts w:ascii="Times New Roman" w:hAnsi="Times New Roman" w:cs="Times New Roman"/>
          <w:sz w:val="24"/>
          <w:szCs w:val="24"/>
        </w:rPr>
        <w:t xml:space="preserve">tunnelers, which bury dung directly beneath the dung pile; and rollers, which transport and bury dung some distance away from the dung pile </w:t>
      </w:r>
      <w:r w:rsidRPr="00A0616B">
        <w:rPr>
          <w:rFonts w:ascii="Times New Roman" w:hAnsi="Times New Roman" w:cs="Times New Roman"/>
          <w:noProof/>
          <w:sz w:val="24"/>
          <w:szCs w:val="24"/>
        </w:rPr>
        <w:t>(Hanski and Cambefort 1991)</w:t>
      </w:r>
      <w:r w:rsidRPr="00A4763E">
        <w:rPr>
          <w:rFonts w:ascii="Times New Roman" w:hAnsi="Times New Roman" w:cs="Times New Roman"/>
          <w:sz w:val="24"/>
          <w:szCs w:val="24"/>
        </w:rPr>
        <w:t>. To calculate body mass, 1-20 specimens (unknown sex) of each species were dried in a forced draught oven at 60°C to a constant weight, and weighed using a 0.0001 g precision balance.</w:t>
      </w:r>
    </w:p>
    <w:p w14:paraId="26311146" w14:textId="77777777" w:rsidR="00935A54" w:rsidRPr="00A4763E" w:rsidRDefault="00935A54" w:rsidP="00186CF6">
      <w:pPr>
        <w:spacing w:after="0"/>
        <w:rPr>
          <w:rFonts w:ascii="Times New Roman" w:hAnsi="Times New Roman" w:cs="Times New Roman"/>
          <w:sz w:val="24"/>
          <w:szCs w:val="24"/>
        </w:rPr>
      </w:pPr>
    </w:p>
    <w:p w14:paraId="43707E46" w14:textId="77777777" w:rsidR="00935A54" w:rsidRPr="00A4763E" w:rsidRDefault="00935A54" w:rsidP="00186CF6">
      <w:pPr>
        <w:spacing w:after="0"/>
        <w:rPr>
          <w:rFonts w:ascii="Times New Roman" w:hAnsi="Times New Roman" w:cs="Times New Roman"/>
          <w:i/>
          <w:sz w:val="24"/>
          <w:szCs w:val="24"/>
        </w:rPr>
      </w:pPr>
      <w:r>
        <w:rPr>
          <w:rFonts w:ascii="Times New Roman" w:hAnsi="Times New Roman" w:cs="Times New Roman"/>
          <w:i/>
          <w:sz w:val="24"/>
          <w:szCs w:val="24"/>
        </w:rPr>
        <w:t>Diet</w:t>
      </w:r>
      <w:r w:rsidRPr="00A4763E">
        <w:rPr>
          <w:rFonts w:ascii="Times New Roman" w:hAnsi="Times New Roman" w:cs="Times New Roman"/>
          <w:i/>
          <w:sz w:val="24"/>
          <w:szCs w:val="24"/>
        </w:rPr>
        <w:t xml:space="preserve"> preference and breadth</w:t>
      </w:r>
    </w:p>
    <w:p w14:paraId="4DA92715" w14:textId="77777777" w:rsidR="00935A54" w:rsidRDefault="00935A54" w:rsidP="00186CF6">
      <w:pPr>
        <w:spacing w:after="0"/>
        <w:rPr>
          <w:rFonts w:ascii="Times New Roman" w:hAnsi="Times New Roman" w:cs="Times New Roman"/>
          <w:sz w:val="20"/>
          <w:szCs w:val="20"/>
          <w:lang w:val="en-GB"/>
        </w:rPr>
        <w:sectPr w:rsidR="00935A54" w:rsidSect="0080420E">
          <w:pgSz w:w="11906" w:h="16838"/>
          <w:pgMar w:top="1440" w:right="1440" w:bottom="1440" w:left="1440" w:header="708" w:footer="708" w:gutter="0"/>
          <w:cols w:space="708"/>
          <w:docGrid w:linePitch="360"/>
        </w:sectPr>
      </w:pPr>
      <w:r>
        <w:rPr>
          <w:rFonts w:ascii="Times New Roman" w:hAnsi="Times New Roman" w:cs="Times New Roman"/>
          <w:sz w:val="24"/>
          <w:szCs w:val="24"/>
        </w:rPr>
        <w:t>Diet</w:t>
      </w:r>
      <w:r w:rsidRPr="00A4763E">
        <w:rPr>
          <w:rFonts w:ascii="Times New Roman" w:hAnsi="Times New Roman" w:cs="Times New Roman"/>
          <w:sz w:val="24"/>
          <w:szCs w:val="24"/>
        </w:rPr>
        <w:t xml:space="preserve"> preference was investigated using traps alternately baited with wallaby dung (</w:t>
      </w:r>
      <w:r w:rsidRPr="00A4763E">
        <w:rPr>
          <w:rFonts w:ascii="Times New Roman" w:hAnsi="Times New Roman" w:cs="Times New Roman"/>
          <w:i/>
          <w:sz w:val="24"/>
          <w:szCs w:val="24"/>
        </w:rPr>
        <w:t>n</w:t>
      </w:r>
      <w:r w:rsidRPr="00A4763E">
        <w:rPr>
          <w:rFonts w:ascii="Times New Roman" w:hAnsi="Times New Roman" w:cs="Times New Roman"/>
          <w:sz w:val="24"/>
          <w:szCs w:val="24"/>
        </w:rPr>
        <w:t xml:space="preserve"> = 80 traps) and mushrooms (</w:t>
      </w:r>
      <w:r w:rsidRPr="00A4763E">
        <w:rPr>
          <w:rFonts w:ascii="Times New Roman" w:hAnsi="Times New Roman" w:cs="Times New Roman"/>
          <w:i/>
          <w:iCs/>
          <w:sz w:val="24"/>
          <w:szCs w:val="24"/>
        </w:rPr>
        <w:t xml:space="preserve">n </w:t>
      </w:r>
      <w:r w:rsidRPr="00A4763E">
        <w:rPr>
          <w:rFonts w:ascii="Times New Roman" w:eastAsia="BSSymbol-Medium" w:hAnsi="Times New Roman" w:cs="Times New Roman"/>
          <w:sz w:val="24"/>
          <w:szCs w:val="24"/>
        </w:rPr>
        <w:t xml:space="preserve">= </w:t>
      </w:r>
      <w:r w:rsidRPr="00A4763E">
        <w:rPr>
          <w:rFonts w:ascii="Times New Roman" w:hAnsi="Times New Roman" w:cs="Times New Roman"/>
          <w:sz w:val="24"/>
          <w:szCs w:val="24"/>
        </w:rPr>
        <w:t>80 traps). Trap design was identical for traps baited with both bait types. We used the proportion of individuals of each species attracted to a certain bait to determine bait specificity. Species of which &gt;80% individuals were recorded in traps baited with dung were categorised as ‘dung specialists’; species of which &gt;80% individuals were recorded in traps baited with mushroom were categorised as ‘mushroom specialists’; and species of which 25-75% individuals were recorded in traps baited with dung were categorised as ‘</w:t>
      </w:r>
      <w:r>
        <w:rPr>
          <w:rFonts w:ascii="Times New Roman" w:hAnsi="Times New Roman" w:cs="Times New Roman"/>
          <w:sz w:val="24"/>
          <w:szCs w:val="24"/>
        </w:rPr>
        <w:t>diet</w:t>
      </w:r>
      <w:r w:rsidRPr="00A4763E">
        <w:rPr>
          <w:rFonts w:ascii="Times New Roman" w:hAnsi="Times New Roman" w:cs="Times New Roman"/>
          <w:sz w:val="24"/>
          <w:szCs w:val="24"/>
        </w:rPr>
        <w:t xml:space="preserve"> generalists’. </w:t>
      </w:r>
      <w:r>
        <w:rPr>
          <w:rFonts w:ascii="Times New Roman" w:hAnsi="Times New Roman" w:cs="Times New Roman"/>
          <w:sz w:val="24"/>
          <w:szCs w:val="24"/>
        </w:rPr>
        <w:t>Diet</w:t>
      </w:r>
      <w:r w:rsidRPr="00A4763E">
        <w:rPr>
          <w:rFonts w:ascii="Times New Roman" w:hAnsi="Times New Roman" w:cs="Times New Roman"/>
          <w:sz w:val="24"/>
          <w:szCs w:val="24"/>
        </w:rPr>
        <w:t xml:space="preserve"> breadth was calculated as the number of bait types that a species was attracted to (species caught in both dung and mushroom baited traps = 2; species caught only in either dun</w:t>
      </w:r>
      <w:r>
        <w:rPr>
          <w:rFonts w:ascii="Times New Roman" w:hAnsi="Times New Roman" w:cs="Times New Roman"/>
          <w:sz w:val="24"/>
          <w:szCs w:val="24"/>
        </w:rPr>
        <w:t>g or mushroom = 1). The minimum number of individuals of each species required to calculate diet preference and breadth was n = 3. Information on diet preference and breadth has important implications for resource partitioning between functional groups.</w:t>
      </w:r>
    </w:p>
    <w:p w14:paraId="6D4D40CB" w14:textId="77777777" w:rsidR="00935A54" w:rsidRPr="00F63D87" w:rsidRDefault="00935A54" w:rsidP="00F63D87">
      <w:pPr>
        <w:pStyle w:val="Caption"/>
        <w:keepNext/>
        <w:rPr>
          <w:rFonts w:ascii="Times New Roman" w:hAnsi="Times New Roman" w:cs="Times New Roman"/>
          <w:color w:val="auto"/>
          <w:sz w:val="20"/>
        </w:rPr>
      </w:pPr>
      <w:r w:rsidRPr="00F63D87">
        <w:rPr>
          <w:rFonts w:ascii="Times New Roman" w:hAnsi="Times New Roman" w:cs="Times New Roman"/>
          <w:color w:val="auto"/>
          <w:sz w:val="20"/>
        </w:rPr>
        <w:lastRenderedPageBreak/>
        <w:t xml:space="preserve">Table </w:t>
      </w:r>
      <w:r>
        <w:rPr>
          <w:rFonts w:ascii="Times New Roman" w:hAnsi="Times New Roman" w:cs="Times New Roman"/>
          <w:color w:val="auto"/>
          <w:sz w:val="20"/>
        </w:rPr>
        <w:t>S</w:t>
      </w:r>
      <w:r w:rsidRPr="00F63D87">
        <w:rPr>
          <w:rFonts w:ascii="Times New Roman" w:hAnsi="Times New Roman" w:cs="Times New Roman"/>
          <w:color w:val="auto"/>
          <w:sz w:val="20"/>
        </w:rPr>
        <w:fldChar w:fldCharType="begin"/>
      </w:r>
      <w:r w:rsidRPr="00F63D87">
        <w:rPr>
          <w:rFonts w:ascii="Times New Roman" w:hAnsi="Times New Roman" w:cs="Times New Roman"/>
          <w:color w:val="auto"/>
          <w:sz w:val="20"/>
        </w:rPr>
        <w:instrText xml:space="preserve"> SEQ Table \* ARABIC </w:instrText>
      </w:r>
      <w:r w:rsidRPr="00F63D87">
        <w:rPr>
          <w:rFonts w:ascii="Times New Roman" w:hAnsi="Times New Roman" w:cs="Times New Roman"/>
          <w:color w:val="auto"/>
          <w:sz w:val="20"/>
        </w:rPr>
        <w:fldChar w:fldCharType="separate"/>
      </w:r>
      <w:r>
        <w:rPr>
          <w:rFonts w:ascii="Times New Roman" w:hAnsi="Times New Roman" w:cs="Times New Roman"/>
          <w:noProof/>
          <w:color w:val="auto"/>
          <w:sz w:val="20"/>
        </w:rPr>
        <w:t>2</w:t>
      </w:r>
      <w:r w:rsidRPr="00F63D87">
        <w:rPr>
          <w:rFonts w:ascii="Times New Roman" w:hAnsi="Times New Roman" w:cs="Times New Roman"/>
          <w:color w:val="auto"/>
          <w:sz w:val="20"/>
        </w:rPr>
        <w:fldChar w:fldCharType="end"/>
      </w:r>
      <w:r>
        <w:rPr>
          <w:rFonts w:ascii="Times New Roman" w:hAnsi="Times New Roman" w:cs="Times New Roman"/>
          <w:color w:val="auto"/>
          <w:sz w:val="20"/>
        </w:rPr>
        <w:t xml:space="preserve"> </w:t>
      </w:r>
      <w:r w:rsidRPr="00DC348C">
        <w:rPr>
          <w:rFonts w:ascii="Times New Roman" w:hAnsi="Times New Roman" w:cs="Times New Roman"/>
          <w:b w:val="0"/>
          <w:color w:val="auto"/>
          <w:sz w:val="20"/>
        </w:rPr>
        <w:t xml:space="preserve">Structure of generalised linear mixed models for determining the effects of restoration age and </w:t>
      </w:r>
      <w:r>
        <w:rPr>
          <w:rFonts w:ascii="Times New Roman" w:hAnsi="Times New Roman" w:cs="Times New Roman"/>
          <w:b w:val="0"/>
          <w:color w:val="auto"/>
          <w:sz w:val="20"/>
        </w:rPr>
        <w:t>habitat category</w:t>
      </w:r>
      <w:r w:rsidRPr="00DC348C">
        <w:rPr>
          <w:rFonts w:ascii="Times New Roman" w:hAnsi="Times New Roman" w:cs="Times New Roman"/>
          <w:b w:val="0"/>
          <w:color w:val="auto"/>
          <w:sz w:val="20"/>
        </w:rPr>
        <w:t xml:space="preserve"> on species, functional diversity and community metrics and ecological functions</w:t>
      </w:r>
      <w:r>
        <w:rPr>
          <w:rFonts w:ascii="Times New Roman" w:hAnsi="Times New Roman" w:cs="Times New Roman"/>
          <w:b w:val="0"/>
          <w:color w:val="auto"/>
          <w:sz w:val="20"/>
        </w:rPr>
        <w:t>.</w:t>
      </w:r>
    </w:p>
    <w:tbl>
      <w:tblPr>
        <w:tblW w:w="0" w:type="auto"/>
        <w:tblInd w:w="93" w:type="dxa"/>
        <w:tblLayout w:type="fixed"/>
        <w:tblLook w:val="04A0" w:firstRow="1" w:lastRow="0" w:firstColumn="1" w:lastColumn="0" w:noHBand="0" w:noVBand="1"/>
      </w:tblPr>
      <w:tblGrid>
        <w:gridCol w:w="3760"/>
        <w:gridCol w:w="236"/>
        <w:gridCol w:w="981"/>
        <w:gridCol w:w="1842"/>
        <w:gridCol w:w="1701"/>
        <w:gridCol w:w="426"/>
        <w:gridCol w:w="992"/>
        <w:gridCol w:w="1843"/>
        <w:gridCol w:w="1701"/>
      </w:tblGrid>
      <w:tr w:rsidR="00935A54" w:rsidRPr="00DC348C" w14:paraId="015D5BFF" w14:textId="77777777" w:rsidTr="009141AB">
        <w:trPr>
          <w:trHeight w:val="283"/>
        </w:trPr>
        <w:tc>
          <w:tcPr>
            <w:tcW w:w="3760" w:type="dxa"/>
            <w:tcBorders>
              <w:top w:val="nil"/>
              <w:left w:val="nil"/>
              <w:bottom w:val="nil"/>
              <w:right w:val="nil"/>
            </w:tcBorders>
            <w:vAlign w:val="bottom"/>
            <w:hideMark/>
          </w:tcPr>
          <w:p w14:paraId="47BBA8BA"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236" w:type="dxa"/>
            <w:tcBorders>
              <w:top w:val="nil"/>
              <w:left w:val="nil"/>
              <w:bottom w:val="nil"/>
              <w:right w:val="nil"/>
            </w:tcBorders>
            <w:vAlign w:val="bottom"/>
            <w:hideMark/>
          </w:tcPr>
          <w:p w14:paraId="0544C084"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4524" w:type="dxa"/>
            <w:gridSpan w:val="3"/>
            <w:tcBorders>
              <w:top w:val="single" w:sz="4" w:space="0" w:color="auto"/>
              <w:left w:val="nil"/>
              <w:bottom w:val="single" w:sz="4" w:space="0" w:color="auto"/>
              <w:right w:val="nil"/>
            </w:tcBorders>
            <w:vAlign w:val="bottom"/>
            <w:hideMark/>
          </w:tcPr>
          <w:p w14:paraId="399A2C5E" w14:textId="77777777" w:rsidR="00935A54" w:rsidRPr="00DC348C" w:rsidRDefault="00935A54" w:rsidP="00DC348C">
            <w:pPr>
              <w:spacing w:after="0" w:line="240" w:lineRule="auto"/>
              <w:jc w:val="center"/>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Fixed effect: Restoration age</w:t>
            </w:r>
          </w:p>
        </w:tc>
        <w:tc>
          <w:tcPr>
            <w:tcW w:w="426" w:type="dxa"/>
            <w:tcBorders>
              <w:top w:val="nil"/>
              <w:left w:val="nil"/>
              <w:bottom w:val="nil"/>
              <w:right w:val="nil"/>
            </w:tcBorders>
            <w:vAlign w:val="bottom"/>
            <w:hideMark/>
          </w:tcPr>
          <w:p w14:paraId="6AA4F6A0" w14:textId="77777777" w:rsidR="00935A54" w:rsidRPr="00DC348C" w:rsidRDefault="00935A54" w:rsidP="00DC348C">
            <w:pPr>
              <w:spacing w:after="0" w:line="240" w:lineRule="auto"/>
              <w:jc w:val="center"/>
              <w:rPr>
                <w:rFonts w:ascii="Times New Roman" w:eastAsia="Times New Roman" w:hAnsi="Times New Roman" w:cs="Times New Roman"/>
                <w:b/>
                <w:bCs/>
                <w:color w:val="000000"/>
                <w:sz w:val="20"/>
                <w:szCs w:val="20"/>
                <w:lang w:eastAsia="en-AU"/>
              </w:rPr>
            </w:pPr>
          </w:p>
        </w:tc>
        <w:tc>
          <w:tcPr>
            <w:tcW w:w="4536" w:type="dxa"/>
            <w:gridSpan w:val="3"/>
            <w:tcBorders>
              <w:top w:val="single" w:sz="4" w:space="0" w:color="auto"/>
              <w:left w:val="nil"/>
              <w:bottom w:val="single" w:sz="4" w:space="0" w:color="auto"/>
              <w:right w:val="nil"/>
            </w:tcBorders>
            <w:vAlign w:val="bottom"/>
            <w:hideMark/>
          </w:tcPr>
          <w:p w14:paraId="55964837" w14:textId="77777777" w:rsidR="00935A54" w:rsidRPr="00DC348C" w:rsidRDefault="00935A54" w:rsidP="0086531B">
            <w:pPr>
              <w:spacing w:after="0" w:line="240" w:lineRule="auto"/>
              <w:jc w:val="center"/>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 xml:space="preserve">Fixed effect: </w:t>
            </w:r>
            <w:r>
              <w:rPr>
                <w:rFonts w:ascii="Times New Roman" w:eastAsia="Times New Roman" w:hAnsi="Times New Roman" w:cs="Times New Roman"/>
                <w:b/>
                <w:bCs/>
                <w:color w:val="000000"/>
                <w:sz w:val="20"/>
                <w:szCs w:val="20"/>
                <w:lang w:eastAsia="en-AU"/>
              </w:rPr>
              <w:t>Habitat category</w:t>
            </w:r>
          </w:p>
        </w:tc>
      </w:tr>
      <w:tr w:rsidR="00935A54" w:rsidRPr="00DC348C" w14:paraId="2E3B46C2" w14:textId="77777777" w:rsidTr="009141AB">
        <w:trPr>
          <w:trHeight w:val="283"/>
        </w:trPr>
        <w:tc>
          <w:tcPr>
            <w:tcW w:w="3760" w:type="dxa"/>
            <w:tcBorders>
              <w:top w:val="nil"/>
              <w:left w:val="nil"/>
              <w:bottom w:val="single" w:sz="4" w:space="0" w:color="auto"/>
              <w:right w:val="nil"/>
            </w:tcBorders>
            <w:vAlign w:val="bottom"/>
            <w:hideMark/>
          </w:tcPr>
          <w:p w14:paraId="759EFC55"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Response variable</w:t>
            </w:r>
          </w:p>
        </w:tc>
        <w:tc>
          <w:tcPr>
            <w:tcW w:w="236" w:type="dxa"/>
            <w:tcBorders>
              <w:top w:val="nil"/>
              <w:left w:val="nil"/>
              <w:bottom w:val="nil"/>
              <w:right w:val="nil"/>
            </w:tcBorders>
            <w:vAlign w:val="bottom"/>
            <w:hideMark/>
          </w:tcPr>
          <w:p w14:paraId="6F4339A5"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981" w:type="dxa"/>
            <w:tcBorders>
              <w:top w:val="nil"/>
              <w:left w:val="nil"/>
              <w:bottom w:val="single" w:sz="4" w:space="0" w:color="auto"/>
              <w:right w:val="nil"/>
            </w:tcBorders>
            <w:vAlign w:val="bottom"/>
            <w:hideMark/>
          </w:tcPr>
          <w:p w14:paraId="0107628F"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Random effect(s)</w:t>
            </w:r>
          </w:p>
        </w:tc>
        <w:tc>
          <w:tcPr>
            <w:tcW w:w="1842" w:type="dxa"/>
            <w:tcBorders>
              <w:top w:val="nil"/>
              <w:left w:val="nil"/>
              <w:bottom w:val="single" w:sz="4" w:space="0" w:color="auto"/>
              <w:right w:val="nil"/>
            </w:tcBorders>
            <w:vAlign w:val="bottom"/>
            <w:hideMark/>
          </w:tcPr>
          <w:p w14:paraId="135CC5EB"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Error distribution</w:t>
            </w:r>
          </w:p>
        </w:tc>
        <w:tc>
          <w:tcPr>
            <w:tcW w:w="1701" w:type="dxa"/>
            <w:tcBorders>
              <w:top w:val="nil"/>
              <w:left w:val="nil"/>
              <w:bottom w:val="single" w:sz="4" w:space="0" w:color="auto"/>
              <w:right w:val="nil"/>
            </w:tcBorders>
            <w:vAlign w:val="bottom"/>
            <w:hideMark/>
          </w:tcPr>
          <w:p w14:paraId="6921842A"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Transformation</w:t>
            </w:r>
          </w:p>
        </w:tc>
        <w:tc>
          <w:tcPr>
            <w:tcW w:w="426" w:type="dxa"/>
            <w:tcBorders>
              <w:top w:val="nil"/>
              <w:left w:val="nil"/>
              <w:bottom w:val="nil"/>
              <w:right w:val="nil"/>
            </w:tcBorders>
            <w:vAlign w:val="bottom"/>
            <w:hideMark/>
          </w:tcPr>
          <w:p w14:paraId="45D822A6"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992" w:type="dxa"/>
            <w:tcBorders>
              <w:top w:val="nil"/>
              <w:left w:val="nil"/>
              <w:bottom w:val="single" w:sz="4" w:space="0" w:color="auto"/>
              <w:right w:val="nil"/>
            </w:tcBorders>
            <w:vAlign w:val="bottom"/>
            <w:hideMark/>
          </w:tcPr>
          <w:p w14:paraId="0FB6254E"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Random effect(s)</w:t>
            </w:r>
          </w:p>
        </w:tc>
        <w:tc>
          <w:tcPr>
            <w:tcW w:w="1843" w:type="dxa"/>
            <w:tcBorders>
              <w:top w:val="nil"/>
              <w:left w:val="nil"/>
              <w:bottom w:val="single" w:sz="4" w:space="0" w:color="auto"/>
              <w:right w:val="nil"/>
            </w:tcBorders>
            <w:vAlign w:val="bottom"/>
            <w:hideMark/>
          </w:tcPr>
          <w:p w14:paraId="59C1E37F"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Error distribution</w:t>
            </w:r>
          </w:p>
        </w:tc>
        <w:tc>
          <w:tcPr>
            <w:tcW w:w="1701" w:type="dxa"/>
            <w:tcBorders>
              <w:top w:val="nil"/>
              <w:left w:val="nil"/>
              <w:bottom w:val="single" w:sz="4" w:space="0" w:color="auto"/>
              <w:right w:val="nil"/>
            </w:tcBorders>
            <w:vAlign w:val="bottom"/>
            <w:hideMark/>
          </w:tcPr>
          <w:p w14:paraId="7E4167E2"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Transformation</w:t>
            </w:r>
          </w:p>
        </w:tc>
      </w:tr>
      <w:tr w:rsidR="00935A54" w:rsidRPr="00DC348C" w14:paraId="35C6A2C5" w14:textId="77777777" w:rsidTr="009141AB">
        <w:trPr>
          <w:trHeight w:val="283"/>
        </w:trPr>
        <w:tc>
          <w:tcPr>
            <w:tcW w:w="3760" w:type="dxa"/>
            <w:tcBorders>
              <w:top w:val="nil"/>
              <w:left w:val="nil"/>
              <w:bottom w:val="nil"/>
              <w:right w:val="nil"/>
            </w:tcBorders>
            <w:vAlign w:val="bottom"/>
            <w:hideMark/>
          </w:tcPr>
          <w:p w14:paraId="33164B7B" w14:textId="77777777" w:rsidR="00935A54" w:rsidRPr="00DC348C" w:rsidRDefault="00935A54" w:rsidP="00DC348C">
            <w:pPr>
              <w:spacing w:after="0" w:line="240" w:lineRule="auto"/>
              <w:jc w:val="center"/>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Species metrics</w:t>
            </w:r>
          </w:p>
        </w:tc>
        <w:tc>
          <w:tcPr>
            <w:tcW w:w="236" w:type="dxa"/>
            <w:tcBorders>
              <w:top w:val="nil"/>
              <w:left w:val="nil"/>
              <w:bottom w:val="nil"/>
              <w:right w:val="nil"/>
            </w:tcBorders>
            <w:vAlign w:val="bottom"/>
            <w:hideMark/>
          </w:tcPr>
          <w:p w14:paraId="795A80B3"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981" w:type="dxa"/>
            <w:tcBorders>
              <w:top w:val="nil"/>
              <w:left w:val="nil"/>
              <w:bottom w:val="nil"/>
              <w:right w:val="nil"/>
            </w:tcBorders>
            <w:vAlign w:val="bottom"/>
            <w:hideMark/>
          </w:tcPr>
          <w:p w14:paraId="20085D1F"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1842" w:type="dxa"/>
            <w:tcBorders>
              <w:top w:val="nil"/>
              <w:left w:val="nil"/>
              <w:bottom w:val="nil"/>
              <w:right w:val="nil"/>
            </w:tcBorders>
            <w:vAlign w:val="bottom"/>
            <w:hideMark/>
          </w:tcPr>
          <w:p w14:paraId="7BE93F1B"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1701" w:type="dxa"/>
            <w:tcBorders>
              <w:top w:val="nil"/>
              <w:left w:val="nil"/>
              <w:bottom w:val="nil"/>
              <w:right w:val="nil"/>
            </w:tcBorders>
            <w:vAlign w:val="bottom"/>
            <w:hideMark/>
          </w:tcPr>
          <w:p w14:paraId="3E26EEA3" w14:textId="77777777" w:rsidR="00935A54" w:rsidRPr="00DC348C" w:rsidRDefault="00935A54" w:rsidP="00DC348C">
            <w:pPr>
              <w:spacing w:after="0" w:line="240" w:lineRule="auto"/>
              <w:jc w:val="center"/>
              <w:rPr>
                <w:rFonts w:ascii="Times New Roman" w:eastAsia="Times New Roman" w:hAnsi="Times New Roman" w:cs="Times New Roman"/>
                <w:b/>
                <w:bCs/>
                <w:color w:val="000000"/>
                <w:sz w:val="20"/>
                <w:szCs w:val="20"/>
                <w:lang w:eastAsia="en-AU"/>
              </w:rPr>
            </w:pPr>
          </w:p>
        </w:tc>
        <w:tc>
          <w:tcPr>
            <w:tcW w:w="426" w:type="dxa"/>
            <w:tcBorders>
              <w:top w:val="nil"/>
              <w:left w:val="nil"/>
              <w:bottom w:val="nil"/>
              <w:right w:val="nil"/>
            </w:tcBorders>
            <w:vAlign w:val="bottom"/>
            <w:hideMark/>
          </w:tcPr>
          <w:p w14:paraId="769DB88E"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992" w:type="dxa"/>
            <w:tcBorders>
              <w:top w:val="nil"/>
              <w:left w:val="nil"/>
              <w:bottom w:val="nil"/>
              <w:right w:val="nil"/>
            </w:tcBorders>
            <w:vAlign w:val="bottom"/>
            <w:hideMark/>
          </w:tcPr>
          <w:p w14:paraId="1BBE1B85"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1843" w:type="dxa"/>
            <w:tcBorders>
              <w:top w:val="nil"/>
              <w:left w:val="nil"/>
              <w:bottom w:val="nil"/>
              <w:right w:val="nil"/>
            </w:tcBorders>
            <w:vAlign w:val="bottom"/>
            <w:hideMark/>
          </w:tcPr>
          <w:p w14:paraId="67328193"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1701" w:type="dxa"/>
            <w:tcBorders>
              <w:top w:val="nil"/>
              <w:left w:val="nil"/>
              <w:bottom w:val="nil"/>
              <w:right w:val="nil"/>
            </w:tcBorders>
            <w:vAlign w:val="bottom"/>
            <w:hideMark/>
          </w:tcPr>
          <w:p w14:paraId="17A1D074" w14:textId="77777777" w:rsidR="00935A54" w:rsidRPr="00DC348C" w:rsidRDefault="00935A54" w:rsidP="00DC348C">
            <w:pPr>
              <w:spacing w:after="0" w:line="240" w:lineRule="auto"/>
              <w:jc w:val="center"/>
              <w:rPr>
                <w:rFonts w:ascii="Times New Roman" w:eastAsia="Times New Roman" w:hAnsi="Times New Roman" w:cs="Times New Roman"/>
                <w:b/>
                <w:bCs/>
                <w:color w:val="000000"/>
                <w:sz w:val="20"/>
                <w:szCs w:val="20"/>
                <w:lang w:eastAsia="en-AU"/>
              </w:rPr>
            </w:pPr>
          </w:p>
        </w:tc>
      </w:tr>
      <w:tr w:rsidR="00935A54" w:rsidRPr="00DC348C" w14:paraId="629A53C4" w14:textId="77777777" w:rsidTr="009141AB">
        <w:trPr>
          <w:trHeight w:val="283"/>
        </w:trPr>
        <w:tc>
          <w:tcPr>
            <w:tcW w:w="3760" w:type="dxa"/>
            <w:tcBorders>
              <w:top w:val="nil"/>
              <w:left w:val="nil"/>
              <w:bottom w:val="nil"/>
              <w:right w:val="nil"/>
            </w:tcBorders>
            <w:vAlign w:val="bottom"/>
            <w:hideMark/>
          </w:tcPr>
          <w:p w14:paraId="205F34FD"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Species richness</w:t>
            </w:r>
          </w:p>
        </w:tc>
        <w:tc>
          <w:tcPr>
            <w:tcW w:w="236" w:type="dxa"/>
            <w:tcBorders>
              <w:top w:val="nil"/>
              <w:left w:val="nil"/>
              <w:bottom w:val="nil"/>
              <w:right w:val="nil"/>
            </w:tcBorders>
            <w:vAlign w:val="bottom"/>
            <w:hideMark/>
          </w:tcPr>
          <w:p w14:paraId="7F808414"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0057FFFC"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4B041ED1"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Poisson</w:t>
            </w:r>
          </w:p>
        </w:tc>
        <w:tc>
          <w:tcPr>
            <w:tcW w:w="1701" w:type="dxa"/>
            <w:tcBorders>
              <w:top w:val="nil"/>
              <w:left w:val="nil"/>
              <w:bottom w:val="nil"/>
              <w:right w:val="nil"/>
            </w:tcBorders>
            <w:vAlign w:val="bottom"/>
            <w:hideMark/>
          </w:tcPr>
          <w:p w14:paraId="781F2193"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5D57F0F9"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11C461F1"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35EE1A17"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Poisson</w:t>
            </w:r>
          </w:p>
        </w:tc>
        <w:tc>
          <w:tcPr>
            <w:tcW w:w="1701" w:type="dxa"/>
            <w:tcBorders>
              <w:top w:val="nil"/>
              <w:left w:val="nil"/>
              <w:bottom w:val="nil"/>
              <w:right w:val="nil"/>
            </w:tcBorders>
            <w:vAlign w:val="bottom"/>
            <w:hideMark/>
          </w:tcPr>
          <w:p w14:paraId="0A6BBF66"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4DB1818A" w14:textId="77777777" w:rsidTr="009141AB">
        <w:trPr>
          <w:trHeight w:val="283"/>
        </w:trPr>
        <w:tc>
          <w:tcPr>
            <w:tcW w:w="3760" w:type="dxa"/>
            <w:tcBorders>
              <w:top w:val="nil"/>
              <w:left w:val="nil"/>
              <w:bottom w:val="nil"/>
              <w:right w:val="nil"/>
            </w:tcBorders>
            <w:vAlign w:val="bottom"/>
            <w:hideMark/>
          </w:tcPr>
          <w:p w14:paraId="558C6A62"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Abundance</w:t>
            </w:r>
          </w:p>
        </w:tc>
        <w:tc>
          <w:tcPr>
            <w:tcW w:w="236" w:type="dxa"/>
            <w:tcBorders>
              <w:top w:val="nil"/>
              <w:left w:val="nil"/>
              <w:bottom w:val="nil"/>
              <w:right w:val="nil"/>
            </w:tcBorders>
            <w:vAlign w:val="bottom"/>
            <w:hideMark/>
          </w:tcPr>
          <w:p w14:paraId="06DA05D3"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751E296B"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2127EFCD"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Negative binomial</w:t>
            </w:r>
          </w:p>
        </w:tc>
        <w:tc>
          <w:tcPr>
            <w:tcW w:w="1701" w:type="dxa"/>
            <w:tcBorders>
              <w:top w:val="nil"/>
              <w:left w:val="nil"/>
              <w:bottom w:val="nil"/>
              <w:right w:val="nil"/>
            </w:tcBorders>
            <w:vAlign w:val="bottom"/>
            <w:hideMark/>
          </w:tcPr>
          <w:p w14:paraId="14273DC1"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4078C405"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7404C26A"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75A34B19"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Negative binomial</w:t>
            </w:r>
          </w:p>
        </w:tc>
        <w:tc>
          <w:tcPr>
            <w:tcW w:w="1701" w:type="dxa"/>
            <w:tcBorders>
              <w:top w:val="nil"/>
              <w:left w:val="nil"/>
              <w:bottom w:val="nil"/>
              <w:right w:val="nil"/>
            </w:tcBorders>
            <w:vAlign w:val="bottom"/>
            <w:hideMark/>
          </w:tcPr>
          <w:p w14:paraId="1485022F"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6EA54C8E" w14:textId="77777777" w:rsidTr="009141AB">
        <w:trPr>
          <w:trHeight w:val="283"/>
        </w:trPr>
        <w:tc>
          <w:tcPr>
            <w:tcW w:w="3760" w:type="dxa"/>
            <w:tcBorders>
              <w:top w:val="nil"/>
              <w:left w:val="nil"/>
              <w:bottom w:val="nil"/>
              <w:right w:val="nil"/>
            </w:tcBorders>
            <w:vAlign w:val="bottom"/>
            <w:hideMark/>
          </w:tcPr>
          <w:p w14:paraId="2DC37B6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Biomass</w:t>
            </w:r>
          </w:p>
        </w:tc>
        <w:tc>
          <w:tcPr>
            <w:tcW w:w="236" w:type="dxa"/>
            <w:tcBorders>
              <w:top w:val="nil"/>
              <w:left w:val="nil"/>
              <w:bottom w:val="nil"/>
              <w:right w:val="nil"/>
            </w:tcBorders>
            <w:vAlign w:val="bottom"/>
            <w:hideMark/>
          </w:tcPr>
          <w:p w14:paraId="3F60EF7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04CF56B1"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213D691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 xml:space="preserve">Gamma (log link) </w:t>
            </w:r>
          </w:p>
        </w:tc>
        <w:tc>
          <w:tcPr>
            <w:tcW w:w="1701" w:type="dxa"/>
            <w:tcBorders>
              <w:top w:val="nil"/>
              <w:left w:val="nil"/>
              <w:bottom w:val="nil"/>
              <w:right w:val="nil"/>
            </w:tcBorders>
            <w:vAlign w:val="bottom"/>
            <w:hideMark/>
          </w:tcPr>
          <w:p w14:paraId="4BF57850"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2315708D"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088BA2C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6FEF44D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4930C293"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log</w:t>
            </w:r>
            <w:r w:rsidRPr="00DC348C">
              <w:rPr>
                <w:rFonts w:ascii="Times New Roman" w:eastAsia="Times New Roman" w:hAnsi="Times New Roman" w:cs="Times New Roman"/>
                <w:color w:val="000000"/>
                <w:sz w:val="20"/>
                <w:szCs w:val="20"/>
                <w:vertAlign w:val="subscript"/>
                <w:lang w:eastAsia="en-AU"/>
              </w:rPr>
              <w:t>10</w:t>
            </w:r>
          </w:p>
        </w:tc>
      </w:tr>
      <w:tr w:rsidR="00935A54" w:rsidRPr="00DC348C" w14:paraId="3CD80B71" w14:textId="77777777" w:rsidTr="009141AB">
        <w:trPr>
          <w:trHeight w:val="283"/>
        </w:trPr>
        <w:tc>
          <w:tcPr>
            <w:tcW w:w="3760" w:type="dxa"/>
            <w:tcBorders>
              <w:top w:val="nil"/>
              <w:left w:val="nil"/>
              <w:bottom w:val="nil"/>
              <w:right w:val="nil"/>
            </w:tcBorders>
            <w:vAlign w:val="bottom"/>
            <w:hideMark/>
          </w:tcPr>
          <w:p w14:paraId="5676C48B"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Species diversity</w:t>
            </w:r>
          </w:p>
        </w:tc>
        <w:tc>
          <w:tcPr>
            <w:tcW w:w="236" w:type="dxa"/>
            <w:tcBorders>
              <w:top w:val="nil"/>
              <w:left w:val="nil"/>
              <w:bottom w:val="nil"/>
              <w:right w:val="nil"/>
            </w:tcBorders>
            <w:vAlign w:val="bottom"/>
            <w:hideMark/>
          </w:tcPr>
          <w:p w14:paraId="255EE423"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4462CBC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1D31ADC7"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15E45C26"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74AFE1C3"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1A74EC61"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129D0681"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2D0F3E5C"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3BD0B2C8" w14:textId="77777777" w:rsidTr="009141AB">
        <w:trPr>
          <w:trHeight w:val="283"/>
        </w:trPr>
        <w:tc>
          <w:tcPr>
            <w:tcW w:w="3760" w:type="dxa"/>
            <w:tcBorders>
              <w:top w:val="nil"/>
              <w:left w:val="nil"/>
              <w:bottom w:val="nil"/>
              <w:right w:val="nil"/>
            </w:tcBorders>
            <w:vAlign w:val="bottom"/>
            <w:hideMark/>
          </w:tcPr>
          <w:p w14:paraId="473BB47C"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Rarefied species richness</w:t>
            </w:r>
          </w:p>
        </w:tc>
        <w:tc>
          <w:tcPr>
            <w:tcW w:w="236" w:type="dxa"/>
            <w:tcBorders>
              <w:top w:val="nil"/>
              <w:left w:val="nil"/>
              <w:bottom w:val="nil"/>
              <w:right w:val="nil"/>
            </w:tcBorders>
            <w:vAlign w:val="bottom"/>
            <w:hideMark/>
          </w:tcPr>
          <w:p w14:paraId="5887C8F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6C36B135"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09391E8A"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6F555757"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sqrt</w:t>
            </w:r>
          </w:p>
        </w:tc>
        <w:tc>
          <w:tcPr>
            <w:tcW w:w="426" w:type="dxa"/>
            <w:tcBorders>
              <w:top w:val="nil"/>
              <w:left w:val="nil"/>
              <w:bottom w:val="nil"/>
              <w:right w:val="nil"/>
            </w:tcBorders>
            <w:vAlign w:val="bottom"/>
            <w:hideMark/>
          </w:tcPr>
          <w:p w14:paraId="3804A23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24CECF6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2CF74C3B"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2634348C"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sqrt</w:t>
            </w:r>
          </w:p>
        </w:tc>
      </w:tr>
      <w:tr w:rsidR="00935A54" w:rsidRPr="00DC348C" w14:paraId="0B007DC6" w14:textId="77777777" w:rsidTr="009141AB">
        <w:trPr>
          <w:trHeight w:val="283"/>
        </w:trPr>
        <w:tc>
          <w:tcPr>
            <w:tcW w:w="3760" w:type="dxa"/>
            <w:tcBorders>
              <w:top w:val="nil"/>
              <w:left w:val="nil"/>
              <w:bottom w:val="nil"/>
              <w:right w:val="nil"/>
            </w:tcBorders>
            <w:vAlign w:val="bottom"/>
            <w:hideMark/>
          </w:tcPr>
          <w:p w14:paraId="506766EA"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Estimated species richness</w:t>
            </w:r>
          </w:p>
        </w:tc>
        <w:tc>
          <w:tcPr>
            <w:tcW w:w="236" w:type="dxa"/>
            <w:tcBorders>
              <w:top w:val="nil"/>
              <w:left w:val="nil"/>
              <w:bottom w:val="nil"/>
              <w:right w:val="nil"/>
            </w:tcBorders>
            <w:vAlign w:val="bottom"/>
            <w:hideMark/>
          </w:tcPr>
          <w:p w14:paraId="29E40B0E"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2C88EF14"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1C48A7B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Negative binomial</w:t>
            </w:r>
          </w:p>
        </w:tc>
        <w:tc>
          <w:tcPr>
            <w:tcW w:w="1701" w:type="dxa"/>
            <w:tcBorders>
              <w:top w:val="nil"/>
              <w:left w:val="nil"/>
              <w:bottom w:val="nil"/>
              <w:right w:val="nil"/>
            </w:tcBorders>
            <w:vAlign w:val="bottom"/>
            <w:hideMark/>
          </w:tcPr>
          <w:p w14:paraId="2A55C11D"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36DE358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05B8342B"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06B60AF9"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10CFB286"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sqrt</w:t>
            </w:r>
          </w:p>
        </w:tc>
      </w:tr>
      <w:tr w:rsidR="00935A54" w:rsidRPr="00DC348C" w14:paraId="6804F932" w14:textId="77777777" w:rsidTr="009141AB">
        <w:trPr>
          <w:trHeight w:val="283"/>
        </w:trPr>
        <w:tc>
          <w:tcPr>
            <w:tcW w:w="3760" w:type="dxa"/>
            <w:tcBorders>
              <w:top w:val="nil"/>
              <w:left w:val="nil"/>
              <w:bottom w:val="single" w:sz="4" w:space="0" w:color="auto"/>
              <w:right w:val="nil"/>
            </w:tcBorders>
            <w:vAlign w:val="bottom"/>
            <w:hideMark/>
          </w:tcPr>
          <w:p w14:paraId="2CE5C629"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Species evenness</w:t>
            </w:r>
          </w:p>
        </w:tc>
        <w:tc>
          <w:tcPr>
            <w:tcW w:w="236" w:type="dxa"/>
            <w:tcBorders>
              <w:top w:val="nil"/>
              <w:left w:val="nil"/>
              <w:bottom w:val="nil"/>
              <w:right w:val="nil"/>
            </w:tcBorders>
            <w:vAlign w:val="bottom"/>
            <w:hideMark/>
          </w:tcPr>
          <w:p w14:paraId="05EFD35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single" w:sz="4" w:space="0" w:color="auto"/>
              <w:right w:val="nil"/>
            </w:tcBorders>
            <w:vAlign w:val="bottom"/>
            <w:hideMark/>
          </w:tcPr>
          <w:p w14:paraId="5C8B45C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single" w:sz="4" w:space="0" w:color="auto"/>
              <w:right w:val="nil"/>
            </w:tcBorders>
            <w:vAlign w:val="bottom"/>
            <w:hideMark/>
          </w:tcPr>
          <w:p w14:paraId="6601FF8C"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single" w:sz="4" w:space="0" w:color="auto"/>
              <w:right w:val="nil"/>
            </w:tcBorders>
            <w:vAlign w:val="bottom"/>
            <w:hideMark/>
          </w:tcPr>
          <w:p w14:paraId="75B58688"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4FF7061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single" w:sz="4" w:space="0" w:color="auto"/>
              <w:right w:val="nil"/>
            </w:tcBorders>
            <w:vAlign w:val="bottom"/>
            <w:hideMark/>
          </w:tcPr>
          <w:p w14:paraId="52B195C4"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single" w:sz="4" w:space="0" w:color="auto"/>
              <w:right w:val="nil"/>
            </w:tcBorders>
            <w:vAlign w:val="bottom"/>
            <w:hideMark/>
          </w:tcPr>
          <w:p w14:paraId="01CB724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single" w:sz="4" w:space="0" w:color="auto"/>
              <w:right w:val="nil"/>
            </w:tcBorders>
            <w:vAlign w:val="bottom"/>
            <w:hideMark/>
          </w:tcPr>
          <w:p w14:paraId="74EA9FE5"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36AF5476" w14:textId="77777777" w:rsidTr="009141AB">
        <w:trPr>
          <w:trHeight w:val="283"/>
        </w:trPr>
        <w:tc>
          <w:tcPr>
            <w:tcW w:w="3760" w:type="dxa"/>
            <w:tcBorders>
              <w:top w:val="nil"/>
              <w:left w:val="nil"/>
              <w:bottom w:val="nil"/>
              <w:right w:val="nil"/>
            </w:tcBorders>
            <w:vAlign w:val="bottom"/>
            <w:hideMark/>
          </w:tcPr>
          <w:p w14:paraId="21D8DE63" w14:textId="77777777" w:rsidR="00935A54" w:rsidRPr="00DC348C" w:rsidRDefault="00935A54" w:rsidP="00DC348C">
            <w:pPr>
              <w:spacing w:after="0" w:line="240" w:lineRule="auto"/>
              <w:jc w:val="center"/>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Functional diversity metrics</w:t>
            </w:r>
          </w:p>
        </w:tc>
        <w:tc>
          <w:tcPr>
            <w:tcW w:w="236" w:type="dxa"/>
            <w:tcBorders>
              <w:top w:val="nil"/>
              <w:left w:val="nil"/>
              <w:bottom w:val="nil"/>
              <w:right w:val="nil"/>
            </w:tcBorders>
            <w:vAlign w:val="bottom"/>
            <w:hideMark/>
          </w:tcPr>
          <w:p w14:paraId="17D85309"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981" w:type="dxa"/>
            <w:tcBorders>
              <w:top w:val="nil"/>
              <w:left w:val="nil"/>
              <w:bottom w:val="nil"/>
              <w:right w:val="nil"/>
            </w:tcBorders>
            <w:vAlign w:val="bottom"/>
            <w:hideMark/>
          </w:tcPr>
          <w:p w14:paraId="60F6364B"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842" w:type="dxa"/>
            <w:tcBorders>
              <w:top w:val="nil"/>
              <w:left w:val="nil"/>
              <w:bottom w:val="nil"/>
              <w:right w:val="nil"/>
            </w:tcBorders>
            <w:vAlign w:val="bottom"/>
            <w:hideMark/>
          </w:tcPr>
          <w:p w14:paraId="608DB3A9"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701" w:type="dxa"/>
            <w:tcBorders>
              <w:top w:val="nil"/>
              <w:left w:val="nil"/>
              <w:bottom w:val="nil"/>
              <w:right w:val="nil"/>
            </w:tcBorders>
            <w:vAlign w:val="bottom"/>
            <w:hideMark/>
          </w:tcPr>
          <w:p w14:paraId="3732411F"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1DF91D3A"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78E3012D"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843" w:type="dxa"/>
            <w:tcBorders>
              <w:top w:val="nil"/>
              <w:left w:val="nil"/>
              <w:bottom w:val="nil"/>
              <w:right w:val="nil"/>
            </w:tcBorders>
            <w:vAlign w:val="bottom"/>
            <w:hideMark/>
          </w:tcPr>
          <w:p w14:paraId="37B103A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701" w:type="dxa"/>
            <w:tcBorders>
              <w:top w:val="nil"/>
              <w:left w:val="nil"/>
              <w:bottom w:val="nil"/>
              <w:right w:val="nil"/>
            </w:tcBorders>
            <w:vAlign w:val="bottom"/>
            <w:hideMark/>
          </w:tcPr>
          <w:p w14:paraId="1CE5CB27"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02A21352" w14:textId="77777777" w:rsidTr="009141AB">
        <w:trPr>
          <w:trHeight w:val="283"/>
        </w:trPr>
        <w:tc>
          <w:tcPr>
            <w:tcW w:w="3760" w:type="dxa"/>
            <w:tcBorders>
              <w:top w:val="nil"/>
              <w:left w:val="nil"/>
              <w:bottom w:val="nil"/>
              <w:right w:val="nil"/>
            </w:tcBorders>
            <w:vAlign w:val="bottom"/>
            <w:hideMark/>
          </w:tcPr>
          <w:p w14:paraId="7F47FCAB"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Functional richness</w:t>
            </w:r>
          </w:p>
        </w:tc>
        <w:tc>
          <w:tcPr>
            <w:tcW w:w="236" w:type="dxa"/>
            <w:tcBorders>
              <w:top w:val="nil"/>
              <w:left w:val="nil"/>
              <w:bottom w:val="nil"/>
              <w:right w:val="nil"/>
            </w:tcBorders>
            <w:vAlign w:val="bottom"/>
            <w:hideMark/>
          </w:tcPr>
          <w:p w14:paraId="07B5291B"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4BF6A363"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4FE6D7BE"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65EF7880"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2EEEB69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16DFB4D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1F2A85B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3D586185"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587175CC" w14:textId="77777777" w:rsidTr="009141AB">
        <w:trPr>
          <w:trHeight w:val="283"/>
        </w:trPr>
        <w:tc>
          <w:tcPr>
            <w:tcW w:w="3760" w:type="dxa"/>
            <w:tcBorders>
              <w:top w:val="nil"/>
              <w:left w:val="nil"/>
              <w:bottom w:val="nil"/>
              <w:right w:val="nil"/>
            </w:tcBorders>
            <w:vAlign w:val="bottom"/>
            <w:hideMark/>
          </w:tcPr>
          <w:p w14:paraId="1ECBE8C3"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Functional evenness</w:t>
            </w:r>
          </w:p>
        </w:tc>
        <w:tc>
          <w:tcPr>
            <w:tcW w:w="236" w:type="dxa"/>
            <w:tcBorders>
              <w:top w:val="nil"/>
              <w:left w:val="nil"/>
              <w:bottom w:val="nil"/>
              <w:right w:val="nil"/>
            </w:tcBorders>
            <w:vAlign w:val="bottom"/>
            <w:hideMark/>
          </w:tcPr>
          <w:p w14:paraId="0FAD4E9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06ADE2B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57DF1564"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24447CCA"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72741497"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6A46E26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3C69A6A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3C2AFE7B"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4EDF35C5" w14:textId="77777777" w:rsidTr="009141AB">
        <w:trPr>
          <w:trHeight w:val="283"/>
        </w:trPr>
        <w:tc>
          <w:tcPr>
            <w:tcW w:w="3760" w:type="dxa"/>
            <w:tcBorders>
              <w:top w:val="nil"/>
              <w:left w:val="nil"/>
              <w:bottom w:val="nil"/>
              <w:right w:val="nil"/>
            </w:tcBorders>
            <w:vAlign w:val="bottom"/>
            <w:hideMark/>
          </w:tcPr>
          <w:p w14:paraId="13C0E70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Functional divergence</w:t>
            </w:r>
          </w:p>
        </w:tc>
        <w:tc>
          <w:tcPr>
            <w:tcW w:w="236" w:type="dxa"/>
            <w:tcBorders>
              <w:top w:val="nil"/>
              <w:left w:val="nil"/>
              <w:bottom w:val="nil"/>
              <w:right w:val="nil"/>
            </w:tcBorders>
            <w:vAlign w:val="bottom"/>
            <w:hideMark/>
          </w:tcPr>
          <w:p w14:paraId="6A6BE22A"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47D0514E"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1DCBF455"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34690FEF"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3D95205C"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1D074FC7"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3C8C3D6A"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6B1CE738"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74B9019E" w14:textId="77777777" w:rsidTr="009141AB">
        <w:trPr>
          <w:trHeight w:val="283"/>
        </w:trPr>
        <w:tc>
          <w:tcPr>
            <w:tcW w:w="3760" w:type="dxa"/>
            <w:tcBorders>
              <w:top w:val="nil"/>
              <w:left w:val="nil"/>
              <w:bottom w:val="single" w:sz="4" w:space="0" w:color="auto"/>
              <w:right w:val="nil"/>
            </w:tcBorders>
            <w:vAlign w:val="bottom"/>
            <w:hideMark/>
          </w:tcPr>
          <w:p w14:paraId="641EAC1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Functional dispersion</w:t>
            </w:r>
          </w:p>
        </w:tc>
        <w:tc>
          <w:tcPr>
            <w:tcW w:w="236" w:type="dxa"/>
            <w:tcBorders>
              <w:top w:val="nil"/>
              <w:left w:val="nil"/>
              <w:bottom w:val="nil"/>
              <w:right w:val="nil"/>
            </w:tcBorders>
            <w:vAlign w:val="bottom"/>
            <w:hideMark/>
          </w:tcPr>
          <w:p w14:paraId="07BCF34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single" w:sz="4" w:space="0" w:color="auto"/>
              <w:right w:val="nil"/>
            </w:tcBorders>
            <w:vAlign w:val="bottom"/>
            <w:hideMark/>
          </w:tcPr>
          <w:p w14:paraId="76CDCD7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single" w:sz="4" w:space="0" w:color="auto"/>
              <w:right w:val="nil"/>
            </w:tcBorders>
            <w:vAlign w:val="bottom"/>
            <w:hideMark/>
          </w:tcPr>
          <w:p w14:paraId="50507D43"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single" w:sz="4" w:space="0" w:color="auto"/>
              <w:right w:val="nil"/>
            </w:tcBorders>
            <w:vAlign w:val="bottom"/>
            <w:hideMark/>
          </w:tcPr>
          <w:p w14:paraId="3AE2592B"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18839AB2"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single" w:sz="4" w:space="0" w:color="auto"/>
              <w:right w:val="nil"/>
            </w:tcBorders>
            <w:vAlign w:val="bottom"/>
            <w:hideMark/>
          </w:tcPr>
          <w:p w14:paraId="0BD24A8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single" w:sz="4" w:space="0" w:color="auto"/>
              <w:right w:val="nil"/>
            </w:tcBorders>
            <w:vAlign w:val="bottom"/>
            <w:hideMark/>
          </w:tcPr>
          <w:p w14:paraId="1D80CDF2"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single" w:sz="4" w:space="0" w:color="auto"/>
              <w:right w:val="nil"/>
            </w:tcBorders>
            <w:vAlign w:val="bottom"/>
            <w:hideMark/>
          </w:tcPr>
          <w:p w14:paraId="71696E4A"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20799B99" w14:textId="77777777" w:rsidTr="009141AB">
        <w:trPr>
          <w:trHeight w:val="283"/>
        </w:trPr>
        <w:tc>
          <w:tcPr>
            <w:tcW w:w="3760" w:type="dxa"/>
            <w:tcBorders>
              <w:top w:val="nil"/>
              <w:left w:val="nil"/>
              <w:right w:val="nil"/>
            </w:tcBorders>
            <w:vAlign w:val="bottom"/>
            <w:hideMark/>
          </w:tcPr>
          <w:p w14:paraId="78800A99" w14:textId="77777777" w:rsidR="00935A54" w:rsidRPr="00DC348C" w:rsidRDefault="00935A54" w:rsidP="00DC348C">
            <w:pPr>
              <w:spacing w:after="0" w:line="240" w:lineRule="auto"/>
              <w:jc w:val="center"/>
              <w:rPr>
                <w:rFonts w:ascii="Times New Roman" w:eastAsia="Times New Roman" w:hAnsi="Times New Roman" w:cs="Times New Roman"/>
                <w:b/>
                <w:bCs/>
                <w:color w:val="000000"/>
                <w:sz w:val="20"/>
                <w:szCs w:val="20"/>
                <w:lang w:eastAsia="en-AU"/>
              </w:rPr>
            </w:pPr>
            <w:r w:rsidRPr="00DC348C">
              <w:rPr>
                <w:rFonts w:ascii="Times New Roman" w:eastAsia="Times New Roman" w:hAnsi="Times New Roman" w:cs="Times New Roman"/>
                <w:b/>
                <w:bCs/>
                <w:color w:val="000000"/>
                <w:sz w:val="20"/>
                <w:szCs w:val="20"/>
                <w:lang w:eastAsia="en-AU"/>
              </w:rPr>
              <w:t>Community metrics</w:t>
            </w:r>
          </w:p>
        </w:tc>
        <w:tc>
          <w:tcPr>
            <w:tcW w:w="236" w:type="dxa"/>
            <w:tcBorders>
              <w:top w:val="nil"/>
              <w:left w:val="nil"/>
              <w:right w:val="nil"/>
            </w:tcBorders>
            <w:vAlign w:val="bottom"/>
            <w:hideMark/>
          </w:tcPr>
          <w:p w14:paraId="632387B1" w14:textId="77777777" w:rsidR="00935A54" w:rsidRPr="00DC348C" w:rsidRDefault="00935A54" w:rsidP="00DC348C">
            <w:pPr>
              <w:spacing w:after="0" w:line="240" w:lineRule="auto"/>
              <w:rPr>
                <w:rFonts w:ascii="Times New Roman" w:eastAsia="Times New Roman" w:hAnsi="Times New Roman" w:cs="Times New Roman"/>
                <w:b/>
                <w:bCs/>
                <w:color w:val="000000"/>
                <w:sz w:val="20"/>
                <w:szCs w:val="20"/>
                <w:lang w:eastAsia="en-AU"/>
              </w:rPr>
            </w:pPr>
          </w:p>
        </w:tc>
        <w:tc>
          <w:tcPr>
            <w:tcW w:w="981" w:type="dxa"/>
            <w:tcBorders>
              <w:top w:val="nil"/>
              <w:left w:val="nil"/>
              <w:right w:val="nil"/>
            </w:tcBorders>
            <w:vAlign w:val="bottom"/>
            <w:hideMark/>
          </w:tcPr>
          <w:p w14:paraId="651971BB"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842" w:type="dxa"/>
            <w:tcBorders>
              <w:top w:val="nil"/>
              <w:left w:val="nil"/>
              <w:right w:val="nil"/>
            </w:tcBorders>
            <w:vAlign w:val="bottom"/>
            <w:hideMark/>
          </w:tcPr>
          <w:p w14:paraId="1C2D0A5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701" w:type="dxa"/>
            <w:tcBorders>
              <w:top w:val="nil"/>
              <w:left w:val="nil"/>
              <w:right w:val="nil"/>
            </w:tcBorders>
            <w:vAlign w:val="bottom"/>
            <w:hideMark/>
          </w:tcPr>
          <w:p w14:paraId="06F3A686"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right w:val="nil"/>
            </w:tcBorders>
            <w:vAlign w:val="bottom"/>
            <w:hideMark/>
          </w:tcPr>
          <w:p w14:paraId="4C480525"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right w:val="nil"/>
            </w:tcBorders>
            <w:vAlign w:val="bottom"/>
            <w:hideMark/>
          </w:tcPr>
          <w:p w14:paraId="01FA4B9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843" w:type="dxa"/>
            <w:tcBorders>
              <w:top w:val="nil"/>
              <w:left w:val="nil"/>
              <w:right w:val="nil"/>
            </w:tcBorders>
            <w:vAlign w:val="bottom"/>
            <w:hideMark/>
          </w:tcPr>
          <w:p w14:paraId="7A319519"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701" w:type="dxa"/>
            <w:tcBorders>
              <w:top w:val="nil"/>
              <w:left w:val="nil"/>
              <w:right w:val="nil"/>
            </w:tcBorders>
            <w:vAlign w:val="bottom"/>
            <w:hideMark/>
          </w:tcPr>
          <w:p w14:paraId="5B31CC5B"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1B7D8452" w14:textId="77777777" w:rsidTr="009141AB">
        <w:trPr>
          <w:trHeight w:val="283"/>
        </w:trPr>
        <w:tc>
          <w:tcPr>
            <w:tcW w:w="3760" w:type="dxa"/>
            <w:tcBorders>
              <w:top w:val="nil"/>
              <w:left w:val="nil"/>
              <w:bottom w:val="single" w:sz="4" w:space="0" w:color="auto"/>
              <w:right w:val="nil"/>
            </w:tcBorders>
            <w:vAlign w:val="bottom"/>
            <w:hideMark/>
          </w:tcPr>
          <w:p w14:paraId="7452FC91"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Bray-Curtis similarity to Pasture/ Rainforest</w:t>
            </w:r>
          </w:p>
        </w:tc>
        <w:tc>
          <w:tcPr>
            <w:tcW w:w="236" w:type="dxa"/>
            <w:tcBorders>
              <w:top w:val="nil"/>
              <w:left w:val="nil"/>
              <w:right w:val="nil"/>
            </w:tcBorders>
            <w:vAlign w:val="bottom"/>
            <w:hideMark/>
          </w:tcPr>
          <w:p w14:paraId="2EB04B8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single" w:sz="4" w:space="0" w:color="auto"/>
              <w:right w:val="nil"/>
            </w:tcBorders>
            <w:vAlign w:val="bottom"/>
            <w:hideMark/>
          </w:tcPr>
          <w:p w14:paraId="3C4E2F7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single" w:sz="4" w:space="0" w:color="auto"/>
              <w:right w:val="nil"/>
            </w:tcBorders>
            <w:vAlign w:val="bottom"/>
            <w:hideMark/>
          </w:tcPr>
          <w:p w14:paraId="1E7FD5A1"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Beta</w:t>
            </w:r>
          </w:p>
        </w:tc>
        <w:tc>
          <w:tcPr>
            <w:tcW w:w="1701" w:type="dxa"/>
            <w:tcBorders>
              <w:top w:val="nil"/>
              <w:left w:val="nil"/>
              <w:bottom w:val="single" w:sz="4" w:space="0" w:color="auto"/>
              <w:right w:val="nil"/>
            </w:tcBorders>
            <w:vAlign w:val="bottom"/>
            <w:hideMark/>
          </w:tcPr>
          <w:p w14:paraId="29333C75"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right w:val="nil"/>
            </w:tcBorders>
            <w:vAlign w:val="bottom"/>
            <w:hideMark/>
          </w:tcPr>
          <w:p w14:paraId="2DA32C79"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single" w:sz="4" w:space="0" w:color="auto"/>
              <w:right w:val="nil"/>
            </w:tcBorders>
            <w:vAlign w:val="bottom"/>
            <w:hideMark/>
          </w:tcPr>
          <w:p w14:paraId="67EDDAD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single" w:sz="4" w:space="0" w:color="auto"/>
              <w:right w:val="nil"/>
            </w:tcBorders>
            <w:vAlign w:val="bottom"/>
            <w:hideMark/>
          </w:tcPr>
          <w:p w14:paraId="2AF290B4"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Beta</w:t>
            </w:r>
          </w:p>
        </w:tc>
        <w:tc>
          <w:tcPr>
            <w:tcW w:w="1701" w:type="dxa"/>
            <w:tcBorders>
              <w:top w:val="nil"/>
              <w:left w:val="nil"/>
              <w:bottom w:val="single" w:sz="4" w:space="0" w:color="auto"/>
              <w:right w:val="nil"/>
            </w:tcBorders>
            <w:vAlign w:val="bottom"/>
            <w:hideMark/>
          </w:tcPr>
          <w:p w14:paraId="36A60E40"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4696AB0B" w14:textId="77777777" w:rsidTr="009141AB">
        <w:trPr>
          <w:trHeight w:val="283"/>
        </w:trPr>
        <w:tc>
          <w:tcPr>
            <w:tcW w:w="3760" w:type="dxa"/>
            <w:tcBorders>
              <w:top w:val="single" w:sz="4" w:space="0" w:color="auto"/>
              <w:left w:val="nil"/>
              <w:bottom w:val="nil"/>
              <w:right w:val="nil"/>
            </w:tcBorders>
            <w:vAlign w:val="bottom"/>
            <w:hideMark/>
          </w:tcPr>
          <w:p w14:paraId="3949F3D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b/>
                <w:bCs/>
                <w:color w:val="000000"/>
                <w:sz w:val="20"/>
                <w:szCs w:val="20"/>
                <w:lang w:eastAsia="en-AU"/>
              </w:rPr>
              <w:t>Ecological functions</w:t>
            </w:r>
          </w:p>
        </w:tc>
        <w:tc>
          <w:tcPr>
            <w:tcW w:w="236" w:type="dxa"/>
            <w:tcBorders>
              <w:left w:val="nil"/>
              <w:bottom w:val="nil"/>
              <w:right w:val="nil"/>
            </w:tcBorders>
            <w:vAlign w:val="bottom"/>
            <w:hideMark/>
          </w:tcPr>
          <w:p w14:paraId="651B4AFA"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single" w:sz="4" w:space="0" w:color="auto"/>
              <w:left w:val="nil"/>
              <w:bottom w:val="nil"/>
              <w:right w:val="nil"/>
            </w:tcBorders>
            <w:vAlign w:val="bottom"/>
            <w:hideMark/>
          </w:tcPr>
          <w:p w14:paraId="63183F8C"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842" w:type="dxa"/>
            <w:tcBorders>
              <w:top w:val="single" w:sz="4" w:space="0" w:color="auto"/>
              <w:left w:val="nil"/>
              <w:bottom w:val="nil"/>
              <w:right w:val="nil"/>
            </w:tcBorders>
            <w:vAlign w:val="bottom"/>
            <w:hideMark/>
          </w:tcPr>
          <w:p w14:paraId="344AB8D3"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701" w:type="dxa"/>
            <w:tcBorders>
              <w:top w:val="single" w:sz="4" w:space="0" w:color="auto"/>
              <w:left w:val="nil"/>
              <w:bottom w:val="nil"/>
              <w:right w:val="nil"/>
            </w:tcBorders>
            <w:vAlign w:val="bottom"/>
            <w:hideMark/>
          </w:tcPr>
          <w:p w14:paraId="31A13DC3"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left w:val="nil"/>
              <w:bottom w:val="nil"/>
              <w:right w:val="nil"/>
            </w:tcBorders>
            <w:vAlign w:val="bottom"/>
            <w:hideMark/>
          </w:tcPr>
          <w:p w14:paraId="11CB23C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single" w:sz="4" w:space="0" w:color="auto"/>
              <w:left w:val="nil"/>
              <w:bottom w:val="nil"/>
              <w:right w:val="nil"/>
            </w:tcBorders>
            <w:vAlign w:val="bottom"/>
            <w:hideMark/>
          </w:tcPr>
          <w:p w14:paraId="39285D23"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843" w:type="dxa"/>
            <w:tcBorders>
              <w:top w:val="single" w:sz="4" w:space="0" w:color="auto"/>
              <w:left w:val="nil"/>
              <w:bottom w:val="nil"/>
              <w:right w:val="nil"/>
            </w:tcBorders>
            <w:vAlign w:val="bottom"/>
            <w:hideMark/>
          </w:tcPr>
          <w:p w14:paraId="5C89EB5E"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1701" w:type="dxa"/>
            <w:tcBorders>
              <w:top w:val="single" w:sz="4" w:space="0" w:color="auto"/>
              <w:left w:val="nil"/>
              <w:bottom w:val="nil"/>
              <w:right w:val="nil"/>
            </w:tcBorders>
            <w:vAlign w:val="bottom"/>
            <w:hideMark/>
          </w:tcPr>
          <w:p w14:paraId="32176551"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5D33FDDE" w14:textId="77777777" w:rsidTr="009141AB">
        <w:trPr>
          <w:trHeight w:val="283"/>
        </w:trPr>
        <w:tc>
          <w:tcPr>
            <w:tcW w:w="3760" w:type="dxa"/>
            <w:tcBorders>
              <w:top w:val="nil"/>
              <w:left w:val="nil"/>
              <w:bottom w:val="nil"/>
              <w:right w:val="nil"/>
            </w:tcBorders>
            <w:vAlign w:val="bottom"/>
            <w:hideMark/>
          </w:tcPr>
          <w:p w14:paraId="1D2C9DF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Dung removal</w:t>
            </w:r>
          </w:p>
        </w:tc>
        <w:tc>
          <w:tcPr>
            <w:tcW w:w="236" w:type="dxa"/>
            <w:tcBorders>
              <w:top w:val="nil"/>
              <w:left w:val="nil"/>
              <w:bottom w:val="nil"/>
              <w:right w:val="nil"/>
            </w:tcBorders>
            <w:vAlign w:val="bottom"/>
            <w:hideMark/>
          </w:tcPr>
          <w:p w14:paraId="53B3CAF7"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337E4A3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0EF1C35A"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6BDFFCFA"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log</w:t>
            </w:r>
            <w:r w:rsidRPr="00DC348C">
              <w:rPr>
                <w:rFonts w:ascii="Times New Roman" w:eastAsia="Times New Roman" w:hAnsi="Times New Roman" w:cs="Times New Roman"/>
                <w:color w:val="000000"/>
                <w:sz w:val="20"/>
                <w:szCs w:val="20"/>
                <w:vertAlign w:val="subscript"/>
                <w:lang w:eastAsia="en-AU"/>
              </w:rPr>
              <w:t>10</w:t>
            </w:r>
          </w:p>
        </w:tc>
        <w:tc>
          <w:tcPr>
            <w:tcW w:w="426" w:type="dxa"/>
            <w:tcBorders>
              <w:top w:val="nil"/>
              <w:left w:val="nil"/>
              <w:bottom w:val="nil"/>
              <w:right w:val="nil"/>
            </w:tcBorders>
            <w:vAlign w:val="bottom"/>
            <w:hideMark/>
          </w:tcPr>
          <w:p w14:paraId="0AF9064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0E716972"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2FE6E3A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Gaussian</w:t>
            </w:r>
          </w:p>
        </w:tc>
        <w:tc>
          <w:tcPr>
            <w:tcW w:w="1701" w:type="dxa"/>
            <w:tcBorders>
              <w:top w:val="nil"/>
              <w:left w:val="nil"/>
              <w:bottom w:val="nil"/>
              <w:right w:val="nil"/>
            </w:tcBorders>
            <w:vAlign w:val="bottom"/>
            <w:hideMark/>
          </w:tcPr>
          <w:p w14:paraId="47B74738"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log</w:t>
            </w:r>
            <w:r w:rsidRPr="00DC348C">
              <w:rPr>
                <w:rFonts w:ascii="Times New Roman" w:eastAsia="Times New Roman" w:hAnsi="Times New Roman" w:cs="Times New Roman"/>
                <w:color w:val="000000"/>
                <w:sz w:val="20"/>
                <w:szCs w:val="20"/>
                <w:vertAlign w:val="subscript"/>
                <w:lang w:eastAsia="en-AU"/>
              </w:rPr>
              <w:t>10</w:t>
            </w:r>
          </w:p>
        </w:tc>
      </w:tr>
      <w:tr w:rsidR="00935A54" w:rsidRPr="00DC348C" w14:paraId="69512C42" w14:textId="77777777" w:rsidTr="009141AB">
        <w:trPr>
          <w:trHeight w:val="283"/>
        </w:trPr>
        <w:tc>
          <w:tcPr>
            <w:tcW w:w="3760" w:type="dxa"/>
            <w:tcBorders>
              <w:top w:val="nil"/>
              <w:left w:val="nil"/>
              <w:bottom w:val="nil"/>
              <w:right w:val="nil"/>
            </w:tcBorders>
            <w:vAlign w:val="bottom"/>
            <w:hideMark/>
          </w:tcPr>
          <w:p w14:paraId="2E9F1547"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Seed dispersal</w:t>
            </w:r>
          </w:p>
        </w:tc>
        <w:tc>
          <w:tcPr>
            <w:tcW w:w="236" w:type="dxa"/>
            <w:tcBorders>
              <w:top w:val="nil"/>
              <w:left w:val="nil"/>
              <w:bottom w:val="nil"/>
              <w:right w:val="nil"/>
            </w:tcBorders>
            <w:vAlign w:val="bottom"/>
            <w:hideMark/>
          </w:tcPr>
          <w:p w14:paraId="2800004A"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2317D2E7"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6402AE59"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Beta</w:t>
            </w:r>
          </w:p>
        </w:tc>
        <w:tc>
          <w:tcPr>
            <w:tcW w:w="1701" w:type="dxa"/>
            <w:tcBorders>
              <w:top w:val="nil"/>
              <w:left w:val="nil"/>
              <w:bottom w:val="nil"/>
              <w:right w:val="nil"/>
            </w:tcBorders>
            <w:vAlign w:val="bottom"/>
            <w:hideMark/>
          </w:tcPr>
          <w:p w14:paraId="55E782A5"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2D8BC684"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664B6FD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770FA782"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Beta</w:t>
            </w:r>
          </w:p>
        </w:tc>
        <w:tc>
          <w:tcPr>
            <w:tcW w:w="1701" w:type="dxa"/>
            <w:tcBorders>
              <w:top w:val="nil"/>
              <w:left w:val="nil"/>
              <w:bottom w:val="nil"/>
              <w:right w:val="nil"/>
            </w:tcBorders>
            <w:vAlign w:val="bottom"/>
            <w:hideMark/>
          </w:tcPr>
          <w:p w14:paraId="2E9A1CD7"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4F1C5BA5" w14:textId="77777777" w:rsidTr="009141AB">
        <w:trPr>
          <w:trHeight w:val="283"/>
        </w:trPr>
        <w:tc>
          <w:tcPr>
            <w:tcW w:w="3760" w:type="dxa"/>
            <w:tcBorders>
              <w:top w:val="nil"/>
              <w:left w:val="nil"/>
              <w:bottom w:val="nil"/>
              <w:right w:val="nil"/>
            </w:tcBorders>
            <w:vAlign w:val="bottom"/>
            <w:hideMark/>
          </w:tcPr>
          <w:p w14:paraId="6A1BDD1B"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Soil excavation</w:t>
            </w:r>
          </w:p>
        </w:tc>
        <w:tc>
          <w:tcPr>
            <w:tcW w:w="236" w:type="dxa"/>
            <w:tcBorders>
              <w:top w:val="nil"/>
              <w:left w:val="nil"/>
              <w:bottom w:val="nil"/>
              <w:right w:val="nil"/>
            </w:tcBorders>
            <w:vAlign w:val="bottom"/>
            <w:hideMark/>
          </w:tcPr>
          <w:p w14:paraId="49FE3BAF"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nil"/>
              <w:right w:val="nil"/>
            </w:tcBorders>
            <w:vAlign w:val="bottom"/>
            <w:hideMark/>
          </w:tcPr>
          <w:p w14:paraId="39449179"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2" w:type="dxa"/>
            <w:tcBorders>
              <w:top w:val="nil"/>
              <w:left w:val="nil"/>
              <w:bottom w:val="nil"/>
              <w:right w:val="nil"/>
            </w:tcBorders>
            <w:vAlign w:val="bottom"/>
            <w:hideMark/>
          </w:tcPr>
          <w:p w14:paraId="168DB43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 xml:space="preserve">Gamma (log link) </w:t>
            </w:r>
          </w:p>
        </w:tc>
        <w:tc>
          <w:tcPr>
            <w:tcW w:w="1701" w:type="dxa"/>
            <w:tcBorders>
              <w:top w:val="nil"/>
              <w:left w:val="nil"/>
              <w:bottom w:val="nil"/>
              <w:right w:val="nil"/>
            </w:tcBorders>
            <w:vAlign w:val="bottom"/>
            <w:hideMark/>
          </w:tcPr>
          <w:p w14:paraId="5546581F"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06AF906E"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nil"/>
              <w:right w:val="nil"/>
            </w:tcBorders>
            <w:vAlign w:val="bottom"/>
            <w:hideMark/>
          </w:tcPr>
          <w:p w14:paraId="1844866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Block</w:t>
            </w:r>
          </w:p>
        </w:tc>
        <w:tc>
          <w:tcPr>
            <w:tcW w:w="1843" w:type="dxa"/>
            <w:tcBorders>
              <w:top w:val="nil"/>
              <w:left w:val="nil"/>
              <w:bottom w:val="nil"/>
              <w:right w:val="nil"/>
            </w:tcBorders>
            <w:vAlign w:val="bottom"/>
            <w:hideMark/>
          </w:tcPr>
          <w:p w14:paraId="17E51156"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sidRPr="00DC348C">
              <w:rPr>
                <w:rFonts w:ascii="Times New Roman" w:eastAsia="Times New Roman" w:hAnsi="Times New Roman" w:cs="Times New Roman"/>
                <w:color w:val="000000"/>
                <w:sz w:val="20"/>
                <w:szCs w:val="20"/>
                <w:lang w:eastAsia="en-AU"/>
              </w:rPr>
              <w:t xml:space="preserve">Gamma (log link) </w:t>
            </w:r>
          </w:p>
        </w:tc>
        <w:tc>
          <w:tcPr>
            <w:tcW w:w="1701" w:type="dxa"/>
            <w:tcBorders>
              <w:top w:val="nil"/>
              <w:left w:val="nil"/>
              <w:bottom w:val="nil"/>
              <w:right w:val="nil"/>
            </w:tcBorders>
            <w:vAlign w:val="bottom"/>
            <w:hideMark/>
          </w:tcPr>
          <w:p w14:paraId="49D6C3A5"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r w:rsidR="00935A54" w:rsidRPr="00DC348C" w14:paraId="2F0C33F0" w14:textId="77777777" w:rsidTr="009141AB">
        <w:trPr>
          <w:trHeight w:val="283"/>
        </w:trPr>
        <w:tc>
          <w:tcPr>
            <w:tcW w:w="3760" w:type="dxa"/>
            <w:tcBorders>
              <w:top w:val="nil"/>
              <w:left w:val="nil"/>
              <w:bottom w:val="single" w:sz="4" w:space="0" w:color="auto"/>
              <w:right w:val="nil"/>
            </w:tcBorders>
            <w:vAlign w:val="bottom"/>
            <w:hideMark/>
          </w:tcPr>
          <w:p w14:paraId="0DF4A675"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Multifunctionality</w:t>
            </w:r>
          </w:p>
        </w:tc>
        <w:tc>
          <w:tcPr>
            <w:tcW w:w="236" w:type="dxa"/>
            <w:tcBorders>
              <w:top w:val="nil"/>
              <w:left w:val="nil"/>
              <w:bottom w:val="nil"/>
              <w:right w:val="nil"/>
            </w:tcBorders>
            <w:vAlign w:val="bottom"/>
            <w:hideMark/>
          </w:tcPr>
          <w:p w14:paraId="7DA27DFD"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81" w:type="dxa"/>
            <w:tcBorders>
              <w:top w:val="nil"/>
              <w:left w:val="nil"/>
              <w:bottom w:val="single" w:sz="4" w:space="0" w:color="auto"/>
              <w:right w:val="nil"/>
            </w:tcBorders>
            <w:vAlign w:val="bottom"/>
            <w:hideMark/>
          </w:tcPr>
          <w:p w14:paraId="5DC8488C"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Block</w:t>
            </w:r>
          </w:p>
        </w:tc>
        <w:tc>
          <w:tcPr>
            <w:tcW w:w="1842" w:type="dxa"/>
            <w:tcBorders>
              <w:top w:val="nil"/>
              <w:left w:val="nil"/>
              <w:bottom w:val="single" w:sz="4" w:space="0" w:color="auto"/>
              <w:right w:val="nil"/>
            </w:tcBorders>
            <w:vAlign w:val="bottom"/>
            <w:hideMark/>
          </w:tcPr>
          <w:p w14:paraId="67940397"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Gaussian</w:t>
            </w:r>
          </w:p>
        </w:tc>
        <w:tc>
          <w:tcPr>
            <w:tcW w:w="1701" w:type="dxa"/>
            <w:tcBorders>
              <w:top w:val="nil"/>
              <w:left w:val="nil"/>
              <w:bottom w:val="single" w:sz="4" w:space="0" w:color="auto"/>
              <w:right w:val="nil"/>
            </w:tcBorders>
            <w:vAlign w:val="bottom"/>
            <w:hideMark/>
          </w:tcPr>
          <w:p w14:paraId="345AA4CD"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c>
          <w:tcPr>
            <w:tcW w:w="426" w:type="dxa"/>
            <w:tcBorders>
              <w:top w:val="nil"/>
              <w:left w:val="nil"/>
              <w:bottom w:val="nil"/>
              <w:right w:val="nil"/>
            </w:tcBorders>
            <w:vAlign w:val="bottom"/>
            <w:hideMark/>
          </w:tcPr>
          <w:p w14:paraId="14712A5C"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p>
        </w:tc>
        <w:tc>
          <w:tcPr>
            <w:tcW w:w="992" w:type="dxa"/>
            <w:tcBorders>
              <w:top w:val="nil"/>
              <w:left w:val="nil"/>
              <w:bottom w:val="single" w:sz="4" w:space="0" w:color="auto"/>
              <w:right w:val="nil"/>
            </w:tcBorders>
            <w:vAlign w:val="bottom"/>
            <w:hideMark/>
          </w:tcPr>
          <w:p w14:paraId="5472D5C0"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Block</w:t>
            </w:r>
          </w:p>
        </w:tc>
        <w:tc>
          <w:tcPr>
            <w:tcW w:w="1843" w:type="dxa"/>
            <w:tcBorders>
              <w:top w:val="nil"/>
              <w:left w:val="nil"/>
              <w:bottom w:val="single" w:sz="4" w:space="0" w:color="auto"/>
              <w:right w:val="nil"/>
            </w:tcBorders>
            <w:vAlign w:val="bottom"/>
            <w:hideMark/>
          </w:tcPr>
          <w:p w14:paraId="547F07C8" w14:textId="77777777" w:rsidR="00935A54" w:rsidRPr="00DC348C" w:rsidRDefault="00935A54" w:rsidP="00DC348C">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Gaussian</w:t>
            </w:r>
          </w:p>
        </w:tc>
        <w:tc>
          <w:tcPr>
            <w:tcW w:w="1701" w:type="dxa"/>
            <w:tcBorders>
              <w:top w:val="nil"/>
              <w:left w:val="nil"/>
              <w:bottom w:val="single" w:sz="4" w:space="0" w:color="auto"/>
              <w:right w:val="nil"/>
            </w:tcBorders>
            <w:vAlign w:val="bottom"/>
            <w:hideMark/>
          </w:tcPr>
          <w:p w14:paraId="285A661D" w14:textId="77777777" w:rsidR="00935A54" w:rsidRPr="00DC348C" w:rsidRDefault="00935A54" w:rsidP="00DC348C">
            <w:pPr>
              <w:spacing w:after="0" w:line="240" w:lineRule="auto"/>
              <w:jc w:val="center"/>
              <w:rPr>
                <w:rFonts w:ascii="Times New Roman" w:eastAsia="Times New Roman" w:hAnsi="Times New Roman" w:cs="Times New Roman"/>
                <w:color w:val="000000"/>
                <w:sz w:val="20"/>
                <w:szCs w:val="20"/>
                <w:lang w:eastAsia="en-AU"/>
              </w:rPr>
            </w:pPr>
          </w:p>
        </w:tc>
      </w:tr>
    </w:tbl>
    <w:p w14:paraId="02314A05" w14:textId="77777777" w:rsidR="00935A54" w:rsidRDefault="00935A54" w:rsidP="00DD601B">
      <w:pPr>
        <w:spacing w:line="240" w:lineRule="auto"/>
        <w:rPr>
          <w:rFonts w:eastAsia="Times New Roman" w:cs="Tahoma"/>
          <w:color w:val="000000"/>
          <w:lang w:eastAsia="en-AU"/>
        </w:rPr>
        <w:sectPr w:rsidR="00935A54" w:rsidSect="00DD601B">
          <w:pgSz w:w="16838" w:h="11906" w:orient="landscape"/>
          <w:pgMar w:top="1440" w:right="1440" w:bottom="1440" w:left="1440" w:header="709" w:footer="709" w:gutter="0"/>
          <w:cols w:space="708"/>
          <w:docGrid w:linePitch="360"/>
        </w:sectPr>
      </w:pPr>
    </w:p>
    <w:p w14:paraId="37F14E66" w14:textId="77777777" w:rsidR="00935A54" w:rsidRDefault="00935A54" w:rsidP="00A35740">
      <w:pPr>
        <w:pStyle w:val="Caption"/>
        <w:keepNext/>
      </w:pPr>
      <w:r w:rsidRPr="00881BA2">
        <w:rPr>
          <w:rFonts w:ascii="Times New Roman" w:hAnsi="Times New Roman" w:cs="Times New Roman"/>
          <w:color w:val="auto"/>
          <w:sz w:val="20"/>
        </w:rPr>
        <w:lastRenderedPageBreak/>
        <w:t xml:space="preserve">Table </w:t>
      </w:r>
      <w:r>
        <w:rPr>
          <w:rFonts w:ascii="Times New Roman" w:hAnsi="Times New Roman" w:cs="Times New Roman"/>
          <w:color w:val="auto"/>
          <w:sz w:val="20"/>
        </w:rPr>
        <w:t>S</w:t>
      </w:r>
      <w:r w:rsidRPr="00881BA2">
        <w:rPr>
          <w:rFonts w:ascii="Times New Roman" w:hAnsi="Times New Roman" w:cs="Times New Roman"/>
          <w:sz w:val="20"/>
        </w:rPr>
        <w:fldChar w:fldCharType="begin"/>
      </w:r>
      <w:r w:rsidRPr="00881BA2">
        <w:rPr>
          <w:rFonts w:ascii="Times New Roman" w:hAnsi="Times New Roman" w:cs="Times New Roman"/>
          <w:color w:val="auto"/>
          <w:sz w:val="20"/>
        </w:rPr>
        <w:instrText xml:space="preserve"> SEQ Table \* ARABIC </w:instrText>
      </w:r>
      <w:r w:rsidRPr="00881BA2">
        <w:rPr>
          <w:rFonts w:ascii="Times New Roman" w:hAnsi="Times New Roman" w:cs="Times New Roman"/>
          <w:sz w:val="20"/>
        </w:rPr>
        <w:fldChar w:fldCharType="separate"/>
      </w:r>
      <w:r w:rsidRPr="00881BA2">
        <w:rPr>
          <w:rFonts w:ascii="Times New Roman" w:hAnsi="Times New Roman" w:cs="Times New Roman"/>
          <w:noProof/>
          <w:color w:val="auto"/>
          <w:sz w:val="20"/>
        </w:rPr>
        <w:t>3</w:t>
      </w:r>
      <w:r w:rsidRPr="00881BA2">
        <w:rPr>
          <w:rFonts w:ascii="Times New Roman" w:hAnsi="Times New Roman" w:cs="Times New Roman"/>
          <w:sz w:val="20"/>
        </w:rPr>
        <w:fldChar w:fldCharType="end"/>
      </w:r>
      <w:r w:rsidRPr="00881BA2">
        <w:rPr>
          <w:color w:val="auto"/>
          <w:sz w:val="20"/>
        </w:rPr>
        <w:t xml:space="preserve"> </w:t>
      </w:r>
      <w:r w:rsidRPr="00DC348C">
        <w:rPr>
          <w:rFonts w:ascii="Times New Roman" w:hAnsi="Times New Roman" w:cs="Times New Roman"/>
          <w:b w:val="0"/>
          <w:color w:val="auto"/>
          <w:sz w:val="20"/>
        </w:rPr>
        <w:t xml:space="preserve">Structure of </w:t>
      </w:r>
      <w:r>
        <w:rPr>
          <w:rFonts w:ascii="Times New Roman" w:hAnsi="Times New Roman" w:cs="Times New Roman"/>
          <w:b w:val="0"/>
          <w:color w:val="auto"/>
          <w:sz w:val="20"/>
        </w:rPr>
        <w:t xml:space="preserve">global </w:t>
      </w:r>
      <w:r w:rsidRPr="00DC348C">
        <w:rPr>
          <w:rFonts w:ascii="Times New Roman" w:hAnsi="Times New Roman" w:cs="Times New Roman"/>
          <w:b w:val="0"/>
          <w:color w:val="auto"/>
          <w:sz w:val="20"/>
        </w:rPr>
        <w:t xml:space="preserve">models for determining the effects of </w:t>
      </w:r>
      <w:r>
        <w:rPr>
          <w:rFonts w:ascii="Times New Roman" w:hAnsi="Times New Roman" w:cs="Times New Roman"/>
          <w:b w:val="0"/>
          <w:color w:val="auto"/>
          <w:sz w:val="20"/>
        </w:rPr>
        <w:t>species richness (</w:t>
      </w:r>
      <w:proofErr w:type="spellStart"/>
      <w:r>
        <w:rPr>
          <w:rFonts w:ascii="Times New Roman" w:hAnsi="Times New Roman" w:cs="Times New Roman"/>
          <w:b w:val="0"/>
          <w:color w:val="auto"/>
          <w:sz w:val="20"/>
        </w:rPr>
        <w:t>SpRic</w:t>
      </w:r>
      <w:proofErr w:type="spellEnd"/>
      <w:r>
        <w:rPr>
          <w:rFonts w:ascii="Times New Roman" w:hAnsi="Times New Roman" w:cs="Times New Roman"/>
          <w:b w:val="0"/>
          <w:color w:val="auto"/>
          <w:sz w:val="20"/>
        </w:rPr>
        <w:t>), abundance (Abun), biomass (</w:t>
      </w:r>
      <w:proofErr w:type="spellStart"/>
      <w:r>
        <w:rPr>
          <w:rFonts w:ascii="Times New Roman" w:hAnsi="Times New Roman" w:cs="Times New Roman"/>
          <w:b w:val="0"/>
          <w:color w:val="auto"/>
          <w:sz w:val="20"/>
        </w:rPr>
        <w:t>Biom</w:t>
      </w:r>
      <w:proofErr w:type="spellEnd"/>
      <w:r>
        <w:rPr>
          <w:rFonts w:ascii="Times New Roman" w:hAnsi="Times New Roman" w:cs="Times New Roman"/>
          <w:b w:val="0"/>
          <w:color w:val="auto"/>
          <w:sz w:val="20"/>
        </w:rPr>
        <w:t xml:space="preserve">), functional richness (FRic), functional evenness (FEve), functional dispersion (FDis) and functional divergence (FDiv) on dung removal (Dung), seeds dispersal (Seeds), soil excavation (Soil) and multifunctionality (Multi). </w:t>
      </w:r>
    </w:p>
    <w:tbl>
      <w:tblPr>
        <w:tblW w:w="9180" w:type="dxa"/>
        <w:tblLayout w:type="fixed"/>
        <w:tblLook w:val="04A0" w:firstRow="1" w:lastRow="0" w:firstColumn="1" w:lastColumn="0" w:noHBand="0" w:noVBand="1"/>
      </w:tblPr>
      <w:tblGrid>
        <w:gridCol w:w="6487"/>
        <w:gridCol w:w="851"/>
        <w:gridCol w:w="1842"/>
      </w:tblGrid>
      <w:tr w:rsidR="00935A54" w:rsidRPr="00BF6BDC" w14:paraId="192FB46B" w14:textId="77777777" w:rsidTr="00D02B00">
        <w:trPr>
          <w:trHeight w:val="525"/>
        </w:trPr>
        <w:tc>
          <w:tcPr>
            <w:tcW w:w="6487" w:type="dxa"/>
            <w:tcBorders>
              <w:top w:val="single" w:sz="4" w:space="0" w:color="auto"/>
              <w:left w:val="nil"/>
              <w:bottom w:val="nil"/>
              <w:right w:val="nil"/>
            </w:tcBorders>
            <w:vAlign w:val="bottom"/>
            <w:hideMark/>
          </w:tcPr>
          <w:p w14:paraId="3F597BD2" w14:textId="77777777" w:rsidR="00935A54" w:rsidRPr="00BF6BDC" w:rsidRDefault="00935A54" w:rsidP="00BF6BDC">
            <w:pPr>
              <w:spacing w:after="0" w:line="240" w:lineRule="auto"/>
              <w:rPr>
                <w:rFonts w:ascii="Times New Roman" w:eastAsia="Times New Roman" w:hAnsi="Times New Roman" w:cs="Times New Roman"/>
                <w:b/>
                <w:bCs/>
                <w:color w:val="000000"/>
                <w:sz w:val="20"/>
                <w:szCs w:val="20"/>
                <w:lang w:eastAsia="en-AU"/>
              </w:rPr>
            </w:pPr>
            <w:r w:rsidRPr="00BF6BDC">
              <w:rPr>
                <w:rFonts w:ascii="Times New Roman" w:eastAsia="Times New Roman" w:hAnsi="Times New Roman" w:cs="Times New Roman"/>
                <w:b/>
                <w:bCs/>
                <w:color w:val="000000"/>
                <w:sz w:val="20"/>
                <w:szCs w:val="20"/>
                <w:lang w:eastAsia="en-AU"/>
              </w:rPr>
              <w:t>Global model</w:t>
            </w:r>
          </w:p>
        </w:tc>
        <w:tc>
          <w:tcPr>
            <w:tcW w:w="851" w:type="dxa"/>
            <w:tcBorders>
              <w:top w:val="single" w:sz="4" w:space="0" w:color="auto"/>
              <w:left w:val="nil"/>
              <w:bottom w:val="nil"/>
              <w:right w:val="nil"/>
            </w:tcBorders>
            <w:vAlign w:val="bottom"/>
            <w:hideMark/>
          </w:tcPr>
          <w:p w14:paraId="66EFECD2" w14:textId="77777777" w:rsidR="00935A54" w:rsidRPr="00BF6BDC" w:rsidRDefault="00935A54" w:rsidP="00BF6BDC">
            <w:pPr>
              <w:spacing w:after="0" w:line="240" w:lineRule="auto"/>
              <w:rPr>
                <w:rFonts w:ascii="Times New Roman" w:eastAsia="Times New Roman" w:hAnsi="Times New Roman" w:cs="Times New Roman"/>
                <w:b/>
                <w:bCs/>
                <w:color w:val="000000"/>
                <w:sz w:val="20"/>
                <w:szCs w:val="20"/>
                <w:lang w:eastAsia="en-AU"/>
              </w:rPr>
            </w:pPr>
            <w:r w:rsidRPr="00BF6BDC">
              <w:rPr>
                <w:rFonts w:ascii="Times New Roman" w:eastAsia="Times New Roman" w:hAnsi="Times New Roman" w:cs="Times New Roman"/>
                <w:b/>
                <w:bCs/>
                <w:color w:val="000000"/>
                <w:sz w:val="20"/>
                <w:szCs w:val="20"/>
                <w:lang w:eastAsia="en-AU"/>
              </w:rPr>
              <w:t>Model</w:t>
            </w:r>
          </w:p>
        </w:tc>
        <w:tc>
          <w:tcPr>
            <w:tcW w:w="1842" w:type="dxa"/>
            <w:tcBorders>
              <w:top w:val="single" w:sz="4" w:space="0" w:color="auto"/>
              <w:left w:val="nil"/>
              <w:bottom w:val="nil"/>
              <w:right w:val="nil"/>
            </w:tcBorders>
            <w:vAlign w:val="bottom"/>
            <w:hideMark/>
          </w:tcPr>
          <w:p w14:paraId="1D5D23B6" w14:textId="77777777" w:rsidR="00935A54" w:rsidRPr="00BF6BDC" w:rsidRDefault="00935A54" w:rsidP="00BF6BDC">
            <w:pPr>
              <w:spacing w:after="0" w:line="240" w:lineRule="auto"/>
              <w:rPr>
                <w:rFonts w:ascii="Times New Roman" w:eastAsia="Times New Roman" w:hAnsi="Times New Roman" w:cs="Times New Roman"/>
                <w:b/>
                <w:bCs/>
                <w:color w:val="000000"/>
                <w:sz w:val="20"/>
                <w:szCs w:val="20"/>
                <w:lang w:eastAsia="en-AU"/>
              </w:rPr>
            </w:pPr>
            <w:r w:rsidRPr="00BF6BDC">
              <w:rPr>
                <w:rFonts w:ascii="Times New Roman" w:eastAsia="Times New Roman" w:hAnsi="Times New Roman" w:cs="Times New Roman"/>
                <w:b/>
                <w:bCs/>
                <w:color w:val="000000"/>
                <w:sz w:val="20"/>
                <w:szCs w:val="20"/>
                <w:lang w:eastAsia="en-AU"/>
              </w:rPr>
              <w:t>Random effect(s)</w:t>
            </w:r>
          </w:p>
        </w:tc>
      </w:tr>
      <w:tr w:rsidR="00935A54" w:rsidRPr="00BF6BDC" w14:paraId="515B8A9D" w14:textId="77777777" w:rsidTr="00D02B00">
        <w:trPr>
          <w:trHeight w:val="300"/>
        </w:trPr>
        <w:tc>
          <w:tcPr>
            <w:tcW w:w="6487" w:type="dxa"/>
            <w:tcBorders>
              <w:top w:val="single" w:sz="4" w:space="0" w:color="auto"/>
              <w:left w:val="nil"/>
              <w:bottom w:val="nil"/>
              <w:right w:val="nil"/>
            </w:tcBorders>
            <w:vAlign w:val="bottom"/>
            <w:hideMark/>
          </w:tcPr>
          <w:p w14:paraId="5629224B" w14:textId="77777777" w:rsidR="00935A54" w:rsidRPr="00BF6BDC" w:rsidRDefault="00935A54" w:rsidP="00BF6BDC">
            <w:pPr>
              <w:spacing w:after="0" w:line="240" w:lineRule="auto"/>
              <w:rPr>
                <w:rFonts w:ascii="Times New Roman" w:eastAsia="Times New Roman" w:hAnsi="Times New Roman" w:cs="Times New Roman"/>
                <w:color w:val="000000"/>
                <w:sz w:val="20"/>
                <w:szCs w:val="20"/>
                <w:lang w:eastAsia="en-AU"/>
              </w:rPr>
            </w:pPr>
            <w:r w:rsidRPr="00BF6BDC">
              <w:rPr>
                <w:rFonts w:ascii="Times New Roman" w:eastAsia="Times New Roman" w:hAnsi="Times New Roman" w:cs="Times New Roman"/>
                <w:color w:val="000000"/>
                <w:sz w:val="20"/>
                <w:szCs w:val="20"/>
                <w:lang w:eastAsia="en-AU"/>
              </w:rPr>
              <w:t xml:space="preserve">log(Dung) ~ </w:t>
            </w:r>
            <w:proofErr w:type="spellStart"/>
            <w:r w:rsidRPr="00BF6BDC">
              <w:rPr>
                <w:rFonts w:ascii="Times New Roman" w:eastAsia="Times New Roman" w:hAnsi="Times New Roman" w:cs="Times New Roman"/>
                <w:color w:val="000000"/>
                <w:sz w:val="20"/>
                <w:szCs w:val="20"/>
                <w:lang w:eastAsia="en-AU"/>
              </w:rPr>
              <w:t>SpRic</w:t>
            </w:r>
            <w:proofErr w:type="spellEnd"/>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sqrt(</w:t>
            </w:r>
            <w:r w:rsidRPr="00BF6BDC">
              <w:rPr>
                <w:rFonts w:ascii="Times New Roman" w:eastAsia="Times New Roman" w:hAnsi="Times New Roman" w:cs="Times New Roman"/>
                <w:color w:val="000000"/>
                <w:sz w:val="20"/>
                <w:szCs w:val="20"/>
                <w:lang w:eastAsia="en-AU"/>
              </w:rPr>
              <w:t>Abun</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sqrt(</w:t>
            </w:r>
            <w:proofErr w:type="spellStart"/>
            <w:r w:rsidRPr="00BF6BDC">
              <w:rPr>
                <w:rFonts w:ascii="Times New Roman" w:eastAsia="Times New Roman" w:hAnsi="Times New Roman" w:cs="Times New Roman"/>
                <w:color w:val="000000"/>
                <w:sz w:val="20"/>
                <w:szCs w:val="20"/>
                <w:lang w:eastAsia="en-AU"/>
              </w:rPr>
              <w:t>Biom</w:t>
            </w:r>
            <w:proofErr w:type="spellEnd"/>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FRic</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FEve</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FDis</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FDiv</w:t>
            </w:r>
          </w:p>
        </w:tc>
        <w:tc>
          <w:tcPr>
            <w:tcW w:w="851" w:type="dxa"/>
            <w:tcBorders>
              <w:top w:val="single" w:sz="4" w:space="0" w:color="auto"/>
              <w:left w:val="nil"/>
              <w:bottom w:val="nil"/>
              <w:right w:val="nil"/>
            </w:tcBorders>
            <w:vAlign w:val="bottom"/>
            <w:hideMark/>
          </w:tcPr>
          <w:p w14:paraId="031584A5" w14:textId="77777777" w:rsidR="00935A54" w:rsidRPr="00BF6BDC" w:rsidRDefault="00935A54" w:rsidP="00BF6BDC">
            <w:pPr>
              <w:spacing w:after="0" w:line="240" w:lineRule="auto"/>
              <w:rPr>
                <w:rFonts w:ascii="Times New Roman" w:eastAsia="Times New Roman" w:hAnsi="Times New Roman" w:cs="Times New Roman"/>
                <w:color w:val="000000"/>
                <w:sz w:val="20"/>
                <w:szCs w:val="20"/>
                <w:lang w:eastAsia="en-AU"/>
              </w:rPr>
            </w:pPr>
            <w:proofErr w:type="spellStart"/>
            <w:r w:rsidRPr="00BF6BDC">
              <w:rPr>
                <w:rFonts w:ascii="Times New Roman" w:eastAsia="Times New Roman" w:hAnsi="Times New Roman" w:cs="Times New Roman"/>
                <w:color w:val="000000"/>
                <w:sz w:val="20"/>
                <w:szCs w:val="20"/>
                <w:lang w:eastAsia="en-AU"/>
              </w:rPr>
              <w:t>lmm</w:t>
            </w:r>
            <w:proofErr w:type="spellEnd"/>
          </w:p>
        </w:tc>
        <w:tc>
          <w:tcPr>
            <w:tcW w:w="1842" w:type="dxa"/>
            <w:tcBorders>
              <w:top w:val="single" w:sz="4" w:space="0" w:color="auto"/>
              <w:left w:val="nil"/>
              <w:bottom w:val="nil"/>
              <w:right w:val="nil"/>
            </w:tcBorders>
            <w:vAlign w:val="bottom"/>
            <w:hideMark/>
          </w:tcPr>
          <w:p w14:paraId="6B8E68E8" w14:textId="77777777" w:rsidR="00935A54" w:rsidRPr="00BF6BDC" w:rsidRDefault="00935A54" w:rsidP="00867BF9">
            <w:pPr>
              <w:spacing w:after="0" w:line="240" w:lineRule="auto"/>
              <w:rPr>
                <w:rFonts w:ascii="Times New Roman" w:eastAsia="Times New Roman" w:hAnsi="Times New Roman" w:cs="Times New Roman"/>
                <w:color w:val="000000"/>
                <w:sz w:val="20"/>
                <w:szCs w:val="20"/>
                <w:lang w:eastAsia="en-AU"/>
              </w:rPr>
            </w:pPr>
            <w:r w:rsidRPr="00BF6BDC">
              <w:rPr>
                <w:rFonts w:ascii="Times New Roman" w:eastAsia="Times New Roman" w:hAnsi="Times New Roman" w:cs="Times New Roman"/>
                <w:color w:val="000000"/>
                <w:sz w:val="20"/>
                <w:szCs w:val="20"/>
                <w:lang w:eastAsia="en-AU"/>
              </w:rPr>
              <w:t>Block</w:t>
            </w:r>
          </w:p>
        </w:tc>
      </w:tr>
      <w:tr w:rsidR="00935A54" w:rsidRPr="00BF6BDC" w14:paraId="21335A29" w14:textId="77777777" w:rsidTr="00D02B00">
        <w:trPr>
          <w:trHeight w:val="300"/>
        </w:trPr>
        <w:tc>
          <w:tcPr>
            <w:tcW w:w="6487" w:type="dxa"/>
            <w:tcBorders>
              <w:top w:val="nil"/>
              <w:left w:val="nil"/>
              <w:bottom w:val="nil"/>
              <w:right w:val="nil"/>
            </w:tcBorders>
            <w:vAlign w:val="bottom"/>
            <w:hideMark/>
          </w:tcPr>
          <w:p w14:paraId="3FE17D08" w14:textId="77777777" w:rsidR="00935A54" w:rsidRPr="00BF6BDC" w:rsidRDefault="00935A54" w:rsidP="00BF6BDC">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log(</w:t>
            </w:r>
            <w:r w:rsidRPr="00BF6BDC">
              <w:rPr>
                <w:rFonts w:ascii="Times New Roman" w:eastAsia="Times New Roman" w:hAnsi="Times New Roman" w:cs="Times New Roman"/>
                <w:color w:val="000000"/>
                <w:sz w:val="20"/>
                <w:szCs w:val="20"/>
                <w:lang w:eastAsia="en-AU"/>
              </w:rPr>
              <w:t>Seeds</w:t>
            </w:r>
            <w:r>
              <w:rPr>
                <w:rFonts w:ascii="Times New Roman" w:eastAsia="Times New Roman" w:hAnsi="Times New Roman" w:cs="Times New Roman"/>
                <w:color w:val="000000"/>
                <w:sz w:val="20"/>
                <w:szCs w:val="20"/>
                <w:lang w:eastAsia="en-AU"/>
              </w:rPr>
              <w:t>)</w:t>
            </w:r>
            <w:r w:rsidRPr="00BF6BDC">
              <w:rPr>
                <w:rFonts w:ascii="Times New Roman" w:eastAsia="Times New Roman" w:hAnsi="Times New Roman" w:cs="Times New Roman"/>
                <w:color w:val="000000"/>
                <w:sz w:val="20"/>
                <w:szCs w:val="20"/>
                <w:lang w:eastAsia="en-AU"/>
              </w:rPr>
              <w:t xml:space="preserve"> ~ </w:t>
            </w:r>
            <w:proofErr w:type="spellStart"/>
            <w:r w:rsidRPr="00BF6BDC">
              <w:rPr>
                <w:rFonts w:ascii="Times New Roman" w:eastAsia="Times New Roman" w:hAnsi="Times New Roman" w:cs="Times New Roman"/>
                <w:color w:val="000000"/>
                <w:sz w:val="20"/>
                <w:szCs w:val="20"/>
                <w:lang w:eastAsia="en-AU"/>
              </w:rPr>
              <w:t>SpRic</w:t>
            </w:r>
            <w:proofErr w:type="spellEnd"/>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sqrt(</w:t>
            </w:r>
            <w:r w:rsidRPr="00BF6BDC">
              <w:rPr>
                <w:rFonts w:ascii="Times New Roman" w:eastAsia="Times New Roman" w:hAnsi="Times New Roman" w:cs="Times New Roman"/>
                <w:color w:val="000000"/>
                <w:sz w:val="20"/>
                <w:szCs w:val="20"/>
                <w:lang w:eastAsia="en-AU"/>
              </w:rPr>
              <w:t>Abun</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sqrt(</w:t>
            </w:r>
            <w:proofErr w:type="spellStart"/>
            <w:r w:rsidRPr="00BF6BDC">
              <w:rPr>
                <w:rFonts w:ascii="Times New Roman" w:eastAsia="Times New Roman" w:hAnsi="Times New Roman" w:cs="Times New Roman"/>
                <w:color w:val="000000"/>
                <w:sz w:val="20"/>
                <w:szCs w:val="20"/>
                <w:lang w:eastAsia="en-AU"/>
              </w:rPr>
              <w:t>Biom</w:t>
            </w:r>
            <w:proofErr w:type="spellEnd"/>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FRic</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FEve</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FDis</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FDiv</w:t>
            </w:r>
          </w:p>
        </w:tc>
        <w:tc>
          <w:tcPr>
            <w:tcW w:w="851" w:type="dxa"/>
            <w:tcBorders>
              <w:top w:val="nil"/>
              <w:left w:val="nil"/>
              <w:bottom w:val="nil"/>
              <w:right w:val="nil"/>
            </w:tcBorders>
            <w:vAlign w:val="bottom"/>
            <w:hideMark/>
          </w:tcPr>
          <w:p w14:paraId="48866722" w14:textId="77777777" w:rsidR="00935A54" w:rsidRPr="00BF6BDC" w:rsidRDefault="00935A54" w:rsidP="00BF6BDC">
            <w:pPr>
              <w:spacing w:after="0" w:line="240" w:lineRule="auto"/>
              <w:rPr>
                <w:rFonts w:ascii="Times New Roman" w:eastAsia="Times New Roman" w:hAnsi="Times New Roman" w:cs="Times New Roman"/>
                <w:color w:val="000000"/>
                <w:sz w:val="20"/>
                <w:szCs w:val="20"/>
                <w:lang w:eastAsia="en-AU"/>
              </w:rPr>
            </w:pPr>
            <w:proofErr w:type="spellStart"/>
            <w:r w:rsidRPr="00BF6BDC">
              <w:rPr>
                <w:rFonts w:ascii="Times New Roman" w:eastAsia="Times New Roman" w:hAnsi="Times New Roman" w:cs="Times New Roman"/>
                <w:color w:val="000000"/>
                <w:sz w:val="20"/>
                <w:szCs w:val="20"/>
                <w:lang w:eastAsia="en-AU"/>
              </w:rPr>
              <w:t>lmm</w:t>
            </w:r>
            <w:proofErr w:type="spellEnd"/>
          </w:p>
        </w:tc>
        <w:tc>
          <w:tcPr>
            <w:tcW w:w="1842" w:type="dxa"/>
            <w:tcBorders>
              <w:top w:val="nil"/>
              <w:left w:val="nil"/>
              <w:bottom w:val="nil"/>
              <w:right w:val="nil"/>
            </w:tcBorders>
            <w:vAlign w:val="bottom"/>
            <w:hideMark/>
          </w:tcPr>
          <w:p w14:paraId="672F6B46" w14:textId="77777777" w:rsidR="00935A54" w:rsidRPr="00BF6BDC" w:rsidRDefault="00935A54" w:rsidP="00867BF9">
            <w:pPr>
              <w:spacing w:after="0" w:line="240" w:lineRule="auto"/>
              <w:rPr>
                <w:rFonts w:ascii="Times New Roman" w:eastAsia="Times New Roman" w:hAnsi="Times New Roman" w:cs="Times New Roman"/>
                <w:color w:val="000000"/>
                <w:sz w:val="20"/>
                <w:szCs w:val="20"/>
                <w:lang w:eastAsia="en-AU"/>
              </w:rPr>
            </w:pPr>
            <w:r w:rsidRPr="00BF6BDC">
              <w:rPr>
                <w:rFonts w:ascii="Times New Roman" w:eastAsia="Times New Roman" w:hAnsi="Times New Roman" w:cs="Times New Roman"/>
                <w:color w:val="000000"/>
                <w:sz w:val="20"/>
                <w:szCs w:val="20"/>
                <w:lang w:eastAsia="en-AU"/>
              </w:rPr>
              <w:t>Block</w:t>
            </w:r>
          </w:p>
        </w:tc>
      </w:tr>
      <w:tr w:rsidR="00935A54" w:rsidRPr="00BF6BDC" w14:paraId="200C59C8" w14:textId="77777777" w:rsidTr="00D02B00">
        <w:trPr>
          <w:trHeight w:val="300"/>
        </w:trPr>
        <w:tc>
          <w:tcPr>
            <w:tcW w:w="6487" w:type="dxa"/>
            <w:tcBorders>
              <w:top w:val="nil"/>
              <w:left w:val="nil"/>
              <w:bottom w:val="nil"/>
              <w:right w:val="nil"/>
            </w:tcBorders>
            <w:vAlign w:val="bottom"/>
            <w:hideMark/>
          </w:tcPr>
          <w:p w14:paraId="4A16A8CA" w14:textId="77777777" w:rsidR="00935A54" w:rsidRPr="00BF6BDC" w:rsidRDefault="00935A54" w:rsidP="00BF6BDC">
            <w:pPr>
              <w:spacing w:after="0" w:line="240" w:lineRule="auto"/>
              <w:rPr>
                <w:rFonts w:ascii="Times New Roman" w:eastAsia="Times New Roman" w:hAnsi="Times New Roman" w:cs="Times New Roman"/>
                <w:color w:val="000000"/>
                <w:sz w:val="20"/>
                <w:szCs w:val="20"/>
                <w:lang w:eastAsia="en-AU"/>
              </w:rPr>
            </w:pPr>
            <w:r w:rsidRPr="00BF6BDC">
              <w:rPr>
                <w:rFonts w:ascii="Times New Roman" w:eastAsia="Times New Roman" w:hAnsi="Times New Roman" w:cs="Times New Roman"/>
                <w:color w:val="000000"/>
                <w:sz w:val="20"/>
                <w:szCs w:val="20"/>
                <w:lang w:eastAsia="en-AU"/>
              </w:rPr>
              <w:t xml:space="preserve">log(Soil) ~ </w:t>
            </w:r>
            <w:proofErr w:type="spellStart"/>
            <w:r w:rsidRPr="00BF6BDC">
              <w:rPr>
                <w:rFonts w:ascii="Times New Roman" w:eastAsia="Times New Roman" w:hAnsi="Times New Roman" w:cs="Times New Roman"/>
                <w:color w:val="000000"/>
                <w:sz w:val="20"/>
                <w:szCs w:val="20"/>
                <w:lang w:eastAsia="en-AU"/>
              </w:rPr>
              <w:t>SpRic</w:t>
            </w:r>
            <w:proofErr w:type="spellEnd"/>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sqrt(</w:t>
            </w:r>
            <w:r w:rsidRPr="00BF6BDC">
              <w:rPr>
                <w:rFonts w:ascii="Times New Roman" w:eastAsia="Times New Roman" w:hAnsi="Times New Roman" w:cs="Times New Roman"/>
                <w:color w:val="000000"/>
                <w:sz w:val="20"/>
                <w:szCs w:val="20"/>
                <w:lang w:eastAsia="en-AU"/>
              </w:rPr>
              <w:t>Abun</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sqrt(</w:t>
            </w:r>
            <w:proofErr w:type="spellStart"/>
            <w:r w:rsidRPr="00BF6BDC">
              <w:rPr>
                <w:rFonts w:ascii="Times New Roman" w:eastAsia="Times New Roman" w:hAnsi="Times New Roman" w:cs="Times New Roman"/>
                <w:color w:val="000000"/>
                <w:sz w:val="20"/>
                <w:szCs w:val="20"/>
                <w:lang w:eastAsia="en-AU"/>
              </w:rPr>
              <w:t>Biom</w:t>
            </w:r>
            <w:proofErr w:type="spellEnd"/>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FRic</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FEve</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FDis</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FDiv</w:t>
            </w:r>
          </w:p>
        </w:tc>
        <w:tc>
          <w:tcPr>
            <w:tcW w:w="851" w:type="dxa"/>
            <w:tcBorders>
              <w:top w:val="nil"/>
              <w:left w:val="nil"/>
              <w:bottom w:val="nil"/>
              <w:right w:val="nil"/>
            </w:tcBorders>
            <w:vAlign w:val="bottom"/>
            <w:hideMark/>
          </w:tcPr>
          <w:p w14:paraId="62563BAD" w14:textId="77777777" w:rsidR="00935A54" w:rsidRPr="00BF6BDC" w:rsidRDefault="00935A54" w:rsidP="00BF6BDC">
            <w:pPr>
              <w:spacing w:after="0" w:line="240" w:lineRule="auto"/>
              <w:rPr>
                <w:rFonts w:ascii="Times New Roman" w:eastAsia="Times New Roman" w:hAnsi="Times New Roman" w:cs="Times New Roman"/>
                <w:color w:val="000000"/>
                <w:sz w:val="20"/>
                <w:szCs w:val="20"/>
                <w:lang w:eastAsia="en-AU"/>
              </w:rPr>
            </w:pPr>
            <w:proofErr w:type="spellStart"/>
            <w:r w:rsidRPr="00BF6BDC">
              <w:rPr>
                <w:rFonts w:ascii="Times New Roman" w:eastAsia="Times New Roman" w:hAnsi="Times New Roman" w:cs="Times New Roman"/>
                <w:color w:val="000000"/>
                <w:sz w:val="20"/>
                <w:szCs w:val="20"/>
                <w:lang w:eastAsia="en-AU"/>
              </w:rPr>
              <w:t>lmm</w:t>
            </w:r>
            <w:proofErr w:type="spellEnd"/>
          </w:p>
        </w:tc>
        <w:tc>
          <w:tcPr>
            <w:tcW w:w="1842" w:type="dxa"/>
            <w:tcBorders>
              <w:top w:val="nil"/>
              <w:left w:val="nil"/>
              <w:bottom w:val="nil"/>
              <w:right w:val="nil"/>
            </w:tcBorders>
            <w:vAlign w:val="bottom"/>
            <w:hideMark/>
          </w:tcPr>
          <w:p w14:paraId="213C4413" w14:textId="77777777" w:rsidR="00935A54" w:rsidRPr="00BF6BDC" w:rsidRDefault="00935A54" w:rsidP="00867BF9">
            <w:pPr>
              <w:spacing w:after="0" w:line="240" w:lineRule="auto"/>
              <w:rPr>
                <w:rFonts w:ascii="Times New Roman" w:eastAsia="Times New Roman" w:hAnsi="Times New Roman" w:cs="Times New Roman"/>
                <w:color w:val="000000"/>
                <w:sz w:val="20"/>
                <w:szCs w:val="20"/>
                <w:lang w:eastAsia="en-AU"/>
              </w:rPr>
            </w:pPr>
            <w:r w:rsidRPr="00BF6BDC">
              <w:rPr>
                <w:rFonts w:ascii="Times New Roman" w:eastAsia="Times New Roman" w:hAnsi="Times New Roman" w:cs="Times New Roman"/>
                <w:color w:val="000000"/>
                <w:sz w:val="20"/>
                <w:szCs w:val="20"/>
                <w:lang w:eastAsia="en-AU"/>
              </w:rPr>
              <w:t>Block</w:t>
            </w:r>
          </w:p>
        </w:tc>
      </w:tr>
      <w:tr w:rsidR="00935A54" w:rsidRPr="00BF6BDC" w14:paraId="53D9170E" w14:textId="77777777" w:rsidTr="00D02B00">
        <w:trPr>
          <w:trHeight w:val="300"/>
        </w:trPr>
        <w:tc>
          <w:tcPr>
            <w:tcW w:w="6487" w:type="dxa"/>
            <w:tcBorders>
              <w:top w:val="nil"/>
              <w:left w:val="nil"/>
              <w:bottom w:val="single" w:sz="4" w:space="0" w:color="auto"/>
              <w:right w:val="nil"/>
            </w:tcBorders>
            <w:vAlign w:val="bottom"/>
          </w:tcPr>
          <w:p w14:paraId="14DD0F12" w14:textId="77777777" w:rsidR="00935A54" w:rsidRPr="00BF6BDC" w:rsidRDefault="00935A54" w:rsidP="00BF6BDC">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 xml:space="preserve">Multi </w:t>
            </w:r>
            <w:r w:rsidRPr="00BF6BDC">
              <w:rPr>
                <w:rFonts w:ascii="Times New Roman" w:eastAsia="Times New Roman" w:hAnsi="Times New Roman" w:cs="Times New Roman"/>
                <w:color w:val="000000"/>
                <w:sz w:val="20"/>
                <w:szCs w:val="20"/>
                <w:lang w:eastAsia="en-AU"/>
              </w:rPr>
              <w:t xml:space="preserve">~ </w:t>
            </w:r>
            <w:proofErr w:type="spellStart"/>
            <w:r w:rsidRPr="00BF6BDC">
              <w:rPr>
                <w:rFonts w:ascii="Times New Roman" w:eastAsia="Times New Roman" w:hAnsi="Times New Roman" w:cs="Times New Roman"/>
                <w:color w:val="000000"/>
                <w:sz w:val="20"/>
                <w:szCs w:val="20"/>
                <w:lang w:eastAsia="en-AU"/>
              </w:rPr>
              <w:t>SpRic</w:t>
            </w:r>
            <w:proofErr w:type="spellEnd"/>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Abun</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proofErr w:type="spellStart"/>
            <w:r w:rsidRPr="00BF6BDC">
              <w:rPr>
                <w:rFonts w:ascii="Times New Roman" w:eastAsia="Times New Roman" w:hAnsi="Times New Roman" w:cs="Times New Roman"/>
                <w:color w:val="000000"/>
                <w:sz w:val="20"/>
                <w:szCs w:val="20"/>
                <w:lang w:eastAsia="en-AU"/>
              </w:rPr>
              <w:t>Biom</w:t>
            </w:r>
            <w:proofErr w:type="spellEnd"/>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FRic</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FEve</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FDis</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w:t>
            </w:r>
            <w:r>
              <w:rPr>
                <w:rFonts w:ascii="Times New Roman" w:eastAsia="Times New Roman" w:hAnsi="Times New Roman" w:cs="Times New Roman"/>
                <w:color w:val="000000"/>
                <w:sz w:val="20"/>
                <w:szCs w:val="20"/>
                <w:lang w:eastAsia="en-AU"/>
              </w:rPr>
              <w:t xml:space="preserve"> </w:t>
            </w:r>
            <w:r w:rsidRPr="00BF6BDC">
              <w:rPr>
                <w:rFonts w:ascii="Times New Roman" w:eastAsia="Times New Roman" w:hAnsi="Times New Roman" w:cs="Times New Roman"/>
                <w:color w:val="000000"/>
                <w:sz w:val="20"/>
                <w:szCs w:val="20"/>
                <w:lang w:eastAsia="en-AU"/>
              </w:rPr>
              <w:t>FDiv</w:t>
            </w:r>
          </w:p>
        </w:tc>
        <w:tc>
          <w:tcPr>
            <w:tcW w:w="851" w:type="dxa"/>
            <w:tcBorders>
              <w:top w:val="nil"/>
              <w:left w:val="nil"/>
              <w:bottom w:val="single" w:sz="4" w:space="0" w:color="auto"/>
              <w:right w:val="nil"/>
            </w:tcBorders>
            <w:vAlign w:val="bottom"/>
          </w:tcPr>
          <w:p w14:paraId="7F97EEF7" w14:textId="77777777" w:rsidR="00935A54" w:rsidRPr="00BF6BDC" w:rsidRDefault="00935A54" w:rsidP="00BF6BDC">
            <w:pPr>
              <w:spacing w:after="0" w:line="240" w:lineRule="auto"/>
              <w:rPr>
                <w:rFonts w:ascii="Times New Roman" w:eastAsia="Times New Roman" w:hAnsi="Times New Roman" w:cs="Times New Roman"/>
                <w:color w:val="000000"/>
                <w:sz w:val="20"/>
                <w:szCs w:val="20"/>
                <w:lang w:eastAsia="en-AU"/>
              </w:rPr>
            </w:pPr>
            <w:proofErr w:type="spellStart"/>
            <w:r>
              <w:rPr>
                <w:rFonts w:ascii="Times New Roman" w:eastAsia="Times New Roman" w:hAnsi="Times New Roman" w:cs="Times New Roman"/>
                <w:color w:val="000000"/>
                <w:sz w:val="20"/>
                <w:szCs w:val="20"/>
                <w:lang w:eastAsia="en-AU"/>
              </w:rPr>
              <w:t>lmm</w:t>
            </w:r>
            <w:proofErr w:type="spellEnd"/>
          </w:p>
        </w:tc>
        <w:tc>
          <w:tcPr>
            <w:tcW w:w="1842" w:type="dxa"/>
            <w:tcBorders>
              <w:top w:val="nil"/>
              <w:left w:val="nil"/>
              <w:bottom w:val="single" w:sz="4" w:space="0" w:color="auto"/>
              <w:right w:val="nil"/>
            </w:tcBorders>
            <w:vAlign w:val="bottom"/>
          </w:tcPr>
          <w:p w14:paraId="02B77A3D" w14:textId="77777777" w:rsidR="00935A54" w:rsidRPr="00BF6BDC" w:rsidRDefault="00935A54" w:rsidP="00BF6BDC">
            <w:pPr>
              <w:spacing w:after="0" w:line="240" w:lineRule="auto"/>
              <w:rPr>
                <w:rFonts w:ascii="Times New Roman" w:eastAsia="Times New Roman" w:hAnsi="Times New Roman" w:cs="Times New Roman"/>
                <w:color w:val="000000"/>
                <w:sz w:val="20"/>
                <w:szCs w:val="20"/>
                <w:lang w:eastAsia="en-AU"/>
              </w:rPr>
            </w:pPr>
            <w:r>
              <w:rPr>
                <w:rFonts w:ascii="Times New Roman" w:eastAsia="Times New Roman" w:hAnsi="Times New Roman" w:cs="Times New Roman"/>
                <w:color w:val="000000"/>
                <w:sz w:val="20"/>
                <w:szCs w:val="20"/>
                <w:lang w:eastAsia="en-AU"/>
              </w:rPr>
              <w:t>Block</w:t>
            </w:r>
          </w:p>
        </w:tc>
      </w:tr>
    </w:tbl>
    <w:p w14:paraId="4A5643F6" w14:textId="77777777" w:rsidR="00935A54" w:rsidRDefault="00935A54" w:rsidP="00982451">
      <w:pPr>
        <w:autoSpaceDE w:val="0"/>
        <w:autoSpaceDN w:val="0"/>
        <w:adjustRightInd w:val="0"/>
        <w:spacing w:after="0" w:line="240" w:lineRule="auto"/>
        <w:rPr>
          <w:rFonts w:cs="Univers-Light"/>
          <w:sz w:val="20"/>
          <w:szCs w:val="20"/>
        </w:rPr>
      </w:pPr>
      <w:r w:rsidRPr="00BF034A">
        <w:rPr>
          <w:rFonts w:ascii="Times New Roman" w:eastAsia="Times New Roman" w:hAnsi="Times New Roman" w:cs="Times New Roman"/>
          <w:color w:val="000000"/>
          <w:sz w:val="20"/>
          <w:szCs w:val="24"/>
          <w:lang w:eastAsia="en-AU"/>
        </w:rPr>
        <w:t>*</w:t>
      </w:r>
      <w:r>
        <w:rPr>
          <w:rFonts w:ascii="Times New Roman" w:eastAsia="Times New Roman" w:hAnsi="Times New Roman" w:cs="Times New Roman"/>
          <w:color w:val="000000"/>
          <w:sz w:val="20"/>
          <w:szCs w:val="24"/>
          <w:lang w:eastAsia="en-AU"/>
        </w:rPr>
        <w:t>Number of individuals (abundance) and biomass were square root transformed to satisfy assumptions of normality</w:t>
      </w:r>
    </w:p>
    <w:p w14:paraId="6A7A16F8" w14:textId="77777777" w:rsidR="00935A54" w:rsidRDefault="00935A54" w:rsidP="00982451">
      <w:pPr>
        <w:autoSpaceDE w:val="0"/>
        <w:autoSpaceDN w:val="0"/>
        <w:adjustRightInd w:val="0"/>
        <w:spacing w:after="0" w:line="240" w:lineRule="auto"/>
      </w:pPr>
    </w:p>
    <w:p w14:paraId="68D029CB" w14:textId="77777777" w:rsidR="00935A54" w:rsidRPr="00F54376" w:rsidRDefault="00935A54" w:rsidP="00982451">
      <w:pPr>
        <w:autoSpaceDE w:val="0"/>
        <w:autoSpaceDN w:val="0"/>
        <w:adjustRightInd w:val="0"/>
        <w:spacing w:after="0" w:line="240" w:lineRule="auto"/>
        <w:rPr>
          <w:rFonts w:cs="Univers-Light"/>
          <w:sz w:val="20"/>
          <w:szCs w:val="20"/>
        </w:rPr>
      </w:pPr>
    </w:p>
    <w:p w14:paraId="14E03AB3" w14:textId="77777777" w:rsidR="00935A54" w:rsidRDefault="00935A54" w:rsidP="000A2A34">
      <w:pPr>
        <w:autoSpaceDE w:val="0"/>
        <w:autoSpaceDN w:val="0"/>
        <w:adjustRightInd w:val="0"/>
        <w:spacing w:after="0" w:line="240" w:lineRule="auto"/>
        <w:rPr>
          <w:rFonts w:ascii="Times New Roman" w:hAnsi="Times New Roman" w:cs="Times New Roman"/>
          <w:sz w:val="20"/>
          <w:szCs w:val="20"/>
        </w:rPr>
      </w:pPr>
      <w:r w:rsidRPr="00982451">
        <w:rPr>
          <w:rFonts w:ascii="Times New Roman" w:hAnsi="Times New Roman" w:cs="Times New Roman"/>
          <w:b/>
          <w:sz w:val="20"/>
        </w:rPr>
        <w:t xml:space="preserve">Table </w:t>
      </w:r>
      <w:r>
        <w:rPr>
          <w:rFonts w:ascii="Times New Roman" w:hAnsi="Times New Roman" w:cs="Times New Roman"/>
          <w:b/>
          <w:sz w:val="20"/>
        </w:rPr>
        <w:t>S</w:t>
      </w:r>
      <w:r w:rsidRPr="00982451">
        <w:rPr>
          <w:rFonts w:ascii="Times New Roman" w:hAnsi="Times New Roman" w:cs="Times New Roman"/>
          <w:b/>
          <w:sz w:val="20"/>
        </w:rPr>
        <w:fldChar w:fldCharType="begin"/>
      </w:r>
      <w:r w:rsidRPr="00982451">
        <w:rPr>
          <w:rFonts w:ascii="Times New Roman" w:hAnsi="Times New Roman" w:cs="Times New Roman"/>
          <w:b/>
          <w:sz w:val="20"/>
        </w:rPr>
        <w:instrText xml:space="preserve"> SEQ Table \* ARABIC </w:instrText>
      </w:r>
      <w:r w:rsidRPr="00982451">
        <w:rPr>
          <w:rFonts w:ascii="Times New Roman" w:hAnsi="Times New Roman" w:cs="Times New Roman"/>
          <w:b/>
          <w:sz w:val="20"/>
        </w:rPr>
        <w:fldChar w:fldCharType="separate"/>
      </w:r>
      <w:r>
        <w:rPr>
          <w:rFonts w:ascii="Times New Roman" w:hAnsi="Times New Roman" w:cs="Times New Roman"/>
          <w:b/>
          <w:noProof/>
          <w:sz w:val="20"/>
        </w:rPr>
        <w:t>4</w:t>
      </w:r>
      <w:r w:rsidRPr="00982451">
        <w:rPr>
          <w:rFonts w:ascii="Times New Roman" w:hAnsi="Times New Roman" w:cs="Times New Roman"/>
          <w:b/>
          <w:sz w:val="20"/>
        </w:rPr>
        <w:fldChar w:fldCharType="end"/>
      </w:r>
      <w:bookmarkStart w:id="0" w:name="_Ref424123611"/>
      <w:r w:rsidRPr="00982451">
        <w:rPr>
          <w:rFonts w:ascii="Times New Roman" w:hAnsi="Times New Roman" w:cs="Times New Roman"/>
          <w:sz w:val="20"/>
          <w:szCs w:val="20"/>
        </w:rPr>
        <w:t xml:space="preserve"> Summary of total abundance,</w:t>
      </w:r>
      <w:r w:rsidRPr="00982451">
        <w:rPr>
          <w:rFonts w:ascii="Times New Roman" w:hAnsi="Times New Roman" w:cs="Times New Roman"/>
          <w:b/>
          <w:sz w:val="20"/>
          <w:szCs w:val="20"/>
        </w:rPr>
        <w:t xml:space="preserve"> </w:t>
      </w:r>
      <w:r w:rsidRPr="00982451">
        <w:rPr>
          <w:rFonts w:ascii="Times New Roman" w:hAnsi="Times New Roman" w:cs="Times New Roman"/>
          <w:color w:val="292526"/>
          <w:sz w:val="20"/>
          <w:szCs w:val="20"/>
        </w:rPr>
        <w:t>observed (Sobs)</w:t>
      </w:r>
      <w:r>
        <w:rPr>
          <w:rFonts w:ascii="Times New Roman" w:hAnsi="Times New Roman" w:cs="Times New Roman"/>
          <w:color w:val="292526"/>
          <w:sz w:val="20"/>
          <w:szCs w:val="20"/>
        </w:rPr>
        <w:t xml:space="preserve"> and</w:t>
      </w:r>
      <w:r w:rsidRPr="00982451">
        <w:rPr>
          <w:rFonts w:ascii="Times New Roman" w:hAnsi="Times New Roman" w:cs="Times New Roman"/>
          <w:color w:val="292526"/>
          <w:sz w:val="20"/>
          <w:szCs w:val="20"/>
        </w:rPr>
        <w:t xml:space="preserve"> estimated (</w:t>
      </w:r>
      <w:proofErr w:type="spellStart"/>
      <w:r w:rsidRPr="00982451">
        <w:rPr>
          <w:rFonts w:ascii="Times New Roman" w:hAnsi="Times New Roman" w:cs="Times New Roman"/>
          <w:color w:val="292526"/>
          <w:sz w:val="20"/>
          <w:szCs w:val="20"/>
        </w:rPr>
        <w:t>Sest</w:t>
      </w:r>
      <w:proofErr w:type="spellEnd"/>
      <w:r w:rsidRPr="00982451">
        <w:rPr>
          <w:rFonts w:ascii="Times New Roman" w:hAnsi="Times New Roman" w:cs="Times New Roman"/>
          <w:color w:val="292526"/>
          <w:sz w:val="20"/>
          <w:szCs w:val="20"/>
        </w:rPr>
        <w:t xml:space="preserve">) species richness, </w:t>
      </w:r>
      <w:r>
        <w:rPr>
          <w:rFonts w:ascii="Times New Roman" w:hAnsi="Times New Roman" w:cs="Times New Roman"/>
          <w:color w:val="292526"/>
          <w:sz w:val="20"/>
          <w:szCs w:val="20"/>
        </w:rPr>
        <w:t xml:space="preserve">and </w:t>
      </w:r>
      <w:r w:rsidRPr="00982451">
        <w:rPr>
          <w:rFonts w:ascii="Times New Roman" w:hAnsi="Times New Roman" w:cs="Times New Roman"/>
          <w:color w:val="292526"/>
          <w:sz w:val="20"/>
          <w:szCs w:val="20"/>
        </w:rPr>
        <w:t xml:space="preserve">proportion of species detected (Sobs / </w:t>
      </w:r>
      <w:proofErr w:type="spellStart"/>
      <w:r w:rsidRPr="00982451">
        <w:rPr>
          <w:rFonts w:ascii="Times New Roman" w:hAnsi="Times New Roman" w:cs="Times New Roman"/>
          <w:color w:val="292526"/>
          <w:sz w:val="20"/>
          <w:szCs w:val="20"/>
        </w:rPr>
        <w:t>Sest</w:t>
      </w:r>
      <w:proofErr w:type="spellEnd"/>
      <w:r w:rsidRPr="00982451">
        <w:rPr>
          <w:rFonts w:ascii="Times New Roman" w:hAnsi="Times New Roman" w:cs="Times New Roman"/>
          <w:color w:val="292526"/>
          <w:sz w:val="20"/>
          <w:szCs w:val="20"/>
        </w:rPr>
        <w:t>)</w:t>
      </w:r>
      <w:r>
        <w:rPr>
          <w:rFonts w:ascii="Times New Roman" w:hAnsi="Times New Roman" w:cs="Times New Roman"/>
          <w:color w:val="292526"/>
          <w:sz w:val="20"/>
          <w:szCs w:val="20"/>
        </w:rPr>
        <w:t xml:space="preserve"> in each habitat category</w:t>
      </w:r>
      <w:r w:rsidRPr="00982451">
        <w:rPr>
          <w:rFonts w:ascii="Times New Roman" w:hAnsi="Times New Roman" w:cs="Times New Roman"/>
          <w:color w:val="292526"/>
          <w:sz w:val="20"/>
          <w:szCs w:val="20"/>
        </w:rPr>
        <w:t xml:space="preserve">. </w:t>
      </w:r>
      <w:bookmarkEnd w:id="0"/>
      <w:r>
        <w:rPr>
          <w:rFonts w:ascii="Times New Roman" w:hAnsi="Times New Roman" w:cs="Times New Roman"/>
          <w:sz w:val="20"/>
          <w:szCs w:val="20"/>
        </w:rPr>
        <w:t>S</w:t>
      </w:r>
      <w:r w:rsidRPr="00982451">
        <w:rPr>
          <w:rFonts w:ascii="Times New Roman" w:hAnsi="Times New Roman" w:cs="Times New Roman"/>
          <w:sz w:val="20"/>
          <w:szCs w:val="20"/>
        </w:rPr>
        <w:t xml:space="preserve">uperscripts represent pairwise differences at the </w:t>
      </w:r>
      <w:r w:rsidRPr="00982451">
        <w:rPr>
          <w:rFonts w:ascii="Times New Roman" w:hAnsi="Times New Roman" w:cs="Times New Roman"/>
          <w:i/>
          <w:iCs/>
          <w:sz w:val="20"/>
          <w:szCs w:val="20"/>
        </w:rPr>
        <w:t xml:space="preserve">P </w:t>
      </w:r>
      <w:r w:rsidRPr="00982451">
        <w:rPr>
          <w:rFonts w:ascii="Times New Roman" w:eastAsia="BSSymbol-Medium" w:hAnsi="Times New Roman" w:cs="Times New Roman"/>
          <w:sz w:val="20"/>
          <w:szCs w:val="20"/>
        </w:rPr>
        <w:t xml:space="preserve">≤ </w:t>
      </w:r>
      <w:r w:rsidRPr="00982451">
        <w:rPr>
          <w:rFonts w:ascii="Times New Roman" w:hAnsi="Times New Roman" w:cs="Times New Roman"/>
          <w:sz w:val="20"/>
          <w:szCs w:val="20"/>
        </w:rPr>
        <w:t>0.05 level.</w:t>
      </w:r>
      <w:r w:rsidDel="00166A6E">
        <w:rPr>
          <w:rFonts w:ascii="Times New Roman" w:hAnsi="Times New Roman" w:cs="Times New Roman"/>
          <w:sz w:val="20"/>
          <w:szCs w:val="20"/>
        </w:rPr>
        <w:t xml:space="preserve"> </w:t>
      </w:r>
    </w:p>
    <w:p w14:paraId="7938925B" w14:textId="77777777" w:rsidR="00935A54" w:rsidRDefault="00935A54" w:rsidP="000A2A34">
      <w:pPr>
        <w:autoSpaceDE w:val="0"/>
        <w:autoSpaceDN w:val="0"/>
        <w:adjustRightInd w:val="0"/>
        <w:spacing w:after="0" w:line="240" w:lineRule="auto"/>
      </w:pPr>
    </w:p>
    <w:tbl>
      <w:tblPr>
        <w:tblW w:w="0" w:type="auto"/>
        <w:tblInd w:w="93" w:type="dxa"/>
        <w:tblLook w:val="04A0" w:firstRow="1" w:lastRow="0" w:firstColumn="1" w:lastColumn="0" w:noHBand="0" w:noVBand="1"/>
      </w:tblPr>
      <w:tblGrid>
        <w:gridCol w:w="1500"/>
        <w:gridCol w:w="1276"/>
        <w:gridCol w:w="1701"/>
        <w:gridCol w:w="1418"/>
        <w:gridCol w:w="1363"/>
        <w:gridCol w:w="1675"/>
      </w:tblGrid>
      <w:tr w:rsidR="00935A54" w:rsidRPr="00982451" w14:paraId="211F1B4C" w14:textId="77777777" w:rsidTr="007B3B3B">
        <w:trPr>
          <w:trHeight w:val="340"/>
        </w:trPr>
        <w:tc>
          <w:tcPr>
            <w:tcW w:w="1716" w:type="dxa"/>
            <w:tcBorders>
              <w:top w:val="single" w:sz="4" w:space="0" w:color="auto"/>
              <w:left w:val="nil"/>
              <w:bottom w:val="single" w:sz="4" w:space="0" w:color="auto"/>
              <w:right w:val="nil"/>
            </w:tcBorders>
            <w:vAlign w:val="center"/>
            <w:hideMark/>
          </w:tcPr>
          <w:p w14:paraId="0A53A925" w14:textId="77777777" w:rsidR="00935A54" w:rsidRPr="00982451" w:rsidRDefault="00935A54" w:rsidP="007B3B3B">
            <w:pPr>
              <w:spacing w:after="0" w:line="240" w:lineRule="auto"/>
              <w:rPr>
                <w:rFonts w:ascii="Times New Roman" w:eastAsia="Times New Roman" w:hAnsi="Times New Roman" w:cs="Times New Roman"/>
                <w:b/>
                <w:bCs/>
                <w:color w:val="000000"/>
                <w:sz w:val="20"/>
                <w:lang w:eastAsia="en-AU"/>
              </w:rPr>
            </w:pPr>
            <w:r w:rsidRPr="00982451">
              <w:rPr>
                <w:rFonts w:ascii="Times New Roman" w:eastAsia="Times New Roman" w:hAnsi="Times New Roman" w:cs="Times New Roman"/>
                <w:b/>
                <w:bCs/>
                <w:color w:val="000000"/>
                <w:sz w:val="20"/>
                <w:lang w:eastAsia="en-AU"/>
              </w:rPr>
              <w:t>Measure</w:t>
            </w:r>
          </w:p>
        </w:tc>
        <w:tc>
          <w:tcPr>
            <w:tcW w:w="1276" w:type="dxa"/>
            <w:tcBorders>
              <w:top w:val="single" w:sz="4" w:space="0" w:color="auto"/>
              <w:left w:val="nil"/>
              <w:bottom w:val="single" w:sz="4" w:space="0" w:color="auto"/>
              <w:right w:val="nil"/>
            </w:tcBorders>
            <w:vAlign w:val="center"/>
            <w:hideMark/>
          </w:tcPr>
          <w:p w14:paraId="468C9C20" w14:textId="77777777" w:rsidR="00935A54" w:rsidRPr="00982451" w:rsidRDefault="00935A54" w:rsidP="007B3B3B">
            <w:pPr>
              <w:spacing w:after="0" w:line="240" w:lineRule="auto"/>
              <w:jc w:val="center"/>
              <w:rPr>
                <w:rFonts w:ascii="Times New Roman" w:eastAsia="Times New Roman" w:hAnsi="Times New Roman" w:cs="Times New Roman"/>
                <w:b/>
                <w:bCs/>
                <w:color w:val="000000"/>
                <w:sz w:val="20"/>
                <w:lang w:eastAsia="en-AU"/>
              </w:rPr>
            </w:pPr>
            <w:r w:rsidRPr="00982451">
              <w:rPr>
                <w:rFonts w:ascii="Times New Roman" w:eastAsia="Times New Roman" w:hAnsi="Times New Roman" w:cs="Times New Roman"/>
                <w:b/>
                <w:bCs/>
                <w:color w:val="000000"/>
                <w:sz w:val="20"/>
                <w:lang w:eastAsia="en-AU"/>
              </w:rPr>
              <w:t>Pasture</w:t>
            </w:r>
          </w:p>
        </w:tc>
        <w:tc>
          <w:tcPr>
            <w:tcW w:w="1701" w:type="dxa"/>
            <w:tcBorders>
              <w:top w:val="single" w:sz="4" w:space="0" w:color="auto"/>
              <w:left w:val="nil"/>
              <w:bottom w:val="single" w:sz="4" w:space="0" w:color="auto"/>
              <w:right w:val="nil"/>
            </w:tcBorders>
            <w:vAlign w:val="center"/>
            <w:hideMark/>
          </w:tcPr>
          <w:p w14:paraId="1B4E4D7F" w14:textId="77777777" w:rsidR="00935A54" w:rsidRPr="00982451" w:rsidRDefault="00935A54" w:rsidP="007B3B3B">
            <w:pPr>
              <w:spacing w:after="0" w:line="240" w:lineRule="auto"/>
              <w:jc w:val="center"/>
              <w:rPr>
                <w:rFonts w:ascii="Times New Roman" w:eastAsia="Times New Roman" w:hAnsi="Times New Roman" w:cs="Times New Roman"/>
                <w:b/>
                <w:bCs/>
                <w:color w:val="000000"/>
                <w:sz w:val="20"/>
                <w:lang w:eastAsia="en-AU"/>
              </w:rPr>
            </w:pPr>
            <w:r w:rsidRPr="00982451">
              <w:rPr>
                <w:rFonts w:ascii="Times New Roman" w:eastAsia="Times New Roman" w:hAnsi="Times New Roman" w:cs="Times New Roman"/>
                <w:b/>
                <w:bCs/>
                <w:color w:val="000000"/>
                <w:sz w:val="20"/>
                <w:lang w:eastAsia="en-AU"/>
              </w:rPr>
              <w:t>Young restoration</w:t>
            </w:r>
          </w:p>
        </w:tc>
        <w:tc>
          <w:tcPr>
            <w:tcW w:w="1418" w:type="dxa"/>
            <w:tcBorders>
              <w:top w:val="single" w:sz="4" w:space="0" w:color="auto"/>
              <w:left w:val="nil"/>
              <w:bottom w:val="single" w:sz="4" w:space="0" w:color="auto"/>
              <w:right w:val="nil"/>
            </w:tcBorders>
            <w:vAlign w:val="center"/>
            <w:hideMark/>
          </w:tcPr>
          <w:p w14:paraId="25FFBAC2" w14:textId="77777777" w:rsidR="00935A54" w:rsidRPr="00982451" w:rsidRDefault="00935A54" w:rsidP="007B3B3B">
            <w:pPr>
              <w:spacing w:after="0" w:line="240" w:lineRule="auto"/>
              <w:jc w:val="center"/>
              <w:rPr>
                <w:rFonts w:ascii="Times New Roman" w:eastAsia="Times New Roman" w:hAnsi="Times New Roman" w:cs="Times New Roman"/>
                <w:b/>
                <w:bCs/>
                <w:color w:val="000000"/>
                <w:sz w:val="20"/>
                <w:lang w:eastAsia="en-AU"/>
              </w:rPr>
            </w:pPr>
            <w:r w:rsidRPr="00982451">
              <w:rPr>
                <w:rFonts w:ascii="Times New Roman" w:eastAsia="Times New Roman" w:hAnsi="Times New Roman" w:cs="Times New Roman"/>
                <w:b/>
                <w:bCs/>
                <w:color w:val="000000"/>
                <w:sz w:val="20"/>
                <w:lang w:eastAsia="en-AU"/>
              </w:rPr>
              <w:t>Mid restoration</w:t>
            </w:r>
          </w:p>
        </w:tc>
        <w:tc>
          <w:tcPr>
            <w:tcW w:w="1363" w:type="dxa"/>
            <w:tcBorders>
              <w:top w:val="single" w:sz="4" w:space="0" w:color="auto"/>
              <w:left w:val="nil"/>
              <w:bottom w:val="single" w:sz="4" w:space="0" w:color="auto"/>
              <w:right w:val="nil"/>
            </w:tcBorders>
            <w:vAlign w:val="center"/>
            <w:hideMark/>
          </w:tcPr>
          <w:p w14:paraId="5EAC721A" w14:textId="77777777" w:rsidR="00935A54" w:rsidRPr="00982451" w:rsidRDefault="00935A54" w:rsidP="007B3B3B">
            <w:pPr>
              <w:spacing w:after="0" w:line="240" w:lineRule="auto"/>
              <w:jc w:val="center"/>
              <w:rPr>
                <w:rFonts w:ascii="Times New Roman" w:eastAsia="Times New Roman" w:hAnsi="Times New Roman" w:cs="Times New Roman"/>
                <w:b/>
                <w:bCs/>
                <w:color w:val="000000"/>
                <w:sz w:val="20"/>
                <w:lang w:eastAsia="en-AU"/>
              </w:rPr>
            </w:pPr>
            <w:r w:rsidRPr="00982451">
              <w:rPr>
                <w:rFonts w:ascii="Times New Roman" w:eastAsia="Times New Roman" w:hAnsi="Times New Roman" w:cs="Times New Roman"/>
                <w:b/>
                <w:bCs/>
                <w:color w:val="000000"/>
                <w:sz w:val="20"/>
                <w:lang w:eastAsia="en-AU"/>
              </w:rPr>
              <w:t>Old restoration</w:t>
            </w:r>
          </w:p>
        </w:tc>
        <w:tc>
          <w:tcPr>
            <w:tcW w:w="1675" w:type="dxa"/>
            <w:tcBorders>
              <w:top w:val="single" w:sz="4" w:space="0" w:color="auto"/>
              <w:left w:val="nil"/>
              <w:bottom w:val="single" w:sz="4" w:space="0" w:color="auto"/>
              <w:right w:val="nil"/>
            </w:tcBorders>
            <w:vAlign w:val="center"/>
            <w:hideMark/>
          </w:tcPr>
          <w:p w14:paraId="18A2302E" w14:textId="77777777" w:rsidR="00935A54" w:rsidRPr="00982451" w:rsidRDefault="00935A54" w:rsidP="007B3B3B">
            <w:pPr>
              <w:spacing w:after="0" w:line="240" w:lineRule="auto"/>
              <w:jc w:val="center"/>
              <w:rPr>
                <w:rFonts w:ascii="Times New Roman" w:eastAsia="Times New Roman" w:hAnsi="Times New Roman" w:cs="Times New Roman"/>
                <w:b/>
                <w:bCs/>
                <w:color w:val="000000"/>
                <w:sz w:val="20"/>
                <w:lang w:eastAsia="en-AU"/>
              </w:rPr>
            </w:pPr>
            <w:r>
              <w:rPr>
                <w:rFonts w:ascii="Times New Roman" w:eastAsia="Times New Roman" w:hAnsi="Times New Roman" w:cs="Times New Roman"/>
                <w:b/>
                <w:bCs/>
                <w:color w:val="000000"/>
                <w:sz w:val="20"/>
                <w:lang w:eastAsia="en-AU"/>
              </w:rPr>
              <w:t>R</w:t>
            </w:r>
            <w:r w:rsidRPr="00982451">
              <w:rPr>
                <w:rFonts w:ascii="Times New Roman" w:eastAsia="Times New Roman" w:hAnsi="Times New Roman" w:cs="Times New Roman"/>
                <w:b/>
                <w:bCs/>
                <w:color w:val="000000"/>
                <w:sz w:val="20"/>
                <w:lang w:eastAsia="en-AU"/>
              </w:rPr>
              <w:t>ainforest</w:t>
            </w:r>
          </w:p>
        </w:tc>
      </w:tr>
      <w:tr w:rsidR="00935A54" w:rsidRPr="00982451" w14:paraId="35126108" w14:textId="77777777" w:rsidTr="007B3B3B">
        <w:trPr>
          <w:trHeight w:val="340"/>
        </w:trPr>
        <w:tc>
          <w:tcPr>
            <w:tcW w:w="1716" w:type="dxa"/>
            <w:tcBorders>
              <w:top w:val="nil"/>
              <w:left w:val="nil"/>
              <w:bottom w:val="nil"/>
              <w:right w:val="nil"/>
            </w:tcBorders>
            <w:vAlign w:val="center"/>
            <w:hideMark/>
          </w:tcPr>
          <w:p w14:paraId="4166EA22" w14:textId="77777777" w:rsidR="00935A54" w:rsidRPr="00982451" w:rsidRDefault="00935A54" w:rsidP="007B3B3B">
            <w:pPr>
              <w:spacing w:after="0" w:line="240" w:lineRule="auto"/>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Abundance</w:t>
            </w:r>
          </w:p>
        </w:tc>
        <w:tc>
          <w:tcPr>
            <w:tcW w:w="1276" w:type="dxa"/>
            <w:tcBorders>
              <w:top w:val="nil"/>
              <w:left w:val="nil"/>
              <w:bottom w:val="nil"/>
              <w:right w:val="nil"/>
            </w:tcBorders>
            <w:noWrap/>
            <w:vAlign w:val="center"/>
            <w:hideMark/>
          </w:tcPr>
          <w:p w14:paraId="2430E4AF"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78</w:t>
            </w:r>
            <w:r w:rsidRPr="00982451">
              <w:rPr>
                <w:rFonts w:ascii="Times New Roman" w:eastAsia="Times New Roman" w:hAnsi="Times New Roman" w:cs="Times New Roman"/>
                <w:color w:val="000000"/>
                <w:sz w:val="20"/>
                <w:vertAlign w:val="superscript"/>
                <w:lang w:eastAsia="en-AU"/>
              </w:rPr>
              <w:t>a</w:t>
            </w:r>
          </w:p>
        </w:tc>
        <w:tc>
          <w:tcPr>
            <w:tcW w:w="1701" w:type="dxa"/>
            <w:tcBorders>
              <w:top w:val="nil"/>
              <w:left w:val="nil"/>
              <w:bottom w:val="nil"/>
              <w:right w:val="nil"/>
            </w:tcBorders>
            <w:noWrap/>
            <w:vAlign w:val="center"/>
            <w:hideMark/>
          </w:tcPr>
          <w:p w14:paraId="02C1C83F"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138</w:t>
            </w:r>
            <w:r w:rsidRPr="00982451">
              <w:rPr>
                <w:rFonts w:ascii="Times New Roman" w:eastAsia="Times New Roman" w:hAnsi="Times New Roman" w:cs="Times New Roman"/>
                <w:color w:val="000000"/>
                <w:sz w:val="20"/>
                <w:vertAlign w:val="superscript"/>
                <w:lang w:eastAsia="en-AU"/>
              </w:rPr>
              <w:t>a</w:t>
            </w:r>
          </w:p>
        </w:tc>
        <w:tc>
          <w:tcPr>
            <w:tcW w:w="1418" w:type="dxa"/>
            <w:tcBorders>
              <w:top w:val="nil"/>
              <w:left w:val="nil"/>
              <w:bottom w:val="nil"/>
              <w:right w:val="nil"/>
            </w:tcBorders>
            <w:noWrap/>
            <w:vAlign w:val="center"/>
            <w:hideMark/>
          </w:tcPr>
          <w:p w14:paraId="5F2BD4FA"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537</w:t>
            </w:r>
            <w:r w:rsidRPr="00982451">
              <w:rPr>
                <w:rFonts w:ascii="Times New Roman" w:eastAsia="Times New Roman" w:hAnsi="Times New Roman" w:cs="Times New Roman"/>
                <w:color w:val="000000"/>
                <w:sz w:val="20"/>
                <w:vertAlign w:val="superscript"/>
                <w:lang w:eastAsia="en-AU"/>
              </w:rPr>
              <w:t>b</w:t>
            </w:r>
          </w:p>
        </w:tc>
        <w:tc>
          <w:tcPr>
            <w:tcW w:w="1363" w:type="dxa"/>
            <w:tcBorders>
              <w:top w:val="nil"/>
              <w:left w:val="nil"/>
              <w:bottom w:val="nil"/>
              <w:right w:val="nil"/>
            </w:tcBorders>
            <w:noWrap/>
            <w:vAlign w:val="center"/>
            <w:hideMark/>
          </w:tcPr>
          <w:p w14:paraId="2F966E97"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957</w:t>
            </w:r>
            <w:r w:rsidRPr="00982451">
              <w:rPr>
                <w:rFonts w:ascii="Times New Roman" w:eastAsia="Times New Roman" w:hAnsi="Times New Roman" w:cs="Times New Roman"/>
                <w:color w:val="000000"/>
                <w:sz w:val="20"/>
                <w:vertAlign w:val="superscript"/>
                <w:lang w:eastAsia="en-AU"/>
              </w:rPr>
              <w:t>bc</w:t>
            </w:r>
          </w:p>
        </w:tc>
        <w:tc>
          <w:tcPr>
            <w:tcW w:w="1675" w:type="dxa"/>
            <w:tcBorders>
              <w:top w:val="nil"/>
              <w:left w:val="nil"/>
              <w:bottom w:val="nil"/>
              <w:right w:val="nil"/>
            </w:tcBorders>
            <w:noWrap/>
            <w:vAlign w:val="center"/>
            <w:hideMark/>
          </w:tcPr>
          <w:p w14:paraId="391D5353"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1607</w:t>
            </w:r>
            <w:r w:rsidRPr="00982451">
              <w:rPr>
                <w:rFonts w:ascii="Times New Roman" w:eastAsia="Times New Roman" w:hAnsi="Times New Roman" w:cs="Times New Roman"/>
                <w:color w:val="000000"/>
                <w:sz w:val="20"/>
                <w:vertAlign w:val="superscript"/>
                <w:lang w:eastAsia="en-AU"/>
              </w:rPr>
              <w:t>c</w:t>
            </w:r>
          </w:p>
        </w:tc>
      </w:tr>
      <w:tr w:rsidR="00935A54" w:rsidRPr="00982451" w14:paraId="1E46F3A0" w14:textId="77777777" w:rsidTr="007B3B3B">
        <w:trPr>
          <w:trHeight w:val="340"/>
        </w:trPr>
        <w:tc>
          <w:tcPr>
            <w:tcW w:w="1716" w:type="dxa"/>
            <w:tcBorders>
              <w:top w:val="nil"/>
              <w:left w:val="nil"/>
              <w:bottom w:val="nil"/>
              <w:right w:val="nil"/>
            </w:tcBorders>
            <w:vAlign w:val="center"/>
            <w:hideMark/>
          </w:tcPr>
          <w:p w14:paraId="1D214D7E" w14:textId="77777777" w:rsidR="00935A54" w:rsidRPr="00982451" w:rsidRDefault="00935A54" w:rsidP="007B3B3B">
            <w:pPr>
              <w:spacing w:after="0" w:line="240" w:lineRule="auto"/>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Sobs</w:t>
            </w:r>
          </w:p>
        </w:tc>
        <w:tc>
          <w:tcPr>
            <w:tcW w:w="1276" w:type="dxa"/>
            <w:tcBorders>
              <w:top w:val="nil"/>
              <w:left w:val="nil"/>
              <w:bottom w:val="nil"/>
              <w:right w:val="nil"/>
            </w:tcBorders>
            <w:noWrap/>
            <w:vAlign w:val="center"/>
            <w:hideMark/>
          </w:tcPr>
          <w:p w14:paraId="21A6AF98"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7</w:t>
            </w:r>
            <w:r w:rsidRPr="00982451">
              <w:rPr>
                <w:rFonts w:ascii="Times New Roman" w:eastAsia="Times New Roman" w:hAnsi="Times New Roman" w:cs="Times New Roman"/>
                <w:color w:val="000000"/>
                <w:sz w:val="20"/>
                <w:vertAlign w:val="superscript"/>
                <w:lang w:eastAsia="en-AU"/>
              </w:rPr>
              <w:t>a</w:t>
            </w:r>
          </w:p>
        </w:tc>
        <w:tc>
          <w:tcPr>
            <w:tcW w:w="1701" w:type="dxa"/>
            <w:tcBorders>
              <w:top w:val="nil"/>
              <w:left w:val="nil"/>
              <w:bottom w:val="nil"/>
              <w:right w:val="nil"/>
            </w:tcBorders>
            <w:noWrap/>
            <w:vAlign w:val="center"/>
            <w:hideMark/>
          </w:tcPr>
          <w:p w14:paraId="12AB2560"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11</w:t>
            </w:r>
            <w:r w:rsidRPr="00982451">
              <w:rPr>
                <w:rFonts w:ascii="Times New Roman" w:eastAsia="Times New Roman" w:hAnsi="Times New Roman" w:cs="Times New Roman"/>
                <w:color w:val="000000"/>
                <w:sz w:val="20"/>
                <w:vertAlign w:val="superscript"/>
                <w:lang w:eastAsia="en-AU"/>
              </w:rPr>
              <w:t>a</w:t>
            </w:r>
          </w:p>
        </w:tc>
        <w:tc>
          <w:tcPr>
            <w:tcW w:w="1418" w:type="dxa"/>
            <w:tcBorders>
              <w:top w:val="nil"/>
              <w:left w:val="nil"/>
              <w:bottom w:val="nil"/>
              <w:right w:val="nil"/>
            </w:tcBorders>
            <w:noWrap/>
            <w:vAlign w:val="center"/>
            <w:hideMark/>
          </w:tcPr>
          <w:p w14:paraId="4AC58E78"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20</w:t>
            </w:r>
            <w:r w:rsidRPr="00982451">
              <w:rPr>
                <w:rFonts w:ascii="Times New Roman" w:eastAsia="Times New Roman" w:hAnsi="Times New Roman" w:cs="Times New Roman"/>
                <w:color w:val="000000"/>
                <w:sz w:val="20"/>
                <w:vertAlign w:val="superscript"/>
                <w:lang w:eastAsia="en-AU"/>
              </w:rPr>
              <w:t>b</w:t>
            </w:r>
          </w:p>
        </w:tc>
        <w:tc>
          <w:tcPr>
            <w:tcW w:w="1363" w:type="dxa"/>
            <w:tcBorders>
              <w:top w:val="nil"/>
              <w:left w:val="nil"/>
              <w:bottom w:val="nil"/>
              <w:right w:val="nil"/>
            </w:tcBorders>
            <w:noWrap/>
            <w:vAlign w:val="center"/>
            <w:hideMark/>
          </w:tcPr>
          <w:p w14:paraId="17F76D15"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22</w:t>
            </w:r>
            <w:r w:rsidRPr="00982451">
              <w:rPr>
                <w:rFonts w:ascii="Times New Roman" w:eastAsia="Times New Roman" w:hAnsi="Times New Roman" w:cs="Times New Roman"/>
                <w:color w:val="000000"/>
                <w:sz w:val="20"/>
                <w:vertAlign w:val="superscript"/>
                <w:lang w:eastAsia="en-AU"/>
              </w:rPr>
              <w:t>b</w:t>
            </w:r>
          </w:p>
        </w:tc>
        <w:tc>
          <w:tcPr>
            <w:tcW w:w="1675" w:type="dxa"/>
            <w:tcBorders>
              <w:top w:val="nil"/>
              <w:left w:val="nil"/>
              <w:bottom w:val="nil"/>
              <w:right w:val="nil"/>
            </w:tcBorders>
            <w:noWrap/>
            <w:vAlign w:val="center"/>
            <w:hideMark/>
          </w:tcPr>
          <w:p w14:paraId="0A209028"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32</w:t>
            </w:r>
            <w:r w:rsidRPr="00982451">
              <w:rPr>
                <w:rFonts w:ascii="Times New Roman" w:eastAsia="Times New Roman" w:hAnsi="Times New Roman" w:cs="Times New Roman"/>
                <w:color w:val="000000"/>
                <w:sz w:val="20"/>
                <w:vertAlign w:val="superscript"/>
                <w:lang w:eastAsia="en-AU"/>
              </w:rPr>
              <w:t>c</w:t>
            </w:r>
          </w:p>
        </w:tc>
      </w:tr>
      <w:tr w:rsidR="00935A54" w:rsidRPr="00982451" w14:paraId="46A04455" w14:textId="77777777" w:rsidTr="0086531B">
        <w:trPr>
          <w:trHeight w:val="340"/>
        </w:trPr>
        <w:tc>
          <w:tcPr>
            <w:tcW w:w="1716" w:type="dxa"/>
            <w:tcBorders>
              <w:top w:val="nil"/>
              <w:left w:val="nil"/>
              <w:right w:val="nil"/>
            </w:tcBorders>
            <w:vAlign w:val="center"/>
            <w:hideMark/>
          </w:tcPr>
          <w:p w14:paraId="22FCF13B" w14:textId="77777777" w:rsidR="00935A54" w:rsidRPr="00982451" w:rsidRDefault="00935A54" w:rsidP="007B3B3B">
            <w:pPr>
              <w:spacing w:after="0" w:line="240" w:lineRule="auto"/>
              <w:rPr>
                <w:rFonts w:ascii="Times New Roman" w:eastAsia="Times New Roman" w:hAnsi="Times New Roman" w:cs="Times New Roman"/>
                <w:color w:val="000000"/>
                <w:sz w:val="20"/>
                <w:lang w:eastAsia="en-AU"/>
              </w:rPr>
            </w:pPr>
            <w:proofErr w:type="spellStart"/>
            <w:r w:rsidRPr="00982451">
              <w:rPr>
                <w:rFonts w:ascii="Times New Roman" w:eastAsia="Times New Roman" w:hAnsi="Times New Roman" w:cs="Times New Roman"/>
                <w:color w:val="000000"/>
                <w:sz w:val="20"/>
                <w:lang w:eastAsia="en-AU"/>
              </w:rPr>
              <w:t>Sest</w:t>
            </w:r>
            <w:proofErr w:type="spellEnd"/>
          </w:p>
        </w:tc>
        <w:tc>
          <w:tcPr>
            <w:tcW w:w="1276" w:type="dxa"/>
            <w:tcBorders>
              <w:top w:val="nil"/>
              <w:left w:val="nil"/>
              <w:right w:val="nil"/>
            </w:tcBorders>
            <w:noWrap/>
            <w:vAlign w:val="center"/>
            <w:hideMark/>
          </w:tcPr>
          <w:p w14:paraId="5CBF2F6F"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8.97</w:t>
            </w:r>
            <w:r w:rsidRPr="00982451">
              <w:rPr>
                <w:rFonts w:ascii="Times New Roman" w:eastAsia="Times New Roman" w:hAnsi="Times New Roman" w:cs="Times New Roman"/>
                <w:color w:val="000000"/>
                <w:sz w:val="20"/>
                <w:vertAlign w:val="superscript"/>
                <w:lang w:eastAsia="en-AU"/>
              </w:rPr>
              <w:t>a</w:t>
            </w:r>
          </w:p>
        </w:tc>
        <w:tc>
          <w:tcPr>
            <w:tcW w:w="1701" w:type="dxa"/>
            <w:tcBorders>
              <w:top w:val="nil"/>
              <w:left w:val="nil"/>
              <w:right w:val="nil"/>
            </w:tcBorders>
            <w:noWrap/>
            <w:vAlign w:val="center"/>
            <w:hideMark/>
          </w:tcPr>
          <w:p w14:paraId="2D8BAEB6"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13.56</w:t>
            </w:r>
            <w:r w:rsidRPr="00982451">
              <w:rPr>
                <w:rFonts w:ascii="Times New Roman" w:eastAsia="Times New Roman" w:hAnsi="Times New Roman" w:cs="Times New Roman"/>
                <w:color w:val="000000"/>
                <w:sz w:val="20"/>
                <w:vertAlign w:val="superscript"/>
                <w:lang w:eastAsia="en-AU"/>
              </w:rPr>
              <w:t>a</w:t>
            </w:r>
          </w:p>
        </w:tc>
        <w:tc>
          <w:tcPr>
            <w:tcW w:w="1418" w:type="dxa"/>
            <w:tcBorders>
              <w:top w:val="nil"/>
              <w:left w:val="nil"/>
              <w:right w:val="nil"/>
            </w:tcBorders>
            <w:noWrap/>
            <w:vAlign w:val="center"/>
            <w:hideMark/>
          </w:tcPr>
          <w:p w14:paraId="62BA397B"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28.20</w:t>
            </w:r>
            <w:r w:rsidRPr="00982451">
              <w:rPr>
                <w:rFonts w:ascii="Times New Roman" w:eastAsia="Times New Roman" w:hAnsi="Times New Roman" w:cs="Times New Roman"/>
                <w:color w:val="000000"/>
                <w:sz w:val="20"/>
                <w:vertAlign w:val="superscript"/>
                <w:lang w:eastAsia="en-AU"/>
              </w:rPr>
              <w:t>b</w:t>
            </w:r>
          </w:p>
        </w:tc>
        <w:tc>
          <w:tcPr>
            <w:tcW w:w="1363" w:type="dxa"/>
            <w:tcBorders>
              <w:top w:val="nil"/>
              <w:left w:val="nil"/>
              <w:right w:val="nil"/>
            </w:tcBorders>
            <w:noWrap/>
            <w:vAlign w:val="center"/>
            <w:hideMark/>
          </w:tcPr>
          <w:p w14:paraId="1D3C1AD2"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32.48</w:t>
            </w:r>
            <w:r w:rsidRPr="00982451">
              <w:rPr>
                <w:rFonts w:ascii="Times New Roman" w:eastAsia="Times New Roman" w:hAnsi="Times New Roman" w:cs="Times New Roman"/>
                <w:color w:val="000000"/>
                <w:sz w:val="20"/>
                <w:vertAlign w:val="superscript"/>
                <w:lang w:eastAsia="en-AU"/>
              </w:rPr>
              <w:t>b</w:t>
            </w:r>
          </w:p>
        </w:tc>
        <w:tc>
          <w:tcPr>
            <w:tcW w:w="1675" w:type="dxa"/>
            <w:tcBorders>
              <w:top w:val="nil"/>
              <w:left w:val="nil"/>
              <w:right w:val="nil"/>
            </w:tcBorders>
            <w:noWrap/>
            <w:vAlign w:val="center"/>
            <w:hideMark/>
          </w:tcPr>
          <w:p w14:paraId="25DDBCC9"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37.70</w:t>
            </w:r>
            <w:r w:rsidRPr="00982451">
              <w:rPr>
                <w:rFonts w:ascii="Times New Roman" w:eastAsia="Times New Roman" w:hAnsi="Times New Roman" w:cs="Times New Roman"/>
                <w:color w:val="000000"/>
                <w:sz w:val="20"/>
                <w:vertAlign w:val="superscript"/>
                <w:lang w:eastAsia="en-AU"/>
              </w:rPr>
              <w:t>b</w:t>
            </w:r>
          </w:p>
        </w:tc>
      </w:tr>
      <w:tr w:rsidR="00935A54" w:rsidRPr="00982451" w14:paraId="36E7FCFE" w14:textId="77777777" w:rsidTr="0086531B">
        <w:trPr>
          <w:trHeight w:val="340"/>
        </w:trPr>
        <w:tc>
          <w:tcPr>
            <w:tcW w:w="1716" w:type="dxa"/>
            <w:tcBorders>
              <w:top w:val="nil"/>
              <w:left w:val="nil"/>
              <w:bottom w:val="single" w:sz="4" w:space="0" w:color="auto"/>
              <w:right w:val="nil"/>
            </w:tcBorders>
            <w:vAlign w:val="center"/>
            <w:hideMark/>
          </w:tcPr>
          <w:p w14:paraId="0D6A5E81" w14:textId="77777777" w:rsidR="00935A54" w:rsidRPr="00982451" w:rsidRDefault="00935A54" w:rsidP="007B3B3B">
            <w:pPr>
              <w:spacing w:after="0" w:line="240" w:lineRule="auto"/>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 xml:space="preserve">Sobs/ </w:t>
            </w:r>
            <w:proofErr w:type="spellStart"/>
            <w:r w:rsidRPr="00982451">
              <w:rPr>
                <w:rFonts w:ascii="Times New Roman" w:eastAsia="Times New Roman" w:hAnsi="Times New Roman" w:cs="Times New Roman"/>
                <w:color w:val="000000"/>
                <w:sz w:val="20"/>
                <w:lang w:eastAsia="en-AU"/>
              </w:rPr>
              <w:t>Sest</w:t>
            </w:r>
            <w:proofErr w:type="spellEnd"/>
          </w:p>
        </w:tc>
        <w:tc>
          <w:tcPr>
            <w:tcW w:w="1276" w:type="dxa"/>
            <w:tcBorders>
              <w:top w:val="nil"/>
              <w:left w:val="nil"/>
              <w:bottom w:val="single" w:sz="4" w:space="0" w:color="auto"/>
              <w:right w:val="nil"/>
            </w:tcBorders>
            <w:noWrap/>
            <w:vAlign w:val="center"/>
            <w:hideMark/>
          </w:tcPr>
          <w:p w14:paraId="44B82460"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0.78</w:t>
            </w:r>
            <w:r w:rsidRPr="00982451">
              <w:rPr>
                <w:rFonts w:ascii="Times New Roman" w:eastAsia="Times New Roman" w:hAnsi="Times New Roman" w:cs="Times New Roman"/>
                <w:color w:val="000000"/>
                <w:sz w:val="20"/>
                <w:vertAlign w:val="superscript"/>
                <w:lang w:eastAsia="en-AU"/>
              </w:rPr>
              <w:t>a</w:t>
            </w:r>
          </w:p>
        </w:tc>
        <w:tc>
          <w:tcPr>
            <w:tcW w:w="1701" w:type="dxa"/>
            <w:tcBorders>
              <w:top w:val="nil"/>
              <w:left w:val="nil"/>
              <w:bottom w:val="single" w:sz="4" w:space="0" w:color="auto"/>
              <w:right w:val="nil"/>
            </w:tcBorders>
            <w:noWrap/>
            <w:vAlign w:val="center"/>
            <w:hideMark/>
          </w:tcPr>
          <w:p w14:paraId="6758427A"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0.81</w:t>
            </w:r>
            <w:r w:rsidRPr="00982451">
              <w:rPr>
                <w:rFonts w:ascii="Times New Roman" w:eastAsia="Times New Roman" w:hAnsi="Times New Roman" w:cs="Times New Roman"/>
                <w:color w:val="000000"/>
                <w:sz w:val="20"/>
                <w:vertAlign w:val="superscript"/>
                <w:lang w:eastAsia="en-AU"/>
              </w:rPr>
              <w:t>a</w:t>
            </w:r>
          </w:p>
        </w:tc>
        <w:tc>
          <w:tcPr>
            <w:tcW w:w="1418" w:type="dxa"/>
            <w:tcBorders>
              <w:top w:val="nil"/>
              <w:left w:val="nil"/>
              <w:bottom w:val="single" w:sz="4" w:space="0" w:color="auto"/>
              <w:right w:val="nil"/>
            </w:tcBorders>
            <w:noWrap/>
            <w:vAlign w:val="center"/>
            <w:hideMark/>
          </w:tcPr>
          <w:p w14:paraId="3FFB26B9"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0.71</w:t>
            </w:r>
            <w:r w:rsidRPr="00982451">
              <w:rPr>
                <w:rFonts w:ascii="Times New Roman" w:eastAsia="Times New Roman" w:hAnsi="Times New Roman" w:cs="Times New Roman"/>
                <w:color w:val="000000"/>
                <w:sz w:val="20"/>
                <w:vertAlign w:val="superscript"/>
                <w:lang w:eastAsia="en-AU"/>
              </w:rPr>
              <w:t>a</w:t>
            </w:r>
          </w:p>
        </w:tc>
        <w:tc>
          <w:tcPr>
            <w:tcW w:w="1363" w:type="dxa"/>
            <w:tcBorders>
              <w:top w:val="nil"/>
              <w:left w:val="nil"/>
              <w:bottom w:val="single" w:sz="4" w:space="0" w:color="auto"/>
              <w:right w:val="nil"/>
            </w:tcBorders>
            <w:noWrap/>
            <w:vAlign w:val="center"/>
            <w:hideMark/>
          </w:tcPr>
          <w:p w14:paraId="21097055"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0.68</w:t>
            </w:r>
            <w:r w:rsidRPr="00982451">
              <w:rPr>
                <w:rFonts w:ascii="Times New Roman" w:eastAsia="Times New Roman" w:hAnsi="Times New Roman" w:cs="Times New Roman"/>
                <w:color w:val="000000"/>
                <w:sz w:val="20"/>
                <w:vertAlign w:val="superscript"/>
                <w:lang w:eastAsia="en-AU"/>
              </w:rPr>
              <w:t>a</w:t>
            </w:r>
          </w:p>
        </w:tc>
        <w:tc>
          <w:tcPr>
            <w:tcW w:w="1675" w:type="dxa"/>
            <w:tcBorders>
              <w:top w:val="nil"/>
              <w:left w:val="nil"/>
              <w:bottom w:val="single" w:sz="4" w:space="0" w:color="auto"/>
              <w:right w:val="nil"/>
            </w:tcBorders>
            <w:noWrap/>
            <w:vAlign w:val="center"/>
            <w:hideMark/>
          </w:tcPr>
          <w:p w14:paraId="022740A7" w14:textId="77777777" w:rsidR="00935A54" w:rsidRPr="00982451" w:rsidRDefault="00935A54" w:rsidP="007B3B3B">
            <w:pPr>
              <w:spacing w:after="0" w:line="240" w:lineRule="auto"/>
              <w:jc w:val="center"/>
              <w:rPr>
                <w:rFonts w:ascii="Times New Roman" w:eastAsia="Times New Roman" w:hAnsi="Times New Roman" w:cs="Times New Roman"/>
                <w:color w:val="000000"/>
                <w:sz w:val="20"/>
                <w:lang w:eastAsia="en-AU"/>
              </w:rPr>
            </w:pPr>
            <w:r w:rsidRPr="00982451">
              <w:rPr>
                <w:rFonts w:ascii="Times New Roman" w:eastAsia="Times New Roman" w:hAnsi="Times New Roman" w:cs="Times New Roman"/>
                <w:color w:val="000000"/>
                <w:sz w:val="20"/>
                <w:lang w:eastAsia="en-AU"/>
              </w:rPr>
              <w:t>0.85</w:t>
            </w:r>
            <w:r w:rsidRPr="00982451">
              <w:rPr>
                <w:rFonts w:ascii="Times New Roman" w:eastAsia="Times New Roman" w:hAnsi="Times New Roman" w:cs="Times New Roman"/>
                <w:color w:val="000000"/>
                <w:sz w:val="20"/>
                <w:vertAlign w:val="superscript"/>
                <w:lang w:eastAsia="en-AU"/>
              </w:rPr>
              <w:t>a</w:t>
            </w:r>
          </w:p>
        </w:tc>
      </w:tr>
    </w:tbl>
    <w:p w14:paraId="7CE16A33" w14:textId="77777777" w:rsidR="00935A54" w:rsidRDefault="00935A54" w:rsidP="00982451">
      <w:pPr>
        <w:keepNext/>
      </w:pPr>
    </w:p>
    <w:p w14:paraId="6EB413C5" w14:textId="77777777" w:rsidR="00935A54" w:rsidRDefault="00935A54" w:rsidP="00982451">
      <w:pPr>
        <w:keepNext/>
      </w:pPr>
    </w:p>
    <w:p w14:paraId="0D67667A" w14:textId="77777777" w:rsidR="00935A54" w:rsidRDefault="00935A54" w:rsidP="009715AF">
      <w:pPr>
        <w:keepNext/>
        <w:spacing w:line="240" w:lineRule="auto"/>
      </w:pPr>
      <w:r>
        <w:rPr>
          <w:noProof/>
          <w:lang w:eastAsia="en-AU"/>
        </w:rPr>
        <w:drawing>
          <wp:inline distT="0" distB="0" distL="0" distR="0" wp14:anchorId="5D5A54C0" wp14:editId="6D722EE7">
            <wp:extent cx="4619625" cy="25483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p accum curve.t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41899" cy="2560628"/>
                    </a:xfrm>
                    <a:prstGeom prst="rect">
                      <a:avLst/>
                    </a:prstGeom>
                  </pic:spPr>
                </pic:pic>
              </a:graphicData>
            </a:graphic>
          </wp:inline>
        </w:drawing>
      </w:r>
    </w:p>
    <w:p w14:paraId="52D31E2D" w14:textId="77777777" w:rsidR="00935A54" w:rsidRPr="00982451" w:rsidRDefault="00935A54" w:rsidP="009715AF">
      <w:pPr>
        <w:pStyle w:val="Caption"/>
      </w:pPr>
      <w:r w:rsidRPr="00982451">
        <w:rPr>
          <w:rFonts w:ascii="Times New Roman" w:hAnsi="Times New Roman" w:cs="Times New Roman"/>
          <w:color w:val="auto"/>
          <w:sz w:val="20"/>
        </w:rPr>
        <w:t xml:space="preserve">Figure </w:t>
      </w:r>
      <w:r>
        <w:rPr>
          <w:rFonts w:ascii="Times New Roman" w:hAnsi="Times New Roman" w:cs="Times New Roman"/>
          <w:color w:val="auto"/>
          <w:sz w:val="20"/>
        </w:rPr>
        <w:t>S2</w:t>
      </w:r>
      <w:r w:rsidRPr="00982451">
        <w:rPr>
          <w:color w:val="auto"/>
          <w:sz w:val="20"/>
        </w:rPr>
        <w:t xml:space="preserve"> </w:t>
      </w:r>
      <w:r>
        <w:rPr>
          <w:rFonts w:ascii="Times New Roman" w:hAnsi="Times New Roman" w:cs="Times New Roman"/>
          <w:b w:val="0"/>
          <w:color w:val="auto"/>
          <w:sz w:val="20"/>
        </w:rPr>
        <w:t xml:space="preserve">Species accumulation curves </w:t>
      </w:r>
      <w:r w:rsidRPr="00982451">
        <w:rPr>
          <w:rFonts w:ascii="Times New Roman" w:hAnsi="Times New Roman" w:cs="Times New Roman"/>
          <w:b w:val="0"/>
          <w:color w:val="auto"/>
          <w:sz w:val="20"/>
        </w:rPr>
        <w:t xml:space="preserve"> constructed using sample-based rarefaction curves for </w:t>
      </w:r>
      <w:r>
        <w:rPr>
          <w:rFonts w:ascii="Times New Roman" w:hAnsi="Times New Roman" w:cs="Times New Roman"/>
          <w:b w:val="0"/>
          <w:color w:val="auto"/>
          <w:sz w:val="20"/>
        </w:rPr>
        <w:t xml:space="preserve">pasture, rainforest and </w:t>
      </w:r>
      <w:r w:rsidRPr="00982451">
        <w:rPr>
          <w:rFonts w:ascii="Times New Roman" w:hAnsi="Times New Roman" w:cs="Times New Roman"/>
          <w:b w:val="0"/>
          <w:color w:val="auto"/>
          <w:sz w:val="20"/>
        </w:rPr>
        <w:t xml:space="preserve">the </w:t>
      </w:r>
      <w:r>
        <w:rPr>
          <w:rFonts w:ascii="Times New Roman" w:hAnsi="Times New Roman" w:cs="Times New Roman"/>
          <w:b w:val="0"/>
          <w:color w:val="auto"/>
          <w:sz w:val="20"/>
        </w:rPr>
        <w:t>three restoration categories (</w:t>
      </w:r>
      <w:r w:rsidRPr="00982451">
        <w:rPr>
          <w:rFonts w:ascii="Times New Roman" w:hAnsi="Times New Roman" w:cs="Times New Roman"/>
          <w:b w:val="0"/>
          <w:color w:val="auto"/>
          <w:sz w:val="20"/>
        </w:rPr>
        <w:t>scaled to show the number of individuals</w:t>
      </w:r>
      <w:r>
        <w:rPr>
          <w:rFonts w:ascii="Times New Roman" w:hAnsi="Times New Roman" w:cs="Times New Roman"/>
          <w:b w:val="0"/>
          <w:color w:val="auto"/>
          <w:sz w:val="20"/>
        </w:rPr>
        <w:t>)</w:t>
      </w:r>
      <w:r w:rsidRPr="00982451">
        <w:rPr>
          <w:rFonts w:ascii="Times New Roman" w:hAnsi="Times New Roman" w:cs="Times New Roman"/>
          <w:b w:val="0"/>
          <w:color w:val="auto"/>
          <w:sz w:val="20"/>
        </w:rPr>
        <w:t xml:space="preserve">. Dashed line represents 95% confidence interval (CI) of </w:t>
      </w:r>
      <w:r>
        <w:rPr>
          <w:rFonts w:ascii="Times New Roman" w:hAnsi="Times New Roman" w:cs="Times New Roman"/>
          <w:b w:val="0"/>
          <w:color w:val="auto"/>
          <w:sz w:val="20"/>
        </w:rPr>
        <w:t>rain</w:t>
      </w:r>
      <w:r w:rsidRPr="00982451">
        <w:rPr>
          <w:rFonts w:ascii="Times New Roman" w:hAnsi="Times New Roman" w:cs="Times New Roman"/>
          <w:b w:val="0"/>
          <w:color w:val="auto"/>
          <w:sz w:val="20"/>
        </w:rPr>
        <w:t>forest.</w:t>
      </w:r>
    </w:p>
    <w:p w14:paraId="0839859C" w14:textId="77777777" w:rsidR="00935A54" w:rsidRDefault="00935A54" w:rsidP="00982451">
      <w:pPr>
        <w:keepNext/>
      </w:pPr>
    </w:p>
    <w:p w14:paraId="21C75C4F" w14:textId="77777777" w:rsidR="00935A54" w:rsidRPr="00CD62F0" w:rsidRDefault="00935A54" w:rsidP="0059413C">
      <w:pPr>
        <w:rPr>
          <w:rFonts w:ascii="Times New Roman" w:hAnsi="Times New Roman" w:cs="Times New Roman"/>
          <w:sz w:val="20"/>
          <w:szCs w:val="18"/>
        </w:rPr>
      </w:pPr>
      <w:r w:rsidRPr="000A2A34">
        <w:rPr>
          <w:rFonts w:ascii="Times New Roman" w:hAnsi="Times New Roman" w:cs="Times New Roman"/>
          <w:b/>
          <w:noProof/>
          <w:sz w:val="20"/>
          <w:szCs w:val="18"/>
          <w:lang w:eastAsia="en-AU"/>
        </w:rPr>
        <w:drawing>
          <wp:inline distT="0" distB="0" distL="0" distR="0" wp14:anchorId="507E3600" wp14:editId="14EA6F00">
            <wp:extent cx="5731510" cy="40855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 correlations incl abundance JPEG.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4085590"/>
                    </a:xfrm>
                    <a:prstGeom prst="rect">
                      <a:avLst/>
                    </a:prstGeom>
                  </pic:spPr>
                </pic:pic>
              </a:graphicData>
            </a:graphic>
          </wp:inline>
        </w:drawing>
      </w:r>
      <w:r w:rsidRPr="00B63916">
        <w:rPr>
          <w:rFonts w:ascii="Times New Roman" w:hAnsi="Times New Roman" w:cs="Times New Roman"/>
          <w:b/>
          <w:sz w:val="20"/>
          <w:szCs w:val="18"/>
        </w:rPr>
        <w:t>Figure S</w:t>
      </w:r>
      <w:r>
        <w:rPr>
          <w:rFonts w:ascii="Times New Roman" w:hAnsi="Times New Roman" w:cs="Times New Roman"/>
          <w:b/>
          <w:sz w:val="20"/>
          <w:szCs w:val="18"/>
        </w:rPr>
        <w:t>3</w:t>
      </w:r>
      <w:r w:rsidRPr="00B63916">
        <w:rPr>
          <w:rFonts w:ascii="Times New Roman" w:hAnsi="Times New Roman" w:cs="Times New Roman"/>
          <w:b/>
          <w:sz w:val="20"/>
          <w:szCs w:val="18"/>
        </w:rPr>
        <w:t xml:space="preserve"> </w:t>
      </w:r>
      <w:r w:rsidRPr="00B63916">
        <w:rPr>
          <w:rFonts w:ascii="Times New Roman" w:hAnsi="Times New Roman" w:cs="Times New Roman"/>
          <w:bCs/>
          <w:sz w:val="20"/>
          <w:szCs w:val="18"/>
        </w:rPr>
        <w:t>Associations between dung beetle community attributes</w:t>
      </w:r>
      <w:r w:rsidRPr="00B63916">
        <w:rPr>
          <w:rFonts w:ascii="Times New Roman" w:hAnsi="Times New Roman" w:cs="Times New Roman"/>
          <w:sz w:val="20"/>
          <w:szCs w:val="18"/>
        </w:rPr>
        <w:t>: bivariate plots (lower panels), distributions (diagonal), and Pearson’s ρ (upper panels).</w:t>
      </w:r>
    </w:p>
    <w:p w14:paraId="782D03BC" w14:textId="77777777" w:rsidR="00935A54" w:rsidRDefault="00935A54" w:rsidP="00982451">
      <w:pPr>
        <w:keepNext/>
      </w:pPr>
    </w:p>
    <w:p w14:paraId="71F5369C" w14:textId="77777777" w:rsidR="00935A54" w:rsidRPr="00FE14CC" w:rsidRDefault="00935A54" w:rsidP="00FE14CC">
      <w:pPr>
        <w:pStyle w:val="Caption"/>
        <w:keepNext/>
        <w:rPr>
          <w:rFonts w:ascii="Times New Roman" w:hAnsi="Times New Roman" w:cs="Times New Roman"/>
          <w:sz w:val="20"/>
          <w:szCs w:val="20"/>
        </w:rPr>
      </w:pPr>
      <w:r w:rsidRPr="0075778E">
        <w:rPr>
          <w:rFonts w:ascii="Times New Roman" w:hAnsi="Times New Roman" w:cs="Times New Roman"/>
          <w:color w:val="auto"/>
          <w:sz w:val="20"/>
          <w:szCs w:val="20"/>
        </w:rPr>
        <w:t xml:space="preserve">Table </w:t>
      </w:r>
      <w:r>
        <w:rPr>
          <w:rFonts w:ascii="Times New Roman" w:hAnsi="Times New Roman" w:cs="Times New Roman"/>
          <w:color w:val="auto"/>
          <w:sz w:val="20"/>
          <w:szCs w:val="20"/>
        </w:rPr>
        <w:t>S</w:t>
      </w:r>
      <w:r w:rsidRPr="0075778E">
        <w:rPr>
          <w:rFonts w:ascii="Times New Roman" w:hAnsi="Times New Roman" w:cs="Times New Roman"/>
          <w:color w:val="auto"/>
          <w:sz w:val="20"/>
          <w:szCs w:val="20"/>
        </w:rPr>
        <w:fldChar w:fldCharType="begin"/>
      </w:r>
      <w:r w:rsidRPr="0075778E">
        <w:rPr>
          <w:rFonts w:ascii="Times New Roman" w:hAnsi="Times New Roman" w:cs="Times New Roman"/>
          <w:color w:val="auto"/>
          <w:sz w:val="20"/>
          <w:szCs w:val="20"/>
        </w:rPr>
        <w:instrText xml:space="preserve"> SEQ Table \* ARABIC </w:instrText>
      </w:r>
      <w:r w:rsidRPr="0075778E">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5</w:t>
      </w:r>
      <w:r w:rsidRPr="0075778E">
        <w:rPr>
          <w:rFonts w:ascii="Times New Roman" w:hAnsi="Times New Roman" w:cs="Times New Roman"/>
          <w:color w:val="auto"/>
          <w:sz w:val="20"/>
          <w:szCs w:val="20"/>
        </w:rPr>
        <w:fldChar w:fldCharType="end"/>
      </w:r>
      <w:r w:rsidRPr="0075778E">
        <w:rPr>
          <w:rFonts w:ascii="Times New Roman" w:hAnsi="Times New Roman" w:cs="Times New Roman"/>
          <w:color w:val="auto"/>
          <w:sz w:val="20"/>
          <w:szCs w:val="20"/>
        </w:rPr>
        <w:t xml:space="preserve"> </w:t>
      </w:r>
      <w:r w:rsidRPr="0075778E">
        <w:rPr>
          <w:rFonts w:ascii="Times New Roman" w:hAnsi="Times New Roman" w:cs="Times New Roman"/>
          <w:b w:val="0"/>
          <w:color w:val="auto"/>
          <w:sz w:val="20"/>
          <w:szCs w:val="20"/>
        </w:rPr>
        <w:t>Pairwise comparisons of Bray Curtis assemblage similarity between different</w:t>
      </w:r>
      <w:r>
        <w:rPr>
          <w:rFonts w:ascii="Times New Roman" w:hAnsi="Times New Roman" w:cs="Times New Roman"/>
          <w:b w:val="0"/>
          <w:color w:val="auto"/>
          <w:sz w:val="20"/>
          <w:szCs w:val="20"/>
        </w:rPr>
        <w:t xml:space="preserve"> habitat</w:t>
      </w:r>
      <w:r w:rsidRPr="0075778E">
        <w:rPr>
          <w:rFonts w:ascii="Times New Roman" w:hAnsi="Times New Roman" w:cs="Times New Roman"/>
          <w:b w:val="0"/>
          <w:color w:val="auto"/>
          <w:sz w:val="20"/>
          <w:szCs w:val="20"/>
        </w:rPr>
        <w:t xml:space="preserve"> categories.</w:t>
      </w:r>
      <w:r w:rsidRPr="0075778E">
        <w:rPr>
          <w:rFonts w:ascii="Times New Roman" w:hAnsi="Times New Roman" w:cs="Times New Roman"/>
          <w:color w:val="auto"/>
          <w:sz w:val="20"/>
          <w:szCs w:val="20"/>
        </w:rPr>
        <w:t xml:space="preserve"> </w:t>
      </w:r>
      <w:r w:rsidRPr="0075778E">
        <w:rPr>
          <w:rFonts w:ascii="Times New Roman" w:hAnsi="Times New Roman" w:cs="Times New Roman"/>
          <w:b w:val="0"/>
          <w:color w:val="auto"/>
          <w:sz w:val="20"/>
          <w:szCs w:val="20"/>
        </w:rPr>
        <w:t>P</w:t>
      </w:r>
      <w:r>
        <w:rPr>
          <w:rFonts w:ascii="Times New Roman" w:hAnsi="Times New Roman" w:cs="Times New Roman"/>
          <w:b w:val="0"/>
          <w:color w:val="auto"/>
          <w:sz w:val="20"/>
          <w:szCs w:val="20"/>
        </w:rPr>
        <w:t xml:space="preserve"> </w:t>
      </w:r>
      <w:r w:rsidRPr="0075778E">
        <w:rPr>
          <w:rFonts w:ascii="Times New Roman" w:hAnsi="Times New Roman" w:cs="Times New Roman"/>
          <w:b w:val="0"/>
          <w:color w:val="auto"/>
          <w:sz w:val="20"/>
          <w:szCs w:val="20"/>
        </w:rPr>
        <w:t xml:space="preserve">= </w:t>
      </w:r>
      <w:r w:rsidRPr="00FE14CC">
        <w:rPr>
          <w:rFonts w:ascii="Times New Roman" w:hAnsi="Times New Roman" w:cs="Times New Roman"/>
          <w:b w:val="0"/>
          <w:color w:val="auto"/>
          <w:sz w:val="20"/>
          <w:szCs w:val="20"/>
        </w:rPr>
        <w:t>pasture; YR</w:t>
      </w:r>
      <w:r>
        <w:rPr>
          <w:rFonts w:ascii="Times New Roman" w:hAnsi="Times New Roman" w:cs="Times New Roman"/>
          <w:b w:val="0"/>
          <w:color w:val="auto"/>
          <w:sz w:val="20"/>
          <w:szCs w:val="20"/>
        </w:rPr>
        <w:t xml:space="preserve"> </w:t>
      </w:r>
      <w:r w:rsidRPr="00FE14CC">
        <w:rPr>
          <w:rFonts w:ascii="Times New Roman" w:hAnsi="Times New Roman" w:cs="Times New Roman"/>
          <w:b w:val="0"/>
          <w:color w:val="auto"/>
          <w:sz w:val="20"/>
          <w:szCs w:val="20"/>
        </w:rPr>
        <w:t>= young restoration; MR</w:t>
      </w:r>
      <w:r>
        <w:rPr>
          <w:rFonts w:ascii="Times New Roman" w:hAnsi="Times New Roman" w:cs="Times New Roman"/>
          <w:b w:val="0"/>
          <w:color w:val="auto"/>
          <w:sz w:val="20"/>
          <w:szCs w:val="20"/>
        </w:rPr>
        <w:t xml:space="preserve"> </w:t>
      </w:r>
      <w:r w:rsidRPr="00FE14CC">
        <w:rPr>
          <w:rFonts w:ascii="Times New Roman" w:hAnsi="Times New Roman" w:cs="Times New Roman"/>
          <w:b w:val="0"/>
          <w:color w:val="auto"/>
          <w:sz w:val="20"/>
          <w:szCs w:val="20"/>
        </w:rPr>
        <w:t>= mid-age restoration; OR</w:t>
      </w:r>
      <w:r>
        <w:rPr>
          <w:rFonts w:ascii="Times New Roman" w:hAnsi="Times New Roman" w:cs="Times New Roman"/>
          <w:b w:val="0"/>
          <w:color w:val="auto"/>
          <w:sz w:val="20"/>
          <w:szCs w:val="20"/>
        </w:rPr>
        <w:t xml:space="preserve"> </w:t>
      </w:r>
      <w:r w:rsidRPr="00FE14CC">
        <w:rPr>
          <w:rFonts w:ascii="Times New Roman" w:hAnsi="Times New Roman" w:cs="Times New Roman"/>
          <w:b w:val="0"/>
          <w:color w:val="auto"/>
          <w:sz w:val="20"/>
          <w:szCs w:val="20"/>
        </w:rPr>
        <w:t>= old restoration; RF = rainforest. Asterisks indicate significant differences between categories at the 0.05 level.</w:t>
      </w:r>
      <w:r>
        <w:rPr>
          <w:rFonts w:ascii="Times New Roman" w:hAnsi="Times New Roman" w:cs="Times New Roman"/>
          <w:b w:val="0"/>
          <w:color w:val="auto"/>
          <w:sz w:val="20"/>
          <w:szCs w:val="20"/>
        </w:rPr>
        <w:t xml:space="preserve"> Degrees of freedom in all models = 1.</w:t>
      </w:r>
    </w:p>
    <w:tbl>
      <w:tblPr>
        <w:tblW w:w="6960" w:type="dxa"/>
        <w:tblInd w:w="93" w:type="dxa"/>
        <w:tblLook w:val="04A0" w:firstRow="1" w:lastRow="0" w:firstColumn="1" w:lastColumn="0" w:noHBand="0" w:noVBand="1"/>
      </w:tblPr>
      <w:tblGrid>
        <w:gridCol w:w="700"/>
        <w:gridCol w:w="601"/>
        <w:gridCol w:w="864"/>
        <w:gridCol w:w="271"/>
        <w:gridCol w:w="601"/>
        <w:gridCol w:w="864"/>
        <w:gridCol w:w="271"/>
        <w:gridCol w:w="601"/>
        <w:gridCol w:w="864"/>
        <w:gridCol w:w="271"/>
        <w:gridCol w:w="601"/>
        <w:gridCol w:w="864"/>
      </w:tblGrid>
      <w:tr w:rsidR="00935A54" w:rsidRPr="00384ED1" w14:paraId="45337B33" w14:textId="77777777" w:rsidTr="009715AF">
        <w:trPr>
          <w:trHeight w:val="300"/>
        </w:trPr>
        <w:tc>
          <w:tcPr>
            <w:tcW w:w="700" w:type="dxa"/>
            <w:tcBorders>
              <w:top w:val="single" w:sz="4" w:space="0" w:color="auto"/>
              <w:left w:val="nil"/>
              <w:bottom w:val="nil"/>
              <w:right w:val="nil"/>
            </w:tcBorders>
            <w:noWrap/>
            <w:vAlign w:val="bottom"/>
            <w:hideMark/>
          </w:tcPr>
          <w:p w14:paraId="673CED7D" w14:textId="77777777" w:rsidR="00935A54" w:rsidRPr="002B1519" w:rsidRDefault="00935A54" w:rsidP="009715AF">
            <w:pPr>
              <w:spacing w:after="0" w:line="240" w:lineRule="auto"/>
              <w:rPr>
                <w:rFonts w:ascii="Times New Roman" w:eastAsia="Times New Roman" w:hAnsi="Times New Roman" w:cs="Times New Roman"/>
                <w:color w:val="000000"/>
                <w:lang w:eastAsia="en-AU"/>
              </w:rPr>
            </w:pPr>
            <w:r w:rsidRPr="002B1519">
              <w:rPr>
                <w:rFonts w:ascii="Times New Roman" w:eastAsia="Times New Roman" w:hAnsi="Times New Roman" w:cs="Times New Roman"/>
                <w:color w:val="000000"/>
                <w:lang w:eastAsia="en-AU"/>
              </w:rPr>
              <w:t> </w:t>
            </w:r>
          </w:p>
        </w:tc>
        <w:tc>
          <w:tcPr>
            <w:tcW w:w="1400" w:type="dxa"/>
            <w:gridSpan w:val="2"/>
            <w:tcBorders>
              <w:top w:val="single" w:sz="4" w:space="0" w:color="auto"/>
              <w:left w:val="nil"/>
              <w:bottom w:val="single" w:sz="4" w:space="0" w:color="auto"/>
              <w:right w:val="nil"/>
            </w:tcBorders>
            <w:noWrap/>
            <w:vAlign w:val="bottom"/>
            <w:hideMark/>
          </w:tcPr>
          <w:p w14:paraId="276FC721"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P</w:t>
            </w:r>
          </w:p>
        </w:tc>
        <w:tc>
          <w:tcPr>
            <w:tcW w:w="220" w:type="dxa"/>
            <w:tcBorders>
              <w:top w:val="single" w:sz="4" w:space="0" w:color="auto"/>
              <w:left w:val="nil"/>
              <w:bottom w:val="nil"/>
              <w:right w:val="nil"/>
            </w:tcBorders>
            <w:noWrap/>
            <w:vAlign w:val="bottom"/>
            <w:hideMark/>
          </w:tcPr>
          <w:p w14:paraId="0636F3FD"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 </w:t>
            </w:r>
          </w:p>
        </w:tc>
        <w:tc>
          <w:tcPr>
            <w:tcW w:w="1400" w:type="dxa"/>
            <w:gridSpan w:val="2"/>
            <w:tcBorders>
              <w:top w:val="single" w:sz="4" w:space="0" w:color="auto"/>
              <w:left w:val="nil"/>
              <w:bottom w:val="single" w:sz="4" w:space="0" w:color="auto"/>
              <w:right w:val="nil"/>
            </w:tcBorders>
            <w:noWrap/>
            <w:vAlign w:val="bottom"/>
            <w:hideMark/>
          </w:tcPr>
          <w:p w14:paraId="053AF0D4"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YR</w:t>
            </w:r>
          </w:p>
        </w:tc>
        <w:tc>
          <w:tcPr>
            <w:tcW w:w="220" w:type="dxa"/>
            <w:tcBorders>
              <w:top w:val="single" w:sz="4" w:space="0" w:color="auto"/>
              <w:left w:val="nil"/>
              <w:bottom w:val="nil"/>
              <w:right w:val="nil"/>
            </w:tcBorders>
            <w:noWrap/>
            <w:vAlign w:val="bottom"/>
            <w:hideMark/>
          </w:tcPr>
          <w:p w14:paraId="4135A62B"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 </w:t>
            </w:r>
          </w:p>
        </w:tc>
        <w:tc>
          <w:tcPr>
            <w:tcW w:w="1400" w:type="dxa"/>
            <w:gridSpan w:val="2"/>
            <w:tcBorders>
              <w:top w:val="single" w:sz="4" w:space="0" w:color="auto"/>
              <w:left w:val="nil"/>
              <w:bottom w:val="single" w:sz="4" w:space="0" w:color="auto"/>
              <w:right w:val="nil"/>
            </w:tcBorders>
            <w:noWrap/>
            <w:vAlign w:val="bottom"/>
            <w:hideMark/>
          </w:tcPr>
          <w:p w14:paraId="42349F74"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MR</w:t>
            </w:r>
          </w:p>
        </w:tc>
        <w:tc>
          <w:tcPr>
            <w:tcW w:w="220" w:type="dxa"/>
            <w:tcBorders>
              <w:top w:val="single" w:sz="4" w:space="0" w:color="auto"/>
              <w:left w:val="nil"/>
              <w:bottom w:val="nil"/>
              <w:right w:val="nil"/>
            </w:tcBorders>
            <w:noWrap/>
            <w:vAlign w:val="bottom"/>
            <w:hideMark/>
          </w:tcPr>
          <w:p w14:paraId="77D60B31"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 </w:t>
            </w:r>
          </w:p>
        </w:tc>
        <w:tc>
          <w:tcPr>
            <w:tcW w:w="1400" w:type="dxa"/>
            <w:gridSpan w:val="2"/>
            <w:tcBorders>
              <w:top w:val="single" w:sz="4" w:space="0" w:color="auto"/>
              <w:left w:val="nil"/>
              <w:bottom w:val="single" w:sz="4" w:space="0" w:color="auto"/>
              <w:right w:val="nil"/>
            </w:tcBorders>
            <w:noWrap/>
            <w:vAlign w:val="bottom"/>
            <w:hideMark/>
          </w:tcPr>
          <w:p w14:paraId="69783FC6"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OR</w:t>
            </w:r>
          </w:p>
        </w:tc>
      </w:tr>
      <w:tr w:rsidR="00935A54" w:rsidRPr="00384ED1" w14:paraId="35FC155D" w14:textId="77777777" w:rsidTr="009715AF">
        <w:trPr>
          <w:trHeight w:val="345"/>
        </w:trPr>
        <w:tc>
          <w:tcPr>
            <w:tcW w:w="700" w:type="dxa"/>
            <w:tcBorders>
              <w:top w:val="nil"/>
              <w:left w:val="nil"/>
              <w:bottom w:val="nil"/>
              <w:right w:val="nil"/>
            </w:tcBorders>
            <w:noWrap/>
            <w:vAlign w:val="bottom"/>
            <w:hideMark/>
          </w:tcPr>
          <w:p w14:paraId="630A3F6C" w14:textId="77777777" w:rsidR="00935A54" w:rsidRPr="002B1519" w:rsidRDefault="00935A54" w:rsidP="009715AF">
            <w:pPr>
              <w:spacing w:after="0" w:line="240" w:lineRule="auto"/>
              <w:rPr>
                <w:rFonts w:ascii="Times New Roman" w:eastAsia="Times New Roman" w:hAnsi="Times New Roman" w:cs="Times New Roman"/>
                <w:color w:val="000000"/>
                <w:lang w:eastAsia="en-AU"/>
              </w:rPr>
            </w:pPr>
          </w:p>
        </w:tc>
        <w:tc>
          <w:tcPr>
            <w:tcW w:w="536" w:type="dxa"/>
            <w:tcBorders>
              <w:top w:val="nil"/>
              <w:left w:val="nil"/>
              <w:bottom w:val="nil"/>
              <w:right w:val="nil"/>
            </w:tcBorders>
            <w:noWrap/>
            <w:vAlign w:val="bottom"/>
            <w:hideMark/>
          </w:tcPr>
          <w:p w14:paraId="1B3001A8"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R</w:t>
            </w:r>
            <w:r w:rsidRPr="00384ED1">
              <w:rPr>
                <w:rFonts w:ascii="Times New Roman" w:eastAsia="Times New Roman" w:hAnsi="Times New Roman" w:cs="Times New Roman"/>
                <w:b/>
                <w:bCs/>
                <w:color w:val="000000"/>
                <w:vertAlign w:val="superscript"/>
                <w:lang w:eastAsia="en-AU"/>
              </w:rPr>
              <w:t>2</w:t>
            </w:r>
          </w:p>
        </w:tc>
        <w:tc>
          <w:tcPr>
            <w:tcW w:w="864" w:type="dxa"/>
            <w:tcBorders>
              <w:top w:val="nil"/>
              <w:left w:val="nil"/>
              <w:bottom w:val="nil"/>
              <w:right w:val="nil"/>
            </w:tcBorders>
            <w:noWrap/>
            <w:vAlign w:val="bottom"/>
            <w:hideMark/>
          </w:tcPr>
          <w:p w14:paraId="1BBC4155"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proofErr w:type="spellStart"/>
            <w:r w:rsidRPr="00384ED1">
              <w:rPr>
                <w:rFonts w:ascii="Times New Roman" w:eastAsia="Times New Roman" w:hAnsi="Times New Roman" w:cs="Times New Roman"/>
                <w:b/>
                <w:bCs/>
                <w:color w:val="000000"/>
                <w:lang w:eastAsia="en-AU"/>
              </w:rPr>
              <w:t>Pr</w:t>
            </w:r>
            <w:proofErr w:type="spellEnd"/>
            <w:r w:rsidRPr="00384ED1">
              <w:rPr>
                <w:rFonts w:ascii="Times New Roman" w:eastAsia="Times New Roman" w:hAnsi="Times New Roman" w:cs="Times New Roman"/>
                <w:b/>
                <w:bCs/>
                <w:color w:val="000000"/>
                <w:lang w:eastAsia="en-AU"/>
              </w:rPr>
              <w:t>(&gt;F)</w:t>
            </w:r>
          </w:p>
        </w:tc>
        <w:tc>
          <w:tcPr>
            <w:tcW w:w="220" w:type="dxa"/>
            <w:tcBorders>
              <w:top w:val="nil"/>
              <w:left w:val="nil"/>
              <w:bottom w:val="nil"/>
              <w:right w:val="nil"/>
            </w:tcBorders>
            <w:noWrap/>
            <w:vAlign w:val="bottom"/>
            <w:hideMark/>
          </w:tcPr>
          <w:p w14:paraId="20230F4E"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p>
        </w:tc>
        <w:tc>
          <w:tcPr>
            <w:tcW w:w="536" w:type="dxa"/>
            <w:tcBorders>
              <w:top w:val="nil"/>
              <w:left w:val="nil"/>
              <w:bottom w:val="nil"/>
              <w:right w:val="nil"/>
            </w:tcBorders>
            <w:noWrap/>
            <w:vAlign w:val="bottom"/>
            <w:hideMark/>
          </w:tcPr>
          <w:p w14:paraId="7C0EEA5D"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R</w:t>
            </w:r>
            <w:r w:rsidRPr="00384ED1">
              <w:rPr>
                <w:rFonts w:ascii="Times New Roman" w:eastAsia="Times New Roman" w:hAnsi="Times New Roman" w:cs="Times New Roman"/>
                <w:b/>
                <w:bCs/>
                <w:color w:val="000000"/>
                <w:vertAlign w:val="superscript"/>
                <w:lang w:eastAsia="en-AU"/>
              </w:rPr>
              <w:t>2</w:t>
            </w:r>
          </w:p>
        </w:tc>
        <w:tc>
          <w:tcPr>
            <w:tcW w:w="864" w:type="dxa"/>
            <w:tcBorders>
              <w:top w:val="nil"/>
              <w:left w:val="nil"/>
              <w:bottom w:val="nil"/>
              <w:right w:val="nil"/>
            </w:tcBorders>
            <w:noWrap/>
            <w:vAlign w:val="bottom"/>
            <w:hideMark/>
          </w:tcPr>
          <w:p w14:paraId="6341F97A"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proofErr w:type="spellStart"/>
            <w:r w:rsidRPr="00384ED1">
              <w:rPr>
                <w:rFonts w:ascii="Times New Roman" w:eastAsia="Times New Roman" w:hAnsi="Times New Roman" w:cs="Times New Roman"/>
                <w:b/>
                <w:bCs/>
                <w:color w:val="000000"/>
                <w:lang w:eastAsia="en-AU"/>
              </w:rPr>
              <w:t>Pr</w:t>
            </w:r>
            <w:proofErr w:type="spellEnd"/>
            <w:r w:rsidRPr="00384ED1">
              <w:rPr>
                <w:rFonts w:ascii="Times New Roman" w:eastAsia="Times New Roman" w:hAnsi="Times New Roman" w:cs="Times New Roman"/>
                <w:b/>
                <w:bCs/>
                <w:color w:val="000000"/>
                <w:lang w:eastAsia="en-AU"/>
              </w:rPr>
              <w:t>(&gt;F)</w:t>
            </w:r>
          </w:p>
        </w:tc>
        <w:tc>
          <w:tcPr>
            <w:tcW w:w="220" w:type="dxa"/>
            <w:tcBorders>
              <w:top w:val="nil"/>
              <w:left w:val="nil"/>
              <w:bottom w:val="nil"/>
              <w:right w:val="nil"/>
            </w:tcBorders>
            <w:noWrap/>
            <w:vAlign w:val="bottom"/>
            <w:hideMark/>
          </w:tcPr>
          <w:p w14:paraId="750CBBB9"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p>
        </w:tc>
        <w:tc>
          <w:tcPr>
            <w:tcW w:w="536" w:type="dxa"/>
            <w:tcBorders>
              <w:top w:val="nil"/>
              <w:left w:val="nil"/>
              <w:bottom w:val="nil"/>
              <w:right w:val="nil"/>
            </w:tcBorders>
            <w:noWrap/>
            <w:vAlign w:val="bottom"/>
            <w:hideMark/>
          </w:tcPr>
          <w:p w14:paraId="048A9276"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R</w:t>
            </w:r>
            <w:r w:rsidRPr="00384ED1">
              <w:rPr>
                <w:rFonts w:ascii="Times New Roman" w:eastAsia="Times New Roman" w:hAnsi="Times New Roman" w:cs="Times New Roman"/>
                <w:b/>
                <w:bCs/>
                <w:color w:val="000000"/>
                <w:vertAlign w:val="superscript"/>
                <w:lang w:eastAsia="en-AU"/>
              </w:rPr>
              <w:t>2</w:t>
            </w:r>
          </w:p>
        </w:tc>
        <w:tc>
          <w:tcPr>
            <w:tcW w:w="864" w:type="dxa"/>
            <w:tcBorders>
              <w:top w:val="nil"/>
              <w:left w:val="nil"/>
              <w:bottom w:val="nil"/>
              <w:right w:val="nil"/>
            </w:tcBorders>
            <w:noWrap/>
            <w:vAlign w:val="bottom"/>
            <w:hideMark/>
          </w:tcPr>
          <w:p w14:paraId="53215BDC"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proofErr w:type="spellStart"/>
            <w:r w:rsidRPr="00384ED1">
              <w:rPr>
                <w:rFonts w:ascii="Times New Roman" w:eastAsia="Times New Roman" w:hAnsi="Times New Roman" w:cs="Times New Roman"/>
                <w:b/>
                <w:bCs/>
                <w:color w:val="000000"/>
                <w:lang w:eastAsia="en-AU"/>
              </w:rPr>
              <w:t>Pr</w:t>
            </w:r>
            <w:proofErr w:type="spellEnd"/>
            <w:r w:rsidRPr="00384ED1">
              <w:rPr>
                <w:rFonts w:ascii="Times New Roman" w:eastAsia="Times New Roman" w:hAnsi="Times New Roman" w:cs="Times New Roman"/>
                <w:b/>
                <w:bCs/>
                <w:color w:val="000000"/>
                <w:lang w:eastAsia="en-AU"/>
              </w:rPr>
              <w:t>(&gt;F)</w:t>
            </w:r>
          </w:p>
        </w:tc>
        <w:tc>
          <w:tcPr>
            <w:tcW w:w="220" w:type="dxa"/>
            <w:tcBorders>
              <w:top w:val="nil"/>
              <w:left w:val="nil"/>
              <w:bottom w:val="nil"/>
              <w:right w:val="nil"/>
            </w:tcBorders>
            <w:noWrap/>
            <w:vAlign w:val="bottom"/>
            <w:hideMark/>
          </w:tcPr>
          <w:p w14:paraId="41CDDA18"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p>
        </w:tc>
        <w:tc>
          <w:tcPr>
            <w:tcW w:w="536" w:type="dxa"/>
            <w:tcBorders>
              <w:top w:val="nil"/>
              <w:left w:val="nil"/>
              <w:bottom w:val="nil"/>
              <w:right w:val="nil"/>
            </w:tcBorders>
            <w:noWrap/>
            <w:vAlign w:val="bottom"/>
            <w:hideMark/>
          </w:tcPr>
          <w:p w14:paraId="11349606"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r w:rsidRPr="00384ED1">
              <w:rPr>
                <w:rFonts w:ascii="Times New Roman" w:eastAsia="Times New Roman" w:hAnsi="Times New Roman" w:cs="Times New Roman"/>
                <w:b/>
                <w:bCs/>
                <w:color w:val="000000"/>
                <w:lang w:eastAsia="en-AU"/>
              </w:rPr>
              <w:t>R</w:t>
            </w:r>
            <w:r w:rsidRPr="00384ED1">
              <w:rPr>
                <w:rFonts w:ascii="Times New Roman" w:eastAsia="Times New Roman" w:hAnsi="Times New Roman" w:cs="Times New Roman"/>
                <w:b/>
                <w:bCs/>
                <w:color w:val="000000"/>
                <w:vertAlign w:val="superscript"/>
                <w:lang w:eastAsia="en-AU"/>
              </w:rPr>
              <w:t>2</w:t>
            </w:r>
          </w:p>
        </w:tc>
        <w:tc>
          <w:tcPr>
            <w:tcW w:w="864" w:type="dxa"/>
            <w:tcBorders>
              <w:top w:val="nil"/>
              <w:left w:val="nil"/>
              <w:bottom w:val="nil"/>
              <w:right w:val="nil"/>
            </w:tcBorders>
            <w:noWrap/>
            <w:vAlign w:val="bottom"/>
            <w:hideMark/>
          </w:tcPr>
          <w:p w14:paraId="296C2CB6" w14:textId="77777777" w:rsidR="00935A54" w:rsidRPr="00384ED1" w:rsidRDefault="00935A54" w:rsidP="009715AF">
            <w:pPr>
              <w:spacing w:after="0" w:line="240" w:lineRule="auto"/>
              <w:jc w:val="center"/>
              <w:rPr>
                <w:rFonts w:ascii="Times New Roman" w:eastAsia="Times New Roman" w:hAnsi="Times New Roman" w:cs="Times New Roman"/>
                <w:b/>
                <w:bCs/>
                <w:color w:val="000000"/>
                <w:lang w:eastAsia="en-AU"/>
              </w:rPr>
            </w:pPr>
            <w:proofErr w:type="spellStart"/>
            <w:r w:rsidRPr="00384ED1">
              <w:rPr>
                <w:rFonts w:ascii="Times New Roman" w:eastAsia="Times New Roman" w:hAnsi="Times New Roman" w:cs="Times New Roman"/>
                <w:b/>
                <w:bCs/>
                <w:color w:val="000000"/>
                <w:lang w:eastAsia="en-AU"/>
              </w:rPr>
              <w:t>Pr</w:t>
            </w:r>
            <w:proofErr w:type="spellEnd"/>
            <w:r w:rsidRPr="00384ED1">
              <w:rPr>
                <w:rFonts w:ascii="Times New Roman" w:eastAsia="Times New Roman" w:hAnsi="Times New Roman" w:cs="Times New Roman"/>
                <w:b/>
                <w:bCs/>
                <w:color w:val="000000"/>
                <w:lang w:eastAsia="en-AU"/>
              </w:rPr>
              <w:t>(&gt;F)</w:t>
            </w:r>
          </w:p>
        </w:tc>
      </w:tr>
      <w:tr w:rsidR="00935A54" w:rsidRPr="00384ED1" w14:paraId="475F8AAD" w14:textId="77777777" w:rsidTr="009715AF">
        <w:trPr>
          <w:trHeight w:val="300"/>
        </w:trPr>
        <w:tc>
          <w:tcPr>
            <w:tcW w:w="700" w:type="dxa"/>
            <w:tcBorders>
              <w:top w:val="single" w:sz="4" w:space="0" w:color="auto"/>
              <w:left w:val="nil"/>
              <w:bottom w:val="nil"/>
              <w:right w:val="nil"/>
            </w:tcBorders>
            <w:noWrap/>
            <w:vAlign w:val="bottom"/>
            <w:hideMark/>
          </w:tcPr>
          <w:p w14:paraId="22CC630F" w14:textId="77777777" w:rsidR="00935A54" w:rsidRPr="002B1519" w:rsidRDefault="00935A54" w:rsidP="009715AF">
            <w:pPr>
              <w:spacing w:after="0" w:line="240" w:lineRule="auto"/>
              <w:rPr>
                <w:rFonts w:ascii="Times New Roman" w:eastAsia="Times New Roman" w:hAnsi="Times New Roman" w:cs="Times New Roman"/>
                <w:b/>
                <w:bCs/>
                <w:color w:val="000000"/>
                <w:lang w:eastAsia="en-AU"/>
              </w:rPr>
            </w:pPr>
            <w:r w:rsidRPr="002B1519">
              <w:rPr>
                <w:rFonts w:ascii="Times New Roman" w:eastAsia="Times New Roman" w:hAnsi="Times New Roman" w:cs="Times New Roman"/>
                <w:b/>
                <w:bCs/>
                <w:color w:val="000000"/>
                <w:lang w:eastAsia="en-AU"/>
              </w:rPr>
              <w:t>YR</w:t>
            </w:r>
          </w:p>
        </w:tc>
        <w:tc>
          <w:tcPr>
            <w:tcW w:w="536" w:type="dxa"/>
            <w:tcBorders>
              <w:top w:val="single" w:sz="4" w:space="0" w:color="auto"/>
              <w:left w:val="nil"/>
              <w:bottom w:val="nil"/>
              <w:right w:val="nil"/>
            </w:tcBorders>
            <w:noWrap/>
            <w:vAlign w:val="bottom"/>
            <w:hideMark/>
          </w:tcPr>
          <w:p w14:paraId="1600FADD"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0.14</w:t>
            </w:r>
          </w:p>
        </w:tc>
        <w:tc>
          <w:tcPr>
            <w:tcW w:w="864" w:type="dxa"/>
            <w:tcBorders>
              <w:top w:val="single" w:sz="4" w:space="0" w:color="auto"/>
              <w:left w:val="nil"/>
              <w:bottom w:val="nil"/>
              <w:right w:val="nil"/>
            </w:tcBorders>
            <w:noWrap/>
            <w:vAlign w:val="bottom"/>
            <w:hideMark/>
          </w:tcPr>
          <w:p w14:paraId="3EA49D8B"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0.472</w:t>
            </w:r>
          </w:p>
        </w:tc>
        <w:tc>
          <w:tcPr>
            <w:tcW w:w="220" w:type="dxa"/>
            <w:tcBorders>
              <w:top w:val="single" w:sz="4" w:space="0" w:color="auto"/>
              <w:left w:val="nil"/>
              <w:bottom w:val="nil"/>
              <w:right w:val="nil"/>
            </w:tcBorders>
            <w:noWrap/>
            <w:vAlign w:val="bottom"/>
            <w:hideMark/>
          </w:tcPr>
          <w:p w14:paraId="4C3CAC3F"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 </w:t>
            </w:r>
          </w:p>
        </w:tc>
        <w:tc>
          <w:tcPr>
            <w:tcW w:w="536" w:type="dxa"/>
            <w:tcBorders>
              <w:top w:val="single" w:sz="4" w:space="0" w:color="auto"/>
              <w:left w:val="nil"/>
              <w:bottom w:val="nil"/>
              <w:right w:val="nil"/>
            </w:tcBorders>
            <w:noWrap/>
            <w:vAlign w:val="bottom"/>
            <w:hideMark/>
          </w:tcPr>
          <w:p w14:paraId="4EA8C30E"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c>
          <w:tcPr>
            <w:tcW w:w="864" w:type="dxa"/>
            <w:tcBorders>
              <w:top w:val="single" w:sz="4" w:space="0" w:color="auto"/>
              <w:left w:val="nil"/>
              <w:bottom w:val="nil"/>
              <w:right w:val="nil"/>
            </w:tcBorders>
            <w:noWrap/>
            <w:vAlign w:val="bottom"/>
            <w:hideMark/>
          </w:tcPr>
          <w:p w14:paraId="3B4FC594"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c>
          <w:tcPr>
            <w:tcW w:w="220" w:type="dxa"/>
            <w:tcBorders>
              <w:top w:val="single" w:sz="4" w:space="0" w:color="auto"/>
              <w:left w:val="nil"/>
              <w:bottom w:val="nil"/>
              <w:right w:val="nil"/>
            </w:tcBorders>
            <w:noWrap/>
            <w:vAlign w:val="bottom"/>
            <w:hideMark/>
          </w:tcPr>
          <w:p w14:paraId="7E5BA244"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 </w:t>
            </w:r>
          </w:p>
        </w:tc>
        <w:tc>
          <w:tcPr>
            <w:tcW w:w="536" w:type="dxa"/>
            <w:tcBorders>
              <w:top w:val="single" w:sz="4" w:space="0" w:color="auto"/>
              <w:left w:val="nil"/>
              <w:bottom w:val="nil"/>
              <w:right w:val="nil"/>
            </w:tcBorders>
            <w:noWrap/>
            <w:vAlign w:val="bottom"/>
            <w:hideMark/>
          </w:tcPr>
          <w:p w14:paraId="1C6D134D"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c>
          <w:tcPr>
            <w:tcW w:w="864" w:type="dxa"/>
            <w:tcBorders>
              <w:top w:val="single" w:sz="4" w:space="0" w:color="auto"/>
              <w:left w:val="nil"/>
              <w:bottom w:val="nil"/>
              <w:right w:val="nil"/>
            </w:tcBorders>
            <w:noWrap/>
            <w:vAlign w:val="bottom"/>
            <w:hideMark/>
          </w:tcPr>
          <w:p w14:paraId="1F8A298C"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c>
          <w:tcPr>
            <w:tcW w:w="220" w:type="dxa"/>
            <w:tcBorders>
              <w:top w:val="single" w:sz="4" w:space="0" w:color="auto"/>
              <w:left w:val="nil"/>
              <w:bottom w:val="nil"/>
              <w:right w:val="nil"/>
            </w:tcBorders>
            <w:noWrap/>
            <w:vAlign w:val="bottom"/>
            <w:hideMark/>
          </w:tcPr>
          <w:p w14:paraId="126898A8"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 </w:t>
            </w:r>
          </w:p>
        </w:tc>
        <w:tc>
          <w:tcPr>
            <w:tcW w:w="536" w:type="dxa"/>
            <w:tcBorders>
              <w:top w:val="single" w:sz="4" w:space="0" w:color="auto"/>
              <w:left w:val="nil"/>
              <w:bottom w:val="nil"/>
              <w:right w:val="nil"/>
            </w:tcBorders>
            <w:noWrap/>
            <w:vAlign w:val="bottom"/>
            <w:hideMark/>
          </w:tcPr>
          <w:p w14:paraId="51B532BB"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c>
          <w:tcPr>
            <w:tcW w:w="864" w:type="dxa"/>
            <w:tcBorders>
              <w:top w:val="single" w:sz="4" w:space="0" w:color="auto"/>
              <w:left w:val="nil"/>
              <w:bottom w:val="nil"/>
              <w:right w:val="nil"/>
            </w:tcBorders>
            <w:noWrap/>
            <w:vAlign w:val="bottom"/>
            <w:hideMark/>
          </w:tcPr>
          <w:p w14:paraId="2F6817A3"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r>
      <w:tr w:rsidR="00935A54" w:rsidRPr="00384ED1" w14:paraId="04A33574" w14:textId="77777777" w:rsidTr="009715AF">
        <w:trPr>
          <w:trHeight w:val="300"/>
        </w:trPr>
        <w:tc>
          <w:tcPr>
            <w:tcW w:w="700" w:type="dxa"/>
            <w:tcBorders>
              <w:top w:val="nil"/>
              <w:left w:val="nil"/>
              <w:bottom w:val="nil"/>
              <w:right w:val="nil"/>
            </w:tcBorders>
            <w:noWrap/>
            <w:vAlign w:val="bottom"/>
            <w:hideMark/>
          </w:tcPr>
          <w:p w14:paraId="3757ED1C" w14:textId="77777777" w:rsidR="00935A54" w:rsidRPr="002B1519" w:rsidRDefault="00935A54" w:rsidP="009715AF">
            <w:pPr>
              <w:spacing w:after="0" w:line="240" w:lineRule="auto"/>
              <w:rPr>
                <w:rFonts w:ascii="Times New Roman" w:eastAsia="Times New Roman" w:hAnsi="Times New Roman" w:cs="Times New Roman"/>
                <w:b/>
                <w:bCs/>
                <w:color w:val="000000"/>
                <w:lang w:eastAsia="en-AU"/>
              </w:rPr>
            </w:pPr>
            <w:r w:rsidRPr="002B1519">
              <w:rPr>
                <w:rFonts w:ascii="Times New Roman" w:eastAsia="Times New Roman" w:hAnsi="Times New Roman" w:cs="Times New Roman"/>
                <w:b/>
                <w:bCs/>
                <w:color w:val="000000"/>
                <w:lang w:eastAsia="en-AU"/>
              </w:rPr>
              <w:t>MR</w:t>
            </w:r>
          </w:p>
        </w:tc>
        <w:tc>
          <w:tcPr>
            <w:tcW w:w="536" w:type="dxa"/>
            <w:tcBorders>
              <w:top w:val="nil"/>
              <w:left w:val="nil"/>
              <w:bottom w:val="nil"/>
              <w:right w:val="nil"/>
            </w:tcBorders>
            <w:noWrap/>
            <w:vAlign w:val="bottom"/>
            <w:hideMark/>
          </w:tcPr>
          <w:p w14:paraId="433011FB"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0.41</w:t>
            </w:r>
          </w:p>
        </w:tc>
        <w:tc>
          <w:tcPr>
            <w:tcW w:w="864" w:type="dxa"/>
            <w:tcBorders>
              <w:top w:val="nil"/>
              <w:left w:val="nil"/>
              <w:bottom w:val="nil"/>
              <w:right w:val="nil"/>
            </w:tcBorders>
            <w:noWrap/>
            <w:vAlign w:val="bottom"/>
            <w:hideMark/>
          </w:tcPr>
          <w:p w14:paraId="262E969D"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0.033*</w:t>
            </w:r>
          </w:p>
        </w:tc>
        <w:tc>
          <w:tcPr>
            <w:tcW w:w="220" w:type="dxa"/>
            <w:tcBorders>
              <w:top w:val="nil"/>
              <w:left w:val="nil"/>
              <w:bottom w:val="nil"/>
              <w:right w:val="nil"/>
            </w:tcBorders>
            <w:noWrap/>
            <w:vAlign w:val="bottom"/>
            <w:hideMark/>
          </w:tcPr>
          <w:p w14:paraId="6454C300"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p>
        </w:tc>
        <w:tc>
          <w:tcPr>
            <w:tcW w:w="536" w:type="dxa"/>
            <w:tcBorders>
              <w:top w:val="nil"/>
              <w:left w:val="nil"/>
              <w:bottom w:val="nil"/>
              <w:right w:val="nil"/>
            </w:tcBorders>
            <w:noWrap/>
            <w:vAlign w:val="bottom"/>
            <w:hideMark/>
          </w:tcPr>
          <w:p w14:paraId="22C9B928"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0.23</w:t>
            </w:r>
          </w:p>
        </w:tc>
        <w:tc>
          <w:tcPr>
            <w:tcW w:w="864" w:type="dxa"/>
            <w:tcBorders>
              <w:top w:val="nil"/>
              <w:left w:val="nil"/>
              <w:bottom w:val="nil"/>
              <w:right w:val="nil"/>
            </w:tcBorders>
            <w:noWrap/>
            <w:vAlign w:val="bottom"/>
            <w:hideMark/>
          </w:tcPr>
          <w:p w14:paraId="2FD10B6C"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0.076</w:t>
            </w:r>
          </w:p>
        </w:tc>
        <w:tc>
          <w:tcPr>
            <w:tcW w:w="220" w:type="dxa"/>
            <w:tcBorders>
              <w:top w:val="nil"/>
              <w:left w:val="nil"/>
              <w:bottom w:val="nil"/>
              <w:right w:val="nil"/>
            </w:tcBorders>
            <w:noWrap/>
            <w:vAlign w:val="bottom"/>
            <w:hideMark/>
          </w:tcPr>
          <w:p w14:paraId="01B00A8D"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p>
        </w:tc>
        <w:tc>
          <w:tcPr>
            <w:tcW w:w="536" w:type="dxa"/>
            <w:tcBorders>
              <w:top w:val="nil"/>
              <w:left w:val="nil"/>
              <w:bottom w:val="nil"/>
              <w:right w:val="nil"/>
            </w:tcBorders>
            <w:noWrap/>
            <w:vAlign w:val="bottom"/>
            <w:hideMark/>
          </w:tcPr>
          <w:p w14:paraId="59916E4E"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c>
          <w:tcPr>
            <w:tcW w:w="864" w:type="dxa"/>
            <w:tcBorders>
              <w:top w:val="nil"/>
              <w:left w:val="nil"/>
              <w:bottom w:val="nil"/>
              <w:right w:val="nil"/>
            </w:tcBorders>
            <w:noWrap/>
            <w:vAlign w:val="bottom"/>
            <w:hideMark/>
          </w:tcPr>
          <w:p w14:paraId="3B419130"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c>
          <w:tcPr>
            <w:tcW w:w="220" w:type="dxa"/>
            <w:tcBorders>
              <w:top w:val="nil"/>
              <w:left w:val="nil"/>
              <w:bottom w:val="nil"/>
              <w:right w:val="nil"/>
            </w:tcBorders>
            <w:noWrap/>
            <w:vAlign w:val="bottom"/>
            <w:hideMark/>
          </w:tcPr>
          <w:p w14:paraId="5D6BA9AA"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p>
        </w:tc>
        <w:tc>
          <w:tcPr>
            <w:tcW w:w="536" w:type="dxa"/>
            <w:tcBorders>
              <w:top w:val="nil"/>
              <w:left w:val="nil"/>
              <w:bottom w:val="nil"/>
              <w:right w:val="nil"/>
            </w:tcBorders>
            <w:noWrap/>
            <w:vAlign w:val="bottom"/>
            <w:hideMark/>
          </w:tcPr>
          <w:p w14:paraId="0658C6B0"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c>
          <w:tcPr>
            <w:tcW w:w="864" w:type="dxa"/>
            <w:tcBorders>
              <w:top w:val="nil"/>
              <w:left w:val="nil"/>
              <w:bottom w:val="nil"/>
              <w:right w:val="nil"/>
            </w:tcBorders>
            <w:noWrap/>
            <w:vAlign w:val="bottom"/>
            <w:hideMark/>
          </w:tcPr>
          <w:p w14:paraId="16CAFEF2"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r>
      <w:tr w:rsidR="00935A54" w:rsidRPr="00384ED1" w14:paraId="7660F8FE" w14:textId="77777777" w:rsidTr="009715AF">
        <w:trPr>
          <w:trHeight w:val="300"/>
        </w:trPr>
        <w:tc>
          <w:tcPr>
            <w:tcW w:w="700" w:type="dxa"/>
            <w:tcBorders>
              <w:top w:val="nil"/>
              <w:left w:val="nil"/>
              <w:bottom w:val="nil"/>
              <w:right w:val="nil"/>
            </w:tcBorders>
            <w:noWrap/>
            <w:vAlign w:val="bottom"/>
            <w:hideMark/>
          </w:tcPr>
          <w:p w14:paraId="044644B6" w14:textId="77777777" w:rsidR="00935A54" w:rsidRPr="002B1519" w:rsidRDefault="00935A54" w:rsidP="009715AF">
            <w:pPr>
              <w:spacing w:after="0" w:line="240" w:lineRule="auto"/>
              <w:rPr>
                <w:rFonts w:ascii="Times New Roman" w:eastAsia="Times New Roman" w:hAnsi="Times New Roman" w:cs="Times New Roman"/>
                <w:b/>
                <w:bCs/>
                <w:color w:val="000000"/>
                <w:lang w:eastAsia="en-AU"/>
              </w:rPr>
            </w:pPr>
            <w:r w:rsidRPr="002B1519">
              <w:rPr>
                <w:rFonts w:ascii="Times New Roman" w:eastAsia="Times New Roman" w:hAnsi="Times New Roman" w:cs="Times New Roman"/>
                <w:b/>
                <w:bCs/>
                <w:color w:val="000000"/>
                <w:lang w:eastAsia="en-AU"/>
              </w:rPr>
              <w:t>OR</w:t>
            </w:r>
          </w:p>
        </w:tc>
        <w:tc>
          <w:tcPr>
            <w:tcW w:w="536" w:type="dxa"/>
            <w:tcBorders>
              <w:top w:val="nil"/>
              <w:left w:val="nil"/>
              <w:bottom w:val="nil"/>
              <w:right w:val="nil"/>
            </w:tcBorders>
            <w:noWrap/>
            <w:vAlign w:val="bottom"/>
            <w:hideMark/>
          </w:tcPr>
          <w:p w14:paraId="16C6BBFB"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0.36</w:t>
            </w:r>
          </w:p>
        </w:tc>
        <w:tc>
          <w:tcPr>
            <w:tcW w:w="864" w:type="dxa"/>
            <w:tcBorders>
              <w:top w:val="nil"/>
              <w:left w:val="nil"/>
              <w:bottom w:val="nil"/>
              <w:right w:val="nil"/>
            </w:tcBorders>
            <w:noWrap/>
            <w:vAlign w:val="bottom"/>
            <w:hideMark/>
          </w:tcPr>
          <w:p w14:paraId="6126590F"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0.029*</w:t>
            </w:r>
          </w:p>
        </w:tc>
        <w:tc>
          <w:tcPr>
            <w:tcW w:w="220" w:type="dxa"/>
            <w:tcBorders>
              <w:top w:val="nil"/>
              <w:left w:val="nil"/>
              <w:bottom w:val="nil"/>
              <w:right w:val="nil"/>
            </w:tcBorders>
            <w:noWrap/>
            <w:vAlign w:val="bottom"/>
            <w:hideMark/>
          </w:tcPr>
          <w:p w14:paraId="17337C3A"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p>
        </w:tc>
        <w:tc>
          <w:tcPr>
            <w:tcW w:w="536" w:type="dxa"/>
            <w:tcBorders>
              <w:top w:val="nil"/>
              <w:left w:val="nil"/>
              <w:bottom w:val="nil"/>
              <w:right w:val="nil"/>
            </w:tcBorders>
            <w:noWrap/>
            <w:vAlign w:val="bottom"/>
            <w:hideMark/>
          </w:tcPr>
          <w:p w14:paraId="2D318680"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0.18</w:t>
            </w:r>
          </w:p>
        </w:tc>
        <w:tc>
          <w:tcPr>
            <w:tcW w:w="864" w:type="dxa"/>
            <w:tcBorders>
              <w:top w:val="nil"/>
              <w:left w:val="nil"/>
              <w:bottom w:val="nil"/>
              <w:right w:val="nil"/>
            </w:tcBorders>
            <w:noWrap/>
            <w:vAlign w:val="bottom"/>
            <w:hideMark/>
          </w:tcPr>
          <w:p w14:paraId="6001B6A3"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0.266</w:t>
            </w:r>
          </w:p>
        </w:tc>
        <w:tc>
          <w:tcPr>
            <w:tcW w:w="220" w:type="dxa"/>
            <w:tcBorders>
              <w:top w:val="nil"/>
              <w:left w:val="nil"/>
              <w:bottom w:val="nil"/>
              <w:right w:val="nil"/>
            </w:tcBorders>
            <w:noWrap/>
            <w:vAlign w:val="bottom"/>
            <w:hideMark/>
          </w:tcPr>
          <w:p w14:paraId="3CC878C3"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p>
        </w:tc>
        <w:tc>
          <w:tcPr>
            <w:tcW w:w="536" w:type="dxa"/>
            <w:tcBorders>
              <w:top w:val="nil"/>
              <w:left w:val="nil"/>
              <w:bottom w:val="nil"/>
              <w:right w:val="nil"/>
            </w:tcBorders>
            <w:noWrap/>
            <w:vAlign w:val="bottom"/>
            <w:hideMark/>
          </w:tcPr>
          <w:p w14:paraId="71CD99BE"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0.05</w:t>
            </w:r>
          </w:p>
        </w:tc>
        <w:tc>
          <w:tcPr>
            <w:tcW w:w="864" w:type="dxa"/>
            <w:tcBorders>
              <w:top w:val="nil"/>
              <w:left w:val="nil"/>
              <w:bottom w:val="nil"/>
              <w:right w:val="nil"/>
            </w:tcBorders>
            <w:noWrap/>
            <w:vAlign w:val="bottom"/>
            <w:hideMark/>
          </w:tcPr>
          <w:p w14:paraId="7790041B"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0.824</w:t>
            </w:r>
          </w:p>
        </w:tc>
        <w:tc>
          <w:tcPr>
            <w:tcW w:w="220" w:type="dxa"/>
            <w:tcBorders>
              <w:top w:val="nil"/>
              <w:left w:val="nil"/>
              <w:bottom w:val="nil"/>
              <w:right w:val="nil"/>
            </w:tcBorders>
            <w:noWrap/>
            <w:vAlign w:val="bottom"/>
            <w:hideMark/>
          </w:tcPr>
          <w:p w14:paraId="6AFA8A33"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p>
        </w:tc>
        <w:tc>
          <w:tcPr>
            <w:tcW w:w="536" w:type="dxa"/>
            <w:tcBorders>
              <w:top w:val="nil"/>
              <w:left w:val="nil"/>
              <w:bottom w:val="nil"/>
              <w:right w:val="nil"/>
            </w:tcBorders>
            <w:noWrap/>
            <w:vAlign w:val="bottom"/>
            <w:hideMark/>
          </w:tcPr>
          <w:p w14:paraId="2894B340"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c>
          <w:tcPr>
            <w:tcW w:w="864" w:type="dxa"/>
            <w:tcBorders>
              <w:top w:val="nil"/>
              <w:left w:val="nil"/>
              <w:bottom w:val="nil"/>
              <w:right w:val="nil"/>
            </w:tcBorders>
            <w:noWrap/>
            <w:vAlign w:val="bottom"/>
            <w:hideMark/>
          </w:tcPr>
          <w:p w14:paraId="6BAD674E"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w:t>
            </w:r>
          </w:p>
        </w:tc>
      </w:tr>
      <w:tr w:rsidR="00935A54" w:rsidRPr="00384ED1" w14:paraId="5F177B52" w14:textId="77777777" w:rsidTr="009715AF">
        <w:trPr>
          <w:trHeight w:val="300"/>
        </w:trPr>
        <w:tc>
          <w:tcPr>
            <w:tcW w:w="700" w:type="dxa"/>
            <w:tcBorders>
              <w:top w:val="nil"/>
              <w:left w:val="nil"/>
              <w:bottom w:val="single" w:sz="4" w:space="0" w:color="auto"/>
              <w:right w:val="nil"/>
            </w:tcBorders>
            <w:noWrap/>
            <w:vAlign w:val="bottom"/>
            <w:hideMark/>
          </w:tcPr>
          <w:p w14:paraId="013D2A94" w14:textId="77777777" w:rsidR="00935A54" w:rsidRPr="002B1519" w:rsidRDefault="00935A54" w:rsidP="009715AF">
            <w:pPr>
              <w:spacing w:after="0" w:line="240" w:lineRule="auto"/>
              <w:rPr>
                <w:rFonts w:ascii="Times New Roman" w:eastAsia="Times New Roman" w:hAnsi="Times New Roman" w:cs="Times New Roman"/>
                <w:b/>
                <w:bCs/>
                <w:color w:val="000000"/>
                <w:lang w:eastAsia="en-AU"/>
              </w:rPr>
            </w:pPr>
            <w:r w:rsidRPr="002B1519">
              <w:rPr>
                <w:rFonts w:ascii="Times New Roman" w:eastAsia="Times New Roman" w:hAnsi="Times New Roman" w:cs="Times New Roman"/>
                <w:b/>
                <w:bCs/>
                <w:color w:val="000000"/>
                <w:lang w:eastAsia="en-AU"/>
              </w:rPr>
              <w:t>RF</w:t>
            </w:r>
          </w:p>
        </w:tc>
        <w:tc>
          <w:tcPr>
            <w:tcW w:w="536" w:type="dxa"/>
            <w:tcBorders>
              <w:top w:val="nil"/>
              <w:left w:val="nil"/>
              <w:bottom w:val="single" w:sz="4" w:space="0" w:color="auto"/>
              <w:right w:val="nil"/>
            </w:tcBorders>
            <w:noWrap/>
            <w:vAlign w:val="bottom"/>
            <w:hideMark/>
          </w:tcPr>
          <w:p w14:paraId="22971E73"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0.51</w:t>
            </w:r>
          </w:p>
        </w:tc>
        <w:tc>
          <w:tcPr>
            <w:tcW w:w="864" w:type="dxa"/>
            <w:tcBorders>
              <w:top w:val="nil"/>
              <w:left w:val="nil"/>
              <w:bottom w:val="single" w:sz="4" w:space="0" w:color="auto"/>
              <w:right w:val="nil"/>
            </w:tcBorders>
            <w:noWrap/>
            <w:vAlign w:val="bottom"/>
            <w:hideMark/>
          </w:tcPr>
          <w:p w14:paraId="1A77DB7A"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0.023*</w:t>
            </w:r>
          </w:p>
        </w:tc>
        <w:tc>
          <w:tcPr>
            <w:tcW w:w="220" w:type="dxa"/>
            <w:tcBorders>
              <w:top w:val="nil"/>
              <w:left w:val="nil"/>
              <w:bottom w:val="single" w:sz="4" w:space="0" w:color="auto"/>
              <w:right w:val="nil"/>
            </w:tcBorders>
            <w:noWrap/>
            <w:vAlign w:val="bottom"/>
            <w:hideMark/>
          </w:tcPr>
          <w:p w14:paraId="032B910E"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p>
        </w:tc>
        <w:tc>
          <w:tcPr>
            <w:tcW w:w="536" w:type="dxa"/>
            <w:tcBorders>
              <w:top w:val="nil"/>
              <w:left w:val="nil"/>
              <w:bottom w:val="single" w:sz="4" w:space="0" w:color="auto"/>
              <w:right w:val="nil"/>
            </w:tcBorders>
            <w:noWrap/>
            <w:vAlign w:val="bottom"/>
            <w:hideMark/>
          </w:tcPr>
          <w:p w14:paraId="39688AFC"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0.26</w:t>
            </w:r>
          </w:p>
        </w:tc>
        <w:tc>
          <w:tcPr>
            <w:tcW w:w="864" w:type="dxa"/>
            <w:tcBorders>
              <w:top w:val="nil"/>
              <w:left w:val="nil"/>
              <w:bottom w:val="single" w:sz="4" w:space="0" w:color="auto"/>
              <w:right w:val="nil"/>
            </w:tcBorders>
            <w:noWrap/>
            <w:vAlign w:val="bottom"/>
            <w:hideMark/>
          </w:tcPr>
          <w:p w14:paraId="7AA8ACEA"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0.025*</w:t>
            </w:r>
          </w:p>
        </w:tc>
        <w:tc>
          <w:tcPr>
            <w:tcW w:w="220" w:type="dxa"/>
            <w:tcBorders>
              <w:top w:val="nil"/>
              <w:left w:val="nil"/>
              <w:bottom w:val="single" w:sz="4" w:space="0" w:color="auto"/>
              <w:right w:val="nil"/>
            </w:tcBorders>
            <w:noWrap/>
            <w:vAlign w:val="bottom"/>
            <w:hideMark/>
          </w:tcPr>
          <w:p w14:paraId="33FE917B"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p>
        </w:tc>
        <w:tc>
          <w:tcPr>
            <w:tcW w:w="536" w:type="dxa"/>
            <w:tcBorders>
              <w:top w:val="nil"/>
              <w:left w:val="nil"/>
              <w:bottom w:val="single" w:sz="4" w:space="0" w:color="auto"/>
              <w:right w:val="nil"/>
            </w:tcBorders>
            <w:noWrap/>
            <w:vAlign w:val="bottom"/>
            <w:hideMark/>
          </w:tcPr>
          <w:p w14:paraId="481FFAEB"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0.21</w:t>
            </w:r>
          </w:p>
        </w:tc>
        <w:tc>
          <w:tcPr>
            <w:tcW w:w="864" w:type="dxa"/>
            <w:tcBorders>
              <w:top w:val="nil"/>
              <w:left w:val="nil"/>
              <w:bottom w:val="single" w:sz="4" w:space="0" w:color="auto"/>
              <w:right w:val="nil"/>
            </w:tcBorders>
            <w:noWrap/>
            <w:vAlign w:val="bottom"/>
            <w:hideMark/>
          </w:tcPr>
          <w:p w14:paraId="0DE9DE0B"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0.250</w:t>
            </w:r>
          </w:p>
        </w:tc>
        <w:tc>
          <w:tcPr>
            <w:tcW w:w="220" w:type="dxa"/>
            <w:tcBorders>
              <w:top w:val="nil"/>
              <w:left w:val="nil"/>
              <w:bottom w:val="single" w:sz="4" w:space="0" w:color="auto"/>
              <w:right w:val="nil"/>
            </w:tcBorders>
            <w:noWrap/>
            <w:vAlign w:val="bottom"/>
            <w:hideMark/>
          </w:tcPr>
          <w:p w14:paraId="5FF80936"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p>
        </w:tc>
        <w:tc>
          <w:tcPr>
            <w:tcW w:w="536" w:type="dxa"/>
            <w:tcBorders>
              <w:top w:val="nil"/>
              <w:left w:val="nil"/>
              <w:bottom w:val="single" w:sz="4" w:space="0" w:color="auto"/>
              <w:right w:val="nil"/>
            </w:tcBorders>
            <w:noWrap/>
            <w:vAlign w:val="bottom"/>
            <w:hideMark/>
          </w:tcPr>
          <w:p w14:paraId="498645D1"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0.14</w:t>
            </w:r>
          </w:p>
        </w:tc>
        <w:tc>
          <w:tcPr>
            <w:tcW w:w="864" w:type="dxa"/>
            <w:tcBorders>
              <w:top w:val="nil"/>
              <w:left w:val="nil"/>
              <w:bottom w:val="single" w:sz="4" w:space="0" w:color="auto"/>
              <w:right w:val="nil"/>
            </w:tcBorders>
            <w:noWrap/>
            <w:vAlign w:val="bottom"/>
            <w:hideMark/>
          </w:tcPr>
          <w:p w14:paraId="3F313DAA" w14:textId="77777777" w:rsidR="00935A54" w:rsidRPr="00384ED1" w:rsidRDefault="00935A54" w:rsidP="009715AF">
            <w:pPr>
              <w:spacing w:after="0" w:line="240" w:lineRule="auto"/>
              <w:jc w:val="center"/>
              <w:rPr>
                <w:rFonts w:ascii="Times New Roman" w:eastAsia="Times New Roman" w:hAnsi="Times New Roman" w:cs="Times New Roman"/>
                <w:color w:val="000000"/>
                <w:lang w:eastAsia="en-AU"/>
              </w:rPr>
            </w:pPr>
            <w:r w:rsidRPr="00384ED1">
              <w:rPr>
                <w:rFonts w:ascii="Times New Roman" w:eastAsia="Times New Roman" w:hAnsi="Times New Roman" w:cs="Times New Roman"/>
                <w:color w:val="000000"/>
                <w:lang w:eastAsia="en-AU"/>
              </w:rPr>
              <w:t>0.502</w:t>
            </w:r>
          </w:p>
        </w:tc>
      </w:tr>
    </w:tbl>
    <w:p w14:paraId="22E2ED74" w14:textId="77777777" w:rsidR="00935A54" w:rsidRDefault="00935A54" w:rsidP="00982451">
      <w:pPr>
        <w:keepNext/>
      </w:pPr>
    </w:p>
    <w:p w14:paraId="76BC4DDC" w14:textId="77777777" w:rsidR="00935A54" w:rsidRPr="0041657F" w:rsidRDefault="00935A54" w:rsidP="00B63916">
      <w:pPr>
        <w:jc w:val="center"/>
        <w:rPr>
          <w:sz w:val="18"/>
          <w:szCs w:val="18"/>
        </w:rPr>
      </w:pPr>
      <w:r w:rsidRPr="000A2A34">
        <w:rPr>
          <w:noProof/>
          <w:sz w:val="18"/>
          <w:szCs w:val="18"/>
          <w:lang w:eastAsia="en-AU"/>
        </w:rPr>
        <w:drawing>
          <wp:inline distT="0" distB="0" distL="0" distR="0" wp14:anchorId="00B1140B" wp14:editId="245A9096">
            <wp:extent cx="4721934" cy="3495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y sim v age and treatmen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7651" cy="3499907"/>
                    </a:xfrm>
                    <a:prstGeom prst="rect">
                      <a:avLst/>
                    </a:prstGeom>
                  </pic:spPr>
                </pic:pic>
              </a:graphicData>
            </a:graphic>
          </wp:inline>
        </w:drawing>
      </w:r>
    </w:p>
    <w:p w14:paraId="3103DF25" w14:textId="77777777" w:rsidR="00935A54" w:rsidRPr="00B63916" w:rsidRDefault="00935A54" w:rsidP="00982451">
      <w:pPr>
        <w:pStyle w:val="Caption"/>
        <w:rPr>
          <w:rFonts w:ascii="Times New Roman" w:hAnsi="Times New Roman" w:cs="Times New Roman"/>
          <w:b w:val="0"/>
          <w:color w:val="auto"/>
          <w:sz w:val="20"/>
        </w:rPr>
      </w:pPr>
      <w:r w:rsidRPr="00B63916">
        <w:rPr>
          <w:rFonts w:ascii="Times New Roman" w:hAnsi="Times New Roman" w:cs="Times New Roman"/>
          <w:color w:val="auto"/>
          <w:sz w:val="20"/>
        </w:rPr>
        <w:t>Figure S</w:t>
      </w:r>
      <w:r>
        <w:rPr>
          <w:rFonts w:ascii="Times New Roman" w:hAnsi="Times New Roman" w:cs="Times New Roman"/>
          <w:color w:val="auto"/>
          <w:sz w:val="20"/>
        </w:rPr>
        <w:t>4</w:t>
      </w:r>
      <w:r w:rsidRPr="00B63916">
        <w:rPr>
          <w:rFonts w:ascii="Times New Roman" w:hAnsi="Times New Roman" w:cs="Times New Roman"/>
          <w:color w:val="auto"/>
          <w:sz w:val="20"/>
        </w:rPr>
        <w:t xml:space="preserve"> </w:t>
      </w:r>
      <w:r w:rsidRPr="00B63916">
        <w:rPr>
          <w:rFonts w:ascii="Times New Roman" w:hAnsi="Times New Roman" w:cs="Times New Roman"/>
          <w:b w:val="0"/>
          <w:color w:val="auto"/>
          <w:sz w:val="20"/>
        </w:rPr>
        <w:t xml:space="preserve">Relationship between restoration age and dung beetle assemblage similarity (Bray–Curtis index) to primary forest and pasture (a-b). Mean ± SE dung beetle assemblage similarity (Bray–Curtis index) to primary forest and pasture in the different </w:t>
      </w:r>
      <w:r>
        <w:rPr>
          <w:rFonts w:ascii="Times New Roman" w:hAnsi="Times New Roman" w:cs="Times New Roman"/>
          <w:b w:val="0"/>
          <w:color w:val="auto"/>
          <w:sz w:val="20"/>
        </w:rPr>
        <w:t>habitat</w:t>
      </w:r>
      <w:r w:rsidRPr="00B63916">
        <w:rPr>
          <w:rFonts w:ascii="Times New Roman" w:hAnsi="Times New Roman" w:cs="Times New Roman"/>
          <w:b w:val="0"/>
          <w:color w:val="auto"/>
          <w:sz w:val="20"/>
        </w:rPr>
        <w:t xml:space="preserve"> categories (c-d).</w:t>
      </w:r>
      <w:r w:rsidRPr="00B63916">
        <w:rPr>
          <w:rFonts w:ascii="Times New Roman" w:hAnsi="Times New Roman" w:cs="Times New Roman"/>
          <w:color w:val="auto"/>
          <w:sz w:val="28"/>
          <w:szCs w:val="24"/>
        </w:rPr>
        <w:t xml:space="preserve"> </w:t>
      </w:r>
      <w:r w:rsidRPr="00B63916">
        <w:rPr>
          <w:rFonts w:ascii="Times New Roman" w:hAnsi="Times New Roman" w:cs="Times New Roman"/>
          <w:b w:val="0"/>
          <w:color w:val="auto"/>
          <w:sz w:val="20"/>
        </w:rPr>
        <w:t>P</w:t>
      </w:r>
      <w:r>
        <w:rPr>
          <w:rFonts w:ascii="Times New Roman" w:hAnsi="Times New Roman" w:cs="Times New Roman"/>
          <w:b w:val="0"/>
          <w:color w:val="auto"/>
          <w:sz w:val="20"/>
        </w:rPr>
        <w:t xml:space="preserve"> </w:t>
      </w:r>
      <w:r w:rsidRPr="00B63916">
        <w:rPr>
          <w:rFonts w:ascii="Times New Roman" w:hAnsi="Times New Roman" w:cs="Times New Roman"/>
          <w:b w:val="0"/>
          <w:color w:val="auto"/>
          <w:sz w:val="20"/>
        </w:rPr>
        <w:t>= pasture; YR</w:t>
      </w:r>
      <w:r>
        <w:rPr>
          <w:rFonts w:ascii="Times New Roman" w:hAnsi="Times New Roman" w:cs="Times New Roman"/>
          <w:b w:val="0"/>
          <w:color w:val="auto"/>
          <w:sz w:val="20"/>
        </w:rPr>
        <w:t xml:space="preserve"> </w:t>
      </w:r>
      <w:r w:rsidRPr="00B63916">
        <w:rPr>
          <w:rFonts w:ascii="Times New Roman" w:hAnsi="Times New Roman" w:cs="Times New Roman"/>
          <w:b w:val="0"/>
          <w:color w:val="auto"/>
          <w:sz w:val="20"/>
        </w:rPr>
        <w:t>= young restoration; MR</w:t>
      </w:r>
      <w:r>
        <w:rPr>
          <w:rFonts w:ascii="Times New Roman" w:hAnsi="Times New Roman" w:cs="Times New Roman"/>
          <w:b w:val="0"/>
          <w:color w:val="auto"/>
          <w:sz w:val="20"/>
        </w:rPr>
        <w:t xml:space="preserve"> </w:t>
      </w:r>
      <w:r w:rsidRPr="00B63916">
        <w:rPr>
          <w:rFonts w:ascii="Times New Roman" w:hAnsi="Times New Roman" w:cs="Times New Roman"/>
          <w:b w:val="0"/>
          <w:color w:val="auto"/>
          <w:sz w:val="20"/>
        </w:rPr>
        <w:t>= mid-age restoration; OR</w:t>
      </w:r>
      <w:r>
        <w:rPr>
          <w:rFonts w:ascii="Times New Roman" w:hAnsi="Times New Roman" w:cs="Times New Roman"/>
          <w:b w:val="0"/>
          <w:color w:val="auto"/>
          <w:sz w:val="20"/>
        </w:rPr>
        <w:t xml:space="preserve"> </w:t>
      </w:r>
      <w:r w:rsidRPr="00B63916">
        <w:rPr>
          <w:rFonts w:ascii="Times New Roman" w:hAnsi="Times New Roman" w:cs="Times New Roman"/>
          <w:b w:val="0"/>
          <w:color w:val="auto"/>
          <w:sz w:val="20"/>
        </w:rPr>
        <w:t>= old restoration; RF = rainforest. Unlike letters indicate significant differences (P &lt;0.05).</w:t>
      </w:r>
      <w:r>
        <w:rPr>
          <w:rFonts w:ascii="Times New Roman" w:hAnsi="Times New Roman" w:cs="Times New Roman"/>
          <w:b w:val="0"/>
          <w:color w:val="auto"/>
          <w:sz w:val="20"/>
        </w:rPr>
        <w:t xml:space="preserve"> </w:t>
      </w:r>
    </w:p>
    <w:p w14:paraId="7C944968" w14:textId="77777777" w:rsidR="00935A54" w:rsidRDefault="00935A54" w:rsidP="00982451">
      <w:pPr>
        <w:pStyle w:val="Caption"/>
        <w:rPr>
          <w:rFonts w:ascii="Times New Roman" w:hAnsi="Times New Roman" w:cs="Times New Roman"/>
          <w:b w:val="0"/>
          <w:color w:val="auto"/>
          <w:sz w:val="20"/>
        </w:rPr>
      </w:pPr>
    </w:p>
    <w:p w14:paraId="5FD1191C" w14:textId="77777777" w:rsidR="00935A54" w:rsidRDefault="00935A54">
      <w:pPr>
        <w:rPr>
          <w:rFonts w:ascii="Times New Roman" w:hAnsi="Times New Roman" w:cs="Times New Roman"/>
          <w:b/>
          <w:sz w:val="20"/>
          <w:szCs w:val="20"/>
        </w:rPr>
      </w:pPr>
      <w:bookmarkStart w:id="1" w:name="_Ref437863484"/>
      <w:r>
        <w:rPr>
          <w:rFonts w:ascii="Times New Roman" w:hAnsi="Times New Roman" w:cs="Times New Roman"/>
          <w:b/>
          <w:sz w:val="20"/>
          <w:szCs w:val="20"/>
        </w:rPr>
        <w:br w:type="page"/>
      </w:r>
    </w:p>
    <w:p w14:paraId="73BD2A99" w14:textId="77777777" w:rsidR="00935A54" w:rsidRDefault="00935A54" w:rsidP="009D6C7E">
      <w:pPr>
        <w:spacing w:after="0" w:line="240" w:lineRule="auto"/>
        <w:rPr>
          <w:rFonts w:ascii="Times New Roman" w:hAnsi="Times New Roman" w:cs="Times New Roman"/>
          <w:sz w:val="20"/>
          <w:szCs w:val="20"/>
        </w:rPr>
      </w:pPr>
      <w:r w:rsidRPr="00392353">
        <w:rPr>
          <w:rFonts w:ascii="Times New Roman" w:hAnsi="Times New Roman" w:cs="Times New Roman"/>
          <w:b/>
          <w:sz w:val="20"/>
          <w:szCs w:val="20"/>
        </w:rPr>
        <w:lastRenderedPageBreak/>
        <w:t xml:space="preserve">Table </w:t>
      </w:r>
      <w:r>
        <w:rPr>
          <w:rFonts w:ascii="Times New Roman" w:hAnsi="Times New Roman" w:cs="Times New Roman"/>
          <w:b/>
          <w:sz w:val="20"/>
          <w:szCs w:val="20"/>
        </w:rPr>
        <w:t>S</w:t>
      </w:r>
      <w:r w:rsidRPr="00392353">
        <w:rPr>
          <w:rFonts w:ascii="Times New Roman" w:hAnsi="Times New Roman" w:cs="Times New Roman"/>
          <w:b/>
          <w:sz w:val="20"/>
          <w:szCs w:val="20"/>
        </w:rPr>
        <w:fldChar w:fldCharType="begin"/>
      </w:r>
      <w:r w:rsidRPr="00392353">
        <w:rPr>
          <w:rFonts w:ascii="Times New Roman" w:hAnsi="Times New Roman" w:cs="Times New Roman"/>
          <w:b/>
          <w:sz w:val="20"/>
          <w:szCs w:val="20"/>
        </w:rPr>
        <w:instrText xml:space="preserve"> SEQ Table \* ARABIC </w:instrText>
      </w:r>
      <w:r w:rsidRPr="00392353">
        <w:rPr>
          <w:rFonts w:ascii="Times New Roman" w:hAnsi="Times New Roman" w:cs="Times New Roman"/>
          <w:b/>
          <w:sz w:val="20"/>
          <w:szCs w:val="20"/>
        </w:rPr>
        <w:fldChar w:fldCharType="separate"/>
      </w:r>
      <w:r>
        <w:rPr>
          <w:rFonts w:ascii="Times New Roman" w:hAnsi="Times New Roman" w:cs="Times New Roman"/>
          <w:b/>
          <w:noProof/>
          <w:sz w:val="20"/>
          <w:szCs w:val="20"/>
        </w:rPr>
        <w:t>6</w:t>
      </w:r>
      <w:r w:rsidRPr="00392353">
        <w:rPr>
          <w:rFonts w:ascii="Times New Roman" w:hAnsi="Times New Roman" w:cs="Times New Roman"/>
          <w:b/>
          <w:sz w:val="20"/>
          <w:szCs w:val="20"/>
        </w:rPr>
        <w:fldChar w:fldCharType="end"/>
      </w:r>
      <w:bookmarkEnd w:id="1"/>
      <w:r w:rsidRPr="00392353">
        <w:rPr>
          <w:rFonts w:ascii="Times New Roman" w:hAnsi="Times New Roman" w:cs="Times New Roman"/>
          <w:sz w:val="20"/>
          <w:szCs w:val="20"/>
        </w:rPr>
        <w:t xml:space="preserve"> Support for generalized linear mixed models predicting </w:t>
      </w:r>
      <w:r>
        <w:rPr>
          <w:rFonts w:ascii="Times New Roman" w:hAnsi="Times New Roman" w:cs="Times New Roman"/>
          <w:sz w:val="20"/>
          <w:szCs w:val="20"/>
        </w:rPr>
        <w:t>multifunctionality,</w:t>
      </w:r>
      <w:r w:rsidRPr="00392353">
        <w:rPr>
          <w:rFonts w:ascii="Times New Roman" w:hAnsi="Times New Roman" w:cs="Times New Roman"/>
          <w:sz w:val="20"/>
          <w:szCs w:val="20"/>
        </w:rPr>
        <w:t xml:space="preserve"> dung removal, seed dispersal</w:t>
      </w:r>
      <w:r>
        <w:rPr>
          <w:rFonts w:ascii="Times New Roman" w:hAnsi="Times New Roman" w:cs="Times New Roman"/>
          <w:sz w:val="20"/>
          <w:szCs w:val="20"/>
        </w:rPr>
        <w:t xml:space="preserve"> and </w:t>
      </w:r>
      <w:r w:rsidRPr="00392353">
        <w:rPr>
          <w:rFonts w:ascii="Times New Roman" w:hAnsi="Times New Roman" w:cs="Times New Roman"/>
          <w:sz w:val="20"/>
          <w:szCs w:val="20"/>
        </w:rPr>
        <w:t>soil excavation</w:t>
      </w:r>
      <w:r>
        <w:rPr>
          <w:rFonts w:ascii="Times New Roman" w:hAnsi="Times New Roman" w:cs="Times New Roman"/>
          <w:sz w:val="20"/>
          <w:szCs w:val="20"/>
        </w:rPr>
        <w:t xml:space="preserve"> </w:t>
      </w:r>
      <w:r w:rsidRPr="00392353">
        <w:rPr>
          <w:rFonts w:ascii="Times New Roman" w:hAnsi="Times New Roman" w:cs="Times New Roman"/>
          <w:sz w:val="20"/>
          <w:szCs w:val="20"/>
        </w:rPr>
        <w:t>in relation to dung beetle community attributes and functional diversity metrics.</w:t>
      </w:r>
    </w:p>
    <w:p w14:paraId="3B183135" w14:textId="77777777" w:rsidR="00935A54" w:rsidRDefault="00935A54" w:rsidP="009D6C7E">
      <w:pPr>
        <w:spacing w:after="0" w:line="240" w:lineRule="auto"/>
        <w:rPr>
          <w:rFonts w:ascii="Times New Roman" w:hAnsi="Times New Roman" w:cs="Times New Roman"/>
          <w:sz w:val="20"/>
          <w:szCs w:val="20"/>
        </w:rPr>
      </w:pPr>
    </w:p>
    <w:tbl>
      <w:tblPr>
        <w:tblW w:w="7386" w:type="dxa"/>
        <w:tblInd w:w="93" w:type="dxa"/>
        <w:tblLook w:val="04A0" w:firstRow="1" w:lastRow="0" w:firstColumn="1" w:lastColumn="0" w:noHBand="0" w:noVBand="1"/>
      </w:tblPr>
      <w:tblGrid>
        <w:gridCol w:w="2567"/>
        <w:gridCol w:w="1559"/>
        <w:gridCol w:w="1843"/>
        <w:gridCol w:w="1417"/>
      </w:tblGrid>
      <w:tr w:rsidR="00935A54" w:rsidRPr="000B16E4" w14:paraId="464E740C" w14:textId="77777777" w:rsidTr="000B16E4">
        <w:trPr>
          <w:trHeight w:val="330"/>
        </w:trPr>
        <w:tc>
          <w:tcPr>
            <w:tcW w:w="2567" w:type="dxa"/>
            <w:tcBorders>
              <w:top w:val="single" w:sz="4" w:space="0" w:color="auto"/>
              <w:left w:val="nil"/>
              <w:bottom w:val="single" w:sz="4" w:space="0" w:color="auto"/>
              <w:right w:val="nil"/>
            </w:tcBorders>
            <w:noWrap/>
            <w:vAlign w:val="center"/>
            <w:hideMark/>
          </w:tcPr>
          <w:p w14:paraId="2A24A163" w14:textId="77777777" w:rsidR="00935A54" w:rsidRPr="000B16E4" w:rsidRDefault="00935A54" w:rsidP="000B16E4">
            <w:pPr>
              <w:spacing w:after="0" w:line="240" w:lineRule="auto"/>
              <w:rPr>
                <w:rFonts w:ascii="Times New Roman" w:eastAsia="Times New Roman" w:hAnsi="Times New Roman" w:cs="Times New Roman"/>
                <w:b/>
                <w:bCs/>
                <w:color w:val="000000"/>
                <w:lang w:eastAsia="en-AU"/>
              </w:rPr>
            </w:pPr>
            <w:r w:rsidRPr="000B16E4">
              <w:rPr>
                <w:rFonts w:ascii="Times New Roman" w:eastAsia="Times New Roman" w:hAnsi="Times New Roman" w:cs="Times New Roman"/>
                <w:b/>
                <w:bCs/>
                <w:color w:val="000000"/>
                <w:lang w:eastAsia="en-AU"/>
              </w:rPr>
              <w:t>Predictor</w:t>
            </w:r>
          </w:p>
        </w:tc>
        <w:tc>
          <w:tcPr>
            <w:tcW w:w="1559" w:type="dxa"/>
            <w:tcBorders>
              <w:top w:val="single" w:sz="4" w:space="0" w:color="auto"/>
              <w:left w:val="nil"/>
              <w:bottom w:val="single" w:sz="4" w:space="0" w:color="auto"/>
              <w:right w:val="nil"/>
            </w:tcBorders>
            <w:noWrap/>
            <w:vAlign w:val="center"/>
            <w:hideMark/>
          </w:tcPr>
          <w:p w14:paraId="5A50125A" w14:textId="77777777" w:rsidR="00935A54" w:rsidRPr="000B16E4" w:rsidRDefault="00935A54" w:rsidP="000B16E4">
            <w:pPr>
              <w:spacing w:after="0" w:line="240" w:lineRule="auto"/>
              <w:jc w:val="center"/>
              <w:rPr>
                <w:rFonts w:ascii="Times New Roman" w:eastAsia="Times New Roman" w:hAnsi="Times New Roman" w:cs="Times New Roman"/>
                <w:b/>
                <w:bCs/>
                <w:color w:val="000000"/>
                <w:lang w:eastAsia="en-AU"/>
              </w:rPr>
            </w:pPr>
            <w:r w:rsidRPr="000B16E4">
              <w:rPr>
                <w:rFonts w:ascii="Times New Roman" w:eastAsia="Times New Roman" w:hAnsi="Times New Roman" w:cs="Times New Roman"/>
                <w:b/>
                <w:bCs/>
                <w:color w:val="000000"/>
                <w:lang w:eastAsia="en-AU"/>
              </w:rPr>
              <w:t>log(L)</w:t>
            </w:r>
          </w:p>
        </w:tc>
        <w:tc>
          <w:tcPr>
            <w:tcW w:w="1843" w:type="dxa"/>
            <w:tcBorders>
              <w:top w:val="single" w:sz="4" w:space="0" w:color="auto"/>
              <w:left w:val="nil"/>
              <w:bottom w:val="single" w:sz="4" w:space="0" w:color="auto"/>
              <w:right w:val="nil"/>
            </w:tcBorders>
            <w:noWrap/>
            <w:vAlign w:val="center"/>
            <w:hideMark/>
          </w:tcPr>
          <w:p w14:paraId="4CDCFA29" w14:textId="77777777" w:rsidR="00935A54" w:rsidRPr="000B16E4" w:rsidRDefault="00935A54" w:rsidP="000B16E4">
            <w:pPr>
              <w:spacing w:after="0" w:line="240" w:lineRule="auto"/>
              <w:jc w:val="center"/>
              <w:rPr>
                <w:rFonts w:ascii="Times New Roman" w:eastAsia="Times New Roman" w:hAnsi="Times New Roman" w:cs="Times New Roman"/>
                <w:b/>
                <w:bCs/>
                <w:color w:val="000000"/>
                <w:lang w:eastAsia="en-AU"/>
              </w:rPr>
            </w:pPr>
            <w:r w:rsidRPr="000B16E4">
              <w:rPr>
                <w:rFonts w:ascii="Times New Roman" w:eastAsia="Times New Roman" w:hAnsi="Times New Roman" w:cs="Times New Roman"/>
                <w:b/>
                <w:bCs/>
                <w:color w:val="000000"/>
                <w:lang w:eastAsia="en-AU"/>
              </w:rPr>
              <w:t>ΔAIC</w:t>
            </w:r>
            <w:r w:rsidRPr="000B16E4">
              <w:rPr>
                <w:rFonts w:ascii="Times New Roman" w:eastAsia="Times New Roman" w:hAnsi="Times New Roman" w:cs="Times New Roman"/>
                <w:b/>
                <w:bCs/>
                <w:i/>
                <w:iCs/>
                <w:color w:val="000000"/>
                <w:vertAlign w:val="subscript"/>
                <w:lang w:eastAsia="en-AU"/>
              </w:rPr>
              <w:t>c</w:t>
            </w:r>
          </w:p>
        </w:tc>
        <w:tc>
          <w:tcPr>
            <w:tcW w:w="1417" w:type="dxa"/>
            <w:tcBorders>
              <w:top w:val="single" w:sz="4" w:space="0" w:color="auto"/>
              <w:left w:val="nil"/>
              <w:bottom w:val="single" w:sz="4" w:space="0" w:color="auto"/>
              <w:right w:val="nil"/>
            </w:tcBorders>
            <w:noWrap/>
            <w:vAlign w:val="center"/>
            <w:hideMark/>
          </w:tcPr>
          <w:p w14:paraId="5475CD36" w14:textId="77777777" w:rsidR="00935A54" w:rsidRPr="000B16E4" w:rsidRDefault="00935A54" w:rsidP="000B16E4">
            <w:pPr>
              <w:spacing w:after="0" w:line="240" w:lineRule="auto"/>
              <w:jc w:val="center"/>
              <w:rPr>
                <w:rFonts w:ascii="Times New Roman" w:eastAsia="Times New Roman" w:hAnsi="Times New Roman" w:cs="Times New Roman"/>
                <w:b/>
                <w:bCs/>
                <w:i/>
                <w:iCs/>
                <w:color w:val="000000"/>
                <w:lang w:eastAsia="en-AU"/>
              </w:rPr>
            </w:pPr>
            <w:r w:rsidRPr="000B16E4">
              <w:rPr>
                <w:rFonts w:ascii="Times New Roman" w:eastAsia="Times New Roman" w:hAnsi="Times New Roman" w:cs="Times New Roman"/>
                <w:b/>
                <w:bCs/>
                <w:i/>
                <w:iCs/>
                <w:color w:val="000000"/>
                <w:lang w:eastAsia="en-AU"/>
              </w:rPr>
              <w:t>w</w:t>
            </w:r>
            <w:r w:rsidRPr="000B16E4">
              <w:rPr>
                <w:rFonts w:ascii="Times New Roman" w:eastAsia="Times New Roman" w:hAnsi="Times New Roman" w:cs="Times New Roman"/>
                <w:b/>
                <w:bCs/>
                <w:i/>
                <w:iCs/>
                <w:color w:val="000000"/>
                <w:vertAlign w:val="subscript"/>
                <w:lang w:eastAsia="en-AU"/>
              </w:rPr>
              <w:t>i</w:t>
            </w:r>
          </w:p>
        </w:tc>
      </w:tr>
      <w:tr w:rsidR="00935A54" w:rsidRPr="000B16E4" w14:paraId="4DC9E358" w14:textId="77777777" w:rsidTr="000B16E4">
        <w:trPr>
          <w:trHeight w:val="300"/>
        </w:trPr>
        <w:tc>
          <w:tcPr>
            <w:tcW w:w="2567" w:type="dxa"/>
            <w:tcBorders>
              <w:top w:val="nil"/>
              <w:left w:val="nil"/>
              <w:bottom w:val="nil"/>
              <w:right w:val="nil"/>
            </w:tcBorders>
            <w:noWrap/>
            <w:vAlign w:val="bottom"/>
            <w:hideMark/>
          </w:tcPr>
          <w:p w14:paraId="4AC6CB9F" w14:textId="77777777" w:rsidR="00935A54" w:rsidRPr="000B16E4" w:rsidRDefault="00935A54" w:rsidP="000B16E4">
            <w:pPr>
              <w:spacing w:after="0" w:line="240" w:lineRule="auto"/>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Multifunctionality</w:t>
            </w:r>
          </w:p>
        </w:tc>
        <w:tc>
          <w:tcPr>
            <w:tcW w:w="1559" w:type="dxa"/>
            <w:tcBorders>
              <w:top w:val="nil"/>
              <w:left w:val="nil"/>
              <w:bottom w:val="nil"/>
              <w:right w:val="nil"/>
            </w:tcBorders>
            <w:noWrap/>
            <w:vAlign w:val="bottom"/>
            <w:hideMark/>
          </w:tcPr>
          <w:p w14:paraId="477E75BE" w14:textId="77777777" w:rsidR="00935A54" w:rsidRPr="000B16E4" w:rsidRDefault="00935A54" w:rsidP="000B16E4">
            <w:pPr>
              <w:spacing w:after="0" w:line="240" w:lineRule="auto"/>
              <w:rPr>
                <w:rFonts w:ascii="Calibri" w:eastAsia="Times New Roman" w:hAnsi="Calibri" w:cs="Times New Roman"/>
                <w:color w:val="000000"/>
                <w:lang w:eastAsia="en-AU"/>
              </w:rPr>
            </w:pPr>
          </w:p>
        </w:tc>
        <w:tc>
          <w:tcPr>
            <w:tcW w:w="1843" w:type="dxa"/>
            <w:tcBorders>
              <w:top w:val="nil"/>
              <w:left w:val="nil"/>
              <w:bottom w:val="nil"/>
              <w:right w:val="nil"/>
            </w:tcBorders>
            <w:noWrap/>
            <w:vAlign w:val="bottom"/>
            <w:hideMark/>
          </w:tcPr>
          <w:p w14:paraId="5977D1D7" w14:textId="77777777" w:rsidR="00935A54" w:rsidRPr="000B16E4" w:rsidRDefault="00935A54" w:rsidP="000B16E4">
            <w:pPr>
              <w:spacing w:after="0" w:line="240" w:lineRule="auto"/>
              <w:rPr>
                <w:rFonts w:ascii="Calibri" w:eastAsia="Times New Roman" w:hAnsi="Calibri" w:cs="Times New Roman"/>
                <w:color w:val="000000"/>
                <w:lang w:eastAsia="en-AU"/>
              </w:rPr>
            </w:pPr>
          </w:p>
        </w:tc>
        <w:tc>
          <w:tcPr>
            <w:tcW w:w="1417" w:type="dxa"/>
            <w:tcBorders>
              <w:top w:val="nil"/>
              <w:left w:val="nil"/>
              <w:bottom w:val="nil"/>
              <w:right w:val="nil"/>
            </w:tcBorders>
            <w:noWrap/>
            <w:vAlign w:val="bottom"/>
            <w:hideMark/>
          </w:tcPr>
          <w:p w14:paraId="64B9FA72" w14:textId="77777777" w:rsidR="00935A54" w:rsidRPr="000B16E4" w:rsidRDefault="00935A54" w:rsidP="000B16E4">
            <w:pPr>
              <w:spacing w:after="0" w:line="240" w:lineRule="auto"/>
              <w:rPr>
                <w:rFonts w:ascii="Calibri" w:eastAsia="Times New Roman" w:hAnsi="Calibri" w:cs="Times New Roman"/>
                <w:color w:val="000000"/>
                <w:lang w:eastAsia="en-AU"/>
              </w:rPr>
            </w:pPr>
          </w:p>
        </w:tc>
      </w:tr>
      <w:tr w:rsidR="00935A54" w:rsidRPr="000B16E4" w14:paraId="13FE849D" w14:textId="77777777" w:rsidTr="000B16E4">
        <w:trPr>
          <w:trHeight w:val="300"/>
        </w:trPr>
        <w:tc>
          <w:tcPr>
            <w:tcW w:w="2567" w:type="dxa"/>
            <w:tcBorders>
              <w:top w:val="nil"/>
              <w:left w:val="nil"/>
              <w:bottom w:val="nil"/>
              <w:right w:val="nil"/>
            </w:tcBorders>
            <w:noWrap/>
            <w:vAlign w:val="center"/>
            <w:hideMark/>
          </w:tcPr>
          <w:p w14:paraId="55239171"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 xml:space="preserve"> FDiv</w:t>
            </w:r>
          </w:p>
        </w:tc>
        <w:tc>
          <w:tcPr>
            <w:tcW w:w="1559" w:type="dxa"/>
            <w:tcBorders>
              <w:top w:val="nil"/>
              <w:left w:val="nil"/>
              <w:bottom w:val="nil"/>
              <w:right w:val="nil"/>
            </w:tcBorders>
            <w:noWrap/>
            <w:vAlign w:val="bottom"/>
            <w:hideMark/>
          </w:tcPr>
          <w:p w14:paraId="508F7A29"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-17.04</w:t>
            </w:r>
          </w:p>
        </w:tc>
        <w:tc>
          <w:tcPr>
            <w:tcW w:w="1843" w:type="dxa"/>
            <w:tcBorders>
              <w:top w:val="nil"/>
              <w:left w:val="nil"/>
              <w:bottom w:val="nil"/>
              <w:right w:val="nil"/>
            </w:tcBorders>
            <w:noWrap/>
            <w:vAlign w:val="bottom"/>
            <w:hideMark/>
          </w:tcPr>
          <w:p w14:paraId="2B4E5621"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0.00</w:t>
            </w:r>
          </w:p>
        </w:tc>
        <w:tc>
          <w:tcPr>
            <w:tcW w:w="1417" w:type="dxa"/>
            <w:tcBorders>
              <w:top w:val="nil"/>
              <w:left w:val="nil"/>
              <w:bottom w:val="nil"/>
              <w:right w:val="nil"/>
            </w:tcBorders>
            <w:noWrap/>
            <w:vAlign w:val="bottom"/>
            <w:hideMark/>
          </w:tcPr>
          <w:p w14:paraId="774B04A7"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0.309</w:t>
            </w:r>
          </w:p>
        </w:tc>
      </w:tr>
      <w:tr w:rsidR="00935A54" w:rsidRPr="000B16E4" w14:paraId="2F532A88" w14:textId="77777777" w:rsidTr="000B16E4">
        <w:trPr>
          <w:trHeight w:val="300"/>
        </w:trPr>
        <w:tc>
          <w:tcPr>
            <w:tcW w:w="2567" w:type="dxa"/>
            <w:tcBorders>
              <w:top w:val="nil"/>
              <w:left w:val="nil"/>
              <w:bottom w:val="nil"/>
              <w:right w:val="nil"/>
            </w:tcBorders>
            <w:noWrap/>
            <w:vAlign w:val="center"/>
            <w:hideMark/>
          </w:tcPr>
          <w:p w14:paraId="26323DF3"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 xml:space="preserve"> FDis</w:t>
            </w:r>
          </w:p>
        </w:tc>
        <w:tc>
          <w:tcPr>
            <w:tcW w:w="1559" w:type="dxa"/>
            <w:tcBorders>
              <w:top w:val="nil"/>
              <w:left w:val="nil"/>
              <w:bottom w:val="nil"/>
              <w:right w:val="nil"/>
            </w:tcBorders>
            <w:noWrap/>
            <w:vAlign w:val="bottom"/>
            <w:hideMark/>
          </w:tcPr>
          <w:p w14:paraId="707F4E9E"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-17.08</w:t>
            </w:r>
          </w:p>
        </w:tc>
        <w:tc>
          <w:tcPr>
            <w:tcW w:w="1843" w:type="dxa"/>
            <w:tcBorders>
              <w:top w:val="nil"/>
              <w:left w:val="nil"/>
              <w:bottom w:val="nil"/>
              <w:right w:val="nil"/>
            </w:tcBorders>
            <w:noWrap/>
            <w:vAlign w:val="bottom"/>
            <w:hideMark/>
          </w:tcPr>
          <w:p w14:paraId="5EF7FE34"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0.08</w:t>
            </w:r>
          </w:p>
        </w:tc>
        <w:tc>
          <w:tcPr>
            <w:tcW w:w="1417" w:type="dxa"/>
            <w:tcBorders>
              <w:top w:val="nil"/>
              <w:left w:val="nil"/>
              <w:bottom w:val="nil"/>
              <w:right w:val="nil"/>
            </w:tcBorders>
            <w:noWrap/>
            <w:vAlign w:val="bottom"/>
            <w:hideMark/>
          </w:tcPr>
          <w:p w14:paraId="6AE00600"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0.297</w:t>
            </w:r>
          </w:p>
        </w:tc>
      </w:tr>
      <w:tr w:rsidR="00935A54" w:rsidRPr="000B16E4" w14:paraId="1052CB79" w14:textId="77777777" w:rsidTr="000B16E4">
        <w:trPr>
          <w:trHeight w:val="300"/>
        </w:trPr>
        <w:tc>
          <w:tcPr>
            <w:tcW w:w="2567" w:type="dxa"/>
            <w:tcBorders>
              <w:top w:val="nil"/>
              <w:left w:val="nil"/>
              <w:bottom w:val="nil"/>
              <w:right w:val="nil"/>
            </w:tcBorders>
            <w:noWrap/>
            <w:vAlign w:val="center"/>
            <w:hideMark/>
          </w:tcPr>
          <w:p w14:paraId="2493790D"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FEve</w:t>
            </w:r>
          </w:p>
        </w:tc>
        <w:tc>
          <w:tcPr>
            <w:tcW w:w="1559" w:type="dxa"/>
            <w:tcBorders>
              <w:top w:val="nil"/>
              <w:left w:val="nil"/>
              <w:bottom w:val="nil"/>
              <w:right w:val="nil"/>
            </w:tcBorders>
            <w:noWrap/>
            <w:vAlign w:val="bottom"/>
            <w:hideMark/>
          </w:tcPr>
          <w:p w14:paraId="4897B2CD"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-17.37</w:t>
            </w:r>
          </w:p>
        </w:tc>
        <w:tc>
          <w:tcPr>
            <w:tcW w:w="1843" w:type="dxa"/>
            <w:tcBorders>
              <w:top w:val="nil"/>
              <w:left w:val="nil"/>
              <w:bottom w:val="nil"/>
              <w:right w:val="nil"/>
            </w:tcBorders>
            <w:noWrap/>
            <w:vAlign w:val="bottom"/>
            <w:hideMark/>
          </w:tcPr>
          <w:p w14:paraId="7EB33C75"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0.66</w:t>
            </w:r>
          </w:p>
        </w:tc>
        <w:tc>
          <w:tcPr>
            <w:tcW w:w="1417" w:type="dxa"/>
            <w:tcBorders>
              <w:top w:val="nil"/>
              <w:left w:val="nil"/>
              <w:bottom w:val="nil"/>
              <w:right w:val="nil"/>
            </w:tcBorders>
            <w:noWrap/>
            <w:vAlign w:val="bottom"/>
            <w:hideMark/>
          </w:tcPr>
          <w:p w14:paraId="3D235A7A"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0.223</w:t>
            </w:r>
          </w:p>
        </w:tc>
      </w:tr>
      <w:tr w:rsidR="00935A54" w:rsidRPr="000B16E4" w14:paraId="1C6029D1" w14:textId="77777777" w:rsidTr="000B16E4">
        <w:trPr>
          <w:trHeight w:val="300"/>
        </w:trPr>
        <w:tc>
          <w:tcPr>
            <w:tcW w:w="2567" w:type="dxa"/>
            <w:tcBorders>
              <w:top w:val="nil"/>
              <w:left w:val="nil"/>
              <w:bottom w:val="nil"/>
              <w:right w:val="nil"/>
            </w:tcBorders>
            <w:noWrap/>
            <w:vAlign w:val="center"/>
            <w:hideMark/>
          </w:tcPr>
          <w:p w14:paraId="53548991"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Biomass</w:t>
            </w:r>
          </w:p>
        </w:tc>
        <w:tc>
          <w:tcPr>
            <w:tcW w:w="1559" w:type="dxa"/>
            <w:tcBorders>
              <w:top w:val="nil"/>
              <w:left w:val="nil"/>
              <w:bottom w:val="nil"/>
              <w:right w:val="nil"/>
            </w:tcBorders>
            <w:noWrap/>
            <w:vAlign w:val="bottom"/>
            <w:hideMark/>
          </w:tcPr>
          <w:p w14:paraId="6D2E6ABF"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-18.02</w:t>
            </w:r>
          </w:p>
        </w:tc>
        <w:tc>
          <w:tcPr>
            <w:tcW w:w="1843" w:type="dxa"/>
            <w:tcBorders>
              <w:top w:val="nil"/>
              <w:left w:val="nil"/>
              <w:bottom w:val="nil"/>
              <w:right w:val="nil"/>
            </w:tcBorders>
            <w:noWrap/>
            <w:vAlign w:val="bottom"/>
            <w:hideMark/>
          </w:tcPr>
          <w:p w14:paraId="28C210E2"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1.95</w:t>
            </w:r>
          </w:p>
        </w:tc>
        <w:tc>
          <w:tcPr>
            <w:tcW w:w="1417" w:type="dxa"/>
            <w:tcBorders>
              <w:top w:val="nil"/>
              <w:left w:val="nil"/>
              <w:bottom w:val="nil"/>
              <w:right w:val="nil"/>
            </w:tcBorders>
            <w:noWrap/>
            <w:vAlign w:val="bottom"/>
            <w:hideMark/>
          </w:tcPr>
          <w:p w14:paraId="380E6C5E"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0.116</w:t>
            </w:r>
          </w:p>
        </w:tc>
      </w:tr>
      <w:tr w:rsidR="00935A54" w:rsidRPr="000B16E4" w14:paraId="3212E5F1" w14:textId="77777777" w:rsidTr="000B16E4">
        <w:trPr>
          <w:trHeight w:val="300"/>
        </w:trPr>
        <w:tc>
          <w:tcPr>
            <w:tcW w:w="2567" w:type="dxa"/>
            <w:tcBorders>
              <w:top w:val="nil"/>
              <w:left w:val="nil"/>
              <w:bottom w:val="nil"/>
              <w:right w:val="nil"/>
            </w:tcBorders>
            <w:noWrap/>
            <w:vAlign w:val="center"/>
            <w:hideMark/>
          </w:tcPr>
          <w:p w14:paraId="3030FE55"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FRic</w:t>
            </w:r>
          </w:p>
        </w:tc>
        <w:tc>
          <w:tcPr>
            <w:tcW w:w="1559" w:type="dxa"/>
            <w:tcBorders>
              <w:top w:val="nil"/>
              <w:left w:val="nil"/>
              <w:bottom w:val="nil"/>
              <w:right w:val="nil"/>
            </w:tcBorders>
            <w:noWrap/>
            <w:vAlign w:val="bottom"/>
            <w:hideMark/>
          </w:tcPr>
          <w:p w14:paraId="6299E0B0"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-19.05</w:t>
            </w:r>
          </w:p>
        </w:tc>
        <w:tc>
          <w:tcPr>
            <w:tcW w:w="1843" w:type="dxa"/>
            <w:tcBorders>
              <w:top w:val="nil"/>
              <w:left w:val="nil"/>
              <w:bottom w:val="nil"/>
              <w:right w:val="nil"/>
            </w:tcBorders>
            <w:noWrap/>
            <w:vAlign w:val="bottom"/>
            <w:hideMark/>
          </w:tcPr>
          <w:p w14:paraId="444DA9A9"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4.02</w:t>
            </w:r>
          </w:p>
        </w:tc>
        <w:tc>
          <w:tcPr>
            <w:tcW w:w="1417" w:type="dxa"/>
            <w:tcBorders>
              <w:top w:val="nil"/>
              <w:left w:val="nil"/>
              <w:bottom w:val="nil"/>
              <w:right w:val="nil"/>
            </w:tcBorders>
            <w:noWrap/>
            <w:vAlign w:val="bottom"/>
            <w:hideMark/>
          </w:tcPr>
          <w:p w14:paraId="72729D8C"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0.041</w:t>
            </w:r>
          </w:p>
        </w:tc>
      </w:tr>
      <w:tr w:rsidR="00935A54" w:rsidRPr="000B16E4" w14:paraId="58DE3ECC" w14:textId="77777777" w:rsidTr="000B16E4">
        <w:trPr>
          <w:trHeight w:val="300"/>
        </w:trPr>
        <w:tc>
          <w:tcPr>
            <w:tcW w:w="2567" w:type="dxa"/>
            <w:tcBorders>
              <w:top w:val="nil"/>
              <w:left w:val="nil"/>
              <w:bottom w:val="nil"/>
              <w:right w:val="nil"/>
            </w:tcBorders>
            <w:noWrap/>
            <w:vAlign w:val="center"/>
            <w:hideMark/>
          </w:tcPr>
          <w:p w14:paraId="1A0C1F8D"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Abundance</w:t>
            </w:r>
          </w:p>
        </w:tc>
        <w:tc>
          <w:tcPr>
            <w:tcW w:w="1559" w:type="dxa"/>
            <w:tcBorders>
              <w:top w:val="nil"/>
              <w:left w:val="nil"/>
              <w:bottom w:val="nil"/>
              <w:right w:val="nil"/>
            </w:tcBorders>
            <w:noWrap/>
            <w:vAlign w:val="bottom"/>
            <w:hideMark/>
          </w:tcPr>
          <w:p w14:paraId="5E232542"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-20.51</w:t>
            </w:r>
          </w:p>
        </w:tc>
        <w:tc>
          <w:tcPr>
            <w:tcW w:w="1843" w:type="dxa"/>
            <w:tcBorders>
              <w:top w:val="nil"/>
              <w:left w:val="nil"/>
              <w:bottom w:val="nil"/>
              <w:right w:val="nil"/>
            </w:tcBorders>
            <w:noWrap/>
            <w:vAlign w:val="bottom"/>
            <w:hideMark/>
          </w:tcPr>
          <w:p w14:paraId="0559484C"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6.93</w:t>
            </w:r>
          </w:p>
        </w:tc>
        <w:tc>
          <w:tcPr>
            <w:tcW w:w="1417" w:type="dxa"/>
            <w:tcBorders>
              <w:top w:val="nil"/>
              <w:left w:val="nil"/>
              <w:bottom w:val="nil"/>
              <w:right w:val="nil"/>
            </w:tcBorders>
            <w:noWrap/>
            <w:vAlign w:val="bottom"/>
            <w:hideMark/>
          </w:tcPr>
          <w:p w14:paraId="4D372DA0"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0.01</w:t>
            </w:r>
          </w:p>
        </w:tc>
      </w:tr>
      <w:tr w:rsidR="00935A54" w:rsidRPr="000B16E4" w14:paraId="62052D67" w14:textId="77777777" w:rsidTr="000B16E4">
        <w:trPr>
          <w:trHeight w:val="300"/>
        </w:trPr>
        <w:tc>
          <w:tcPr>
            <w:tcW w:w="2567" w:type="dxa"/>
            <w:tcBorders>
              <w:top w:val="nil"/>
              <w:left w:val="nil"/>
              <w:bottom w:val="single" w:sz="4" w:space="0" w:color="auto"/>
              <w:right w:val="nil"/>
            </w:tcBorders>
            <w:noWrap/>
            <w:vAlign w:val="center"/>
            <w:hideMark/>
          </w:tcPr>
          <w:p w14:paraId="611BF29F"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Species richness</w:t>
            </w:r>
          </w:p>
        </w:tc>
        <w:tc>
          <w:tcPr>
            <w:tcW w:w="1559" w:type="dxa"/>
            <w:tcBorders>
              <w:top w:val="nil"/>
              <w:left w:val="nil"/>
              <w:bottom w:val="single" w:sz="4" w:space="0" w:color="auto"/>
              <w:right w:val="nil"/>
            </w:tcBorders>
            <w:noWrap/>
            <w:vAlign w:val="bottom"/>
            <w:hideMark/>
          </w:tcPr>
          <w:p w14:paraId="0837A7CA"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-21.34</w:t>
            </w:r>
          </w:p>
        </w:tc>
        <w:tc>
          <w:tcPr>
            <w:tcW w:w="1843" w:type="dxa"/>
            <w:tcBorders>
              <w:top w:val="nil"/>
              <w:left w:val="nil"/>
              <w:bottom w:val="single" w:sz="4" w:space="0" w:color="auto"/>
              <w:right w:val="nil"/>
            </w:tcBorders>
            <w:noWrap/>
            <w:vAlign w:val="bottom"/>
            <w:hideMark/>
          </w:tcPr>
          <w:p w14:paraId="5A2CA4AE"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8.59</w:t>
            </w:r>
          </w:p>
        </w:tc>
        <w:tc>
          <w:tcPr>
            <w:tcW w:w="1417" w:type="dxa"/>
            <w:tcBorders>
              <w:top w:val="nil"/>
              <w:left w:val="nil"/>
              <w:bottom w:val="single" w:sz="4" w:space="0" w:color="auto"/>
              <w:right w:val="nil"/>
            </w:tcBorders>
            <w:noWrap/>
            <w:vAlign w:val="bottom"/>
            <w:hideMark/>
          </w:tcPr>
          <w:p w14:paraId="7DB69F2B"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0.004</w:t>
            </w:r>
          </w:p>
        </w:tc>
      </w:tr>
      <w:tr w:rsidR="00935A54" w:rsidRPr="000B16E4" w14:paraId="4663C48A" w14:textId="77777777" w:rsidTr="000B16E4">
        <w:trPr>
          <w:trHeight w:val="300"/>
        </w:trPr>
        <w:tc>
          <w:tcPr>
            <w:tcW w:w="2567" w:type="dxa"/>
            <w:tcBorders>
              <w:top w:val="nil"/>
              <w:left w:val="nil"/>
              <w:bottom w:val="nil"/>
              <w:right w:val="nil"/>
            </w:tcBorders>
            <w:noWrap/>
            <w:vAlign w:val="center"/>
            <w:hideMark/>
          </w:tcPr>
          <w:p w14:paraId="7BABC120" w14:textId="77777777" w:rsidR="00935A54" w:rsidRPr="000B16E4" w:rsidRDefault="00935A54" w:rsidP="000B16E4">
            <w:pPr>
              <w:spacing w:after="0" w:line="240" w:lineRule="auto"/>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Dung removal</w:t>
            </w:r>
          </w:p>
        </w:tc>
        <w:tc>
          <w:tcPr>
            <w:tcW w:w="1559" w:type="dxa"/>
            <w:tcBorders>
              <w:top w:val="nil"/>
              <w:left w:val="nil"/>
              <w:bottom w:val="nil"/>
              <w:right w:val="nil"/>
            </w:tcBorders>
            <w:noWrap/>
            <w:vAlign w:val="bottom"/>
            <w:hideMark/>
          </w:tcPr>
          <w:p w14:paraId="071CDA5F" w14:textId="77777777" w:rsidR="00935A54" w:rsidRPr="000B16E4" w:rsidRDefault="00935A54" w:rsidP="000B16E4">
            <w:pPr>
              <w:spacing w:after="0" w:line="240" w:lineRule="auto"/>
              <w:jc w:val="center"/>
              <w:rPr>
                <w:rFonts w:ascii="Calibri" w:eastAsia="Times New Roman" w:hAnsi="Calibri" w:cs="Times New Roman"/>
                <w:color w:val="000000"/>
                <w:lang w:eastAsia="en-AU"/>
              </w:rPr>
            </w:pPr>
          </w:p>
        </w:tc>
        <w:tc>
          <w:tcPr>
            <w:tcW w:w="1843" w:type="dxa"/>
            <w:tcBorders>
              <w:top w:val="nil"/>
              <w:left w:val="nil"/>
              <w:bottom w:val="nil"/>
              <w:right w:val="nil"/>
            </w:tcBorders>
            <w:noWrap/>
            <w:vAlign w:val="bottom"/>
            <w:hideMark/>
          </w:tcPr>
          <w:p w14:paraId="78F217CB" w14:textId="77777777" w:rsidR="00935A54" w:rsidRPr="000B16E4" w:rsidRDefault="00935A54" w:rsidP="000B16E4">
            <w:pPr>
              <w:spacing w:after="0" w:line="240" w:lineRule="auto"/>
              <w:jc w:val="center"/>
              <w:rPr>
                <w:rFonts w:ascii="Calibri" w:eastAsia="Times New Roman" w:hAnsi="Calibri" w:cs="Times New Roman"/>
                <w:color w:val="000000"/>
                <w:lang w:eastAsia="en-AU"/>
              </w:rPr>
            </w:pPr>
          </w:p>
        </w:tc>
        <w:tc>
          <w:tcPr>
            <w:tcW w:w="1417" w:type="dxa"/>
            <w:tcBorders>
              <w:top w:val="nil"/>
              <w:left w:val="nil"/>
              <w:bottom w:val="nil"/>
              <w:right w:val="nil"/>
            </w:tcBorders>
            <w:noWrap/>
            <w:vAlign w:val="bottom"/>
            <w:hideMark/>
          </w:tcPr>
          <w:p w14:paraId="7A87CA2B" w14:textId="77777777" w:rsidR="00935A54" w:rsidRPr="000B16E4" w:rsidRDefault="00935A54" w:rsidP="000B16E4">
            <w:pPr>
              <w:spacing w:after="0" w:line="240" w:lineRule="auto"/>
              <w:jc w:val="center"/>
              <w:rPr>
                <w:rFonts w:ascii="Calibri" w:eastAsia="Times New Roman" w:hAnsi="Calibri" w:cs="Times New Roman"/>
                <w:color w:val="000000"/>
                <w:lang w:eastAsia="en-AU"/>
              </w:rPr>
            </w:pPr>
          </w:p>
        </w:tc>
      </w:tr>
      <w:tr w:rsidR="00935A54" w:rsidRPr="000B16E4" w14:paraId="15705DBC" w14:textId="77777777" w:rsidTr="000B16E4">
        <w:trPr>
          <w:trHeight w:val="300"/>
        </w:trPr>
        <w:tc>
          <w:tcPr>
            <w:tcW w:w="2567" w:type="dxa"/>
            <w:tcBorders>
              <w:top w:val="nil"/>
              <w:left w:val="nil"/>
              <w:bottom w:val="nil"/>
              <w:right w:val="nil"/>
            </w:tcBorders>
            <w:noWrap/>
            <w:vAlign w:val="center"/>
            <w:hideMark/>
          </w:tcPr>
          <w:p w14:paraId="7C77B1C7"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FDis</w:t>
            </w:r>
          </w:p>
        </w:tc>
        <w:tc>
          <w:tcPr>
            <w:tcW w:w="1559" w:type="dxa"/>
            <w:tcBorders>
              <w:top w:val="nil"/>
              <w:left w:val="nil"/>
              <w:bottom w:val="nil"/>
              <w:right w:val="nil"/>
            </w:tcBorders>
            <w:noWrap/>
            <w:vAlign w:val="bottom"/>
            <w:hideMark/>
          </w:tcPr>
          <w:p w14:paraId="16EC22B8"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-12.54</w:t>
            </w:r>
          </w:p>
        </w:tc>
        <w:tc>
          <w:tcPr>
            <w:tcW w:w="1843" w:type="dxa"/>
            <w:tcBorders>
              <w:top w:val="nil"/>
              <w:left w:val="nil"/>
              <w:bottom w:val="nil"/>
              <w:right w:val="nil"/>
            </w:tcBorders>
            <w:noWrap/>
            <w:vAlign w:val="bottom"/>
            <w:hideMark/>
          </w:tcPr>
          <w:p w14:paraId="7BFCB765"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0.00</w:t>
            </w:r>
          </w:p>
        </w:tc>
        <w:tc>
          <w:tcPr>
            <w:tcW w:w="1417" w:type="dxa"/>
            <w:tcBorders>
              <w:top w:val="nil"/>
              <w:left w:val="nil"/>
              <w:bottom w:val="nil"/>
              <w:right w:val="nil"/>
            </w:tcBorders>
            <w:noWrap/>
            <w:vAlign w:val="bottom"/>
            <w:hideMark/>
          </w:tcPr>
          <w:p w14:paraId="291493A1"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0.568</w:t>
            </w:r>
          </w:p>
        </w:tc>
      </w:tr>
      <w:tr w:rsidR="00935A54" w:rsidRPr="000B16E4" w14:paraId="25CB3443" w14:textId="77777777" w:rsidTr="000B16E4">
        <w:trPr>
          <w:trHeight w:val="300"/>
        </w:trPr>
        <w:tc>
          <w:tcPr>
            <w:tcW w:w="2567" w:type="dxa"/>
            <w:tcBorders>
              <w:top w:val="nil"/>
              <w:left w:val="nil"/>
              <w:bottom w:val="nil"/>
              <w:right w:val="nil"/>
            </w:tcBorders>
            <w:noWrap/>
            <w:vAlign w:val="center"/>
            <w:hideMark/>
          </w:tcPr>
          <w:p w14:paraId="12C8AB66"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FEve</w:t>
            </w:r>
          </w:p>
        </w:tc>
        <w:tc>
          <w:tcPr>
            <w:tcW w:w="1559" w:type="dxa"/>
            <w:tcBorders>
              <w:top w:val="nil"/>
              <w:left w:val="nil"/>
              <w:bottom w:val="nil"/>
              <w:right w:val="nil"/>
            </w:tcBorders>
            <w:noWrap/>
            <w:vAlign w:val="bottom"/>
            <w:hideMark/>
          </w:tcPr>
          <w:p w14:paraId="37642113"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-13.83</w:t>
            </w:r>
          </w:p>
        </w:tc>
        <w:tc>
          <w:tcPr>
            <w:tcW w:w="1843" w:type="dxa"/>
            <w:tcBorders>
              <w:top w:val="nil"/>
              <w:left w:val="nil"/>
              <w:bottom w:val="nil"/>
              <w:right w:val="nil"/>
            </w:tcBorders>
            <w:noWrap/>
            <w:vAlign w:val="bottom"/>
            <w:hideMark/>
          </w:tcPr>
          <w:p w14:paraId="1755B883"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2.57</w:t>
            </w:r>
          </w:p>
        </w:tc>
        <w:tc>
          <w:tcPr>
            <w:tcW w:w="1417" w:type="dxa"/>
            <w:tcBorders>
              <w:top w:val="nil"/>
              <w:left w:val="nil"/>
              <w:bottom w:val="nil"/>
              <w:right w:val="nil"/>
            </w:tcBorders>
            <w:noWrap/>
            <w:vAlign w:val="bottom"/>
            <w:hideMark/>
          </w:tcPr>
          <w:p w14:paraId="4E942E90"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0.157</w:t>
            </w:r>
          </w:p>
        </w:tc>
      </w:tr>
      <w:tr w:rsidR="00935A54" w:rsidRPr="000B16E4" w14:paraId="505D41FF" w14:textId="77777777" w:rsidTr="000B16E4">
        <w:trPr>
          <w:trHeight w:val="300"/>
        </w:trPr>
        <w:tc>
          <w:tcPr>
            <w:tcW w:w="2567" w:type="dxa"/>
            <w:tcBorders>
              <w:top w:val="nil"/>
              <w:left w:val="nil"/>
              <w:bottom w:val="nil"/>
              <w:right w:val="nil"/>
            </w:tcBorders>
            <w:noWrap/>
            <w:vAlign w:val="center"/>
            <w:hideMark/>
          </w:tcPr>
          <w:p w14:paraId="7FA0C208"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FDiv</w:t>
            </w:r>
          </w:p>
        </w:tc>
        <w:tc>
          <w:tcPr>
            <w:tcW w:w="1559" w:type="dxa"/>
            <w:tcBorders>
              <w:top w:val="nil"/>
              <w:left w:val="nil"/>
              <w:bottom w:val="nil"/>
              <w:right w:val="nil"/>
            </w:tcBorders>
            <w:noWrap/>
            <w:vAlign w:val="bottom"/>
            <w:hideMark/>
          </w:tcPr>
          <w:p w14:paraId="5540A8FD"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-13.86</w:t>
            </w:r>
          </w:p>
        </w:tc>
        <w:tc>
          <w:tcPr>
            <w:tcW w:w="1843" w:type="dxa"/>
            <w:tcBorders>
              <w:top w:val="nil"/>
              <w:left w:val="nil"/>
              <w:bottom w:val="nil"/>
              <w:right w:val="nil"/>
            </w:tcBorders>
            <w:noWrap/>
            <w:vAlign w:val="bottom"/>
            <w:hideMark/>
          </w:tcPr>
          <w:p w14:paraId="2C9FC3F5"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2.65</w:t>
            </w:r>
          </w:p>
        </w:tc>
        <w:tc>
          <w:tcPr>
            <w:tcW w:w="1417" w:type="dxa"/>
            <w:tcBorders>
              <w:top w:val="nil"/>
              <w:left w:val="nil"/>
              <w:bottom w:val="nil"/>
              <w:right w:val="nil"/>
            </w:tcBorders>
            <w:noWrap/>
            <w:vAlign w:val="bottom"/>
            <w:hideMark/>
          </w:tcPr>
          <w:p w14:paraId="082D63E0"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0.151</w:t>
            </w:r>
          </w:p>
        </w:tc>
      </w:tr>
      <w:tr w:rsidR="00935A54" w:rsidRPr="000B16E4" w14:paraId="748DEF9D" w14:textId="77777777" w:rsidTr="000B16E4">
        <w:trPr>
          <w:trHeight w:val="300"/>
        </w:trPr>
        <w:tc>
          <w:tcPr>
            <w:tcW w:w="2567" w:type="dxa"/>
            <w:tcBorders>
              <w:top w:val="nil"/>
              <w:left w:val="nil"/>
              <w:bottom w:val="nil"/>
              <w:right w:val="nil"/>
            </w:tcBorders>
            <w:noWrap/>
            <w:vAlign w:val="center"/>
            <w:hideMark/>
          </w:tcPr>
          <w:p w14:paraId="24B9A144"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Biomass</w:t>
            </w:r>
          </w:p>
        </w:tc>
        <w:tc>
          <w:tcPr>
            <w:tcW w:w="1559" w:type="dxa"/>
            <w:tcBorders>
              <w:top w:val="nil"/>
              <w:left w:val="nil"/>
              <w:bottom w:val="nil"/>
              <w:right w:val="nil"/>
            </w:tcBorders>
            <w:noWrap/>
            <w:vAlign w:val="bottom"/>
            <w:hideMark/>
          </w:tcPr>
          <w:p w14:paraId="006C6814"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-14.78</w:t>
            </w:r>
          </w:p>
        </w:tc>
        <w:tc>
          <w:tcPr>
            <w:tcW w:w="1843" w:type="dxa"/>
            <w:tcBorders>
              <w:top w:val="nil"/>
              <w:left w:val="nil"/>
              <w:bottom w:val="nil"/>
              <w:right w:val="nil"/>
            </w:tcBorders>
            <w:noWrap/>
            <w:vAlign w:val="bottom"/>
            <w:hideMark/>
          </w:tcPr>
          <w:p w14:paraId="59E1677C"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4.49</w:t>
            </w:r>
          </w:p>
        </w:tc>
        <w:tc>
          <w:tcPr>
            <w:tcW w:w="1417" w:type="dxa"/>
            <w:tcBorders>
              <w:top w:val="nil"/>
              <w:left w:val="nil"/>
              <w:bottom w:val="nil"/>
              <w:right w:val="nil"/>
            </w:tcBorders>
            <w:noWrap/>
            <w:vAlign w:val="bottom"/>
            <w:hideMark/>
          </w:tcPr>
          <w:p w14:paraId="374BDDEF"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0.060</w:t>
            </w:r>
          </w:p>
        </w:tc>
      </w:tr>
      <w:tr w:rsidR="00935A54" w:rsidRPr="000B16E4" w14:paraId="05B14FF2" w14:textId="77777777" w:rsidTr="000B16E4">
        <w:trPr>
          <w:trHeight w:val="300"/>
        </w:trPr>
        <w:tc>
          <w:tcPr>
            <w:tcW w:w="2567" w:type="dxa"/>
            <w:tcBorders>
              <w:top w:val="nil"/>
              <w:left w:val="nil"/>
              <w:bottom w:val="nil"/>
              <w:right w:val="nil"/>
            </w:tcBorders>
            <w:noWrap/>
            <w:vAlign w:val="center"/>
            <w:hideMark/>
          </w:tcPr>
          <w:p w14:paraId="042E596B"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FRic</w:t>
            </w:r>
          </w:p>
        </w:tc>
        <w:tc>
          <w:tcPr>
            <w:tcW w:w="1559" w:type="dxa"/>
            <w:tcBorders>
              <w:top w:val="nil"/>
              <w:left w:val="nil"/>
              <w:bottom w:val="nil"/>
              <w:right w:val="nil"/>
            </w:tcBorders>
            <w:noWrap/>
            <w:vAlign w:val="bottom"/>
            <w:hideMark/>
          </w:tcPr>
          <w:p w14:paraId="01290942"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-14.95</w:t>
            </w:r>
          </w:p>
        </w:tc>
        <w:tc>
          <w:tcPr>
            <w:tcW w:w="1843" w:type="dxa"/>
            <w:tcBorders>
              <w:top w:val="nil"/>
              <w:left w:val="nil"/>
              <w:bottom w:val="nil"/>
              <w:right w:val="nil"/>
            </w:tcBorders>
            <w:noWrap/>
            <w:vAlign w:val="bottom"/>
            <w:hideMark/>
          </w:tcPr>
          <w:p w14:paraId="1E54E2F9"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4.82</w:t>
            </w:r>
          </w:p>
        </w:tc>
        <w:tc>
          <w:tcPr>
            <w:tcW w:w="1417" w:type="dxa"/>
            <w:tcBorders>
              <w:top w:val="nil"/>
              <w:left w:val="nil"/>
              <w:bottom w:val="nil"/>
              <w:right w:val="nil"/>
            </w:tcBorders>
            <w:noWrap/>
            <w:vAlign w:val="bottom"/>
            <w:hideMark/>
          </w:tcPr>
          <w:p w14:paraId="39943490"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0.051</w:t>
            </w:r>
          </w:p>
        </w:tc>
      </w:tr>
      <w:tr w:rsidR="00935A54" w:rsidRPr="000B16E4" w14:paraId="2B88EF94" w14:textId="77777777" w:rsidTr="000B16E4">
        <w:trPr>
          <w:trHeight w:val="300"/>
        </w:trPr>
        <w:tc>
          <w:tcPr>
            <w:tcW w:w="2567" w:type="dxa"/>
            <w:tcBorders>
              <w:top w:val="nil"/>
              <w:left w:val="nil"/>
              <w:bottom w:val="nil"/>
              <w:right w:val="nil"/>
            </w:tcBorders>
            <w:noWrap/>
            <w:vAlign w:val="center"/>
            <w:hideMark/>
          </w:tcPr>
          <w:p w14:paraId="7E54A79D"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Abundance</w:t>
            </w:r>
          </w:p>
        </w:tc>
        <w:tc>
          <w:tcPr>
            <w:tcW w:w="1559" w:type="dxa"/>
            <w:tcBorders>
              <w:top w:val="nil"/>
              <w:left w:val="nil"/>
              <w:bottom w:val="nil"/>
              <w:right w:val="nil"/>
            </w:tcBorders>
            <w:noWrap/>
            <w:vAlign w:val="bottom"/>
            <w:hideMark/>
          </w:tcPr>
          <w:p w14:paraId="10AF34CA"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-16.90</w:t>
            </w:r>
          </w:p>
        </w:tc>
        <w:tc>
          <w:tcPr>
            <w:tcW w:w="1843" w:type="dxa"/>
            <w:tcBorders>
              <w:top w:val="nil"/>
              <w:left w:val="nil"/>
              <w:bottom w:val="nil"/>
              <w:right w:val="nil"/>
            </w:tcBorders>
            <w:noWrap/>
            <w:vAlign w:val="bottom"/>
            <w:hideMark/>
          </w:tcPr>
          <w:p w14:paraId="2C88DB83"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8.71</w:t>
            </w:r>
          </w:p>
        </w:tc>
        <w:tc>
          <w:tcPr>
            <w:tcW w:w="1417" w:type="dxa"/>
            <w:tcBorders>
              <w:top w:val="nil"/>
              <w:left w:val="nil"/>
              <w:bottom w:val="nil"/>
              <w:right w:val="nil"/>
            </w:tcBorders>
            <w:noWrap/>
            <w:vAlign w:val="bottom"/>
            <w:hideMark/>
          </w:tcPr>
          <w:p w14:paraId="1959F7ED"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0.007</w:t>
            </w:r>
          </w:p>
        </w:tc>
      </w:tr>
      <w:tr w:rsidR="00935A54" w:rsidRPr="000B16E4" w14:paraId="203806EA" w14:textId="77777777" w:rsidTr="000B16E4">
        <w:trPr>
          <w:trHeight w:val="300"/>
        </w:trPr>
        <w:tc>
          <w:tcPr>
            <w:tcW w:w="2567" w:type="dxa"/>
            <w:tcBorders>
              <w:top w:val="nil"/>
              <w:left w:val="nil"/>
              <w:bottom w:val="single" w:sz="4" w:space="0" w:color="auto"/>
              <w:right w:val="nil"/>
            </w:tcBorders>
            <w:noWrap/>
            <w:vAlign w:val="center"/>
            <w:hideMark/>
          </w:tcPr>
          <w:p w14:paraId="3F5BC83F"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Species richness</w:t>
            </w:r>
          </w:p>
        </w:tc>
        <w:tc>
          <w:tcPr>
            <w:tcW w:w="1559" w:type="dxa"/>
            <w:tcBorders>
              <w:top w:val="nil"/>
              <w:left w:val="nil"/>
              <w:bottom w:val="single" w:sz="4" w:space="0" w:color="auto"/>
              <w:right w:val="nil"/>
            </w:tcBorders>
            <w:noWrap/>
            <w:vAlign w:val="bottom"/>
            <w:hideMark/>
          </w:tcPr>
          <w:p w14:paraId="3F1DFDAA"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-17.06</w:t>
            </w:r>
          </w:p>
        </w:tc>
        <w:tc>
          <w:tcPr>
            <w:tcW w:w="1843" w:type="dxa"/>
            <w:tcBorders>
              <w:top w:val="nil"/>
              <w:left w:val="nil"/>
              <w:bottom w:val="single" w:sz="4" w:space="0" w:color="auto"/>
              <w:right w:val="nil"/>
            </w:tcBorders>
            <w:noWrap/>
            <w:vAlign w:val="bottom"/>
            <w:hideMark/>
          </w:tcPr>
          <w:p w14:paraId="7C99485B"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9.04</w:t>
            </w:r>
          </w:p>
        </w:tc>
        <w:tc>
          <w:tcPr>
            <w:tcW w:w="1417" w:type="dxa"/>
            <w:tcBorders>
              <w:top w:val="nil"/>
              <w:left w:val="nil"/>
              <w:bottom w:val="single" w:sz="4" w:space="0" w:color="auto"/>
              <w:right w:val="nil"/>
            </w:tcBorders>
            <w:noWrap/>
            <w:vAlign w:val="bottom"/>
            <w:hideMark/>
          </w:tcPr>
          <w:p w14:paraId="1F79D6F4" w14:textId="77777777" w:rsidR="00935A54" w:rsidRPr="000B16E4" w:rsidRDefault="00935A54" w:rsidP="000B16E4">
            <w:pPr>
              <w:spacing w:after="0" w:line="240" w:lineRule="auto"/>
              <w:jc w:val="center"/>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0.006</w:t>
            </w:r>
          </w:p>
        </w:tc>
      </w:tr>
      <w:tr w:rsidR="00935A54" w:rsidRPr="000B16E4" w14:paraId="7AB8ACC9" w14:textId="77777777" w:rsidTr="000B16E4">
        <w:trPr>
          <w:trHeight w:val="300"/>
        </w:trPr>
        <w:tc>
          <w:tcPr>
            <w:tcW w:w="2567" w:type="dxa"/>
            <w:tcBorders>
              <w:top w:val="nil"/>
              <w:left w:val="nil"/>
              <w:bottom w:val="nil"/>
              <w:right w:val="nil"/>
            </w:tcBorders>
            <w:noWrap/>
            <w:vAlign w:val="center"/>
            <w:hideMark/>
          </w:tcPr>
          <w:p w14:paraId="206E024C" w14:textId="77777777" w:rsidR="00935A54" w:rsidRPr="000B16E4" w:rsidRDefault="00935A54" w:rsidP="000B16E4">
            <w:pPr>
              <w:spacing w:after="0" w:line="240" w:lineRule="auto"/>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Seed dispersal</w:t>
            </w:r>
          </w:p>
        </w:tc>
        <w:tc>
          <w:tcPr>
            <w:tcW w:w="1559" w:type="dxa"/>
            <w:tcBorders>
              <w:top w:val="nil"/>
              <w:left w:val="nil"/>
              <w:bottom w:val="nil"/>
              <w:right w:val="nil"/>
            </w:tcBorders>
            <w:noWrap/>
            <w:vAlign w:val="bottom"/>
            <w:hideMark/>
          </w:tcPr>
          <w:p w14:paraId="375AD56F" w14:textId="77777777" w:rsidR="00935A54" w:rsidRPr="000B16E4" w:rsidRDefault="00935A54" w:rsidP="000B16E4">
            <w:pPr>
              <w:spacing w:after="0" w:line="240" w:lineRule="auto"/>
              <w:jc w:val="center"/>
              <w:rPr>
                <w:rFonts w:ascii="Calibri" w:eastAsia="Times New Roman" w:hAnsi="Calibri" w:cs="Times New Roman"/>
                <w:color w:val="000000"/>
                <w:lang w:eastAsia="en-AU"/>
              </w:rPr>
            </w:pPr>
          </w:p>
        </w:tc>
        <w:tc>
          <w:tcPr>
            <w:tcW w:w="1843" w:type="dxa"/>
            <w:tcBorders>
              <w:top w:val="nil"/>
              <w:left w:val="nil"/>
              <w:bottom w:val="nil"/>
              <w:right w:val="nil"/>
            </w:tcBorders>
            <w:noWrap/>
            <w:vAlign w:val="bottom"/>
            <w:hideMark/>
          </w:tcPr>
          <w:p w14:paraId="32BAC32A" w14:textId="77777777" w:rsidR="00935A54" w:rsidRPr="000B16E4" w:rsidRDefault="00935A54" w:rsidP="000B16E4">
            <w:pPr>
              <w:spacing w:after="0" w:line="240" w:lineRule="auto"/>
              <w:jc w:val="center"/>
              <w:rPr>
                <w:rFonts w:ascii="Calibri" w:eastAsia="Times New Roman" w:hAnsi="Calibri" w:cs="Times New Roman"/>
                <w:color w:val="000000"/>
                <w:lang w:eastAsia="en-AU"/>
              </w:rPr>
            </w:pPr>
          </w:p>
        </w:tc>
        <w:tc>
          <w:tcPr>
            <w:tcW w:w="1417" w:type="dxa"/>
            <w:tcBorders>
              <w:top w:val="nil"/>
              <w:left w:val="nil"/>
              <w:bottom w:val="nil"/>
              <w:right w:val="nil"/>
            </w:tcBorders>
            <w:noWrap/>
            <w:vAlign w:val="bottom"/>
            <w:hideMark/>
          </w:tcPr>
          <w:p w14:paraId="41DDF2CE" w14:textId="77777777" w:rsidR="00935A54" w:rsidRPr="000B16E4" w:rsidRDefault="00935A54" w:rsidP="000B16E4">
            <w:pPr>
              <w:spacing w:after="0" w:line="240" w:lineRule="auto"/>
              <w:jc w:val="center"/>
              <w:rPr>
                <w:rFonts w:ascii="Calibri" w:eastAsia="Times New Roman" w:hAnsi="Calibri" w:cs="Times New Roman"/>
                <w:color w:val="000000"/>
                <w:lang w:eastAsia="en-AU"/>
              </w:rPr>
            </w:pPr>
          </w:p>
        </w:tc>
      </w:tr>
      <w:tr w:rsidR="00935A54" w:rsidRPr="000B16E4" w14:paraId="419133BD" w14:textId="77777777" w:rsidTr="000B16E4">
        <w:trPr>
          <w:trHeight w:val="300"/>
        </w:trPr>
        <w:tc>
          <w:tcPr>
            <w:tcW w:w="2567" w:type="dxa"/>
            <w:tcBorders>
              <w:top w:val="nil"/>
              <w:left w:val="nil"/>
              <w:bottom w:val="nil"/>
              <w:right w:val="nil"/>
            </w:tcBorders>
            <w:noWrap/>
            <w:vAlign w:val="center"/>
            <w:hideMark/>
          </w:tcPr>
          <w:p w14:paraId="19C9A710"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FDis</w:t>
            </w:r>
          </w:p>
        </w:tc>
        <w:tc>
          <w:tcPr>
            <w:tcW w:w="1559" w:type="dxa"/>
            <w:tcBorders>
              <w:top w:val="nil"/>
              <w:left w:val="nil"/>
              <w:bottom w:val="nil"/>
              <w:right w:val="nil"/>
            </w:tcBorders>
            <w:noWrap/>
            <w:vAlign w:val="bottom"/>
            <w:hideMark/>
          </w:tcPr>
          <w:p w14:paraId="681AD705"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-12.59</w:t>
            </w:r>
          </w:p>
        </w:tc>
        <w:tc>
          <w:tcPr>
            <w:tcW w:w="1843" w:type="dxa"/>
            <w:tcBorders>
              <w:top w:val="nil"/>
              <w:left w:val="nil"/>
              <w:bottom w:val="nil"/>
              <w:right w:val="nil"/>
            </w:tcBorders>
            <w:noWrap/>
            <w:vAlign w:val="bottom"/>
            <w:hideMark/>
          </w:tcPr>
          <w:p w14:paraId="68B7BC39"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0.00</w:t>
            </w:r>
          </w:p>
        </w:tc>
        <w:tc>
          <w:tcPr>
            <w:tcW w:w="1417" w:type="dxa"/>
            <w:tcBorders>
              <w:top w:val="nil"/>
              <w:left w:val="nil"/>
              <w:bottom w:val="nil"/>
              <w:right w:val="nil"/>
            </w:tcBorders>
            <w:noWrap/>
            <w:vAlign w:val="bottom"/>
            <w:hideMark/>
          </w:tcPr>
          <w:p w14:paraId="6BBCB5A4"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0.401</w:t>
            </w:r>
          </w:p>
        </w:tc>
      </w:tr>
      <w:tr w:rsidR="00935A54" w:rsidRPr="000B16E4" w14:paraId="64BF92F0" w14:textId="77777777" w:rsidTr="000B16E4">
        <w:trPr>
          <w:trHeight w:val="300"/>
        </w:trPr>
        <w:tc>
          <w:tcPr>
            <w:tcW w:w="2567" w:type="dxa"/>
            <w:tcBorders>
              <w:top w:val="nil"/>
              <w:left w:val="nil"/>
              <w:bottom w:val="nil"/>
              <w:right w:val="nil"/>
            </w:tcBorders>
            <w:noWrap/>
            <w:vAlign w:val="center"/>
            <w:hideMark/>
          </w:tcPr>
          <w:p w14:paraId="7A7AA782"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FDiv</w:t>
            </w:r>
          </w:p>
        </w:tc>
        <w:tc>
          <w:tcPr>
            <w:tcW w:w="1559" w:type="dxa"/>
            <w:tcBorders>
              <w:top w:val="nil"/>
              <w:left w:val="nil"/>
              <w:bottom w:val="nil"/>
              <w:right w:val="nil"/>
            </w:tcBorders>
            <w:noWrap/>
            <w:vAlign w:val="bottom"/>
            <w:hideMark/>
          </w:tcPr>
          <w:p w14:paraId="4E791BDD"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-13.13</w:t>
            </w:r>
          </w:p>
        </w:tc>
        <w:tc>
          <w:tcPr>
            <w:tcW w:w="1843" w:type="dxa"/>
            <w:tcBorders>
              <w:top w:val="nil"/>
              <w:left w:val="nil"/>
              <w:bottom w:val="nil"/>
              <w:right w:val="nil"/>
            </w:tcBorders>
            <w:noWrap/>
            <w:vAlign w:val="bottom"/>
            <w:hideMark/>
          </w:tcPr>
          <w:p w14:paraId="172ECE05"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1.07</w:t>
            </w:r>
          </w:p>
        </w:tc>
        <w:tc>
          <w:tcPr>
            <w:tcW w:w="1417" w:type="dxa"/>
            <w:tcBorders>
              <w:top w:val="nil"/>
              <w:left w:val="nil"/>
              <w:bottom w:val="nil"/>
              <w:right w:val="nil"/>
            </w:tcBorders>
            <w:noWrap/>
            <w:vAlign w:val="bottom"/>
            <w:hideMark/>
          </w:tcPr>
          <w:p w14:paraId="79A25C65"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0.235</w:t>
            </w:r>
          </w:p>
        </w:tc>
      </w:tr>
      <w:tr w:rsidR="00935A54" w:rsidRPr="000B16E4" w14:paraId="607C5F53" w14:textId="77777777" w:rsidTr="000B16E4">
        <w:trPr>
          <w:trHeight w:val="300"/>
        </w:trPr>
        <w:tc>
          <w:tcPr>
            <w:tcW w:w="2567" w:type="dxa"/>
            <w:tcBorders>
              <w:top w:val="nil"/>
              <w:left w:val="nil"/>
              <w:bottom w:val="nil"/>
              <w:right w:val="nil"/>
            </w:tcBorders>
            <w:noWrap/>
            <w:vAlign w:val="center"/>
            <w:hideMark/>
          </w:tcPr>
          <w:p w14:paraId="2474F1F5"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FEve</w:t>
            </w:r>
          </w:p>
        </w:tc>
        <w:tc>
          <w:tcPr>
            <w:tcW w:w="1559" w:type="dxa"/>
            <w:tcBorders>
              <w:top w:val="nil"/>
              <w:left w:val="nil"/>
              <w:bottom w:val="nil"/>
              <w:right w:val="nil"/>
            </w:tcBorders>
            <w:noWrap/>
            <w:vAlign w:val="bottom"/>
            <w:hideMark/>
          </w:tcPr>
          <w:p w14:paraId="357305A4"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-13.41</w:t>
            </w:r>
          </w:p>
        </w:tc>
        <w:tc>
          <w:tcPr>
            <w:tcW w:w="1843" w:type="dxa"/>
            <w:tcBorders>
              <w:top w:val="nil"/>
              <w:left w:val="nil"/>
              <w:bottom w:val="nil"/>
              <w:right w:val="nil"/>
            </w:tcBorders>
            <w:noWrap/>
            <w:vAlign w:val="bottom"/>
            <w:hideMark/>
          </w:tcPr>
          <w:p w14:paraId="18AC42EA"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1.64</w:t>
            </w:r>
          </w:p>
        </w:tc>
        <w:tc>
          <w:tcPr>
            <w:tcW w:w="1417" w:type="dxa"/>
            <w:tcBorders>
              <w:top w:val="nil"/>
              <w:left w:val="nil"/>
              <w:bottom w:val="nil"/>
              <w:right w:val="nil"/>
            </w:tcBorders>
            <w:noWrap/>
            <w:vAlign w:val="bottom"/>
            <w:hideMark/>
          </w:tcPr>
          <w:p w14:paraId="238FD8C9"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0.176</w:t>
            </w:r>
          </w:p>
        </w:tc>
      </w:tr>
      <w:tr w:rsidR="00935A54" w:rsidRPr="000B16E4" w14:paraId="7780D891" w14:textId="77777777" w:rsidTr="000B16E4">
        <w:trPr>
          <w:trHeight w:val="300"/>
        </w:trPr>
        <w:tc>
          <w:tcPr>
            <w:tcW w:w="2567" w:type="dxa"/>
            <w:tcBorders>
              <w:top w:val="nil"/>
              <w:left w:val="nil"/>
              <w:bottom w:val="nil"/>
              <w:right w:val="nil"/>
            </w:tcBorders>
            <w:noWrap/>
            <w:vAlign w:val="center"/>
            <w:hideMark/>
          </w:tcPr>
          <w:p w14:paraId="1E61D7DC"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Biomass</w:t>
            </w:r>
          </w:p>
        </w:tc>
        <w:tc>
          <w:tcPr>
            <w:tcW w:w="1559" w:type="dxa"/>
            <w:tcBorders>
              <w:top w:val="nil"/>
              <w:left w:val="nil"/>
              <w:bottom w:val="nil"/>
              <w:right w:val="nil"/>
            </w:tcBorders>
            <w:noWrap/>
            <w:vAlign w:val="bottom"/>
            <w:hideMark/>
          </w:tcPr>
          <w:p w14:paraId="2AA2CB32"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-13.85</w:t>
            </w:r>
          </w:p>
        </w:tc>
        <w:tc>
          <w:tcPr>
            <w:tcW w:w="1843" w:type="dxa"/>
            <w:tcBorders>
              <w:top w:val="nil"/>
              <w:left w:val="nil"/>
              <w:bottom w:val="nil"/>
              <w:right w:val="nil"/>
            </w:tcBorders>
            <w:noWrap/>
            <w:vAlign w:val="bottom"/>
            <w:hideMark/>
          </w:tcPr>
          <w:p w14:paraId="425A0073"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2.52</w:t>
            </w:r>
          </w:p>
        </w:tc>
        <w:tc>
          <w:tcPr>
            <w:tcW w:w="1417" w:type="dxa"/>
            <w:tcBorders>
              <w:top w:val="nil"/>
              <w:left w:val="nil"/>
              <w:bottom w:val="nil"/>
              <w:right w:val="nil"/>
            </w:tcBorders>
            <w:noWrap/>
            <w:vAlign w:val="bottom"/>
            <w:hideMark/>
          </w:tcPr>
          <w:p w14:paraId="11D019F7"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0.114</w:t>
            </w:r>
          </w:p>
        </w:tc>
      </w:tr>
      <w:tr w:rsidR="00935A54" w:rsidRPr="000B16E4" w14:paraId="03CB5DD7" w14:textId="77777777" w:rsidTr="000B16E4">
        <w:trPr>
          <w:trHeight w:val="300"/>
        </w:trPr>
        <w:tc>
          <w:tcPr>
            <w:tcW w:w="2567" w:type="dxa"/>
            <w:tcBorders>
              <w:top w:val="nil"/>
              <w:left w:val="nil"/>
              <w:bottom w:val="nil"/>
              <w:right w:val="nil"/>
            </w:tcBorders>
            <w:noWrap/>
            <w:vAlign w:val="center"/>
            <w:hideMark/>
          </w:tcPr>
          <w:p w14:paraId="25012997"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FRic</w:t>
            </w:r>
          </w:p>
        </w:tc>
        <w:tc>
          <w:tcPr>
            <w:tcW w:w="1559" w:type="dxa"/>
            <w:tcBorders>
              <w:top w:val="nil"/>
              <w:left w:val="nil"/>
              <w:bottom w:val="nil"/>
              <w:right w:val="nil"/>
            </w:tcBorders>
            <w:noWrap/>
            <w:vAlign w:val="bottom"/>
            <w:hideMark/>
          </w:tcPr>
          <w:p w14:paraId="38A54386"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-14.63</w:t>
            </w:r>
          </w:p>
        </w:tc>
        <w:tc>
          <w:tcPr>
            <w:tcW w:w="1843" w:type="dxa"/>
            <w:tcBorders>
              <w:top w:val="nil"/>
              <w:left w:val="nil"/>
              <w:bottom w:val="nil"/>
              <w:right w:val="nil"/>
            </w:tcBorders>
            <w:noWrap/>
            <w:vAlign w:val="bottom"/>
            <w:hideMark/>
          </w:tcPr>
          <w:p w14:paraId="371C31F7"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4.07</w:t>
            </w:r>
          </w:p>
        </w:tc>
        <w:tc>
          <w:tcPr>
            <w:tcW w:w="1417" w:type="dxa"/>
            <w:tcBorders>
              <w:top w:val="nil"/>
              <w:left w:val="nil"/>
              <w:bottom w:val="nil"/>
              <w:right w:val="nil"/>
            </w:tcBorders>
            <w:noWrap/>
            <w:vAlign w:val="bottom"/>
            <w:hideMark/>
          </w:tcPr>
          <w:p w14:paraId="4FB592BE"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0.053</w:t>
            </w:r>
          </w:p>
        </w:tc>
      </w:tr>
      <w:tr w:rsidR="00935A54" w:rsidRPr="000B16E4" w14:paraId="213A9F63" w14:textId="77777777" w:rsidTr="000B16E4">
        <w:trPr>
          <w:trHeight w:val="300"/>
        </w:trPr>
        <w:tc>
          <w:tcPr>
            <w:tcW w:w="2567" w:type="dxa"/>
            <w:tcBorders>
              <w:top w:val="nil"/>
              <w:left w:val="nil"/>
              <w:bottom w:val="nil"/>
              <w:right w:val="nil"/>
            </w:tcBorders>
            <w:noWrap/>
            <w:vAlign w:val="center"/>
            <w:hideMark/>
          </w:tcPr>
          <w:p w14:paraId="2BDBBA47"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Abundance</w:t>
            </w:r>
          </w:p>
        </w:tc>
        <w:tc>
          <w:tcPr>
            <w:tcW w:w="1559" w:type="dxa"/>
            <w:tcBorders>
              <w:top w:val="nil"/>
              <w:left w:val="nil"/>
              <w:bottom w:val="nil"/>
              <w:right w:val="nil"/>
            </w:tcBorders>
            <w:noWrap/>
            <w:vAlign w:val="bottom"/>
            <w:hideMark/>
          </w:tcPr>
          <w:p w14:paraId="2785FFF9"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-16.02</w:t>
            </w:r>
          </w:p>
        </w:tc>
        <w:tc>
          <w:tcPr>
            <w:tcW w:w="1843" w:type="dxa"/>
            <w:tcBorders>
              <w:top w:val="nil"/>
              <w:left w:val="nil"/>
              <w:bottom w:val="nil"/>
              <w:right w:val="nil"/>
            </w:tcBorders>
            <w:noWrap/>
            <w:vAlign w:val="bottom"/>
            <w:hideMark/>
          </w:tcPr>
          <w:p w14:paraId="5AB9C68D"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6.86</w:t>
            </w:r>
          </w:p>
        </w:tc>
        <w:tc>
          <w:tcPr>
            <w:tcW w:w="1417" w:type="dxa"/>
            <w:tcBorders>
              <w:top w:val="nil"/>
              <w:left w:val="nil"/>
              <w:bottom w:val="nil"/>
              <w:right w:val="nil"/>
            </w:tcBorders>
            <w:noWrap/>
            <w:vAlign w:val="bottom"/>
            <w:hideMark/>
          </w:tcPr>
          <w:p w14:paraId="2402F9EC"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0.013</w:t>
            </w:r>
          </w:p>
        </w:tc>
      </w:tr>
      <w:tr w:rsidR="00935A54" w:rsidRPr="000B16E4" w14:paraId="1005AD90" w14:textId="77777777" w:rsidTr="000B16E4">
        <w:trPr>
          <w:trHeight w:val="300"/>
        </w:trPr>
        <w:tc>
          <w:tcPr>
            <w:tcW w:w="2567" w:type="dxa"/>
            <w:tcBorders>
              <w:top w:val="nil"/>
              <w:left w:val="nil"/>
              <w:bottom w:val="single" w:sz="4" w:space="0" w:color="auto"/>
              <w:right w:val="nil"/>
            </w:tcBorders>
            <w:noWrap/>
            <w:vAlign w:val="center"/>
            <w:hideMark/>
          </w:tcPr>
          <w:p w14:paraId="61016BD5"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Species richness</w:t>
            </w:r>
          </w:p>
        </w:tc>
        <w:tc>
          <w:tcPr>
            <w:tcW w:w="1559" w:type="dxa"/>
            <w:tcBorders>
              <w:top w:val="nil"/>
              <w:left w:val="nil"/>
              <w:bottom w:val="single" w:sz="4" w:space="0" w:color="auto"/>
              <w:right w:val="nil"/>
            </w:tcBorders>
            <w:noWrap/>
            <w:vAlign w:val="bottom"/>
            <w:hideMark/>
          </w:tcPr>
          <w:p w14:paraId="0E92C68A"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-16.46</w:t>
            </w:r>
          </w:p>
        </w:tc>
        <w:tc>
          <w:tcPr>
            <w:tcW w:w="1843" w:type="dxa"/>
            <w:tcBorders>
              <w:top w:val="nil"/>
              <w:left w:val="nil"/>
              <w:bottom w:val="single" w:sz="4" w:space="0" w:color="auto"/>
              <w:right w:val="nil"/>
            </w:tcBorders>
            <w:noWrap/>
            <w:vAlign w:val="bottom"/>
            <w:hideMark/>
          </w:tcPr>
          <w:p w14:paraId="2FD74EC9"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7.73</w:t>
            </w:r>
          </w:p>
        </w:tc>
        <w:tc>
          <w:tcPr>
            <w:tcW w:w="1417" w:type="dxa"/>
            <w:tcBorders>
              <w:top w:val="nil"/>
              <w:left w:val="nil"/>
              <w:bottom w:val="single" w:sz="4" w:space="0" w:color="auto"/>
              <w:right w:val="nil"/>
            </w:tcBorders>
            <w:noWrap/>
            <w:vAlign w:val="bottom"/>
            <w:hideMark/>
          </w:tcPr>
          <w:p w14:paraId="71F646C3"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0.008</w:t>
            </w:r>
          </w:p>
        </w:tc>
      </w:tr>
      <w:tr w:rsidR="00935A54" w:rsidRPr="000B16E4" w14:paraId="55C019C9" w14:textId="77777777" w:rsidTr="000B16E4">
        <w:trPr>
          <w:trHeight w:val="300"/>
        </w:trPr>
        <w:tc>
          <w:tcPr>
            <w:tcW w:w="2567" w:type="dxa"/>
            <w:tcBorders>
              <w:top w:val="nil"/>
              <w:left w:val="nil"/>
              <w:bottom w:val="nil"/>
              <w:right w:val="nil"/>
            </w:tcBorders>
            <w:noWrap/>
            <w:vAlign w:val="center"/>
            <w:hideMark/>
          </w:tcPr>
          <w:p w14:paraId="44E03791" w14:textId="77777777" w:rsidR="00935A54" w:rsidRPr="000B16E4" w:rsidRDefault="00935A54" w:rsidP="000B16E4">
            <w:pPr>
              <w:spacing w:after="0" w:line="240" w:lineRule="auto"/>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Soil excavation</w:t>
            </w:r>
          </w:p>
        </w:tc>
        <w:tc>
          <w:tcPr>
            <w:tcW w:w="1559" w:type="dxa"/>
            <w:tcBorders>
              <w:top w:val="nil"/>
              <w:left w:val="nil"/>
              <w:bottom w:val="nil"/>
              <w:right w:val="nil"/>
            </w:tcBorders>
            <w:noWrap/>
            <w:vAlign w:val="bottom"/>
            <w:hideMark/>
          </w:tcPr>
          <w:p w14:paraId="68C08FBD" w14:textId="77777777" w:rsidR="00935A54" w:rsidRPr="000B16E4" w:rsidRDefault="00935A54" w:rsidP="000B16E4">
            <w:pPr>
              <w:spacing w:after="0" w:line="240" w:lineRule="auto"/>
              <w:jc w:val="center"/>
              <w:rPr>
                <w:rFonts w:ascii="Calibri" w:eastAsia="Times New Roman" w:hAnsi="Calibri" w:cs="Times New Roman"/>
                <w:color w:val="000000"/>
                <w:lang w:eastAsia="en-AU"/>
              </w:rPr>
            </w:pPr>
          </w:p>
        </w:tc>
        <w:tc>
          <w:tcPr>
            <w:tcW w:w="1843" w:type="dxa"/>
            <w:tcBorders>
              <w:top w:val="nil"/>
              <w:left w:val="nil"/>
              <w:bottom w:val="nil"/>
              <w:right w:val="nil"/>
            </w:tcBorders>
            <w:noWrap/>
            <w:vAlign w:val="bottom"/>
            <w:hideMark/>
          </w:tcPr>
          <w:p w14:paraId="3E572C3D" w14:textId="77777777" w:rsidR="00935A54" w:rsidRPr="000B16E4" w:rsidRDefault="00935A54" w:rsidP="000B16E4">
            <w:pPr>
              <w:spacing w:after="0" w:line="240" w:lineRule="auto"/>
              <w:jc w:val="center"/>
              <w:rPr>
                <w:rFonts w:ascii="Calibri" w:eastAsia="Times New Roman" w:hAnsi="Calibri" w:cs="Times New Roman"/>
                <w:color w:val="000000"/>
                <w:lang w:eastAsia="en-AU"/>
              </w:rPr>
            </w:pPr>
          </w:p>
        </w:tc>
        <w:tc>
          <w:tcPr>
            <w:tcW w:w="1417" w:type="dxa"/>
            <w:tcBorders>
              <w:top w:val="nil"/>
              <w:left w:val="nil"/>
              <w:bottom w:val="nil"/>
              <w:right w:val="nil"/>
            </w:tcBorders>
            <w:noWrap/>
            <w:vAlign w:val="bottom"/>
            <w:hideMark/>
          </w:tcPr>
          <w:p w14:paraId="3148ED30" w14:textId="77777777" w:rsidR="00935A54" w:rsidRPr="000B16E4" w:rsidRDefault="00935A54" w:rsidP="000B16E4">
            <w:pPr>
              <w:spacing w:after="0" w:line="240" w:lineRule="auto"/>
              <w:jc w:val="center"/>
              <w:rPr>
                <w:rFonts w:ascii="Calibri" w:eastAsia="Times New Roman" w:hAnsi="Calibri" w:cs="Times New Roman"/>
                <w:color w:val="000000"/>
                <w:lang w:eastAsia="en-AU"/>
              </w:rPr>
            </w:pPr>
          </w:p>
        </w:tc>
      </w:tr>
      <w:tr w:rsidR="00935A54" w:rsidRPr="000B16E4" w14:paraId="723717D5" w14:textId="77777777" w:rsidTr="000B16E4">
        <w:trPr>
          <w:trHeight w:val="300"/>
        </w:trPr>
        <w:tc>
          <w:tcPr>
            <w:tcW w:w="2567" w:type="dxa"/>
            <w:tcBorders>
              <w:top w:val="nil"/>
              <w:left w:val="nil"/>
              <w:bottom w:val="nil"/>
              <w:right w:val="nil"/>
            </w:tcBorders>
            <w:noWrap/>
            <w:vAlign w:val="center"/>
            <w:hideMark/>
          </w:tcPr>
          <w:p w14:paraId="45AA1B92"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FDis</w:t>
            </w:r>
          </w:p>
        </w:tc>
        <w:tc>
          <w:tcPr>
            <w:tcW w:w="1559" w:type="dxa"/>
            <w:tcBorders>
              <w:top w:val="nil"/>
              <w:left w:val="nil"/>
              <w:bottom w:val="nil"/>
              <w:right w:val="nil"/>
            </w:tcBorders>
            <w:noWrap/>
            <w:vAlign w:val="bottom"/>
            <w:hideMark/>
          </w:tcPr>
          <w:p w14:paraId="29F08AEE"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-16.23</w:t>
            </w:r>
          </w:p>
        </w:tc>
        <w:tc>
          <w:tcPr>
            <w:tcW w:w="1843" w:type="dxa"/>
            <w:tcBorders>
              <w:top w:val="nil"/>
              <w:left w:val="nil"/>
              <w:bottom w:val="nil"/>
              <w:right w:val="nil"/>
            </w:tcBorders>
            <w:noWrap/>
            <w:vAlign w:val="bottom"/>
            <w:hideMark/>
          </w:tcPr>
          <w:p w14:paraId="0C0E8C9A"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0.00</w:t>
            </w:r>
          </w:p>
        </w:tc>
        <w:tc>
          <w:tcPr>
            <w:tcW w:w="1417" w:type="dxa"/>
            <w:tcBorders>
              <w:top w:val="nil"/>
              <w:left w:val="nil"/>
              <w:bottom w:val="nil"/>
              <w:right w:val="nil"/>
            </w:tcBorders>
            <w:noWrap/>
            <w:vAlign w:val="bottom"/>
            <w:hideMark/>
          </w:tcPr>
          <w:p w14:paraId="2534B601"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0.432</w:t>
            </w:r>
          </w:p>
        </w:tc>
      </w:tr>
      <w:tr w:rsidR="00935A54" w:rsidRPr="000B16E4" w14:paraId="4941344D" w14:textId="77777777" w:rsidTr="000B16E4">
        <w:trPr>
          <w:trHeight w:val="300"/>
        </w:trPr>
        <w:tc>
          <w:tcPr>
            <w:tcW w:w="2567" w:type="dxa"/>
            <w:tcBorders>
              <w:top w:val="nil"/>
              <w:left w:val="nil"/>
              <w:bottom w:val="nil"/>
              <w:right w:val="nil"/>
            </w:tcBorders>
            <w:noWrap/>
            <w:vAlign w:val="center"/>
            <w:hideMark/>
          </w:tcPr>
          <w:p w14:paraId="469A2D8E"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FDiv</w:t>
            </w:r>
          </w:p>
        </w:tc>
        <w:tc>
          <w:tcPr>
            <w:tcW w:w="1559" w:type="dxa"/>
            <w:tcBorders>
              <w:top w:val="nil"/>
              <w:left w:val="nil"/>
              <w:bottom w:val="nil"/>
              <w:right w:val="nil"/>
            </w:tcBorders>
            <w:noWrap/>
            <w:vAlign w:val="bottom"/>
            <w:hideMark/>
          </w:tcPr>
          <w:p w14:paraId="23D27F13"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-16.56</w:t>
            </w:r>
          </w:p>
        </w:tc>
        <w:tc>
          <w:tcPr>
            <w:tcW w:w="1843" w:type="dxa"/>
            <w:tcBorders>
              <w:top w:val="nil"/>
              <w:left w:val="nil"/>
              <w:bottom w:val="nil"/>
              <w:right w:val="nil"/>
            </w:tcBorders>
            <w:noWrap/>
            <w:vAlign w:val="bottom"/>
            <w:hideMark/>
          </w:tcPr>
          <w:p w14:paraId="5D61B140"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0.66</w:t>
            </w:r>
          </w:p>
        </w:tc>
        <w:tc>
          <w:tcPr>
            <w:tcW w:w="1417" w:type="dxa"/>
            <w:tcBorders>
              <w:top w:val="nil"/>
              <w:left w:val="nil"/>
              <w:bottom w:val="nil"/>
              <w:right w:val="nil"/>
            </w:tcBorders>
            <w:noWrap/>
            <w:vAlign w:val="bottom"/>
            <w:hideMark/>
          </w:tcPr>
          <w:p w14:paraId="07D9CAAE"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0.310</w:t>
            </w:r>
          </w:p>
        </w:tc>
      </w:tr>
      <w:tr w:rsidR="00935A54" w:rsidRPr="000B16E4" w14:paraId="361A6297" w14:textId="77777777" w:rsidTr="000B16E4">
        <w:trPr>
          <w:trHeight w:val="300"/>
        </w:trPr>
        <w:tc>
          <w:tcPr>
            <w:tcW w:w="2567" w:type="dxa"/>
            <w:tcBorders>
              <w:top w:val="nil"/>
              <w:left w:val="nil"/>
              <w:bottom w:val="nil"/>
              <w:right w:val="nil"/>
            </w:tcBorders>
            <w:noWrap/>
            <w:vAlign w:val="center"/>
            <w:hideMark/>
          </w:tcPr>
          <w:p w14:paraId="65804590"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FEve</w:t>
            </w:r>
          </w:p>
        </w:tc>
        <w:tc>
          <w:tcPr>
            <w:tcW w:w="1559" w:type="dxa"/>
            <w:tcBorders>
              <w:top w:val="nil"/>
              <w:left w:val="nil"/>
              <w:bottom w:val="nil"/>
              <w:right w:val="nil"/>
            </w:tcBorders>
            <w:noWrap/>
            <w:vAlign w:val="bottom"/>
            <w:hideMark/>
          </w:tcPr>
          <w:p w14:paraId="04F98C1E"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-17.40</w:t>
            </w:r>
          </w:p>
        </w:tc>
        <w:tc>
          <w:tcPr>
            <w:tcW w:w="1843" w:type="dxa"/>
            <w:tcBorders>
              <w:top w:val="nil"/>
              <w:left w:val="nil"/>
              <w:bottom w:val="nil"/>
              <w:right w:val="nil"/>
            </w:tcBorders>
            <w:noWrap/>
            <w:vAlign w:val="bottom"/>
            <w:hideMark/>
          </w:tcPr>
          <w:p w14:paraId="74811677"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2.34</w:t>
            </w:r>
          </w:p>
        </w:tc>
        <w:tc>
          <w:tcPr>
            <w:tcW w:w="1417" w:type="dxa"/>
            <w:tcBorders>
              <w:top w:val="nil"/>
              <w:left w:val="nil"/>
              <w:bottom w:val="nil"/>
              <w:right w:val="nil"/>
            </w:tcBorders>
            <w:noWrap/>
            <w:vAlign w:val="bottom"/>
            <w:hideMark/>
          </w:tcPr>
          <w:p w14:paraId="1747BC95"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0.134</w:t>
            </w:r>
          </w:p>
        </w:tc>
      </w:tr>
      <w:tr w:rsidR="00935A54" w:rsidRPr="000B16E4" w14:paraId="075F74CB" w14:textId="77777777" w:rsidTr="000B16E4">
        <w:trPr>
          <w:trHeight w:val="300"/>
        </w:trPr>
        <w:tc>
          <w:tcPr>
            <w:tcW w:w="2567" w:type="dxa"/>
            <w:tcBorders>
              <w:top w:val="nil"/>
              <w:left w:val="nil"/>
              <w:bottom w:val="nil"/>
              <w:right w:val="nil"/>
            </w:tcBorders>
            <w:noWrap/>
            <w:vAlign w:val="center"/>
            <w:hideMark/>
          </w:tcPr>
          <w:p w14:paraId="2D45191E"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FRic</w:t>
            </w:r>
          </w:p>
        </w:tc>
        <w:tc>
          <w:tcPr>
            <w:tcW w:w="1559" w:type="dxa"/>
            <w:tcBorders>
              <w:top w:val="nil"/>
              <w:left w:val="nil"/>
              <w:bottom w:val="nil"/>
              <w:right w:val="nil"/>
            </w:tcBorders>
            <w:noWrap/>
            <w:vAlign w:val="bottom"/>
            <w:hideMark/>
          </w:tcPr>
          <w:p w14:paraId="4EE15AB5"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-17.84</w:t>
            </w:r>
          </w:p>
        </w:tc>
        <w:tc>
          <w:tcPr>
            <w:tcW w:w="1843" w:type="dxa"/>
            <w:tcBorders>
              <w:top w:val="nil"/>
              <w:left w:val="nil"/>
              <w:bottom w:val="nil"/>
              <w:right w:val="nil"/>
            </w:tcBorders>
            <w:noWrap/>
            <w:vAlign w:val="bottom"/>
            <w:hideMark/>
          </w:tcPr>
          <w:p w14:paraId="36619E2F"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3.21</w:t>
            </w:r>
          </w:p>
        </w:tc>
        <w:tc>
          <w:tcPr>
            <w:tcW w:w="1417" w:type="dxa"/>
            <w:tcBorders>
              <w:top w:val="nil"/>
              <w:left w:val="nil"/>
              <w:bottom w:val="nil"/>
              <w:right w:val="nil"/>
            </w:tcBorders>
            <w:noWrap/>
            <w:vAlign w:val="bottom"/>
            <w:hideMark/>
          </w:tcPr>
          <w:p w14:paraId="59FE2F0A"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0.087</w:t>
            </w:r>
          </w:p>
        </w:tc>
      </w:tr>
      <w:tr w:rsidR="00935A54" w:rsidRPr="000B16E4" w14:paraId="1BF13FA4" w14:textId="77777777" w:rsidTr="000B16E4">
        <w:trPr>
          <w:trHeight w:val="300"/>
        </w:trPr>
        <w:tc>
          <w:tcPr>
            <w:tcW w:w="2567" w:type="dxa"/>
            <w:tcBorders>
              <w:top w:val="nil"/>
              <w:left w:val="nil"/>
              <w:bottom w:val="nil"/>
              <w:right w:val="nil"/>
            </w:tcBorders>
            <w:noWrap/>
            <w:vAlign w:val="center"/>
            <w:hideMark/>
          </w:tcPr>
          <w:p w14:paraId="74104145"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Biomass</w:t>
            </w:r>
          </w:p>
        </w:tc>
        <w:tc>
          <w:tcPr>
            <w:tcW w:w="1559" w:type="dxa"/>
            <w:tcBorders>
              <w:top w:val="nil"/>
              <w:left w:val="nil"/>
              <w:bottom w:val="nil"/>
              <w:right w:val="nil"/>
            </w:tcBorders>
            <w:noWrap/>
            <w:vAlign w:val="bottom"/>
            <w:hideMark/>
          </w:tcPr>
          <w:p w14:paraId="2EA4F6BE"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-18.83</w:t>
            </w:r>
          </w:p>
        </w:tc>
        <w:tc>
          <w:tcPr>
            <w:tcW w:w="1843" w:type="dxa"/>
            <w:tcBorders>
              <w:top w:val="nil"/>
              <w:left w:val="nil"/>
              <w:bottom w:val="nil"/>
              <w:right w:val="nil"/>
            </w:tcBorders>
            <w:noWrap/>
            <w:vAlign w:val="bottom"/>
            <w:hideMark/>
          </w:tcPr>
          <w:p w14:paraId="099AA879"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5.19</w:t>
            </w:r>
          </w:p>
        </w:tc>
        <w:tc>
          <w:tcPr>
            <w:tcW w:w="1417" w:type="dxa"/>
            <w:tcBorders>
              <w:top w:val="nil"/>
              <w:left w:val="nil"/>
              <w:bottom w:val="nil"/>
              <w:right w:val="nil"/>
            </w:tcBorders>
            <w:noWrap/>
            <w:vAlign w:val="bottom"/>
            <w:hideMark/>
          </w:tcPr>
          <w:p w14:paraId="0D3DEE72"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0.032</w:t>
            </w:r>
          </w:p>
        </w:tc>
      </w:tr>
      <w:tr w:rsidR="00935A54" w:rsidRPr="000B16E4" w14:paraId="5CD93B26" w14:textId="77777777" w:rsidTr="000B16E4">
        <w:trPr>
          <w:trHeight w:val="300"/>
        </w:trPr>
        <w:tc>
          <w:tcPr>
            <w:tcW w:w="2567" w:type="dxa"/>
            <w:tcBorders>
              <w:top w:val="nil"/>
              <w:left w:val="nil"/>
              <w:bottom w:val="nil"/>
              <w:right w:val="nil"/>
            </w:tcBorders>
            <w:noWrap/>
            <w:vAlign w:val="center"/>
            <w:hideMark/>
          </w:tcPr>
          <w:p w14:paraId="11234136"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Abundance</w:t>
            </w:r>
          </w:p>
        </w:tc>
        <w:tc>
          <w:tcPr>
            <w:tcW w:w="1559" w:type="dxa"/>
            <w:tcBorders>
              <w:top w:val="nil"/>
              <w:left w:val="nil"/>
              <w:bottom w:val="nil"/>
              <w:right w:val="nil"/>
            </w:tcBorders>
            <w:noWrap/>
            <w:vAlign w:val="bottom"/>
            <w:hideMark/>
          </w:tcPr>
          <w:p w14:paraId="108964CD"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-20.97</w:t>
            </w:r>
          </w:p>
        </w:tc>
        <w:tc>
          <w:tcPr>
            <w:tcW w:w="1843" w:type="dxa"/>
            <w:tcBorders>
              <w:top w:val="nil"/>
              <w:left w:val="nil"/>
              <w:bottom w:val="nil"/>
              <w:right w:val="nil"/>
            </w:tcBorders>
            <w:noWrap/>
            <w:vAlign w:val="bottom"/>
            <w:hideMark/>
          </w:tcPr>
          <w:p w14:paraId="01ECB816"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9.49</w:t>
            </w:r>
          </w:p>
        </w:tc>
        <w:tc>
          <w:tcPr>
            <w:tcW w:w="1417" w:type="dxa"/>
            <w:tcBorders>
              <w:top w:val="nil"/>
              <w:left w:val="nil"/>
              <w:bottom w:val="nil"/>
              <w:right w:val="nil"/>
            </w:tcBorders>
            <w:noWrap/>
            <w:vAlign w:val="bottom"/>
            <w:hideMark/>
          </w:tcPr>
          <w:p w14:paraId="715ECC87"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0.004</w:t>
            </w:r>
          </w:p>
        </w:tc>
      </w:tr>
      <w:tr w:rsidR="00935A54" w:rsidRPr="000B16E4" w14:paraId="262FF9F0" w14:textId="77777777" w:rsidTr="000B16E4">
        <w:trPr>
          <w:trHeight w:val="300"/>
        </w:trPr>
        <w:tc>
          <w:tcPr>
            <w:tcW w:w="2567" w:type="dxa"/>
            <w:tcBorders>
              <w:top w:val="nil"/>
              <w:left w:val="nil"/>
              <w:bottom w:val="single" w:sz="4" w:space="0" w:color="auto"/>
              <w:right w:val="nil"/>
            </w:tcBorders>
            <w:noWrap/>
            <w:vAlign w:val="center"/>
            <w:hideMark/>
          </w:tcPr>
          <w:p w14:paraId="14BF0523" w14:textId="77777777" w:rsidR="00935A54" w:rsidRPr="000B16E4" w:rsidRDefault="00935A54" w:rsidP="000B16E4">
            <w:pPr>
              <w:spacing w:after="0" w:line="240" w:lineRule="auto"/>
              <w:rPr>
                <w:rFonts w:ascii="Times New Roman" w:eastAsia="Times New Roman" w:hAnsi="Times New Roman" w:cs="Times New Roman"/>
                <w:lang w:eastAsia="en-AU"/>
              </w:rPr>
            </w:pPr>
            <w:r w:rsidRPr="000B16E4">
              <w:rPr>
                <w:rFonts w:ascii="Times New Roman" w:eastAsia="Times New Roman" w:hAnsi="Times New Roman" w:cs="Times New Roman"/>
                <w:lang w:eastAsia="en-AU"/>
              </w:rPr>
              <w:t xml:space="preserve">    </w:t>
            </w:r>
            <w:r>
              <w:rPr>
                <w:rFonts w:ascii="Times New Roman" w:eastAsia="Times New Roman" w:hAnsi="Times New Roman" w:cs="Times New Roman"/>
                <w:lang w:eastAsia="en-AU"/>
              </w:rPr>
              <w:t xml:space="preserve">  </w:t>
            </w:r>
            <w:r w:rsidRPr="000B16E4">
              <w:rPr>
                <w:rFonts w:ascii="Times New Roman" w:eastAsia="Times New Roman" w:hAnsi="Times New Roman" w:cs="Times New Roman"/>
                <w:lang w:eastAsia="en-AU"/>
              </w:rPr>
              <w:t>Species richness</w:t>
            </w:r>
          </w:p>
        </w:tc>
        <w:tc>
          <w:tcPr>
            <w:tcW w:w="1559" w:type="dxa"/>
            <w:tcBorders>
              <w:top w:val="nil"/>
              <w:left w:val="nil"/>
              <w:bottom w:val="single" w:sz="4" w:space="0" w:color="auto"/>
              <w:right w:val="nil"/>
            </w:tcBorders>
            <w:noWrap/>
            <w:vAlign w:val="bottom"/>
            <w:hideMark/>
          </w:tcPr>
          <w:p w14:paraId="7F34CB81"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-21.68</w:t>
            </w:r>
          </w:p>
        </w:tc>
        <w:tc>
          <w:tcPr>
            <w:tcW w:w="1843" w:type="dxa"/>
            <w:tcBorders>
              <w:top w:val="nil"/>
              <w:left w:val="nil"/>
              <w:bottom w:val="single" w:sz="4" w:space="0" w:color="auto"/>
              <w:right w:val="nil"/>
            </w:tcBorders>
            <w:noWrap/>
            <w:vAlign w:val="bottom"/>
            <w:hideMark/>
          </w:tcPr>
          <w:p w14:paraId="2770121F"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10.90</w:t>
            </w:r>
          </w:p>
        </w:tc>
        <w:tc>
          <w:tcPr>
            <w:tcW w:w="1417" w:type="dxa"/>
            <w:tcBorders>
              <w:top w:val="nil"/>
              <w:left w:val="nil"/>
              <w:bottom w:val="single" w:sz="4" w:space="0" w:color="auto"/>
              <w:right w:val="nil"/>
            </w:tcBorders>
            <w:noWrap/>
            <w:vAlign w:val="bottom"/>
            <w:hideMark/>
          </w:tcPr>
          <w:p w14:paraId="1173E54A" w14:textId="77777777" w:rsidR="00935A54" w:rsidRPr="000B16E4" w:rsidRDefault="00935A54" w:rsidP="000B16E4">
            <w:pPr>
              <w:spacing w:after="0" w:line="240" w:lineRule="auto"/>
              <w:jc w:val="center"/>
              <w:rPr>
                <w:rFonts w:ascii="Times New Roman" w:eastAsia="Times New Roman" w:hAnsi="Times New Roman" w:cs="Times New Roman"/>
                <w:color w:val="000000"/>
                <w:lang w:eastAsia="en-AU"/>
              </w:rPr>
            </w:pPr>
            <w:r w:rsidRPr="000B16E4">
              <w:rPr>
                <w:rFonts w:ascii="Times New Roman" w:eastAsia="Times New Roman" w:hAnsi="Times New Roman" w:cs="Times New Roman"/>
                <w:color w:val="000000"/>
                <w:lang w:eastAsia="en-AU"/>
              </w:rPr>
              <w:t>0.002</w:t>
            </w:r>
          </w:p>
        </w:tc>
      </w:tr>
    </w:tbl>
    <w:p w14:paraId="19942C8E" w14:textId="77777777" w:rsidR="00935A54" w:rsidRDefault="00935A54" w:rsidP="00BD3764">
      <w:pPr>
        <w:pStyle w:val="Caption"/>
        <w:rPr>
          <w:rFonts w:ascii="Times New Roman" w:eastAsia="Times New Roman" w:hAnsi="Times New Roman" w:cs="Times New Roman"/>
          <w:b w:val="0"/>
          <w:iCs/>
          <w:color w:val="auto"/>
          <w:sz w:val="20"/>
          <w:szCs w:val="24"/>
          <w:lang w:eastAsia="en-AU"/>
        </w:rPr>
      </w:pPr>
      <w:r w:rsidRPr="00E224CD">
        <w:rPr>
          <w:rFonts w:ascii="Times New Roman" w:hAnsi="Times New Roman" w:cs="Times New Roman"/>
          <w:b w:val="0"/>
          <w:bCs w:val="0"/>
          <w:color w:val="auto"/>
          <w:sz w:val="20"/>
          <w:szCs w:val="24"/>
        </w:rPr>
        <w:t>*</w:t>
      </w:r>
      <w:r w:rsidRPr="00E224CD">
        <w:rPr>
          <w:rFonts w:ascii="Times New Roman" w:hAnsi="Times New Roman" w:cs="Times New Roman"/>
          <w:b w:val="0"/>
          <w:color w:val="auto"/>
          <w:sz w:val="20"/>
          <w:szCs w:val="24"/>
        </w:rPr>
        <w:t xml:space="preserve"> </w:t>
      </w:r>
      <w:r>
        <w:rPr>
          <w:rFonts w:ascii="Times New Roman" w:hAnsi="Times New Roman" w:cs="Times New Roman"/>
          <w:b w:val="0"/>
          <w:color w:val="auto"/>
          <w:sz w:val="20"/>
          <w:szCs w:val="24"/>
        </w:rPr>
        <w:t xml:space="preserve">Abundance and Biomass were square root transformed to satisfy assumptions of normality. </w:t>
      </w:r>
      <w:r w:rsidRPr="00E224CD">
        <w:rPr>
          <w:rFonts w:ascii="Times New Roman" w:hAnsi="Times New Roman" w:cs="Times New Roman"/>
          <w:b w:val="0"/>
          <w:color w:val="auto"/>
          <w:sz w:val="20"/>
          <w:szCs w:val="24"/>
        </w:rPr>
        <w:t xml:space="preserve">Block </w:t>
      </w:r>
      <w:r>
        <w:rPr>
          <w:rFonts w:ascii="Times New Roman" w:hAnsi="Times New Roman" w:cs="Times New Roman"/>
          <w:b w:val="0"/>
          <w:color w:val="auto"/>
          <w:sz w:val="20"/>
          <w:szCs w:val="24"/>
        </w:rPr>
        <w:t>was</w:t>
      </w:r>
      <w:r w:rsidRPr="00E224CD">
        <w:rPr>
          <w:rFonts w:ascii="Times New Roman" w:hAnsi="Times New Roman" w:cs="Times New Roman"/>
          <w:b w:val="0"/>
          <w:color w:val="auto"/>
          <w:sz w:val="20"/>
          <w:szCs w:val="24"/>
        </w:rPr>
        <w:t xml:space="preserve"> included as</w:t>
      </w:r>
      <w:r>
        <w:rPr>
          <w:rFonts w:ascii="Times New Roman" w:hAnsi="Times New Roman" w:cs="Times New Roman"/>
          <w:b w:val="0"/>
          <w:color w:val="auto"/>
          <w:sz w:val="20"/>
          <w:szCs w:val="24"/>
        </w:rPr>
        <w:t xml:space="preserve"> a</w:t>
      </w:r>
      <w:r w:rsidRPr="00E224CD">
        <w:rPr>
          <w:rFonts w:ascii="Times New Roman" w:hAnsi="Times New Roman" w:cs="Times New Roman"/>
          <w:b w:val="0"/>
          <w:color w:val="auto"/>
          <w:sz w:val="20"/>
          <w:szCs w:val="24"/>
        </w:rPr>
        <w:t xml:space="preserve"> random effect in each model </w:t>
      </w:r>
      <w:r w:rsidRPr="00E224CD">
        <w:rPr>
          <w:rFonts w:ascii="Times New Roman" w:eastAsia="Times New Roman" w:hAnsi="Times New Roman" w:cs="Times New Roman"/>
          <w:b w:val="0"/>
          <w:iCs/>
          <w:color w:val="auto"/>
          <w:sz w:val="20"/>
          <w:szCs w:val="24"/>
          <w:lang w:eastAsia="en-AU"/>
        </w:rPr>
        <w:t>(n = 20 sites).</w:t>
      </w:r>
      <w:r w:rsidRPr="00E224CD">
        <w:rPr>
          <w:rFonts w:ascii="Times New Roman" w:hAnsi="Times New Roman" w:cs="Times New Roman"/>
          <w:b w:val="0"/>
          <w:color w:val="auto"/>
          <w:sz w:val="20"/>
          <w:szCs w:val="24"/>
        </w:rPr>
        <w:t xml:space="preserve"> There were 4 parameters in each model and 5 degrees of freedom. log(L) is the log likelihood; </w:t>
      </w:r>
      <w:r w:rsidRPr="00E224CD">
        <w:rPr>
          <w:rFonts w:ascii="Times New Roman" w:eastAsia="Times New Roman" w:hAnsi="Times New Roman" w:cs="Times New Roman"/>
          <w:b w:val="0"/>
          <w:color w:val="auto"/>
          <w:sz w:val="20"/>
          <w:szCs w:val="24"/>
          <w:lang w:eastAsia="en-AU"/>
        </w:rPr>
        <w:t>ΔAIC</w:t>
      </w:r>
      <w:r w:rsidRPr="00E224CD">
        <w:rPr>
          <w:rFonts w:ascii="Times New Roman" w:eastAsia="Times New Roman" w:hAnsi="Times New Roman" w:cs="Times New Roman"/>
          <w:b w:val="0"/>
          <w:i/>
          <w:iCs/>
          <w:color w:val="auto"/>
          <w:sz w:val="20"/>
          <w:szCs w:val="24"/>
          <w:vertAlign w:val="subscript"/>
          <w:lang w:eastAsia="en-AU"/>
        </w:rPr>
        <w:t>c</w:t>
      </w:r>
      <w:r w:rsidRPr="00E224CD">
        <w:rPr>
          <w:rFonts w:ascii="Times New Roman" w:eastAsia="Times New Roman" w:hAnsi="Times New Roman" w:cs="Times New Roman"/>
          <w:b w:val="0"/>
          <w:iCs/>
          <w:color w:val="auto"/>
          <w:sz w:val="20"/>
          <w:szCs w:val="24"/>
          <w:lang w:eastAsia="en-AU"/>
        </w:rPr>
        <w:t xml:space="preserve"> is the difference between the AIC</w:t>
      </w:r>
      <w:r w:rsidRPr="00E224CD">
        <w:rPr>
          <w:rFonts w:ascii="Times New Roman" w:eastAsia="Times New Roman" w:hAnsi="Times New Roman" w:cs="Times New Roman"/>
          <w:b w:val="0"/>
          <w:i/>
          <w:iCs/>
          <w:color w:val="auto"/>
          <w:sz w:val="20"/>
          <w:szCs w:val="24"/>
          <w:vertAlign w:val="subscript"/>
          <w:lang w:eastAsia="en-AU"/>
        </w:rPr>
        <w:t>c</w:t>
      </w:r>
      <w:r w:rsidRPr="00E224CD">
        <w:rPr>
          <w:rFonts w:ascii="Times New Roman" w:eastAsia="Times New Roman" w:hAnsi="Times New Roman" w:cs="Times New Roman"/>
          <w:b w:val="0"/>
          <w:iCs/>
          <w:color w:val="auto"/>
          <w:sz w:val="20"/>
          <w:szCs w:val="24"/>
          <w:lang w:eastAsia="en-AU"/>
        </w:rPr>
        <w:t xml:space="preserve"> of each model and that of the top model; and </w:t>
      </w:r>
      <w:r w:rsidRPr="00E224CD">
        <w:rPr>
          <w:rFonts w:ascii="Times New Roman" w:eastAsia="Times New Roman" w:hAnsi="Times New Roman" w:cs="Times New Roman"/>
          <w:b w:val="0"/>
          <w:i/>
          <w:iCs/>
          <w:color w:val="auto"/>
          <w:sz w:val="20"/>
          <w:szCs w:val="24"/>
          <w:lang w:eastAsia="en-AU"/>
        </w:rPr>
        <w:t>w</w:t>
      </w:r>
      <w:r w:rsidRPr="00E224CD">
        <w:rPr>
          <w:rFonts w:ascii="Times New Roman" w:eastAsia="Times New Roman" w:hAnsi="Times New Roman" w:cs="Times New Roman"/>
          <w:b w:val="0"/>
          <w:i/>
          <w:iCs/>
          <w:color w:val="auto"/>
          <w:sz w:val="20"/>
          <w:szCs w:val="24"/>
          <w:vertAlign w:val="subscript"/>
          <w:lang w:eastAsia="en-AU"/>
        </w:rPr>
        <w:t>i</w:t>
      </w:r>
      <w:r w:rsidRPr="00E224CD">
        <w:rPr>
          <w:rFonts w:ascii="Times New Roman" w:eastAsia="Times New Roman" w:hAnsi="Times New Roman" w:cs="Times New Roman"/>
          <w:b w:val="0"/>
          <w:iCs/>
          <w:color w:val="auto"/>
          <w:sz w:val="20"/>
          <w:szCs w:val="24"/>
          <w:lang w:eastAsia="en-AU"/>
        </w:rPr>
        <w:t xml:space="preserve"> is the Akaike weight.</w:t>
      </w:r>
    </w:p>
    <w:p w14:paraId="647DF82F" w14:textId="77777777" w:rsidR="00935A54" w:rsidRDefault="00935A54" w:rsidP="009D6C7E">
      <w:pPr>
        <w:rPr>
          <w:lang w:val="en-GB"/>
        </w:rPr>
      </w:pPr>
    </w:p>
    <w:p w14:paraId="4FA7108B" w14:textId="77777777" w:rsidR="00935A54" w:rsidRDefault="00935A54">
      <w:pPr>
        <w:rPr>
          <w:rFonts w:ascii="Times New Roman" w:hAnsi="Times New Roman" w:cs="Times New Roman"/>
          <w:b/>
          <w:sz w:val="24"/>
          <w:szCs w:val="24"/>
          <w:lang w:val="en-GB"/>
        </w:rPr>
      </w:pPr>
      <w:r>
        <w:rPr>
          <w:rFonts w:ascii="Times New Roman" w:hAnsi="Times New Roman" w:cs="Times New Roman"/>
          <w:b/>
          <w:sz w:val="24"/>
          <w:szCs w:val="24"/>
          <w:lang w:val="en-GB"/>
        </w:rPr>
        <w:br w:type="page"/>
      </w:r>
    </w:p>
    <w:p w14:paraId="57328CCC" w14:textId="77777777" w:rsidR="00935A54" w:rsidRPr="00696362" w:rsidRDefault="00935A54" w:rsidP="009D6C7E">
      <w:pPr>
        <w:rPr>
          <w:rFonts w:ascii="Times New Roman" w:hAnsi="Times New Roman" w:cs="Times New Roman"/>
          <w:b/>
          <w:sz w:val="24"/>
          <w:szCs w:val="24"/>
          <w:lang w:val="en-GB"/>
        </w:rPr>
      </w:pPr>
      <w:r w:rsidRPr="00696362">
        <w:rPr>
          <w:rFonts w:ascii="Times New Roman" w:hAnsi="Times New Roman" w:cs="Times New Roman"/>
          <w:b/>
          <w:sz w:val="24"/>
          <w:szCs w:val="24"/>
          <w:lang w:val="en-GB"/>
        </w:rPr>
        <w:lastRenderedPageBreak/>
        <w:t>Literature cited</w:t>
      </w:r>
    </w:p>
    <w:p w14:paraId="495041F4" w14:textId="77777777" w:rsidR="00935A54" w:rsidRPr="00696362" w:rsidRDefault="00935A54" w:rsidP="00F060F7">
      <w:pPr>
        <w:pStyle w:val="EndNoteBibliography"/>
        <w:spacing w:after="0"/>
        <w:ind w:left="720" w:hanging="720"/>
        <w:rPr>
          <w:rFonts w:ascii="Times New Roman" w:hAnsi="Times New Roman" w:cs="Times New Roman"/>
          <w:sz w:val="24"/>
          <w:szCs w:val="24"/>
        </w:rPr>
      </w:pPr>
      <w:r w:rsidRPr="00696362">
        <w:rPr>
          <w:rFonts w:ascii="Times New Roman" w:hAnsi="Times New Roman" w:cs="Times New Roman"/>
          <w:sz w:val="24"/>
          <w:szCs w:val="24"/>
        </w:rPr>
        <w:t>Hanski, I., and Y. Cambefort. 1991. Dung Beetle Ecology. Princeton University Press, Princeton.</w:t>
      </w:r>
    </w:p>
    <w:p w14:paraId="26FF114C" w14:textId="77777777" w:rsidR="00935A54" w:rsidRPr="00696362" w:rsidRDefault="00935A54" w:rsidP="00F060F7">
      <w:pPr>
        <w:pStyle w:val="EndNoteBibliography"/>
        <w:spacing w:after="0"/>
        <w:ind w:left="720" w:hanging="720"/>
        <w:rPr>
          <w:rFonts w:ascii="Times New Roman" w:hAnsi="Times New Roman" w:cs="Times New Roman"/>
          <w:sz w:val="24"/>
          <w:szCs w:val="24"/>
        </w:rPr>
      </w:pPr>
      <w:r w:rsidRPr="00696362">
        <w:rPr>
          <w:rFonts w:ascii="Times New Roman" w:hAnsi="Times New Roman" w:cs="Times New Roman"/>
          <w:sz w:val="24"/>
          <w:szCs w:val="24"/>
        </w:rPr>
        <w:t>Matthews. 1972. A revision of the scarabaeine dung beetles of Australia. I. Tribe Onthophagini. Australian Journal of Zoology:1-330.</w:t>
      </w:r>
    </w:p>
    <w:p w14:paraId="22475A6A" w14:textId="77777777" w:rsidR="00935A54" w:rsidRPr="00696362" w:rsidRDefault="00935A54" w:rsidP="00F060F7">
      <w:pPr>
        <w:pStyle w:val="EndNoteBibliography"/>
        <w:spacing w:after="0"/>
        <w:ind w:left="720" w:hanging="720"/>
        <w:rPr>
          <w:rFonts w:ascii="Times New Roman" w:hAnsi="Times New Roman" w:cs="Times New Roman"/>
          <w:sz w:val="24"/>
          <w:szCs w:val="24"/>
        </w:rPr>
      </w:pPr>
      <w:r w:rsidRPr="00696362">
        <w:rPr>
          <w:rFonts w:ascii="Times New Roman" w:hAnsi="Times New Roman" w:cs="Times New Roman"/>
          <w:sz w:val="24"/>
          <w:szCs w:val="24"/>
        </w:rPr>
        <w:t xml:space="preserve">Matthews. 1974. A revision of the scarabaeine dung beetles of Australia. II. Tribe Scarabaeini. Australian Journal of Zoology </w:t>
      </w:r>
      <w:r w:rsidRPr="00696362">
        <w:rPr>
          <w:rFonts w:ascii="Times New Roman" w:hAnsi="Times New Roman" w:cs="Times New Roman"/>
          <w:b/>
          <w:sz w:val="24"/>
          <w:szCs w:val="24"/>
        </w:rPr>
        <w:t>Supplementary Series No. 24</w:t>
      </w:r>
      <w:r w:rsidRPr="00696362">
        <w:rPr>
          <w:rFonts w:ascii="Times New Roman" w:hAnsi="Times New Roman" w:cs="Times New Roman"/>
          <w:sz w:val="24"/>
          <w:szCs w:val="24"/>
        </w:rPr>
        <w:t>:1-220.</w:t>
      </w:r>
    </w:p>
    <w:p w14:paraId="26646B20" w14:textId="77777777" w:rsidR="00935A54" w:rsidRPr="00696362" w:rsidRDefault="00935A54" w:rsidP="00F060F7">
      <w:pPr>
        <w:pStyle w:val="EndNoteBibliography"/>
        <w:spacing w:after="0"/>
        <w:ind w:left="720" w:hanging="720"/>
        <w:rPr>
          <w:rFonts w:ascii="Times New Roman" w:hAnsi="Times New Roman" w:cs="Times New Roman"/>
          <w:sz w:val="24"/>
          <w:szCs w:val="24"/>
        </w:rPr>
      </w:pPr>
      <w:r w:rsidRPr="00696362">
        <w:rPr>
          <w:rFonts w:ascii="Times New Roman" w:hAnsi="Times New Roman" w:cs="Times New Roman"/>
          <w:sz w:val="24"/>
          <w:szCs w:val="24"/>
        </w:rPr>
        <w:t>Matthews. 1976. A revision of the scarabaeine dung beetles of Australia. III. Tribe Coprini. Australian Journal of Zoology:1-52.</w:t>
      </w:r>
    </w:p>
    <w:p w14:paraId="756E8390" w14:textId="77777777" w:rsidR="00935A54" w:rsidRPr="00696362" w:rsidRDefault="00935A54" w:rsidP="00F060F7">
      <w:pPr>
        <w:pStyle w:val="EndNoteBibliography"/>
        <w:spacing w:after="0"/>
        <w:ind w:left="720" w:hanging="720"/>
        <w:rPr>
          <w:rFonts w:ascii="Times New Roman" w:hAnsi="Times New Roman" w:cs="Times New Roman"/>
          <w:sz w:val="24"/>
          <w:szCs w:val="24"/>
        </w:rPr>
      </w:pPr>
      <w:r w:rsidRPr="00696362">
        <w:rPr>
          <w:rFonts w:ascii="Times New Roman" w:hAnsi="Times New Roman" w:cs="Times New Roman"/>
          <w:sz w:val="24"/>
          <w:szCs w:val="24"/>
        </w:rPr>
        <w:t xml:space="preserve">Storey, R. I., and G. B. Monteith. 2000. Five new species of Aptenocanthon Matthews (Coleoptera: Scarabaeidae: Scarabaeinae) from tropical Australia, with notes on distribution. Memoirs of the Queensland Museum </w:t>
      </w:r>
      <w:r w:rsidRPr="00696362">
        <w:rPr>
          <w:rFonts w:ascii="Times New Roman" w:hAnsi="Times New Roman" w:cs="Times New Roman"/>
          <w:b/>
          <w:sz w:val="24"/>
          <w:szCs w:val="24"/>
        </w:rPr>
        <w:t>49-6</w:t>
      </w:r>
      <w:r w:rsidRPr="00696362">
        <w:rPr>
          <w:rFonts w:ascii="Times New Roman" w:hAnsi="Times New Roman" w:cs="Times New Roman"/>
          <w:sz w:val="24"/>
          <w:szCs w:val="24"/>
        </w:rPr>
        <w:t>:349-358.</w:t>
      </w:r>
    </w:p>
    <w:p w14:paraId="2BBA1C75" w14:textId="77777777" w:rsidR="00935A54" w:rsidRPr="00696362" w:rsidRDefault="00935A54" w:rsidP="00F060F7">
      <w:pPr>
        <w:pStyle w:val="EndNoteBibliography"/>
        <w:ind w:left="720" w:hanging="720"/>
        <w:rPr>
          <w:rFonts w:ascii="Times New Roman" w:hAnsi="Times New Roman" w:cs="Times New Roman"/>
          <w:sz w:val="24"/>
          <w:szCs w:val="24"/>
        </w:rPr>
      </w:pPr>
      <w:r w:rsidRPr="00696362">
        <w:rPr>
          <w:rFonts w:ascii="Times New Roman" w:hAnsi="Times New Roman" w:cs="Times New Roman"/>
          <w:sz w:val="24"/>
          <w:szCs w:val="24"/>
        </w:rPr>
        <w:t xml:space="preserve">Storey, R. I., and T. A. Weir. 1989. New species of Onthophagus Latreille (Coleoptera : Scarabaeidae) from Australia. Invertebrate Taxonomy </w:t>
      </w:r>
      <w:r w:rsidRPr="00696362">
        <w:rPr>
          <w:rFonts w:ascii="Times New Roman" w:hAnsi="Times New Roman" w:cs="Times New Roman"/>
          <w:b/>
          <w:sz w:val="24"/>
          <w:szCs w:val="24"/>
        </w:rPr>
        <w:t>3</w:t>
      </w:r>
      <w:r w:rsidRPr="00696362">
        <w:rPr>
          <w:rFonts w:ascii="Times New Roman" w:hAnsi="Times New Roman" w:cs="Times New Roman"/>
          <w:sz w:val="24"/>
          <w:szCs w:val="24"/>
        </w:rPr>
        <w:t>:783–815.</w:t>
      </w:r>
    </w:p>
    <w:p w14:paraId="1DE272C6" w14:textId="77777777" w:rsidR="00935A54" w:rsidRPr="00696362" w:rsidRDefault="00935A54" w:rsidP="00982451">
      <w:pPr>
        <w:pStyle w:val="Caption"/>
        <w:rPr>
          <w:rFonts w:ascii="Times New Roman" w:hAnsi="Times New Roman" w:cs="Times New Roman"/>
          <w:b w:val="0"/>
          <w:color w:val="auto"/>
          <w:sz w:val="24"/>
          <w:szCs w:val="24"/>
        </w:rPr>
      </w:pPr>
    </w:p>
    <w:p w14:paraId="1359C73C" w14:textId="77777777" w:rsidR="001E7851" w:rsidRDefault="001E7851"/>
    <w:sectPr w:rsidR="00966CC9" w:rsidSect="00A357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SSymbol-Medium">
    <w:altName w:val="MS Mincho"/>
    <w:panose1 w:val="00000000000000000000"/>
    <w:charset w:val="80"/>
    <w:family w:val="auto"/>
    <w:notTrueType/>
    <w:pitch w:val="default"/>
    <w:sig w:usb0="00000001" w:usb1="08070000" w:usb2="00000010" w:usb3="00000000" w:csb0="00020000" w:csb1="00000000"/>
  </w:font>
  <w:font w:name="Univers-Ligh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63F"/>
    <w:multiLevelType w:val="hybridMultilevel"/>
    <w:tmpl w:val="E9C49B64"/>
    <w:lvl w:ilvl="0" w:tplc="F0D6E118">
      <w:start w:val="1"/>
      <w:numFmt w:val="bullet"/>
      <w:lvlText w:val=""/>
      <w:lvlJc w:val="left"/>
      <w:pPr>
        <w:ind w:left="720" w:hanging="360"/>
      </w:pPr>
      <w:rPr>
        <w:rFonts w:ascii="Symbol" w:eastAsia="Times New Roman"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8616A4"/>
    <w:multiLevelType w:val="hybridMultilevel"/>
    <w:tmpl w:val="69E87A90"/>
    <w:lvl w:ilvl="0" w:tplc="2F6A55B4">
      <w:start w:val="1"/>
      <w:numFmt w:val="bullet"/>
      <w:lvlText w:val=""/>
      <w:lvlJc w:val="left"/>
      <w:pPr>
        <w:ind w:left="720" w:hanging="360"/>
      </w:pPr>
      <w:rPr>
        <w:rFonts w:ascii="Symbol" w:eastAsia="Times New Roman"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9517418">
    <w:abstractNumId w:val="0"/>
  </w:num>
  <w:num w:numId="2" w16cid:durableId="890070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935A54"/>
    <w:rsid w:val="001E7851"/>
    <w:rsid w:val="00343291"/>
    <w:rsid w:val="00417D59"/>
    <w:rsid w:val="00865120"/>
    <w:rsid w:val="00935A54"/>
    <w:rsid w:val="00CF20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3C82B"/>
  <w15:docId w15:val="{CD8AB5F8-C23B-439D-9131-315EAC4F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5A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A54"/>
    <w:rPr>
      <w:rFonts w:ascii="Tahoma" w:hAnsi="Tahoma" w:cs="Tahoma"/>
      <w:sz w:val="16"/>
      <w:szCs w:val="16"/>
    </w:rPr>
  </w:style>
  <w:style w:type="character" w:styleId="CommentReference">
    <w:name w:val="annotation reference"/>
    <w:basedOn w:val="DefaultParagraphFont"/>
    <w:uiPriority w:val="99"/>
    <w:semiHidden/>
    <w:unhideWhenUsed/>
    <w:rsid w:val="00935A54"/>
    <w:rPr>
      <w:sz w:val="16"/>
      <w:szCs w:val="16"/>
    </w:rPr>
  </w:style>
  <w:style w:type="paragraph" w:styleId="CommentText">
    <w:name w:val="annotation text"/>
    <w:basedOn w:val="Normal"/>
    <w:link w:val="CommentTextChar"/>
    <w:uiPriority w:val="99"/>
    <w:semiHidden/>
    <w:unhideWhenUsed/>
    <w:rsid w:val="00935A54"/>
    <w:pPr>
      <w:spacing w:line="240" w:lineRule="auto"/>
    </w:pPr>
    <w:rPr>
      <w:sz w:val="20"/>
      <w:szCs w:val="20"/>
      <w:lang w:val="en-GB"/>
    </w:rPr>
  </w:style>
  <w:style w:type="character" w:customStyle="1" w:styleId="CommentTextChar">
    <w:name w:val="Comment Text Char"/>
    <w:basedOn w:val="DefaultParagraphFont"/>
    <w:link w:val="CommentText"/>
    <w:uiPriority w:val="99"/>
    <w:semiHidden/>
    <w:rsid w:val="00935A54"/>
    <w:rPr>
      <w:sz w:val="20"/>
      <w:szCs w:val="20"/>
      <w:lang w:val="en-GB"/>
    </w:rPr>
  </w:style>
  <w:style w:type="paragraph" w:styleId="Caption">
    <w:name w:val="caption"/>
    <w:basedOn w:val="Normal"/>
    <w:next w:val="Normal"/>
    <w:uiPriority w:val="35"/>
    <w:unhideWhenUsed/>
    <w:qFormat/>
    <w:rsid w:val="00935A54"/>
    <w:pPr>
      <w:spacing w:line="240" w:lineRule="auto"/>
    </w:pPr>
    <w:rPr>
      <w:b/>
      <w:bCs/>
      <w:color w:val="4F81BD" w:themeColor="accent1"/>
      <w:sz w:val="18"/>
      <w:szCs w:val="18"/>
      <w:lang w:val="en-GB"/>
    </w:rPr>
  </w:style>
  <w:style w:type="paragraph" w:styleId="CommentSubject">
    <w:name w:val="annotation subject"/>
    <w:basedOn w:val="CommentText"/>
    <w:next w:val="CommentText"/>
    <w:link w:val="CommentSubjectChar"/>
    <w:uiPriority w:val="99"/>
    <w:semiHidden/>
    <w:unhideWhenUsed/>
    <w:rsid w:val="00935A54"/>
    <w:rPr>
      <w:b/>
      <w:bCs/>
    </w:rPr>
  </w:style>
  <w:style w:type="character" w:customStyle="1" w:styleId="CommentSubjectChar">
    <w:name w:val="Comment Subject Char"/>
    <w:basedOn w:val="CommentTextChar"/>
    <w:link w:val="CommentSubject"/>
    <w:uiPriority w:val="99"/>
    <w:semiHidden/>
    <w:rsid w:val="00935A54"/>
    <w:rPr>
      <w:b/>
      <w:bCs/>
      <w:sz w:val="20"/>
      <w:szCs w:val="20"/>
      <w:lang w:val="en-GB"/>
    </w:rPr>
  </w:style>
  <w:style w:type="paragraph" w:styleId="ListParagraph">
    <w:name w:val="List Paragraph"/>
    <w:basedOn w:val="Normal"/>
    <w:uiPriority w:val="34"/>
    <w:qFormat/>
    <w:rsid w:val="00935A54"/>
    <w:pPr>
      <w:ind w:left="720"/>
      <w:contextualSpacing/>
    </w:pPr>
  </w:style>
  <w:style w:type="paragraph" w:customStyle="1" w:styleId="EndNoteBibliographyTitle">
    <w:name w:val="EndNote Bibliography Title"/>
    <w:basedOn w:val="Normal"/>
    <w:link w:val="EndNoteBibliographyTitleChar"/>
    <w:rsid w:val="00935A54"/>
    <w:pPr>
      <w:spacing w:after="0"/>
      <w:jc w:val="center"/>
    </w:pPr>
    <w:rPr>
      <w:rFonts w:ascii="Calibri" w:hAnsi="Calibri"/>
      <w:noProof/>
      <w:lang w:val="en-US"/>
    </w:rPr>
  </w:style>
  <w:style w:type="character" w:customStyle="1" w:styleId="EndNoteBibliographyTitleChar">
    <w:name w:val="EndNote Bibliography Title Char"/>
    <w:basedOn w:val="DefaultParagraphFont"/>
    <w:link w:val="EndNoteBibliographyTitle"/>
    <w:rsid w:val="00935A54"/>
    <w:rPr>
      <w:rFonts w:ascii="Calibri" w:hAnsi="Calibri"/>
      <w:noProof/>
      <w:lang w:val="en-US"/>
    </w:rPr>
  </w:style>
  <w:style w:type="paragraph" w:customStyle="1" w:styleId="EndNoteBibliography">
    <w:name w:val="EndNote Bibliography"/>
    <w:basedOn w:val="Normal"/>
    <w:link w:val="EndNoteBibliographyChar"/>
    <w:rsid w:val="00935A54"/>
    <w:pPr>
      <w:spacing w:line="240" w:lineRule="auto"/>
    </w:pPr>
    <w:rPr>
      <w:rFonts w:ascii="Calibri" w:hAnsi="Calibri"/>
      <w:noProof/>
      <w:lang w:val="en-US"/>
    </w:rPr>
  </w:style>
  <w:style w:type="character" w:customStyle="1" w:styleId="EndNoteBibliographyChar">
    <w:name w:val="EndNote Bibliography Char"/>
    <w:basedOn w:val="DefaultParagraphFont"/>
    <w:link w:val="EndNoteBibliography"/>
    <w:rsid w:val="00935A54"/>
    <w:rPr>
      <w:rFonts w:ascii="Calibri" w:hAnsi="Calibri"/>
      <w:noProof/>
      <w:lang w:val="en-US"/>
    </w:rPr>
  </w:style>
  <w:style w:type="paragraph" w:styleId="Revision">
    <w:name w:val="Revision"/>
    <w:hidden/>
    <w:uiPriority w:val="99"/>
    <w:semiHidden/>
    <w:rsid w:val="00935A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5" Type="http://schemas.openxmlformats.org/officeDocument/2006/relationships/image" Target="media/image1.tif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1936</Words>
  <Characters>11037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12948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Mia</dc:creator>
  <cp:lastModifiedBy>Pedro Cardoso</cp:lastModifiedBy>
  <cp:revision>2</cp:revision>
  <dcterms:created xsi:type="dcterms:W3CDTF">2026-01-16T15:40:00Z</dcterms:created>
  <dcterms:modified xsi:type="dcterms:W3CDTF">2026-01-16T15:40:00Z</dcterms:modified>
</cp:coreProperties>
</file>