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00" w:type="dxa"/>
        <w:tblInd w:w="93" w:type="dxa"/>
        <w:tblLook w:val="04A0" w:firstRow="1" w:lastRow="0" w:firstColumn="1" w:lastColumn="0" w:noHBand="0" w:noVBand="1"/>
      </w:tblPr>
      <w:tblGrid>
        <w:gridCol w:w="1683"/>
        <w:gridCol w:w="1816"/>
        <w:gridCol w:w="983"/>
        <w:gridCol w:w="2718"/>
      </w:tblGrid>
      <w:tr w:rsidR="00137E65" w:rsidRPr="006A05D2" w14:paraId="3FD1FF51" w14:textId="77777777" w:rsidTr="00137E65">
        <w:trPr>
          <w:trHeight w:val="525"/>
        </w:trPr>
        <w:tc>
          <w:tcPr>
            <w:tcW w:w="1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4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18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4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subgenus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4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ln(tongue length)</w:t>
            </w:r>
          </w:p>
        </w:tc>
        <w:tc>
          <w:tcPr>
            <w:tcW w:w="27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5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Author(s)</w:t>
            </w:r>
          </w:p>
        </w:tc>
      </w:tr>
      <w:tr w:rsidR="00137E65" w:rsidRPr="006A05D2" w14:paraId="3FD1FF56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5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ardens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5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54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2.152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5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Inoue and Yokoyama (2006)</w:t>
            </w:r>
          </w:p>
        </w:tc>
      </w:tr>
      <w:tr w:rsidR="00137E65" w:rsidRPr="006A05D2" w14:paraId="3FD1FF5B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5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pyrenaeus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5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59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1.808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5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 </w:t>
            </w:r>
          </w:p>
        </w:tc>
      </w:tr>
      <w:tr w:rsidR="00137E65" w:rsidRPr="006A05D2" w14:paraId="3FD1FF60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5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beaticola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5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5E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2.079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5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Inoue and Yokoyama (2006)</w:t>
            </w:r>
          </w:p>
        </w:tc>
      </w:tr>
      <w:tr w:rsidR="00137E65" w:rsidRPr="006A05D2" w14:paraId="3FD1FF65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6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frigidus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6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63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1.746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6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</w:t>
            </w:r>
          </w:p>
        </w:tc>
      </w:tr>
      <w:tr w:rsidR="00137E65" w:rsidRPr="006A05D2" w14:paraId="3FD1FF6A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6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jonellus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6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68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1.766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6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(2005), Ranta (1983),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</w:t>
            </w:r>
          </w:p>
        </w:tc>
      </w:tr>
      <w:tr w:rsidR="00137E65" w:rsidRPr="006A05D2" w14:paraId="3FD1FF6F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6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cingulatus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6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6D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1.826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6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Pekkarinen (1979)</w:t>
            </w:r>
          </w:p>
        </w:tc>
      </w:tr>
      <w:tr w:rsidR="00137E65" w:rsidRPr="006A05D2" w14:paraId="3FD1FF74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mixtus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2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1.627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7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</w:t>
            </w:r>
          </w:p>
        </w:tc>
      </w:tr>
      <w:tr w:rsidR="00137E65" w:rsidRPr="006A05D2" w14:paraId="3FD1FF79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pratorum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7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1.914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7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(2005); Ranta (1983);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al.(2008) </w:t>
            </w:r>
          </w:p>
        </w:tc>
      </w:tr>
      <w:tr w:rsidR="00137E65" w:rsidRPr="006A05D2" w14:paraId="3FD1FF7E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lemniscatus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C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1.834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7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1FF83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7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hypnorum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1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1.887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8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Ranta (1983);  Pekkarinen (1979);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 </w:t>
            </w:r>
          </w:p>
        </w:tc>
      </w:tr>
      <w:tr w:rsidR="00137E65" w:rsidRPr="006A05D2" w14:paraId="3FD1FF88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perplexus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6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2.006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8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1FF8D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bifarius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B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1.741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8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(1974); Medler (1962); Bowers (1985)</w:t>
            </w:r>
          </w:p>
        </w:tc>
      </w:tr>
      <w:tr w:rsidR="00137E65" w:rsidRPr="006A05D2" w14:paraId="3FD1FF92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ternarius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8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0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1.779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9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(1962); Harder (1983)</w:t>
            </w:r>
          </w:p>
        </w:tc>
      </w:tr>
      <w:tr w:rsidR="00137E65" w:rsidRPr="006A05D2" w14:paraId="3FD1FF97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huntii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5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1.931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9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(1962); Bowers (1985)</w:t>
            </w:r>
          </w:p>
        </w:tc>
      </w:tr>
      <w:tr w:rsidR="00137E65" w:rsidRPr="006A05D2" w14:paraId="3FD1FF9C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vosnesenskii*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A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2.043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9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1FFA1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impatiens*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9F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1.984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A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Medler(1962)</w:t>
            </w:r>
          </w:p>
        </w:tc>
      </w:tr>
      <w:tr w:rsidR="00137E65" w:rsidRPr="006A05D2" w14:paraId="3FD1FFA6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A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melanopygus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A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A4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A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</w:t>
            </w:r>
          </w:p>
        </w:tc>
      </w:tr>
      <w:tr w:rsidR="00137E65" w:rsidRPr="006A05D2" w14:paraId="3FD1FFAB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A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lapponicus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A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A9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1.773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A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Pekkarinen (1979)</w:t>
            </w:r>
          </w:p>
        </w:tc>
      </w:tr>
      <w:tr w:rsidR="00137E65" w:rsidRPr="006A05D2" w14:paraId="3FD1FFB0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A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sylvicola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A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AE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1.756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A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</w:t>
            </w:r>
          </w:p>
        </w:tc>
      </w:tr>
      <w:tr w:rsidR="00137E65" w:rsidRPr="006A05D2" w14:paraId="3FD1FFB5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B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bimaculatus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B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B3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2.112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B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Medler(1962); Harder (1983)</w:t>
            </w:r>
          </w:p>
        </w:tc>
      </w:tr>
      <w:tr w:rsidR="00137E65" w:rsidRPr="006A05D2" w14:paraId="3FD1FFBA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B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monticola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B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B8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1.892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B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(2005); Pekkarinen (1979)</w:t>
            </w:r>
          </w:p>
        </w:tc>
      </w:tr>
      <w:tr w:rsidR="00137E65" w:rsidRPr="006A05D2" w14:paraId="3FD1FFBF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B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vagans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B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BD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2.081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B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Medler(1962)</w:t>
            </w:r>
          </w:p>
        </w:tc>
      </w:tr>
      <w:tr w:rsidR="00137E65" w:rsidRPr="006A05D2" w14:paraId="3FD1FFC4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centralis*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2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2.022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C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(1974); Bowers (1985)</w:t>
            </w:r>
          </w:p>
        </w:tc>
      </w:tr>
      <w:tr w:rsidR="00137E65" w:rsidRPr="006A05D2" w14:paraId="3FD1FFC9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flavifrons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7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2.059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C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Inouye (1980);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(1974); Bowers (1985)</w:t>
            </w:r>
          </w:p>
        </w:tc>
      </w:tr>
      <w:tr w:rsidR="00137E65" w:rsidRPr="006A05D2" w14:paraId="3FD1FFCE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vandykei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Pyrobombus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C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2.092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C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Brooks MS thesis (1999)</w:t>
            </w:r>
          </w:p>
        </w:tc>
      </w:tr>
      <w:tr w:rsidR="00137E65" w:rsidRPr="006A05D2" w14:paraId="3FD1FFD3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C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sporadicus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Bombus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1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1.997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D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Pekkarinen (1979)</w:t>
            </w:r>
          </w:p>
        </w:tc>
      </w:tr>
      <w:tr w:rsidR="00137E65" w:rsidRPr="006A05D2" w14:paraId="3FD1FFD8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ignitus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Bombus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6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D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Inoue and Yokoyama (2006)</w:t>
            </w:r>
          </w:p>
        </w:tc>
      </w:tr>
      <w:tr w:rsidR="00137E65" w:rsidRPr="006A05D2" w14:paraId="3FD1FFDD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terrestris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Bombus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B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D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(2005); Corbet et al. (1995);  Pekkarinen (1979);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al.(2008) </w:t>
            </w:r>
          </w:p>
        </w:tc>
      </w:tr>
      <w:tr w:rsidR="00137E65" w:rsidRPr="006A05D2" w14:paraId="3FD1FFE2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hypocrita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D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Bombus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0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2.079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E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Inoue and Yokoyama (2006)</w:t>
            </w:r>
          </w:p>
        </w:tc>
      </w:tr>
      <w:tr w:rsidR="00137E65" w:rsidRPr="006A05D2" w14:paraId="3FD1FFE7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affinis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Bombus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5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1.924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E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1FFEC" w14:textId="77777777" w:rsidTr="00137E65">
        <w:trPr>
          <w:trHeight w:val="780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lastRenderedPageBreak/>
              <w:t>lucorum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Bombus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A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1.872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E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(2005); Pekkarinen (1979); Medler (1962);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al.(2008), Ranta (1983)</w:t>
            </w:r>
          </w:p>
        </w:tc>
      </w:tr>
      <w:tr w:rsidR="00137E65" w:rsidRPr="006A05D2" w14:paraId="3FD1FFF1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patagiatus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Bombus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EF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F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 (2009)</w:t>
            </w:r>
          </w:p>
        </w:tc>
      </w:tr>
      <w:tr w:rsidR="00137E65" w:rsidRPr="006A05D2" w14:paraId="3FD1FFF6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F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occidentalis*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F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Bombus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F4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1.786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F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(1974); Medler (1962); Bowers (1985)  </w:t>
            </w:r>
          </w:p>
        </w:tc>
      </w:tr>
      <w:tr w:rsidR="00137E65" w:rsidRPr="006A05D2" w14:paraId="3FD1FFFB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F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terricola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F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Bombus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F9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1.869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F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00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F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balteatus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F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Alpinobombus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1FFFE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2.221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1FFF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Medler (1962);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</w:t>
            </w:r>
          </w:p>
        </w:tc>
      </w:tr>
      <w:tr w:rsidR="00137E65" w:rsidRPr="006A05D2" w14:paraId="3FD20005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0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rufocinctus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0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Cullumanobombus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03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1.882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0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(1962); Bowers (1985)</w:t>
            </w:r>
          </w:p>
        </w:tc>
      </w:tr>
      <w:tr w:rsidR="00137E65" w:rsidRPr="006A05D2" w14:paraId="3FD2000A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0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fraternus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0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Cullumanobombus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08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2.006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0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0F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0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griseocollis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0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Cullumanobombus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0D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2.029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0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14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morrisoni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Cullumanobombus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2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1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19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wurflenii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Alpigenobombus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7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2.157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1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Medler (1962);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 </w:t>
            </w:r>
          </w:p>
        </w:tc>
      </w:tr>
      <w:tr w:rsidR="00137E65" w:rsidRPr="006A05D2" w14:paraId="3FD2001E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kashmirensis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Alpigenobombus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C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1.979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1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20023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1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sichelli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Melanobombus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1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1.886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2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20028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lapidarius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Melanobombus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6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1.948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2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(2005); Ranta (1983); Corbet et al (1995);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</w:t>
            </w:r>
          </w:p>
        </w:tc>
      </w:tr>
      <w:tr w:rsidR="00137E65" w:rsidRPr="006A05D2" w14:paraId="3FD2002D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rufofasciatus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Melanobombus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B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2.124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2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20032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friseanus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2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Melanobombus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0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2.045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3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20037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ruderarius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5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3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</w:t>
            </w:r>
          </w:p>
        </w:tc>
      </w:tr>
      <w:tr w:rsidR="00137E65" w:rsidRPr="006A05D2" w14:paraId="3FD2003C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veteranus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A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2.116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3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Ranta (1983);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</w:t>
            </w:r>
          </w:p>
        </w:tc>
      </w:tr>
      <w:tr w:rsidR="00137E65" w:rsidRPr="006A05D2" w14:paraId="3FD20041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sylvarum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3F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2.094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4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al.(2005); Medler (1962);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al.(2008) </w:t>
            </w:r>
          </w:p>
        </w:tc>
      </w:tr>
      <w:tr w:rsidR="00137E65" w:rsidRPr="006A05D2" w14:paraId="3FD20046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4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humilis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4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44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2.073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4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Medler (1962);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(2008) </w:t>
            </w:r>
          </w:p>
        </w:tc>
      </w:tr>
      <w:tr w:rsidR="00137E65" w:rsidRPr="006A05D2" w14:paraId="3FD2004B" w14:textId="77777777" w:rsidTr="00137E65">
        <w:trPr>
          <w:trHeight w:val="780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4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pascuorum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4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49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2.079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4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(2005); Ranta (1983); Corbet et al (1995);  Pekkarinen (1979);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</w:t>
            </w:r>
          </w:p>
        </w:tc>
      </w:tr>
      <w:tr w:rsidR="00137E65" w:rsidRPr="006A05D2" w14:paraId="3FD20050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4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honshuensis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4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4E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2.256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4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Inoue and Yokoyama (2006);  Suzuki (2007)</w:t>
            </w:r>
          </w:p>
        </w:tc>
      </w:tr>
      <w:tr w:rsidR="00137E65" w:rsidRPr="006A05D2" w14:paraId="3FD20055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5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pseudobaicalensis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5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53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2.272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5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Ishii et al (2008)</w:t>
            </w:r>
          </w:p>
        </w:tc>
      </w:tr>
      <w:tr w:rsidR="00137E65" w:rsidRPr="006A05D2" w14:paraId="3FD2005A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5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impetuosus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5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58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2.084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5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2005F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5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muscorum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5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5D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2.064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5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(2005);  Pekkarinen (1979)</w:t>
            </w:r>
          </w:p>
        </w:tc>
      </w:tr>
      <w:tr w:rsidR="00137E65" w:rsidRPr="006A05D2" w14:paraId="3FD20064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filchnerae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2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2.117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6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20069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laesus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7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1.913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6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2006E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atratus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C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2.128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6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Arbulo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al.(2011)</w:t>
            </w:r>
          </w:p>
        </w:tc>
      </w:tr>
      <w:tr w:rsidR="00137E65" w:rsidRPr="006A05D2" w14:paraId="3FD20073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6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sonorus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1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2.182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7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78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pensylvanicus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6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2.269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7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7D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medius*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B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2.083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7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82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lastRenderedPageBreak/>
              <w:t>bellicosus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7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0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2.067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8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Arbulo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al.(2011)</w:t>
            </w:r>
          </w:p>
        </w:tc>
      </w:tr>
      <w:tr w:rsidR="00137E65" w:rsidRPr="006A05D2" w14:paraId="3FD20087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californicus*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5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2.304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8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</w:t>
            </w:r>
          </w:p>
        </w:tc>
      </w:tr>
      <w:tr w:rsidR="00137E65" w:rsidRPr="006A05D2" w14:paraId="3FD2008C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fervidus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Thoracobombus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A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2.271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8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91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D" w14:textId="77777777" w:rsidR="00137E65" w:rsidRPr="00E53CEB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E53CEB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consobrinus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E" w14:textId="77777777" w:rsidR="00137E65" w:rsidRPr="00E53CEB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E53C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Megabombus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8F" w14:textId="77777777" w:rsidR="00137E65" w:rsidRPr="00CD4E1C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4E1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2.728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9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4E1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Pekkarinen (1979); Suzuki et al.(2007)</w:t>
            </w:r>
          </w:p>
        </w:tc>
      </w:tr>
      <w:tr w:rsidR="00137E65" w:rsidRPr="006A05D2" w14:paraId="3FD20096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9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sylvestris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9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Psythirus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94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1.887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D2009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(2008) </w:t>
            </w:r>
          </w:p>
        </w:tc>
      </w:tr>
      <w:tr w:rsidR="00137E65" w:rsidRPr="006A05D2" w14:paraId="3FD2009B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9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bohemicus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9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Psythirus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99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1.946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D2009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(2008) </w:t>
            </w:r>
          </w:p>
        </w:tc>
      </w:tr>
      <w:tr w:rsidR="00137E65" w:rsidRPr="006A05D2" w14:paraId="3FD200A0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9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rupestris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9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Psythirus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9E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1.946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D2009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(2008) </w:t>
            </w:r>
          </w:p>
        </w:tc>
      </w:tr>
      <w:tr w:rsidR="00137E65" w:rsidRPr="006A05D2" w14:paraId="3FD200A5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A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campestris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A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Psythirus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A3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1.932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D200A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(2008) </w:t>
            </w:r>
          </w:p>
        </w:tc>
      </w:tr>
      <w:tr w:rsidR="00137E65" w:rsidRPr="006A05D2" w14:paraId="3FD200AA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A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insularis*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A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Psythirus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D200A8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2.102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D200A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</w:t>
            </w:r>
          </w:p>
        </w:tc>
      </w:tr>
      <w:tr w:rsidR="00137E65" w:rsidRPr="006A05D2" w14:paraId="3FD200AF" w14:textId="77777777" w:rsidTr="00137E65">
        <w:trPr>
          <w:trHeight w:val="780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A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hortorum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A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Megabombus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AD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2.518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A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(2005); Ranta (1983); Corbet et al (1995);  Pekkarinen (1979);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</w:t>
            </w:r>
          </w:p>
        </w:tc>
      </w:tr>
      <w:tr w:rsidR="00137E65" w:rsidRPr="006A05D2" w14:paraId="3FD200B4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ruderatus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Megabombus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2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2.416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B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(2005); Medler (1962);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 </w:t>
            </w:r>
          </w:p>
        </w:tc>
      </w:tr>
      <w:tr w:rsidR="00137E65" w:rsidRPr="006A05D2" w14:paraId="3FD200B9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supremus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Megabombus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7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2.43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B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200BE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diversus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Megabombus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C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2.584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B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Inoue and Yokoyama (2006); Suzuki (2007)</w:t>
            </w:r>
          </w:p>
        </w:tc>
      </w:tr>
      <w:tr w:rsidR="00137E65" w:rsidRPr="006A05D2" w14:paraId="3FD200C3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B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subterraneus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Subterraneobombus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1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2.193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C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(2005);  Medler (1962)</w:t>
            </w:r>
          </w:p>
        </w:tc>
      </w:tr>
      <w:tr w:rsidR="00137E65" w:rsidRPr="006A05D2" w14:paraId="3FD200C8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distinguendus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Subterraneobombus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6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2.263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C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(2005); Medler (1962);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al.(2008)</w:t>
            </w:r>
          </w:p>
        </w:tc>
      </w:tr>
      <w:tr w:rsidR="00137E65" w:rsidRPr="006A05D2" w14:paraId="3FD200CD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appositus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Subterraneobombus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B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2.352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C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(1974); Medler (1962)  </w:t>
            </w:r>
          </w:p>
        </w:tc>
      </w:tr>
      <w:tr w:rsidR="00137E65" w:rsidRPr="006A05D2" w14:paraId="3FD200D2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borealis*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C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Subterraneobombus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0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2.153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D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Grixti et al (2009)</w:t>
            </w:r>
          </w:p>
        </w:tc>
      </w:tr>
      <w:tr w:rsidR="00137E65" w:rsidRPr="006A05D2" w14:paraId="3FD200D7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haemorrhoidalis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Orientalibombus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5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2.443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D6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Dayal and Rana(2007)</w:t>
            </w:r>
          </w:p>
        </w:tc>
      </w:tr>
      <w:tr w:rsidR="00137E65" w:rsidRPr="006A05D2" w14:paraId="3FD200DC" w14:textId="77777777" w:rsidTr="00137E65">
        <w:trPr>
          <w:trHeight w:val="52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soroeensis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9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Kallobombus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A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1.887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DB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 (2005); Medler (1962); </w:t>
            </w: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Goulson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et al. (2008) </w:t>
            </w:r>
          </w:p>
        </w:tc>
      </w:tr>
      <w:tr w:rsidR="00137E65" w:rsidRPr="006A05D2" w14:paraId="3FD200E1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confusus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E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Bombias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DF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2.125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E0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E6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E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auricomus</w:t>
            </w:r>
            <w:proofErr w:type="spellEnd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E3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Bombias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E4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2.38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E5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Medler (1962)</w:t>
            </w:r>
          </w:p>
        </w:tc>
      </w:tr>
      <w:tr w:rsidR="00137E65" w:rsidRPr="006A05D2" w14:paraId="3FD200EB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E7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nevadensis*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E8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Bombias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E9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2.301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EA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Macior</w:t>
            </w:r>
            <w:proofErr w:type="spellEnd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(1974); Medler (1962)  </w:t>
            </w:r>
          </w:p>
        </w:tc>
      </w:tr>
      <w:tr w:rsidR="00137E65" w:rsidRPr="006A05D2" w14:paraId="3FD200F0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EC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convexus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ED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Mendacibombus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EE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2.292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EF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  <w:tr w:rsidR="00137E65" w:rsidRPr="006A05D2" w14:paraId="3FD200F5" w14:textId="77777777" w:rsidTr="00137E65">
        <w:trPr>
          <w:trHeight w:val="315"/>
        </w:trPr>
        <w:tc>
          <w:tcPr>
            <w:tcW w:w="16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F1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i/>
                <w:iCs/>
                <w:color w:val="000000"/>
                <w:sz w:val="20"/>
                <w:szCs w:val="20"/>
              </w:rPr>
              <w:t>waltoni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F2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Mendacibombus</w:t>
            </w:r>
            <w:proofErr w:type="spellEnd"/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D200F3" w14:textId="77777777" w:rsidR="00137E65" w:rsidRPr="006A05D2" w:rsidRDefault="00137E65" w:rsidP="00253B91">
            <w:pPr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2.275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200F4" w14:textId="77777777" w:rsidR="00137E65" w:rsidRPr="006A05D2" w:rsidRDefault="00137E65" w:rsidP="00253B91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A05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Williams et al.(2009)</w:t>
            </w:r>
          </w:p>
        </w:tc>
      </w:tr>
    </w:tbl>
    <w:p w14:paraId="3FD200F6" w14:textId="77777777" w:rsidR="00137E65" w:rsidRPr="00930CE0" w:rsidRDefault="00D33AD5" w:rsidP="00137E6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Table </w:t>
      </w:r>
      <w:r w:rsidR="00137E65">
        <w:rPr>
          <w:rFonts w:ascii="Times New Roman" w:hAnsi="Times New Roman"/>
        </w:rPr>
        <w:t xml:space="preserve">S1. </w:t>
      </w:r>
    </w:p>
    <w:p w14:paraId="3FD200F7" w14:textId="77777777" w:rsidR="00D11C55" w:rsidRDefault="00D33AD5">
      <w:r>
        <w:tab/>
      </w:r>
    </w:p>
    <w:sectPr w:rsidR="00D11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7E65"/>
    <w:rsid w:val="00137E65"/>
    <w:rsid w:val="008A1FC2"/>
    <w:rsid w:val="00B561CA"/>
    <w:rsid w:val="00D11C55"/>
    <w:rsid w:val="00D3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FF4D"/>
  <w15:docId w15:val="{7391D568-BEDA-4107-927A-73818D75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E65"/>
    <w:pPr>
      <w:spacing w:after="0" w:line="240" w:lineRule="auto"/>
    </w:pPr>
    <w:rPr>
      <w:rFonts w:eastAsiaTheme="minorEastAs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Harmon-Threatt</dc:creator>
  <cp:lastModifiedBy>Pedro Cardoso</cp:lastModifiedBy>
  <cp:revision>3</cp:revision>
  <dcterms:created xsi:type="dcterms:W3CDTF">2013-02-13T14:24:00Z</dcterms:created>
  <dcterms:modified xsi:type="dcterms:W3CDTF">2026-01-26T15:03:00Z</dcterms:modified>
</cp:coreProperties>
</file>