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C393" w14:textId="4E55E763" w:rsidR="005A3958" w:rsidRDefault="00BF29B8" w:rsidP="00BF29B8">
      <w:pPr>
        <w:pStyle w:val="PargrafodaLista"/>
        <w:numPr>
          <w:ilvl w:val="0"/>
          <w:numId w:val="1"/>
        </w:numPr>
      </w:pPr>
      <w:r>
        <w:t xml:space="preserve">Os dados a seguir são de uma amostra </w:t>
      </w:r>
      <w:r w:rsidR="006D09F0">
        <w:t>aleatória</w:t>
      </w:r>
      <w:r>
        <w:t xml:space="preserve"> simples</w:t>
      </w:r>
    </w:p>
    <w:p w14:paraId="3B4391C4" w14:textId="1A3DE032" w:rsidR="00BF29B8" w:rsidRDefault="00BF29B8">
      <w:r>
        <w:t>5 8 10 7 10 14</w:t>
      </w:r>
    </w:p>
    <w:p w14:paraId="5CACF01B" w14:textId="5BB0BD5D" w:rsidR="00BF29B8" w:rsidRDefault="00BF29B8" w:rsidP="00BF29B8">
      <w:pPr>
        <w:pStyle w:val="PargrafodaLista"/>
        <w:numPr>
          <w:ilvl w:val="0"/>
          <w:numId w:val="2"/>
        </w:numPr>
      </w:pPr>
      <w:r>
        <w:t>Qual é a estimativa pontual da média populacional?</w:t>
      </w:r>
      <w:r w:rsidR="0036531C">
        <w:t xml:space="preserve"> </w:t>
      </w:r>
      <w:r w:rsidR="0036531C" w:rsidRPr="00AA7436">
        <w:rPr>
          <w:highlight w:val="yellow"/>
        </w:rPr>
        <w:t>9</w:t>
      </w:r>
    </w:p>
    <w:p w14:paraId="53E09F7C" w14:textId="41A7CD67" w:rsidR="00BF29B8" w:rsidRDefault="00BF29B8" w:rsidP="00BF29B8">
      <w:pPr>
        <w:pStyle w:val="PargrafodaLista"/>
        <w:numPr>
          <w:ilvl w:val="0"/>
          <w:numId w:val="2"/>
        </w:numPr>
      </w:pPr>
      <w:r>
        <w:t>Qual é a estimativa pontual do desvio padrão populacional?</w:t>
      </w:r>
      <w:r w:rsidR="0036531C">
        <w:t xml:space="preserve"> </w:t>
      </w:r>
    </w:p>
    <w:p w14:paraId="4BBEA4C2" w14:textId="02B01CBC" w:rsidR="00BF29B8" w:rsidRPr="0036531C" w:rsidRDefault="00E5494C" w:rsidP="0036531C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∑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64"/>
        <w:gridCol w:w="3910"/>
      </w:tblGrid>
      <w:tr w:rsidR="00377D2F" w14:paraId="58C84D1A" w14:textId="77777777" w:rsidTr="00377D2F">
        <w:tc>
          <w:tcPr>
            <w:tcW w:w="4247" w:type="dxa"/>
          </w:tcPr>
          <w:p w14:paraId="6A154EEB" w14:textId="01B4DBED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Data x</w:t>
            </w:r>
          </w:p>
        </w:tc>
        <w:tc>
          <w:tcPr>
            <w:tcW w:w="4247" w:type="dxa"/>
          </w:tcPr>
          <w:p w14:paraId="4E817DEA" w14:textId="071BE3CF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(x-</w:t>
            </w:r>
            <w:proofErr w:type="gramStart"/>
            <w:r>
              <w:rPr>
                <w:rFonts w:eastAsiaTheme="minorEastAsia"/>
              </w:rPr>
              <w:t>media)^</w:t>
            </w:r>
            <w:proofErr w:type="gramEnd"/>
            <w:r>
              <w:rPr>
                <w:rFonts w:eastAsiaTheme="minorEastAsia"/>
              </w:rPr>
              <w:t>2</w:t>
            </w:r>
          </w:p>
        </w:tc>
      </w:tr>
      <w:tr w:rsidR="00377D2F" w14:paraId="266884C2" w14:textId="77777777" w:rsidTr="00377D2F">
        <w:tc>
          <w:tcPr>
            <w:tcW w:w="4247" w:type="dxa"/>
          </w:tcPr>
          <w:p w14:paraId="3AA18245" w14:textId="675E67FC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247" w:type="dxa"/>
          </w:tcPr>
          <w:p w14:paraId="610F637C" w14:textId="399F4E75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</w:tr>
      <w:tr w:rsidR="00377D2F" w14:paraId="12BAA494" w14:textId="77777777" w:rsidTr="00377D2F">
        <w:tc>
          <w:tcPr>
            <w:tcW w:w="4247" w:type="dxa"/>
          </w:tcPr>
          <w:p w14:paraId="12B9D1DC" w14:textId="2F91B280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247" w:type="dxa"/>
          </w:tcPr>
          <w:p w14:paraId="7DB48E0E" w14:textId="0379A3BB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77D2F" w14:paraId="2721AB0D" w14:textId="77777777" w:rsidTr="00377D2F">
        <w:tc>
          <w:tcPr>
            <w:tcW w:w="4247" w:type="dxa"/>
          </w:tcPr>
          <w:p w14:paraId="1D486E0D" w14:textId="2B522581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247" w:type="dxa"/>
          </w:tcPr>
          <w:p w14:paraId="7EB2A99B" w14:textId="097597EA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77D2F" w14:paraId="659B5A46" w14:textId="77777777" w:rsidTr="00377D2F">
        <w:tc>
          <w:tcPr>
            <w:tcW w:w="4247" w:type="dxa"/>
          </w:tcPr>
          <w:p w14:paraId="51ABE26B" w14:textId="7F519B82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247" w:type="dxa"/>
          </w:tcPr>
          <w:p w14:paraId="4A1A14C3" w14:textId="2BC87E39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377D2F" w14:paraId="65A6E6BB" w14:textId="77777777" w:rsidTr="00377D2F">
        <w:tc>
          <w:tcPr>
            <w:tcW w:w="4247" w:type="dxa"/>
          </w:tcPr>
          <w:p w14:paraId="13E31CAE" w14:textId="03BA8ADC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247" w:type="dxa"/>
          </w:tcPr>
          <w:p w14:paraId="0ACFEC3F" w14:textId="266DBABE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77D2F" w14:paraId="12B5E6A8" w14:textId="77777777" w:rsidTr="00377D2F">
        <w:tc>
          <w:tcPr>
            <w:tcW w:w="4247" w:type="dxa"/>
          </w:tcPr>
          <w:p w14:paraId="4EEE7677" w14:textId="0D4C2130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4247" w:type="dxa"/>
          </w:tcPr>
          <w:p w14:paraId="2D43879A" w14:textId="2AEB8E18" w:rsidR="00377D2F" w:rsidRDefault="00377D2F" w:rsidP="0036531C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</w:tr>
    </w:tbl>
    <w:p w14:paraId="3863DDC7" w14:textId="77777777" w:rsidR="0036531C" w:rsidRDefault="0036531C" w:rsidP="0036531C">
      <w:pPr>
        <w:pStyle w:val="PargrafodaLista"/>
        <w:rPr>
          <w:rFonts w:eastAsiaTheme="minorEastAsia"/>
        </w:rPr>
      </w:pPr>
    </w:p>
    <w:p w14:paraId="30F6FEAF" w14:textId="4B3F39AD" w:rsidR="0036531C" w:rsidRPr="00377D2F" w:rsidRDefault="00E5494C" w:rsidP="00377D2F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s</m:t>
          </m:r>
          <m:r>
            <w:rPr>
              <w:rFonts w:ascii="Cambria Math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48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>=2.83</m:t>
          </m:r>
        </m:oMath>
      </m:oMathPara>
    </w:p>
    <w:p w14:paraId="0EA5F672" w14:textId="77777777" w:rsidR="0036531C" w:rsidRDefault="0036531C" w:rsidP="0036531C">
      <w:pPr>
        <w:pStyle w:val="PargrafodaLista"/>
      </w:pPr>
    </w:p>
    <w:p w14:paraId="25DA755E" w14:textId="2D760DF0" w:rsidR="00BF29B8" w:rsidRDefault="00BF29B8" w:rsidP="00BF29B8">
      <w:pPr>
        <w:pStyle w:val="PargrafodaLista"/>
        <w:numPr>
          <w:ilvl w:val="0"/>
          <w:numId w:val="1"/>
        </w:numPr>
      </w:pPr>
      <w:r>
        <w:t xml:space="preserve">Uma questão de um estudo de uma amostra de 150 </w:t>
      </w:r>
      <w:r w:rsidR="006D09F0">
        <w:t>indivíduos</w:t>
      </w:r>
      <w:r>
        <w:t xml:space="preserve"> gerou 75 respostas SIM, 55 respostas NÃO e 20 SEM OPINIÃO. </w:t>
      </w:r>
    </w:p>
    <w:p w14:paraId="4303D297" w14:textId="760EA86B" w:rsidR="00BF29B8" w:rsidRDefault="00BF29B8" w:rsidP="00BF29B8">
      <w:pPr>
        <w:pStyle w:val="PargrafodaLista"/>
        <w:numPr>
          <w:ilvl w:val="0"/>
          <w:numId w:val="3"/>
        </w:numPr>
      </w:pPr>
      <w:r>
        <w:t>Qual é a estimativa pontual da proporção na população que respondeu SIM?</w:t>
      </w:r>
      <w:r w:rsidR="00377D2F">
        <w:t xml:space="preserve"> </w:t>
      </w:r>
      <w:r w:rsidR="00377D2F" w:rsidRPr="00AA7436">
        <w:rPr>
          <w:highlight w:val="yellow"/>
        </w:rPr>
        <w:t>50%</w:t>
      </w:r>
    </w:p>
    <w:p w14:paraId="6AB70925" w14:textId="01956A1E" w:rsidR="00BF29B8" w:rsidRDefault="00BF29B8" w:rsidP="00BF29B8">
      <w:pPr>
        <w:pStyle w:val="PargrafodaLista"/>
        <w:numPr>
          <w:ilvl w:val="0"/>
          <w:numId w:val="3"/>
        </w:numPr>
      </w:pPr>
      <w:r>
        <w:t xml:space="preserve">Qual é a estimativa pontual da proporção na população que respondeu NÃO? </w:t>
      </w:r>
      <w:r w:rsidR="00377D2F" w:rsidRPr="00AA7436">
        <w:rPr>
          <w:highlight w:val="yellow"/>
        </w:rPr>
        <w:t>36,66%</w:t>
      </w:r>
    </w:p>
    <w:p w14:paraId="679AE585" w14:textId="7ABEE14D" w:rsidR="00BF29B8" w:rsidRDefault="00BF29B8" w:rsidP="00BF29B8"/>
    <w:p w14:paraId="60D6A8B6" w14:textId="4EEFB752" w:rsidR="00BF29B8" w:rsidRDefault="00A44037" w:rsidP="00A44037">
      <w:pPr>
        <w:pStyle w:val="PargrafodaLista"/>
        <w:numPr>
          <w:ilvl w:val="0"/>
          <w:numId w:val="1"/>
        </w:numPr>
      </w:pPr>
      <w:r>
        <w:t>Uma amostra de 50 empresas Fortune 500 mostrou que 5 são localizadas dentro de New York, 6 em California, 2 em Minnesota</w:t>
      </w:r>
      <w:r w:rsidR="00AE6B97">
        <w:t xml:space="preserve"> </w:t>
      </w:r>
      <w:r>
        <w:t>e 1 em Wisconsin.</w:t>
      </w:r>
    </w:p>
    <w:p w14:paraId="04FD000F" w14:textId="591CBCFB" w:rsidR="00A44037" w:rsidRDefault="00A44037" w:rsidP="00A44037">
      <w:pPr>
        <w:pStyle w:val="PargrafodaLista"/>
        <w:numPr>
          <w:ilvl w:val="0"/>
          <w:numId w:val="7"/>
        </w:numPr>
      </w:pPr>
      <w:r>
        <w:t>Desenvolva uma estimativa de proporção para empresas Fortune 500 localizadas dentro de New York</w:t>
      </w:r>
    </w:p>
    <w:p w14:paraId="251D09EA" w14:textId="77777777" w:rsidR="00A44037" w:rsidRPr="00AA7436" w:rsidRDefault="00A44037" w:rsidP="00A44037">
      <w:pPr>
        <w:pStyle w:val="PargrafodaLista"/>
        <w:ind w:left="1080"/>
        <w:rPr>
          <w:rFonts w:eastAsiaTheme="minorEastAsia"/>
          <w:highlight w:val="yellow"/>
        </w:rPr>
      </w:pPr>
      <w:r>
        <w:t xml:space="preserve">Estimativa pontual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p</m:t>
            </m:r>
          </m:e>
        </m:acc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x</m:t>
            </m:r>
          </m:num>
          <m:den>
            <m:r>
              <w:rPr>
                <w:rFonts w:ascii="Cambria Math" w:hAnsi="Cambria Math"/>
                <w:highlight w:val="yellow"/>
              </w:rPr>
              <m:t>n</m:t>
            </m:r>
          </m:den>
        </m:f>
      </m:oMath>
      <w:r w:rsidRPr="00AA7436">
        <w:rPr>
          <w:rFonts w:eastAsiaTheme="minorEastAsia"/>
          <w:highlight w:val="yellow"/>
        </w:rPr>
        <w:t xml:space="preserve"> </w:t>
      </w:r>
    </w:p>
    <w:p w14:paraId="3B667019" w14:textId="3A63E38A" w:rsidR="00A44037" w:rsidRPr="00AA7436" w:rsidRDefault="00A44037" w:rsidP="00A44037">
      <w:pPr>
        <w:pStyle w:val="PargrafodaLista"/>
        <w:ind w:left="108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x=numero de empresas em NY</m:t>
          </m:r>
        </m:oMath>
      </m:oMathPara>
    </w:p>
    <w:p w14:paraId="1F1C00FC" w14:textId="7643C31E" w:rsidR="00A44037" w:rsidRDefault="00000000" w:rsidP="00A44037">
      <w:pPr>
        <w:pStyle w:val="PargrafodaLista"/>
        <w:ind w:left="108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p</m:t>
              </m:r>
            </m:e>
          </m:acc>
          <m:r>
            <w:rPr>
              <w:rFonts w:ascii="Cambria Math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50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r>
            <w:rPr>
              <w:rFonts w:ascii="Cambria Math" w:eastAsiaTheme="minorEastAsia" w:hAnsi="Cambria Math"/>
              <w:highlight w:val="yellow"/>
            </w:rPr>
            <m:t>*100=10%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707FA4D" w14:textId="7FB8A103" w:rsidR="00A44037" w:rsidRDefault="00A44037" w:rsidP="00A44037">
      <w:pPr>
        <w:pStyle w:val="PargrafodaLista"/>
        <w:numPr>
          <w:ilvl w:val="0"/>
          <w:numId w:val="7"/>
        </w:numPr>
      </w:pPr>
      <w:r>
        <w:t xml:space="preserve">Desenvolva uma estimativa de proporção para empresas Fortune 500 localizadas dentro de </w:t>
      </w:r>
      <w:r w:rsidR="00A75331">
        <w:t>California</w:t>
      </w:r>
    </w:p>
    <w:p w14:paraId="56FD4FEA" w14:textId="3B625DC8" w:rsidR="00AE6B97" w:rsidRDefault="00AE6B97" w:rsidP="00AE6B97">
      <w:pPr>
        <w:pStyle w:val="PargrafodaLista"/>
        <w:ind w:left="1080"/>
      </w:pPr>
      <w:r w:rsidRPr="00AA7436">
        <w:rPr>
          <w:highlight w:val="yellow"/>
        </w:rPr>
        <w:t>12%</w:t>
      </w:r>
    </w:p>
    <w:p w14:paraId="453061E3" w14:textId="77777777" w:rsidR="00AE6B97" w:rsidRDefault="00AE6B97" w:rsidP="00AE6B97">
      <w:pPr>
        <w:pStyle w:val="PargrafodaLista"/>
        <w:ind w:left="1080"/>
      </w:pPr>
    </w:p>
    <w:p w14:paraId="53599FB0" w14:textId="32D5370A" w:rsidR="009337B5" w:rsidRDefault="009337B5" w:rsidP="009337B5">
      <w:pPr>
        <w:pStyle w:val="PargrafodaLista"/>
        <w:numPr>
          <w:ilvl w:val="0"/>
          <w:numId w:val="7"/>
        </w:numPr>
      </w:pPr>
      <w:r>
        <w:t xml:space="preserve">Desenvolva uma estimativa de proporção para empresas Fortune 500 localizadas dentro de </w:t>
      </w:r>
      <w:r w:rsidR="00E044B3">
        <w:t xml:space="preserve">Minnesota </w:t>
      </w:r>
    </w:p>
    <w:p w14:paraId="165B9B18" w14:textId="6A720FF1" w:rsidR="009337B5" w:rsidRDefault="00E044B3" w:rsidP="00AE6B97">
      <w:pPr>
        <w:pStyle w:val="PargrafodaLista"/>
        <w:ind w:left="1080"/>
      </w:pPr>
      <w:r>
        <w:rPr>
          <w:highlight w:val="yellow"/>
        </w:rPr>
        <w:t>4</w:t>
      </w:r>
      <w:r w:rsidR="009337B5" w:rsidRPr="009337B5">
        <w:rPr>
          <w:highlight w:val="yellow"/>
        </w:rPr>
        <w:t>%</w:t>
      </w:r>
    </w:p>
    <w:p w14:paraId="0B922293" w14:textId="77777777" w:rsidR="009337B5" w:rsidRDefault="009337B5" w:rsidP="00AE6B97">
      <w:pPr>
        <w:pStyle w:val="PargrafodaLista"/>
        <w:ind w:left="1080"/>
      </w:pPr>
    </w:p>
    <w:p w14:paraId="7EF26A6D" w14:textId="3BE9F08B" w:rsidR="00A44037" w:rsidRDefault="00A44037" w:rsidP="00A44037">
      <w:pPr>
        <w:pStyle w:val="PargrafodaLista"/>
        <w:numPr>
          <w:ilvl w:val="0"/>
          <w:numId w:val="7"/>
        </w:numPr>
      </w:pPr>
      <w:r>
        <w:t>Desenvolva uma estimativa de proporção para empresas Fortune 500 que não estão localizadas nestes estados</w:t>
      </w:r>
    </w:p>
    <w:p w14:paraId="14CFFE31" w14:textId="4E0A5628" w:rsidR="00BF29B8" w:rsidRDefault="00AE6B97" w:rsidP="00AE6B97">
      <w:pPr>
        <w:pStyle w:val="PargrafodaLista"/>
        <w:ind w:left="1080"/>
      </w:pPr>
      <w:r w:rsidRPr="00AA7436">
        <w:rPr>
          <w:highlight w:val="yellow"/>
        </w:rPr>
        <w:t>72%</w:t>
      </w:r>
    </w:p>
    <w:p w14:paraId="15DA3F17" w14:textId="77777777" w:rsidR="009337B5" w:rsidRDefault="009337B5" w:rsidP="00AE6B97">
      <w:pPr>
        <w:pStyle w:val="PargrafodaLista"/>
        <w:ind w:left="1080"/>
      </w:pPr>
    </w:p>
    <w:p w14:paraId="3C9B9A9D" w14:textId="77777777" w:rsidR="009337B5" w:rsidRDefault="009337B5" w:rsidP="009337B5">
      <w:pPr>
        <w:pStyle w:val="PargrafodaLista"/>
        <w:ind w:left="1080"/>
      </w:pPr>
    </w:p>
    <w:p w14:paraId="4FAD4007" w14:textId="77777777" w:rsidR="00AE6B97" w:rsidRDefault="00AE6B97" w:rsidP="00AE6B97">
      <w:pPr>
        <w:pStyle w:val="PargrafodaLista"/>
        <w:ind w:left="1080"/>
      </w:pPr>
    </w:p>
    <w:p w14:paraId="3CB50029" w14:textId="77777777" w:rsidR="00AE6B97" w:rsidRDefault="00AE6B97" w:rsidP="00AE6B97">
      <w:pPr>
        <w:pStyle w:val="PargrafodaLista"/>
        <w:ind w:left="1080"/>
      </w:pPr>
    </w:p>
    <w:p w14:paraId="571C0968" w14:textId="284FB698" w:rsidR="004240F7" w:rsidRDefault="004240F7" w:rsidP="004240F7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o desvio padrão da população seja </w:t>
      </w:r>
      <m:oMath>
        <m:r>
          <w:rPr>
            <w:rFonts w:ascii="Cambria Math" w:hAnsi="Cambria Math"/>
          </w:rPr>
          <m:t>σ=25</m:t>
        </m:r>
      </m:oMath>
      <w:r>
        <w:rPr>
          <w:rFonts w:eastAsiaTheme="minorEastAsia"/>
        </w:rPr>
        <w:t xml:space="preserve">. Calcule </w:t>
      </w:r>
      <w:r w:rsidR="00E5494C">
        <w:rPr>
          <w:rFonts w:eastAsiaTheme="minorEastAsia"/>
        </w:rPr>
        <w:t>a estimativa de</w:t>
      </w:r>
      <w:r>
        <w:rPr>
          <w:rFonts w:eastAsiaTheme="minorEastAsia"/>
        </w:rPr>
        <w:t xml:space="preserve"> erro padrão da média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eastAsiaTheme="minorEastAsia"/>
        </w:rPr>
        <w:t xml:space="preserve"> para tamanhos de amostra iguais a 50, 100, 150, 200. O que você pode afirmar sobre o tamanho d</w:t>
      </w:r>
      <w:r w:rsidR="00E5494C">
        <w:rPr>
          <w:rFonts w:eastAsiaTheme="minorEastAsia"/>
        </w:rPr>
        <w:t>a estimativa de</w:t>
      </w:r>
      <w:r>
        <w:rPr>
          <w:rFonts w:eastAsiaTheme="minorEastAsia"/>
        </w:rPr>
        <w:t xml:space="preserve"> erro padrão </w:t>
      </w:r>
      <w:r w:rsidR="00E5494C">
        <w:rPr>
          <w:rFonts w:eastAsiaTheme="minorEastAsia"/>
        </w:rPr>
        <w:t xml:space="preserve">amostral </w:t>
      </w:r>
      <w:r>
        <w:rPr>
          <w:rFonts w:eastAsiaTheme="minorEastAsia"/>
        </w:rPr>
        <w:t>da média quando o tamanho da amostra for aumentando?</w:t>
      </w:r>
    </w:p>
    <w:p w14:paraId="6AFCDD74" w14:textId="32ADA53C" w:rsidR="004240F7" w:rsidRPr="00AA7436" w:rsidRDefault="004240F7" w:rsidP="004240F7">
      <w:pPr>
        <w:pStyle w:val="PargrafodaLista"/>
        <w:rPr>
          <w:rFonts w:eastAsiaTheme="minorEastAsia"/>
          <w:highlight w:val="yello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σ</m:t>
              </m:r>
              <m:ctrlPr>
                <w:rPr>
                  <w:rFonts w:ascii="Cambria Math" w:eastAsiaTheme="minorEastAsia" w:hAnsi="Cambria Math"/>
                  <w:highlight w:val="yellow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</m:rad>
            </m:den>
          </m:f>
        </m:oMath>
      </m:oMathPara>
    </w:p>
    <w:p w14:paraId="74D20647" w14:textId="3FE1A8FC" w:rsidR="004240F7" w:rsidRPr="00AA7436" w:rsidRDefault="004240F7" w:rsidP="004240F7">
      <w:pPr>
        <w:pStyle w:val="PargrafodaLista"/>
        <w:rPr>
          <w:rFonts w:eastAsiaTheme="minorEastAsia"/>
          <w:highlight w:val="yellow"/>
        </w:rPr>
      </w:pPr>
      <w:r w:rsidRPr="00AA7436">
        <w:rPr>
          <w:rFonts w:eastAsiaTheme="minorEastAsia"/>
          <w:highlight w:val="yellow"/>
        </w:rPr>
        <w:t>3,54 | 2.5 | 2,04 | 1,77</w:t>
      </w:r>
    </w:p>
    <w:p w14:paraId="0A0EC48B" w14:textId="27B67618" w:rsidR="004240F7" w:rsidRDefault="004240F7" w:rsidP="004240F7">
      <w:pPr>
        <w:pStyle w:val="PargrafodaLista"/>
        <w:rPr>
          <w:rFonts w:eastAsiaTheme="minorEastAsia"/>
        </w:rPr>
      </w:pPr>
      <w:r w:rsidRPr="00AA7436">
        <w:rPr>
          <w:rFonts w:eastAsiaTheme="minorEastAsia"/>
          <w:highlight w:val="yellow"/>
        </w:rPr>
        <w:t xml:space="preserve">Quando aumenta o tamanho da amostra </w:t>
      </w:r>
      <w:r w:rsidR="00E5494C">
        <w:rPr>
          <w:rFonts w:eastAsiaTheme="minorEastAsia"/>
          <w:highlight w:val="yellow"/>
        </w:rPr>
        <w:t>a estimativa de</w:t>
      </w:r>
      <w:r w:rsidRPr="00AA7436">
        <w:rPr>
          <w:rFonts w:eastAsiaTheme="minorEastAsia"/>
          <w:highlight w:val="yellow"/>
        </w:rPr>
        <w:t xml:space="preserve"> erro padrão </w:t>
      </w:r>
      <w:r w:rsidR="00E5494C">
        <w:rPr>
          <w:rFonts w:eastAsiaTheme="minorEastAsia"/>
          <w:highlight w:val="yellow"/>
        </w:rPr>
        <w:t>distribuição amostral da média</w:t>
      </w:r>
      <w:r w:rsidRPr="00AA7436">
        <w:rPr>
          <w:rFonts w:eastAsiaTheme="minorEastAsia"/>
          <w:highlight w:val="yellow"/>
        </w:rPr>
        <w:t xml:space="preserve"> diminui</w:t>
      </w:r>
    </w:p>
    <w:p w14:paraId="2DC91CDD" w14:textId="77777777" w:rsidR="004240F7" w:rsidRPr="004240F7" w:rsidRDefault="004240F7" w:rsidP="004240F7">
      <w:pPr>
        <w:pStyle w:val="PargrafodaLista"/>
        <w:rPr>
          <w:rFonts w:eastAsiaTheme="minorEastAsia"/>
        </w:rPr>
      </w:pPr>
    </w:p>
    <w:p w14:paraId="1EED4481" w14:textId="0A156547" w:rsidR="00EE22DB" w:rsidRPr="00EE22DB" w:rsidRDefault="00EE22DB" w:rsidP="00EE22DB">
      <w:pPr>
        <w:pStyle w:val="PargrafodaLista"/>
        <w:numPr>
          <w:ilvl w:val="0"/>
          <w:numId w:val="1"/>
        </w:numPr>
      </w:pPr>
      <w:r>
        <w:t xml:space="preserve">O salário anual inicial médio de graduados com especialização em marketing nos estados unidos é US$ 34.000. Suponha </w:t>
      </w:r>
      <w:r w:rsidR="00B942D4">
        <w:t>o desvio padrão da</w:t>
      </w:r>
      <w:r>
        <w:t xml:space="preserve"> população de seja</w:t>
      </w:r>
      <m:oMath>
        <m:r>
          <w:rPr>
            <w:rFonts w:ascii="Cambria Math" w:hAnsi="Cambria Math"/>
          </w:rPr>
          <m:t xml:space="preserve"> σ=2000</m:t>
        </m:r>
      </m:oMath>
      <w:r>
        <w:rPr>
          <w:rFonts w:eastAsiaTheme="minorEastAsia"/>
        </w:rPr>
        <w:t>.</w:t>
      </w:r>
    </w:p>
    <w:p w14:paraId="266488CD" w14:textId="19418655" w:rsidR="00EE22DB" w:rsidRDefault="00EE22DB" w:rsidP="00EE22DB">
      <w:pPr>
        <w:pStyle w:val="PargrafodaLista"/>
        <w:numPr>
          <w:ilvl w:val="0"/>
          <w:numId w:val="9"/>
        </w:numPr>
      </w:pPr>
      <w:r>
        <w:t xml:space="preserve">Qual a probabilidade de uma amostra aleatória simples de graduados com especialização em marketing ter uma média amostral dentro de +- US$ 250 da média populacional correspondente a cada um dos seguintes tamanhos de amostra: 30, 50, 100, 200 e 400. </w:t>
      </w:r>
      <w:r w:rsidRPr="00AA7436">
        <w:rPr>
          <w:highlight w:val="yellow"/>
        </w:rPr>
        <w:t>50,64% | 62,32% | 78,88% | 92,29% | 98,75</w:t>
      </w:r>
      <w:r w:rsidR="007F6993" w:rsidRPr="00AA7436">
        <w:rPr>
          <w:highlight w:val="yellow"/>
        </w:rPr>
        <w:t>%</w:t>
      </w:r>
      <w:r w:rsidRPr="00AA7436">
        <w:rPr>
          <w:highlight w:val="yellow"/>
        </w:rPr>
        <w:t xml:space="preserve"> |</w:t>
      </w:r>
      <w:r>
        <w:t xml:space="preserve"> </w:t>
      </w:r>
    </w:p>
    <w:p w14:paraId="5C1551C0" w14:textId="0C28C7ED" w:rsidR="00EE22DB" w:rsidRDefault="00EE22DB" w:rsidP="00EE22DB">
      <w:pPr>
        <w:pStyle w:val="PargrafodaLista"/>
        <w:numPr>
          <w:ilvl w:val="0"/>
          <w:numId w:val="9"/>
        </w:numPr>
      </w:pPr>
      <w:r>
        <w:t>No que o tamanho da amostra impacta?</w:t>
      </w:r>
      <w:r w:rsidR="00AA7436">
        <w:t xml:space="preserve"> </w:t>
      </w:r>
      <w:r w:rsidR="00AA7436" w:rsidRPr="00AA7436">
        <w:rPr>
          <w:highlight w:val="yellow"/>
        </w:rPr>
        <w:t>Maior amostra impacta em maior probabilidade</w:t>
      </w:r>
      <w:r w:rsidR="00E5494C">
        <w:t xml:space="preserve"> </w:t>
      </w:r>
      <w:r w:rsidR="00E5494C" w:rsidRPr="00E5494C">
        <w:rPr>
          <w:highlight w:val="yellow"/>
        </w:rPr>
        <w:t>aumentando a confiabilidade da real média da população estar no intervalo</w:t>
      </w:r>
    </w:p>
    <w:p w14:paraId="5C42E4C2" w14:textId="77777777" w:rsidR="00EE22DB" w:rsidRDefault="00EE22DB" w:rsidP="00EE22DB">
      <w:pPr>
        <w:pStyle w:val="PargrafodaLista"/>
        <w:ind w:left="1080"/>
      </w:pPr>
    </w:p>
    <w:p w14:paraId="2ABA5CE9" w14:textId="1E9EDBA1" w:rsidR="00EE22DB" w:rsidRPr="00FC5DE7" w:rsidRDefault="00EE22DB" w:rsidP="00EE22DB">
      <w:pPr>
        <w:pStyle w:val="PargrafodaLista"/>
        <w:numPr>
          <w:ilvl w:val="0"/>
          <w:numId w:val="1"/>
        </w:numPr>
      </w:pPr>
      <w:r>
        <w:t>A média nacional para o ex</w:t>
      </w:r>
      <w:r w:rsidR="00FC5DE7">
        <w:t xml:space="preserve">ame SAT nos Estados Unidos é de </w:t>
      </w:r>
      <m:oMath>
        <m:r>
          <w:rPr>
            <w:rFonts w:ascii="Cambria Math" w:hAnsi="Cambria Math"/>
          </w:rPr>
          <m:t>μ=1020</m:t>
        </m:r>
      </m:oMath>
      <w:r w:rsidR="00FC5DE7">
        <w:rPr>
          <w:rFonts w:eastAsiaTheme="minorEastAsia"/>
        </w:rPr>
        <w:t xml:space="preserve">. Considere que o desvio padrão da população seja </w:t>
      </w:r>
      <m:oMath>
        <m:r>
          <w:rPr>
            <w:rFonts w:ascii="Cambria Math" w:hAnsi="Cambria Math"/>
          </w:rPr>
          <m:t>σ=100</m:t>
        </m:r>
      </m:oMath>
      <w:r w:rsidR="00FC5DE7">
        <w:rPr>
          <w:rFonts w:eastAsiaTheme="minorEastAsia"/>
        </w:rPr>
        <w:t>.</w:t>
      </w:r>
    </w:p>
    <w:p w14:paraId="291C2613" w14:textId="3CC28FA9" w:rsidR="00FC5DE7" w:rsidRDefault="00FC5DE7" w:rsidP="00FC5DE7">
      <w:pPr>
        <w:pStyle w:val="PargrafodaLista"/>
        <w:numPr>
          <w:ilvl w:val="0"/>
          <w:numId w:val="10"/>
        </w:numPr>
      </w:pPr>
      <w:r>
        <w:t xml:space="preserve">Qual a probabilidade de uma amostra aleatória de 75 estudantes ter a média amostral dentro de +-5 pontos da média populacional? </w:t>
      </w:r>
      <w:r w:rsidRPr="00AA7436">
        <w:rPr>
          <w:highlight w:val="yellow"/>
        </w:rPr>
        <w:t>33,49%</w:t>
      </w:r>
    </w:p>
    <w:p w14:paraId="7A1990B2" w14:textId="5594BBEA" w:rsidR="00FC5DE7" w:rsidRDefault="00FC5DE7" w:rsidP="00FC5DE7">
      <w:pPr>
        <w:pStyle w:val="PargrafodaLista"/>
        <w:numPr>
          <w:ilvl w:val="0"/>
          <w:numId w:val="10"/>
        </w:numPr>
      </w:pPr>
      <w:r>
        <w:t xml:space="preserve">O que se espera da porcentagem acima caso o número da amostra de estudantes dobre? </w:t>
      </w:r>
      <w:r w:rsidR="00AA7436" w:rsidRPr="00AA7436">
        <w:rPr>
          <w:highlight w:val="yellow"/>
        </w:rPr>
        <w:t>A probabilidade vai aumentar</w:t>
      </w:r>
    </w:p>
    <w:p w14:paraId="0F5F3528" w14:textId="77777777" w:rsidR="00FC5DE7" w:rsidRDefault="00FC5DE7" w:rsidP="00FC5DE7">
      <w:pPr>
        <w:pStyle w:val="PargrafodaLista"/>
        <w:ind w:left="1080"/>
      </w:pPr>
    </w:p>
    <w:p w14:paraId="2A3ABB3F" w14:textId="5344C307" w:rsidR="0005394B" w:rsidRPr="00644F44" w:rsidRDefault="0005394B" w:rsidP="0005394B">
      <w:pPr>
        <w:pStyle w:val="PargrafodaLista"/>
        <w:ind w:left="1080"/>
      </w:pPr>
    </w:p>
    <w:sectPr w:rsidR="0005394B" w:rsidRPr="00644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E4C"/>
    <w:multiLevelType w:val="hybridMultilevel"/>
    <w:tmpl w:val="925C5930"/>
    <w:lvl w:ilvl="0" w:tplc="8782F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93309"/>
    <w:multiLevelType w:val="hybridMultilevel"/>
    <w:tmpl w:val="8C7CDBA6"/>
    <w:lvl w:ilvl="0" w:tplc="2BDAC6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00565"/>
    <w:multiLevelType w:val="hybridMultilevel"/>
    <w:tmpl w:val="C576C6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85220"/>
    <w:multiLevelType w:val="hybridMultilevel"/>
    <w:tmpl w:val="A9A014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E7A43"/>
    <w:multiLevelType w:val="hybridMultilevel"/>
    <w:tmpl w:val="53B6F460"/>
    <w:lvl w:ilvl="0" w:tplc="0AEA0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3D7CDD"/>
    <w:multiLevelType w:val="hybridMultilevel"/>
    <w:tmpl w:val="37BEE5D6"/>
    <w:lvl w:ilvl="0" w:tplc="665EA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05423"/>
    <w:multiLevelType w:val="hybridMultilevel"/>
    <w:tmpl w:val="C0DEB33A"/>
    <w:lvl w:ilvl="0" w:tplc="BFD84E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F0573F"/>
    <w:multiLevelType w:val="hybridMultilevel"/>
    <w:tmpl w:val="AEDA4C4A"/>
    <w:lvl w:ilvl="0" w:tplc="74C892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CB1C22"/>
    <w:multiLevelType w:val="hybridMultilevel"/>
    <w:tmpl w:val="8F7ADF2E"/>
    <w:lvl w:ilvl="0" w:tplc="C520D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65353A"/>
    <w:multiLevelType w:val="hybridMultilevel"/>
    <w:tmpl w:val="03426EE6"/>
    <w:lvl w:ilvl="0" w:tplc="72CC660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4302096">
    <w:abstractNumId w:val="3"/>
  </w:num>
  <w:num w:numId="2" w16cid:durableId="919412029">
    <w:abstractNumId w:val="2"/>
  </w:num>
  <w:num w:numId="3" w16cid:durableId="412630630">
    <w:abstractNumId w:val="4"/>
  </w:num>
  <w:num w:numId="4" w16cid:durableId="1771076148">
    <w:abstractNumId w:val="8"/>
  </w:num>
  <w:num w:numId="5" w16cid:durableId="1340347928">
    <w:abstractNumId w:val="9"/>
  </w:num>
  <w:num w:numId="6" w16cid:durableId="134683320">
    <w:abstractNumId w:val="0"/>
  </w:num>
  <w:num w:numId="7" w16cid:durableId="1851875308">
    <w:abstractNumId w:val="7"/>
  </w:num>
  <w:num w:numId="8" w16cid:durableId="1901092934">
    <w:abstractNumId w:val="5"/>
  </w:num>
  <w:num w:numId="9" w16cid:durableId="1878201113">
    <w:abstractNumId w:val="6"/>
  </w:num>
  <w:num w:numId="10" w16cid:durableId="133530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B8"/>
    <w:rsid w:val="0005394B"/>
    <w:rsid w:val="00283454"/>
    <w:rsid w:val="0036531C"/>
    <w:rsid w:val="00377D2F"/>
    <w:rsid w:val="004240F7"/>
    <w:rsid w:val="005A3958"/>
    <w:rsid w:val="00644F44"/>
    <w:rsid w:val="00670942"/>
    <w:rsid w:val="006B6F4E"/>
    <w:rsid w:val="006D09F0"/>
    <w:rsid w:val="007F6993"/>
    <w:rsid w:val="009337B5"/>
    <w:rsid w:val="00A44037"/>
    <w:rsid w:val="00A75331"/>
    <w:rsid w:val="00AA7436"/>
    <w:rsid w:val="00AE6B97"/>
    <w:rsid w:val="00B942D4"/>
    <w:rsid w:val="00BF29B8"/>
    <w:rsid w:val="00E044B3"/>
    <w:rsid w:val="00E3322F"/>
    <w:rsid w:val="00E5494C"/>
    <w:rsid w:val="00EE22DB"/>
    <w:rsid w:val="00F118CB"/>
    <w:rsid w:val="00FC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A479"/>
  <w15:chartTrackingRefBased/>
  <w15:docId w15:val="{23509D3E-E7EF-4995-B9F0-8C450AD0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9B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F29B8"/>
    <w:rPr>
      <w:color w:val="808080"/>
    </w:rPr>
  </w:style>
  <w:style w:type="table" w:styleId="Tabelacomgrade">
    <w:name w:val="Table Grid"/>
    <w:basedOn w:val="Tabelanormal"/>
    <w:uiPriority w:val="39"/>
    <w:rsid w:val="0037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Tricoli</dc:creator>
  <cp:keywords/>
  <dc:description/>
  <cp:lastModifiedBy>Pedro Tricoli</cp:lastModifiedBy>
  <cp:revision>7</cp:revision>
  <dcterms:created xsi:type="dcterms:W3CDTF">2023-08-29T17:37:00Z</dcterms:created>
  <dcterms:modified xsi:type="dcterms:W3CDTF">2023-08-30T19:01:00Z</dcterms:modified>
</cp:coreProperties>
</file>