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792" w:rsidRPr="00E73E6A" w:rsidRDefault="00682572">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b/>
          <w:sz w:val="32"/>
        </w:rPr>
      </w:pPr>
      <w:r w:rsidRPr="00E73E6A">
        <w:rPr>
          <w:b/>
          <w:noProof/>
          <w:sz w:val="32"/>
        </w:rPr>
        <mc:AlternateContent>
          <mc:Choice Requires="wps">
            <w:drawing>
              <wp:anchor distT="0" distB="0" distL="114300" distR="114300" simplePos="0" relativeHeight="251659776" behindDoc="0" locked="0" layoutInCell="0" allowOverlap="1" wp14:anchorId="5D71A18E" wp14:editId="6B4FA6BD">
                <wp:simplePos x="0" y="0"/>
                <wp:positionH relativeFrom="column">
                  <wp:posOffset>-4445</wp:posOffset>
                </wp:positionH>
                <wp:positionV relativeFrom="paragraph">
                  <wp:posOffset>548005</wp:posOffset>
                </wp:positionV>
                <wp:extent cx="5436870" cy="0"/>
                <wp:effectExtent l="0" t="0" r="0" b="0"/>
                <wp:wrapTopAndBottom/>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F50AC" id="Line 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3.15pt" to="427.7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" o:allowincell="f">
                <w10:wrap type="topAndBottom"/>
              </v:line>
            </w:pict>
          </mc:Fallback>
        </mc:AlternateContent>
      </w:r>
      <w:r w:rsidR="003D6792" w:rsidRPr="00E73E6A">
        <w:rPr>
          <w:b/>
          <w:sz w:val="32"/>
        </w:rPr>
        <w:t xml:space="preserve">Chapter </w:t>
      </w:r>
      <w:r w:rsidR="001B4818" w:rsidRPr="00E73E6A">
        <w:rPr>
          <w:b/>
          <w:sz w:val="32"/>
        </w:rPr>
        <w:t>2</w:t>
      </w:r>
    </w:p>
    <w:p w:rsidR="003D6792" w:rsidRPr="00E73E6A" w:rsidRDefault="00F43948">
      <w:pPr>
        <w:tabs>
          <w:tab w:val="left" w:pos="-936"/>
          <w:tab w:val="left" w:pos="-216"/>
          <w:tab w:val="left" w:pos="504"/>
          <w:tab w:val="left" w:pos="90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rPr>
          <w:b/>
          <w:sz w:val="32"/>
        </w:rPr>
      </w:pPr>
      <w:r>
        <w:rPr>
          <w:b/>
          <w:sz w:val="32"/>
        </w:rPr>
        <w:t>Descriptive Statistics</w:t>
      </w:r>
    </w:p>
    <w:p w:rsidR="003D6792" w:rsidRPr="00E73E6A" w:rsidRDefault="003D6792">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spacing w:line="240" w:lineRule="atLeast"/>
        <w:rPr>
          <w:b/>
          <w:sz w:val="32"/>
        </w:rPr>
      </w:pPr>
    </w:p>
    <w:p w:rsidR="00F43948" w:rsidRDefault="00F43948" w:rsidP="00F43948">
      <w:pPr>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hanging="500"/>
        <w:rPr>
          <w:rFonts w:ascii="Times" w:hAnsi="Times"/>
          <w:b/>
          <w:color w:val="000000"/>
          <w:sz w:val="24"/>
        </w:rPr>
      </w:pPr>
      <w:r>
        <w:rPr>
          <w:rFonts w:ascii="Times" w:hAnsi="Times"/>
          <w:b/>
          <w:color w:val="000000"/>
          <w:sz w:val="24"/>
        </w:rPr>
        <w:t>Case Problem:  Heavenly Chocolates Website Traffic</w:t>
      </w:r>
    </w:p>
    <w:p w:rsidR="00F43948" w:rsidRDefault="00F43948" w:rsidP="00F43948">
      <w:pPr>
        <w:tabs>
          <w:tab w:val="left" w:pos="-940"/>
          <w:tab w:val="left" w:pos="-220"/>
          <w:tab w:val="left" w:pos="270"/>
          <w:tab w:val="left" w:pos="54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hanging="540"/>
        <w:rPr>
          <w:rFonts w:ascii="Times" w:hAnsi="Times"/>
          <w:color w:val="000000"/>
        </w:rPr>
      </w:pPr>
    </w:p>
    <w:p w:rsidR="00F43948" w:rsidRDefault="00F43948" w:rsidP="00F43948">
      <w:pPr>
        <w:pStyle w:val="NL11"/>
        <w:tabs>
          <w:tab w:val="clear" w:pos="2640"/>
        </w:tabs>
        <w:spacing w:before="0" w:line="240" w:lineRule="auto"/>
        <w:ind w:left="540" w:hanging="540"/>
        <w:jc w:val="left"/>
        <w:rPr>
          <w:rStyle w:val="NL1"/>
          <w:bCs/>
        </w:rPr>
      </w:pPr>
      <w:r>
        <w:rPr>
          <w:rStyle w:val="NL1"/>
          <w:bCs/>
        </w:rPr>
        <w:t xml:space="preserve">1. </w:t>
      </w:r>
      <w:r>
        <w:rPr>
          <w:rStyle w:val="NL1"/>
          <w:bCs/>
        </w:rPr>
        <w:tab/>
        <w:t>Descriptive statistics for the time spent on the website, number of pages viewed, and amount spent are shown below.</w:t>
      </w:r>
      <w:r w:rsidR="00BA5D5E">
        <w:rPr>
          <w:rStyle w:val="NL1"/>
          <w:bCs/>
        </w:rPr>
        <w:t xml:space="preserve"> </w:t>
      </w:r>
      <w:r w:rsidR="00BA5D5E" w:rsidRPr="00BA5D5E">
        <w:rPr>
          <w:rStyle w:val="NL1"/>
          <w:b/>
        </w:rPr>
        <w:t>(2pts)</w:t>
      </w:r>
    </w:p>
    <w:p w:rsidR="00F43948" w:rsidRPr="00FB42C7" w:rsidRDefault="00F43948" w:rsidP="00F43948">
      <w:pPr>
        <w:pStyle w:val="NL11"/>
        <w:tabs>
          <w:tab w:val="clear" w:pos="2640"/>
        </w:tabs>
        <w:spacing w:before="0" w:line="240" w:lineRule="auto"/>
        <w:ind w:left="540" w:hanging="540"/>
        <w:jc w:val="left"/>
        <w:rPr>
          <w:rStyle w:val="H1"/>
          <w:rFonts w:ascii="Times New Roman" w:hAnsi="Times New Roman"/>
          <w:szCs w:val="36"/>
        </w:rPr>
      </w:pPr>
    </w:p>
    <w:tbl>
      <w:tblPr>
        <w:tblW w:w="6600" w:type="dxa"/>
        <w:jc w:val="center"/>
        <w:tblCellMar>
          <w:left w:w="0" w:type="dxa"/>
          <w:right w:w="0" w:type="dxa"/>
        </w:tblCellMar>
        <w:tblLook w:val="00A0" w:firstRow="1" w:lastRow="0" w:firstColumn="1" w:lastColumn="0" w:noHBand="0" w:noVBand="0"/>
      </w:tblPr>
      <w:tblGrid>
        <w:gridCol w:w="1960"/>
        <w:gridCol w:w="1220"/>
        <w:gridCol w:w="1520"/>
        <w:gridCol w:w="1900"/>
      </w:tblGrid>
      <w:tr w:rsidR="00F43948" w:rsidRPr="00FB42C7" w:rsidTr="00DE3EA4">
        <w:trPr>
          <w:trHeight w:val="312"/>
          <w:jc w:val="center"/>
        </w:trPr>
        <w:tc>
          <w:tcPr>
            <w:tcW w:w="1960" w:type="dxa"/>
            <w:tcBorders>
              <w:top w:val="nil"/>
              <w:left w:val="nil"/>
              <w:bottom w:val="single" w:sz="4" w:space="0" w:color="auto"/>
              <w:right w:val="nil"/>
            </w:tcBorders>
            <w:noWrap/>
            <w:tcMar>
              <w:top w:w="11" w:type="dxa"/>
              <w:left w:w="11" w:type="dxa"/>
              <w:bottom w:w="0" w:type="dxa"/>
              <w:right w:w="11" w:type="dxa"/>
            </w:tcMar>
            <w:vAlign w:val="bottom"/>
          </w:tcPr>
          <w:p w:rsidR="00F43948" w:rsidRPr="00FB42C7" w:rsidRDefault="00F43948" w:rsidP="00DE3EA4">
            <w:pPr>
              <w:rPr>
                <w:color w:val="000000"/>
              </w:rPr>
            </w:pPr>
          </w:p>
        </w:tc>
        <w:tc>
          <w:tcPr>
            <w:tcW w:w="1220" w:type="dxa"/>
            <w:tcBorders>
              <w:top w:val="nil"/>
              <w:left w:val="nil"/>
              <w:bottom w:val="single" w:sz="4" w:space="0" w:color="auto"/>
              <w:right w:val="nil"/>
            </w:tcBorders>
            <w:noWrap/>
            <w:tcMar>
              <w:top w:w="11" w:type="dxa"/>
              <w:left w:w="11" w:type="dxa"/>
              <w:bottom w:w="0" w:type="dxa"/>
              <w:right w:w="11" w:type="dxa"/>
            </w:tcMar>
            <w:vAlign w:val="bottom"/>
          </w:tcPr>
          <w:p w:rsidR="00F43948" w:rsidRPr="00FB42C7" w:rsidRDefault="00F43948" w:rsidP="00DE3EA4">
            <w:pPr>
              <w:rPr>
                <w:b/>
                <w:bCs/>
                <w:color w:val="000000"/>
              </w:rPr>
            </w:pPr>
            <w:r w:rsidRPr="00FB42C7">
              <w:rPr>
                <w:b/>
                <w:bCs/>
                <w:color w:val="000000"/>
              </w:rPr>
              <w:t>Time (min)</w:t>
            </w:r>
          </w:p>
        </w:tc>
        <w:tc>
          <w:tcPr>
            <w:tcW w:w="1520" w:type="dxa"/>
            <w:tcBorders>
              <w:top w:val="nil"/>
              <w:left w:val="nil"/>
              <w:bottom w:val="single" w:sz="4" w:space="0" w:color="auto"/>
              <w:right w:val="nil"/>
            </w:tcBorders>
            <w:noWrap/>
            <w:tcMar>
              <w:top w:w="11" w:type="dxa"/>
              <w:left w:w="11" w:type="dxa"/>
              <w:bottom w:w="0" w:type="dxa"/>
              <w:right w:w="11" w:type="dxa"/>
            </w:tcMar>
            <w:vAlign w:val="bottom"/>
          </w:tcPr>
          <w:p w:rsidR="00F43948" w:rsidRPr="00FB42C7" w:rsidRDefault="00F43948" w:rsidP="00DE3EA4">
            <w:pPr>
              <w:rPr>
                <w:b/>
                <w:bCs/>
                <w:color w:val="000000"/>
              </w:rPr>
            </w:pPr>
            <w:r w:rsidRPr="00FB42C7">
              <w:rPr>
                <w:b/>
                <w:bCs/>
                <w:color w:val="000000"/>
              </w:rPr>
              <w:t>Pages Viewed</w:t>
            </w:r>
          </w:p>
        </w:tc>
        <w:tc>
          <w:tcPr>
            <w:tcW w:w="1900" w:type="dxa"/>
            <w:tcBorders>
              <w:top w:val="nil"/>
              <w:left w:val="nil"/>
              <w:bottom w:val="single" w:sz="4" w:space="0" w:color="auto"/>
              <w:right w:val="nil"/>
            </w:tcBorders>
            <w:noWrap/>
            <w:tcMar>
              <w:top w:w="11" w:type="dxa"/>
              <w:left w:w="11" w:type="dxa"/>
              <w:bottom w:w="0" w:type="dxa"/>
              <w:right w:w="11" w:type="dxa"/>
            </w:tcMar>
            <w:vAlign w:val="bottom"/>
          </w:tcPr>
          <w:p w:rsidR="00F43948" w:rsidRPr="00FB42C7" w:rsidRDefault="00F43948" w:rsidP="00DE3EA4">
            <w:pPr>
              <w:rPr>
                <w:b/>
                <w:bCs/>
                <w:color w:val="000000"/>
              </w:rPr>
            </w:pPr>
            <w:r w:rsidRPr="00FB42C7">
              <w:rPr>
                <w:b/>
                <w:bCs/>
                <w:color w:val="000000"/>
              </w:rPr>
              <w:t>Amount Spent ($)</w:t>
            </w:r>
          </w:p>
        </w:tc>
      </w:tr>
      <w:tr w:rsidR="00F43948" w:rsidRPr="00FB42C7" w:rsidTr="00DE3EA4">
        <w:trPr>
          <w:trHeight w:val="312"/>
          <w:jc w:val="center"/>
        </w:trPr>
        <w:tc>
          <w:tcPr>
            <w:tcW w:w="0" w:type="auto"/>
            <w:tcBorders>
              <w:top w:val="single" w:sz="4" w:space="0" w:color="auto"/>
              <w:left w:val="nil"/>
              <w:bottom w:val="nil"/>
              <w:right w:val="nil"/>
            </w:tcBorders>
            <w:noWrap/>
            <w:tcMar>
              <w:top w:w="11" w:type="dxa"/>
              <w:left w:w="11" w:type="dxa"/>
              <w:bottom w:w="0" w:type="dxa"/>
              <w:right w:w="11" w:type="dxa"/>
            </w:tcMar>
            <w:vAlign w:val="bottom"/>
          </w:tcPr>
          <w:p w:rsidR="00F43948" w:rsidRPr="00FB42C7" w:rsidRDefault="00F43948" w:rsidP="00DE3EA4">
            <w:pPr>
              <w:rPr>
                <w:color w:val="000000"/>
              </w:rPr>
            </w:pPr>
            <w:r w:rsidRPr="00FB42C7">
              <w:rPr>
                <w:color w:val="000000"/>
              </w:rPr>
              <w:t>Mean</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12.8</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4.8</w:t>
            </w:r>
          </w:p>
        </w:tc>
        <w:tc>
          <w:tcPr>
            <w:tcW w:w="0" w:type="auto"/>
            <w:tcBorders>
              <w:top w:val="single" w:sz="4" w:space="0" w:color="auto"/>
              <w:left w:val="nil"/>
              <w:bottom w:val="nil"/>
              <w:right w:val="nil"/>
            </w:tcBorders>
            <w:noWrap/>
            <w:tcMar>
              <w:top w:w="11" w:type="dxa"/>
              <w:left w:w="11" w:type="dxa"/>
              <w:bottom w:w="0" w:type="dxa"/>
              <w:right w:w="11" w:type="dxa"/>
            </w:tcMar>
            <w:vAlign w:val="bottom"/>
          </w:tcPr>
          <w:p w:rsidR="00F43948" w:rsidRPr="008D7C04" w:rsidRDefault="00F43948" w:rsidP="00DE3EA4">
            <w:pPr>
              <w:jc w:val="center"/>
              <w:rPr>
                <w:color w:val="000000"/>
              </w:rPr>
            </w:pPr>
            <w:r>
              <w:rPr>
                <w:color w:val="000000"/>
              </w:rPr>
              <w:t xml:space="preserve">  </w:t>
            </w:r>
            <w:r w:rsidRPr="008D7C04">
              <w:rPr>
                <w:color w:val="000000"/>
              </w:rPr>
              <w:t>68.13</w:t>
            </w:r>
          </w:p>
        </w:tc>
      </w:tr>
      <w:tr w:rsidR="00F43948" w:rsidRPr="00FB42C7" w:rsidTr="00DE3EA4">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rPr>
                <w:color w:val="000000"/>
              </w:rPr>
            </w:pPr>
            <w:r w:rsidRPr="00FB42C7">
              <w:rPr>
                <w:color w:val="000000"/>
              </w:rPr>
              <w:t>Median</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11.4</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4.5</w:t>
            </w:r>
          </w:p>
        </w:tc>
        <w:tc>
          <w:tcPr>
            <w:tcW w:w="0" w:type="auto"/>
            <w:tcBorders>
              <w:top w:val="nil"/>
              <w:left w:val="nil"/>
              <w:bottom w:val="nil"/>
              <w:right w:val="nil"/>
            </w:tcBorders>
            <w:noWrap/>
            <w:tcMar>
              <w:top w:w="11" w:type="dxa"/>
              <w:left w:w="11" w:type="dxa"/>
              <w:bottom w:w="0" w:type="dxa"/>
              <w:right w:w="11" w:type="dxa"/>
            </w:tcMar>
            <w:vAlign w:val="bottom"/>
          </w:tcPr>
          <w:p w:rsidR="00F43948" w:rsidRPr="008D7C04" w:rsidRDefault="00F43948" w:rsidP="00DE3EA4">
            <w:pPr>
              <w:jc w:val="center"/>
              <w:rPr>
                <w:color w:val="000000"/>
              </w:rPr>
            </w:pPr>
            <w:r>
              <w:rPr>
                <w:color w:val="000000"/>
              </w:rPr>
              <w:t xml:space="preserve">  </w:t>
            </w:r>
            <w:r w:rsidRPr="008D7C04">
              <w:rPr>
                <w:color w:val="000000"/>
              </w:rPr>
              <w:t>62.15</w:t>
            </w:r>
          </w:p>
        </w:tc>
      </w:tr>
      <w:tr w:rsidR="00F43948" w:rsidRPr="00FB42C7" w:rsidTr="00DE3EA4">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rPr>
                <w:color w:val="000000"/>
              </w:rPr>
            </w:pPr>
            <w:r w:rsidRPr="00FB42C7">
              <w:rPr>
                <w:color w:val="000000"/>
              </w:rPr>
              <w:t>Standard Deviation</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6.06</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2.04</w:t>
            </w:r>
          </w:p>
        </w:tc>
        <w:tc>
          <w:tcPr>
            <w:tcW w:w="0" w:type="auto"/>
            <w:tcBorders>
              <w:top w:val="nil"/>
              <w:left w:val="nil"/>
              <w:bottom w:val="nil"/>
              <w:right w:val="nil"/>
            </w:tcBorders>
            <w:noWrap/>
            <w:tcMar>
              <w:top w:w="11" w:type="dxa"/>
              <w:left w:w="11" w:type="dxa"/>
              <w:bottom w:w="0" w:type="dxa"/>
              <w:right w:w="11" w:type="dxa"/>
            </w:tcMar>
            <w:vAlign w:val="bottom"/>
          </w:tcPr>
          <w:p w:rsidR="00F43948" w:rsidRPr="008D7C04" w:rsidRDefault="00F43948" w:rsidP="00DE3EA4">
            <w:pPr>
              <w:jc w:val="center"/>
              <w:rPr>
                <w:color w:val="000000"/>
              </w:rPr>
            </w:pPr>
            <w:r>
              <w:rPr>
                <w:color w:val="000000"/>
              </w:rPr>
              <w:t xml:space="preserve">  </w:t>
            </w:r>
            <w:r w:rsidRPr="008D7C04">
              <w:rPr>
                <w:color w:val="000000"/>
              </w:rPr>
              <w:t>32.34</w:t>
            </w:r>
          </w:p>
        </w:tc>
      </w:tr>
      <w:tr w:rsidR="00F43948" w:rsidRPr="00FB42C7" w:rsidTr="00DE3EA4">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rPr>
                <w:color w:val="000000"/>
              </w:rPr>
            </w:pPr>
            <w:r w:rsidRPr="00FB42C7">
              <w:rPr>
                <w:color w:val="000000"/>
              </w:rPr>
              <w:t>Range</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28.6</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sidRPr="00FB42C7">
              <w:rPr>
                <w:color w:val="000000"/>
              </w:rPr>
              <w:t>8</w:t>
            </w:r>
          </w:p>
        </w:tc>
        <w:tc>
          <w:tcPr>
            <w:tcW w:w="0" w:type="auto"/>
            <w:tcBorders>
              <w:top w:val="nil"/>
              <w:left w:val="nil"/>
              <w:bottom w:val="nil"/>
              <w:right w:val="nil"/>
            </w:tcBorders>
            <w:noWrap/>
            <w:tcMar>
              <w:top w:w="11" w:type="dxa"/>
              <w:left w:w="11" w:type="dxa"/>
              <w:bottom w:w="0" w:type="dxa"/>
              <w:right w:w="11" w:type="dxa"/>
            </w:tcMar>
            <w:vAlign w:val="bottom"/>
          </w:tcPr>
          <w:p w:rsidR="00F43948" w:rsidRPr="008D7C04" w:rsidRDefault="00F43948" w:rsidP="00DE3EA4">
            <w:pPr>
              <w:jc w:val="center"/>
              <w:rPr>
                <w:color w:val="000000"/>
              </w:rPr>
            </w:pPr>
            <w:r w:rsidRPr="008D7C04">
              <w:rPr>
                <w:color w:val="000000"/>
              </w:rPr>
              <w:t>140.67</w:t>
            </w:r>
          </w:p>
        </w:tc>
      </w:tr>
      <w:tr w:rsidR="00F43948" w:rsidRPr="00FB42C7" w:rsidTr="00DE3EA4">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rPr>
                <w:color w:val="000000"/>
              </w:rPr>
            </w:pPr>
            <w:r w:rsidRPr="00FB42C7">
              <w:rPr>
                <w:color w:val="000000"/>
              </w:rPr>
              <w:t>Minimum</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4.3</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sidRPr="00FB42C7">
              <w:rPr>
                <w:color w:val="000000"/>
              </w:rPr>
              <w:t>2</w:t>
            </w:r>
          </w:p>
        </w:tc>
        <w:tc>
          <w:tcPr>
            <w:tcW w:w="0" w:type="auto"/>
            <w:tcBorders>
              <w:top w:val="nil"/>
              <w:left w:val="nil"/>
              <w:bottom w:val="nil"/>
              <w:right w:val="nil"/>
            </w:tcBorders>
            <w:noWrap/>
            <w:tcMar>
              <w:top w:w="11" w:type="dxa"/>
              <w:left w:w="11" w:type="dxa"/>
              <w:bottom w:w="0" w:type="dxa"/>
              <w:right w:w="11" w:type="dxa"/>
            </w:tcMar>
            <w:vAlign w:val="bottom"/>
          </w:tcPr>
          <w:p w:rsidR="00F43948" w:rsidRPr="008D7C04" w:rsidRDefault="00F43948" w:rsidP="00DE3EA4">
            <w:pPr>
              <w:jc w:val="center"/>
              <w:rPr>
                <w:color w:val="000000"/>
              </w:rPr>
            </w:pPr>
            <w:r>
              <w:rPr>
                <w:color w:val="000000"/>
              </w:rPr>
              <w:t xml:space="preserve">  </w:t>
            </w:r>
            <w:r w:rsidRPr="008D7C04">
              <w:rPr>
                <w:color w:val="000000"/>
              </w:rPr>
              <w:t>17.84</w:t>
            </w:r>
          </w:p>
        </w:tc>
      </w:tr>
      <w:tr w:rsidR="00F43948" w:rsidRPr="00FB42C7" w:rsidTr="00DE3EA4">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rPr>
                <w:color w:val="000000"/>
              </w:rPr>
            </w:pPr>
            <w:r w:rsidRPr="00FB42C7">
              <w:rPr>
                <w:color w:val="000000"/>
              </w:rPr>
              <w:t>Maximum</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Pr>
                <w:color w:val="000000"/>
              </w:rPr>
              <w:t xml:space="preserve">  </w:t>
            </w:r>
            <w:r w:rsidRPr="00FB42C7">
              <w:rPr>
                <w:color w:val="000000"/>
              </w:rPr>
              <w:t>32.9</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sidRPr="00FB42C7">
              <w:rPr>
                <w:color w:val="000000"/>
              </w:rPr>
              <w:t>10</w:t>
            </w:r>
          </w:p>
        </w:tc>
        <w:tc>
          <w:tcPr>
            <w:tcW w:w="0" w:type="auto"/>
            <w:tcBorders>
              <w:top w:val="nil"/>
              <w:left w:val="nil"/>
              <w:bottom w:val="nil"/>
              <w:right w:val="nil"/>
            </w:tcBorders>
            <w:noWrap/>
            <w:tcMar>
              <w:top w:w="11" w:type="dxa"/>
              <w:left w:w="11" w:type="dxa"/>
              <w:bottom w:w="0" w:type="dxa"/>
              <w:right w:w="11" w:type="dxa"/>
            </w:tcMar>
            <w:vAlign w:val="bottom"/>
          </w:tcPr>
          <w:p w:rsidR="00F43948" w:rsidRPr="008D7C04" w:rsidRDefault="00F43948" w:rsidP="00DE3EA4">
            <w:pPr>
              <w:jc w:val="center"/>
              <w:rPr>
                <w:color w:val="000000"/>
              </w:rPr>
            </w:pPr>
            <w:r w:rsidRPr="008D7C04">
              <w:rPr>
                <w:color w:val="000000"/>
              </w:rPr>
              <w:t>158.51</w:t>
            </w:r>
          </w:p>
        </w:tc>
      </w:tr>
      <w:tr w:rsidR="00F43948" w:rsidRPr="00FB42C7" w:rsidTr="00DE3EA4">
        <w:trPr>
          <w:trHeight w:val="312"/>
          <w:jc w:val="center"/>
        </w:trPr>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rPr>
                <w:color w:val="000000"/>
              </w:rPr>
            </w:pPr>
            <w:r w:rsidRPr="00FB42C7">
              <w:rPr>
                <w:color w:val="000000"/>
              </w:rPr>
              <w:t>Sum</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sidRPr="00FB42C7">
              <w:rPr>
                <w:color w:val="000000"/>
              </w:rPr>
              <w:t>640.5</w:t>
            </w:r>
          </w:p>
        </w:tc>
        <w:tc>
          <w:tcPr>
            <w:tcW w:w="0" w:type="auto"/>
            <w:tcBorders>
              <w:top w:val="nil"/>
              <w:left w:val="nil"/>
              <w:bottom w:val="nil"/>
              <w:right w:val="nil"/>
            </w:tcBorders>
            <w:noWrap/>
            <w:tcMar>
              <w:top w:w="11" w:type="dxa"/>
              <w:left w:w="11" w:type="dxa"/>
              <w:bottom w:w="0" w:type="dxa"/>
              <w:right w:w="11" w:type="dxa"/>
            </w:tcMar>
            <w:vAlign w:val="bottom"/>
          </w:tcPr>
          <w:p w:rsidR="00F43948" w:rsidRPr="00FB42C7" w:rsidRDefault="00F43948" w:rsidP="00DE3EA4">
            <w:pPr>
              <w:jc w:val="center"/>
              <w:rPr>
                <w:color w:val="000000"/>
              </w:rPr>
            </w:pPr>
            <w:r w:rsidRPr="00FB42C7">
              <w:rPr>
                <w:color w:val="000000"/>
              </w:rPr>
              <w:t>241</w:t>
            </w:r>
          </w:p>
        </w:tc>
        <w:tc>
          <w:tcPr>
            <w:tcW w:w="0" w:type="auto"/>
            <w:tcBorders>
              <w:top w:val="nil"/>
              <w:left w:val="nil"/>
              <w:bottom w:val="nil"/>
              <w:right w:val="nil"/>
            </w:tcBorders>
            <w:noWrap/>
            <w:tcMar>
              <w:top w:w="11" w:type="dxa"/>
              <w:left w:w="11" w:type="dxa"/>
              <w:bottom w:w="0" w:type="dxa"/>
              <w:right w:w="11" w:type="dxa"/>
            </w:tcMar>
            <w:vAlign w:val="bottom"/>
          </w:tcPr>
          <w:p w:rsidR="00F43948" w:rsidRPr="008D7C04" w:rsidRDefault="00F43948" w:rsidP="00DE3EA4">
            <w:pPr>
              <w:jc w:val="center"/>
              <w:rPr>
                <w:color w:val="000000"/>
              </w:rPr>
            </w:pPr>
            <w:r w:rsidRPr="008D7C04">
              <w:rPr>
                <w:color w:val="000000"/>
              </w:rPr>
              <w:t>3406.41</w:t>
            </w:r>
          </w:p>
        </w:tc>
      </w:tr>
    </w:tbl>
    <w:p w:rsidR="00F43948" w:rsidRPr="00BD0320" w:rsidRDefault="00F43948" w:rsidP="00F43948">
      <w:pPr>
        <w:pStyle w:val="NL11"/>
        <w:tabs>
          <w:tab w:val="clear" w:pos="2640"/>
        </w:tabs>
        <w:spacing w:before="0" w:line="240" w:lineRule="auto"/>
        <w:ind w:left="0" w:hanging="1080"/>
        <w:jc w:val="left"/>
        <w:rPr>
          <w:rStyle w:val="H1"/>
          <w:rFonts w:ascii="Times New Roman" w:hAnsi="Times New Roman"/>
        </w:rPr>
      </w:pPr>
    </w:p>
    <w:p w:rsidR="00F43948" w:rsidRDefault="00F43948" w:rsidP="00F43948">
      <w:pPr>
        <w:pStyle w:val="NL11"/>
        <w:tabs>
          <w:tab w:val="clear" w:pos="2640"/>
          <w:tab w:val="left" w:pos="-720"/>
        </w:tabs>
        <w:spacing w:before="0" w:line="240" w:lineRule="auto"/>
        <w:ind w:left="540" w:hanging="540"/>
        <w:jc w:val="left"/>
        <w:rPr>
          <w:rStyle w:val="NL1"/>
          <w:rFonts w:ascii="Times New Roman" w:hAnsi="Times New Roman"/>
          <w:bCs/>
        </w:rPr>
      </w:pPr>
      <w:r>
        <w:rPr>
          <w:rStyle w:val="NL1"/>
          <w:rFonts w:ascii="Times New Roman" w:hAnsi="Times New Roman"/>
          <w:bCs/>
        </w:rPr>
        <w:tab/>
      </w:r>
      <w:r w:rsidRPr="00FB42C7">
        <w:rPr>
          <w:rStyle w:val="NL1"/>
          <w:rFonts w:ascii="Times New Roman" w:hAnsi="Times New Roman"/>
          <w:bCs/>
        </w:rPr>
        <w:t>The mean time a shopper is on the Heavenly Chocolates website is 12.8 minutes</w:t>
      </w:r>
      <w:r>
        <w:rPr>
          <w:rStyle w:val="NL1"/>
          <w:rFonts w:ascii="Times New Roman" w:hAnsi="Times New Roman"/>
          <w:bCs/>
        </w:rPr>
        <w:t>,</w:t>
      </w:r>
      <w:r w:rsidRPr="00FB42C7">
        <w:rPr>
          <w:rStyle w:val="NL1"/>
          <w:rFonts w:ascii="Times New Roman" w:hAnsi="Times New Roman"/>
          <w:bCs/>
        </w:rPr>
        <w:t xml:space="preserve"> with a minimum time of 4.3 minutes and a maximum time of 32.9 minutes.  The following histogram </w:t>
      </w:r>
      <w:r>
        <w:rPr>
          <w:rStyle w:val="NL1"/>
          <w:rFonts w:ascii="Times New Roman" w:hAnsi="Times New Roman"/>
          <w:bCs/>
        </w:rPr>
        <w:t>demonstrates that the data are skewed to the right</w:t>
      </w:r>
      <w:r w:rsidRPr="00FB42C7">
        <w:rPr>
          <w:rStyle w:val="NL1"/>
          <w:rFonts w:ascii="Times New Roman" w:hAnsi="Times New Roman"/>
          <w:bCs/>
        </w:rPr>
        <w:t>.</w:t>
      </w:r>
    </w:p>
    <w:p w:rsidR="00F43948" w:rsidRDefault="00F43948" w:rsidP="00F43948">
      <w:pPr>
        <w:pStyle w:val="NL11"/>
        <w:tabs>
          <w:tab w:val="clear" w:pos="2640"/>
        </w:tabs>
        <w:spacing w:before="0" w:line="240" w:lineRule="auto"/>
        <w:ind w:left="0"/>
        <w:jc w:val="center"/>
        <w:rPr>
          <w:rStyle w:val="NL1"/>
          <w:rFonts w:ascii="Times New Roman" w:hAnsi="Times New Roman"/>
          <w:bCs/>
        </w:rPr>
      </w:pPr>
      <w:r>
        <w:drawing>
          <wp:inline distT="0" distB="0" distL="0" distR="0" wp14:anchorId="69A66039" wp14:editId="2EC65A94">
            <wp:extent cx="3479800" cy="2279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9800" cy="2279650"/>
                    </a:xfrm>
                    <a:prstGeom prst="rect">
                      <a:avLst/>
                    </a:prstGeom>
                    <a:noFill/>
                    <a:ln>
                      <a:noFill/>
                    </a:ln>
                  </pic:spPr>
                </pic:pic>
              </a:graphicData>
            </a:graphic>
          </wp:inline>
        </w:drawing>
      </w:r>
    </w:p>
    <w:p w:rsidR="00F43948" w:rsidRDefault="00F43948" w:rsidP="00F43948">
      <w:pPr>
        <w:pStyle w:val="NL11"/>
        <w:tabs>
          <w:tab w:val="clear" w:pos="2640"/>
        </w:tabs>
        <w:spacing w:before="0" w:line="240" w:lineRule="auto"/>
        <w:ind w:left="0"/>
        <w:jc w:val="left"/>
        <w:rPr>
          <w:rStyle w:val="NL1"/>
          <w:rFonts w:ascii="Times New Roman" w:hAnsi="Times New Roman"/>
          <w:bCs/>
        </w:rPr>
      </w:pPr>
    </w:p>
    <w:p w:rsidR="00F43948" w:rsidRDefault="00F43948" w:rsidP="00F43948">
      <w:pPr>
        <w:pStyle w:val="NL11"/>
        <w:tabs>
          <w:tab w:val="clear" w:pos="2640"/>
        </w:tabs>
        <w:spacing w:before="0" w:line="240" w:lineRule="auto"/>
        <w:ind w:left="540"/>
        <w:jc w:val="left"/>
        <w:rPr>
          <w:rStyle w:val="NL1"/>
          <w:rFonts w:ascii="Times New Roman" w:hAnsi="Times New Roman"/>
          <w:bCs/>
        </w:rPr>
      </w:pPr>
      <w:r w:rsidRPr="00FB42C7">
        <w:rPr>
          <w:rStyle w:val="NL1"/>
          <w:rFonts w:ascii="Times New Roman" w:hAnsi="Times New Roman"/>
          <w:bCs/>
        </w:rPr>
        <w:t>The mean</w:t>
      </w:r>
      <w:r>
        <w:rPr>
          <w:rStyle w:val="NL1"/>
          <w:rFonts w:ascii="Times New Roman" w:hAnsi="Times New Roman"/>
          <w:bCs/>
        </w:rPr>
        <w:t xml:space="preserve"> </w:t>
      </w:r>
      <w:r w:rsidRPr="00FB42C7">
        <w:rPr>
          <w:rStyle w:val="NL1"/>
          <w:rFonts w:ascii="Times New Roman" w:hAnsi="Times New Roman"/>
          <w:bCs/>
        </w:rPr>
        <w:t>number of pages viewed during a visit is 4.</w:t>
      </w:r>
      <w:r>
        <w:rPr>
          <w:rStyle w:val="NL1"/>
          <w:rFonts w:ascii="Times New Roman" w:hAnsi="Times New Roman"/>
          <w:bCs/>
        </w:rPr>
        <w:t>8</w:t>
      </w:r>
      <w:r w:rsidRPr="00FB42C7">
        <w:rPr>
          <w:rStyle w:val="NL1"/>
          <w:rFonts w:ascii="Times New Roman" w:hAnsi="Times New Roman"/>
          <w:bCs/>
        </w:rPr>
        <w:t xml:space="preserve"> pages with a minimun of 2 pages and a maximum of 10 pages </w:t>
      </w:r>
      <w:r>
        <w:rPr>
          <w:rStyle w:val="NL1"/>
          <w:rFonts w:ascii="Times New Roman" w:hAnsi="Times New Roman"/>
          <w:bCs/>
        </w:rPr>
        <w:t>A histogram of the number of pages viewed indicates that the data are slightly skewed to the right.</w:t>
      </w:r>
    </w:p>
    <w:p w:rsidR="00F43948" w:rsidRDefault="00F43948" w:rsidP="00F43948">
      <w:pPr>
        <w:pStyle w:val="NL11"/>
        <w:tabs>
          <w:tab w:val="clear" w:pos="2640"/>
        </w:tabs>
        <w:spacing w:before="0" w:line="240" w:lineRule="auto"/>
        <w:ind w:left="0"/>
        <w:jc w:val="left"/>
        <w:rPr>
          <w:rStyle w:val="NL1"/>
          <w:rFonts w:ascii="Times New Roman" w:hAnsi="Times New Roman"/>
          <w:bCs/>
        </w:rPr>
      </w:pPr>
    </w:p>
    <w:p w:rsidR="00F43948" w:rsidRDefault="00F43948" w:rsidP="00F43948">
      <w:pPr>
        <w:pStyle w:val="NL11"/>
        <w:tabs>
          <w:tab w:val="clear" w:pos="2640"/>
        </w:tabs>
        <w:spacing w:before="0" w:line="240" w:lineRule="auto"/>
        <w:ind w:left="0"/>
        <w:jc w:val="left"/>
        <w:rPr>
          <w:rStyle w:val="NL1"/>
          <w:rFonts w:ascii="Times New Roman" w:hAnsi="Times New Roman"/>
          <w:bCs/>
        </w:rPr>
      </w:pPr>
    </w:p>
    <w:p w:rsidR="00F43948" w:rsidRDefault="00F43948" w:rsidP="00F43948">
      <w:pPr>
        <w:pStyle w:val="NL11"/>
        <w:tabs>
          <w:tab w:val="clear" w:pos="2640"/>
        </w:tabs>
        <w:spacing w:before="0" w:line="240" w:lineRule="auto"/>
        <w:ind w:left="0"/>
        <w:jc w:val="center"/>
      </w:pPr>
      <w:r>
        <w:lastRenderedPageBreak/>
        <w:drawing>
          <wp:inline distT="0" distB="0" distL="0" distR="0" wp14:anchorId="0A8D9A83" wp14:editId="756D56A6">
            <wp:extent cx="344805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2260600"/>
                    </a:xfrm>
                    <a:prstGeom prst="rect">
                      <a:avLst/>
                    </a:prstGeom>
                    <a:noFill/>
                    <a:ln>
                      <a:noFill/>
                    </a:ln>
                  </pic:spPr>
                </pic:pic>
              </a:graphicData>
            </a:graphic>
          </wp:inline>
        </w:drawing>
      </w:r>
    </w:p>
    <w:p w:rsidR="00F43948" w:rsidRDefault="00F43948" w:rsidP="00F43948">
      <w:pPr>
        <w:pStyle w:val="NL11"/>
        <w:tabs>
          <w:tab w:val="clear" w:pos="2640"/>
        </w:tabs>
        <w:spacing w:before="0" w:line="240" w:lineRule="auto"/>
        <w:ind w:left="0"/>
        <w:jc w:val="center"/>
      </w:pPr>
    </w:p>
    <w:p w:rsidR="00F43948" w:rsidRDefault="00F43948" w:rsidP="00F43948">
      <w:pPr>
        <w:pStyle w:val="NL11"/>
        <w:tabs>
          <w:tab w:val="clear" w:pos="2640"/>
        </w:tabs>
        <w:spacing w:before="0" w:line="240" w:lineRule="auto"/>
        <w:ind w:left="540"/>
        <w:jc w:val="left"/>
        <w:rPr>
          <w:rStyle w:val="NL1"/>
          <w:rFonts w:ascii="Times New Roman" w:hAnsi="Times New Roman"/>
          <w:bCs/>
        </w:rPr>
      </w:pPr>
      <w:r w:rsidRPr="00FB42C7">
        <w:rPr>
          <w:rStyle w:val="NL1"/>
          <w:rFonts w:ascii="Times New Roman" w:hAnsi="Times New Roman"/>
          <w:bCs/>
        </w:rPr>
        <w:t>The mean amount spent for an on-line shopper is $</w:t>
      </w:r>
      <w:r>
        <w:rPr>
          <w:rStyle w:val="NL1"/>
          <w:rFonts w:ascii="Times New Roman" w:hAnsi="Times New Roman"/>
          <w:bCs/>
        </w:rPr>
        <w:t>68.13</w:t>
      </w:r>
      <w:r w:rsidRPr="00FB42C7">
        <w:rPr>
          <w:rStyle w:val="NL1"/>
          <w:rFonts w:ascii="Times New Roman" w:hAnsi="Times New Roman"/>
          <w:bCs/>
        </w:rPr>
        <w:t xml:space="preserve"> with a minimum amount spent</w:t>
      </w:r>
      <w:r>
        <w:rPr>
          <w:rStyle w:val="NL1"/>
          <w:rFonts w:ascii="Times New Roman" w:hAnsi="Times New Roman"/>
          <w:bCs/>
        </w:rPr>
        <w:t xml:space="preserve"> of</w:t>
      </w:r>
      <w:r w:rsidRPr="00FB42C7">
        <w:rPr>
          <w:rStyle w:val="NL1"/>
          <w:rFonts w:ascii="Times New Roman" w:hAnsi="Times New Roman"/>
          <w:bCs/>
        </w:rPr>
        <w:t xml:space="preserve"> $</w:t>
      </w:r>
      <w:r>
        <w:rPr>
          <w:rStyle w:val="NL1"/>
          <w:rFonts w:ascii="Times New Roman" w:hAnsi="Times New Roman"/>
          <w:bCs/>
        </w:rPr>
        <w:t xml:space="preserve">17.84 </w:t>
      </w:r>
      <w:r w:rsidRPr="00FB42C7">
        <w:rPr>
          <w:rStyle w:val="NL1"/>
          <w:rFonts w:ascii="Times New Roman" w:hAnsi="Times New Roman"/>
          <w:bCs/>
        </w:rPr>
        <w:t xml:space="preserve">and a maximum amount spent </w:t>
      </w:r>
      <w:r>
        <w:rPr>
          <w:rStyle w:val="NL1"/>
          <w:rFonts w:ascii="Times New Roman" w:hAnsi="Times New Roman"/>
          <w:bCs/>
        </w:rPr>
        <w:t xml:space="preserve">of </w:t>
      </w:r>
      <w:r w:rsidRPr="00FB42C7">
        <w:rPr>
          <w:rStyle w:val="NL1"/>
          <w:rFonts w:ascii="Times New Roman" w:hAnsi="Times New Roman"/>
          <w:bCs/>
        </w:rPr>
        <w:t>$</w:t>
      </w:r>
      <w:r>
        <w:rPr>
          <w:rStyle w:val="NL1"/>
          <w:rFonts w:ascii="Times New Roman" w:hAnsi="Times New Roman"/>
          <w:bCs/>
        </w:rPr>
        <w:t>158.51</w:t>
      </w:r>
      <w:r w:rsidRPr="00FB42C7">
        <w:rPr>
          <w:rStyle w:val="NL1"/>
          <w:rFonts w:ascii="Times New Roman" w:hAnsi="Times New Roman"/>
          <w:bCs/>
        </w:rPr>
        <w:t xml:space="preserve">.  The following histogram </w:t>
      </w:r>
      <w:r>
        <w:rPr>
          <w:rStyle w:val="NL1"/>
          <w:rFonts w:ascii="Times New Roman" w:hAnsi="Times New Roman"/>
          <w:bCs/>
        </w:rPr>
        <w:t>indicates that the data are skewed to the right</w:t>
      </w:r>
      <w:r w:rsidRPr="00FB42C7">
        <w:rPr>
          <w:rStyle w:val="NL1"/>
          <w:rFonts w:ascii="Times New Roman" w:hAnsi="Times New Roman"/>
          <w:bCs/>
        </w:rPr>
        <w:t>.</w:t>
      </w:r>
    </w:p>
    <w:p w:rsidR="00F43948" w:rsidRDefault="00F43948" w:rsidP="00F43948">
      <w:pPr>
        <w:pStyle w:val="NL11"/>
        <w:tabs>
          <w:tab w:val="clear" w:pos="2640"/>
        </w:tabs>
        <w:spacing w:before="0" w:line="240" w:lineRule="auto"/>
        <w:ind w:left="0"/>
        <w:jc w:val="left"/>
        <w:rPr>
          <w:rStyle w:val="NL1"/>
          <w:rFonts w:ascii="Times New Roman" w:hAnsi="Times New Roman"/>
          <w:bCs/>
        </w:rPr>
      </w:pPr>
    </w:p>
    <w:p w:rsidR="00F43948" w:rsidRDefault="00F43948" w:rsidP="00F43948">
      <w:pPr>
        <w:pStyle w:val="NL11"/>
        <w:tabs>
          <w:tab w:val="clear" w:pos="2640"/>
        </w:tabs>
        <w:spacing w:before="0" w:line="240" w:lineRule="auto"/>
        <w:ind w:left="0"/>
        <w:jc w:val="center"/>
      </w:pPr>
      <w:r>
        <w:drawing>
          <wp:inline distT="0" distB="0" distL="0" distR="0" wp14:anchorId="7EA20DF2" wp14:editId="29FDEF7B">
            <wp:extent cx="3448050" cy="2260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2260600"/>
                    </a:xfrm>
                    <a:prstGeom prst="rect">
                      <a:avLst/>
                    </a:prstGeom>
                    <a:noFill/>
                    <a:ln>
                      <a:noFill/>
                    </a:ln>
                  </pic:spPr>
                </pic:pic>
              </a:graphicData>
            </a:graphic>
          </wp:inline>
        </w:drawing>
      </w:r>
    </w:p>
    <w:p w:rsidR="00F43948" w:rsidRDefault="00F43948" w:rsidP="00F43948">
      <w:pPr>
        <w:pStyle w:val="NL11"/>
        <w:tabs>
          <w:tab w:val="clear" w:pos="2640"/>
        </w:tabs>
        <w:spacing w:before="0" w:line="240" w:lineRule="auto"/>
        <w:ind w:left="0"/>
        <w:jc w:val="left"/>
      </w:pPr>
    </w:p>
    <w:p w:rsidR="00F43948" w:rsidRDefault="00F43948" w:rsidP="00F43948">
      <w:pPr>
        <w:pStyle w:val="NL11"/>
        <w:tabs>
          <w:tab w:val="clear" w:pos="2640"/>
          <w:tab w:val="left" w:pos="540"/>
        </w:tabs>
        <w:spacing w:before="0" w:line="240" w:lineRule="auto"/>
        <w:ind w:left="0"/>
        <w:jc w:val="left"/>
      </w:pPr>
      <w:r>
        <w:t xml:space="preserve">2. </w:t>
      </w:r>
      <w:r>
        <w:tab/>
        <w:t>Summary by Day of Week</w:t>
      </w:r>
      <w:r w:rsidR="00BA5D5E">
        <w:t xml:space="preserve"> </w:t>
      </w:r>
      <w:r w:rsidR="00BA5D5E" w:rsidRPr="00BA5D5E">
        <w:rPr>
          <w:rStyle w:val="NL1"/>
          <w:b/>
        </w:rPr>
        <w:t>(2pts)</w:t>
      </w:r>
    </w:p>
    <w:p w:rsidR="00F43948" w:rsidRDefault="00F43948" w:rsidP="00F43948">
      <w:pPr>
        <w:pStyle w:val="NL11"/>
        <w:tabs>
          <w:tab w:val="clear" w:pos="2640"/>
        </w:tabs>
        <w:spacing w:before="0" w:line="240" w:lineRule="auto"/>
        <w:ind w:left="0"/>
        <w:jc w:val="left"/>
        <w:rPr>
          <w:rStyle w:val="NL1"/>
          <w:rFonts w:ascii="Times New Roman" w:hAnsi="Times New Roman"/>
          <w:bCs/>
        </w:rPr>
      </w:pPr>
    </w:p>
    <w:tbl>
      <w:tblPr>
        <w:tblW w:w="7885" w:type="dxa"/>
        <w:tblLook w:val="00A0" w:firstRow="1" w:lastRow="0" w:firstColumn="1" w:lastColumn="0" w:noHBand="0" w:noVBand="0"/>
      </w:tblPr>
      <w:tblGrid>
        <w:gridCol w:w="861"/>
        <w:gridCol w:w="1641"/>
        <w:gridCol w:w="1530"/>
        <w:gridCol w:w="1852"/>
        <w:gridCol w:w="2001"/>
      </w:tblGrid>
      <w:tr w:rsidR="00F43948" w:rsidRPr="00FB42C7" w:rsidTr="00DE3EA4">
        <w:trPr>
          <w:trHeight w:val="330"/>
        </w:trPr>
        <w:tc>
          <w:tcPr>
            <w:tcW w:w="861" w:type="dxa"/>
            <w:tcBorders>
              <w:top w:val="nil"/>
              <w:left w:val="nil"/>
              <w:bottom w:val="nil"/>
              <w:right w:val="nil"/>
            </w:tcBorders>
            <w:noWrap/>
            <w:vAlign w:val="bottom"/>
          </w:tcPr>
          <w:p w:rsidR="00F43948" w:rsidRPr="00FB42C7" w:rsidRDefault="00F43948" w:rsidP="00DE3EA4"/>
        </w:tc>
        <w:tc>
          <w:tcPr>
            <w:tcW w:w="1641" w:type="dxa"/>
            <w:tcBorders>
              <w:top w:val="nil"/>
              <w:left w:val="nil"/>
              <w:bottom w:val="single" w:sz="8" w:space="0" w:color="auto"/>
              <w:right w:val="nil"/>
            </w:tcBorders>
            <w:noWrap/>
            <w:vAlign w:val="bottom"/>
          </w:tcPr>
          <w:p w:rsidR="00F43948" w:rsidRPr="00FB42C7" w:rsidRDefault="00F43948" w:rsidP="00DE3EA4">
            <w:pPr>
              <w:rPr>
                <w:b/>
                <w:bCs/>
              </w:rPr>
            </w:pPr>
            <w:r w:rsidRPr="00FB42C7">
              <w:rPr>
                <w:b/>
                <w:bCs/>
              </w:rPr>
              <w:t>Day of Week</w:t>
            </w:r>
          </w:p>
        </w:tc>
        <w:tc>
          <w:tcPr>
            <w:tcW w:w="1530" w:type="dxa"/>
            <w:tcBorders>
              <w:top w:val="nil"/>
              <w:left w:val="nil"/>
              <w:bottom w:val="single" w:sz="8" w:space="0" w:color="auto"/>
              <w:right w:val="nil"/>
            </w:tcBorders>
            <w:noWrap/>
            <w:vAlign w:val="bottom"/>
          </w:tcPr>
          <w:p w:rsidR="00F43948" w:rsidRPr="00FB42C7" w:rsidRDefault="00F43948" w:rsidP="00DE3EA4">
            <w:pPr>
              <w:jc w:val="center"/>
              <w:rPr>
                <w:b/>
                <w:bCs/>
              </w:rPr>
            </w:pPr>
            <w:r w:rsidRPr="00FB42C7">
              <w:rPr>
                <w:b/>
                <w:bCs/>
              </w:rPr>
              <w:t>Frequency</w:t>
            </w:r>
          </w:p>
        </w:tc>
        <w:tc>
          <w:tcPr>
            <w:tcW w:w="1852" w:type="dxa"/>
            <w:tcBorders>
              <w:top w:val="nil"/>
              <w:left w:val="nil"/>
              <w:bottom w:val="single" w:sz="8" w:space="0" w:color="auto"/>
              <w:right w:val="nil"/>
            </w:tcBorders>
            <w:noWrap/>
            <w:vAlign w:val="bottom"/>
          </w:tcPr>
          <w:p w:rsidR="00F43948" w:rsidRPr="00FB42C7" w:rsidRDefault="00F43948" w:rsidP="00DE3EA4">
            <w:pPr>
              <w:jc w:val="center"/>
              <w:rPr>
                <w:b/>
                <w:bCs/>
              </w:rPr>
            </w:pPr>
            <w:r w:rsidRPr="00FB42C7">
              <w:rPr>
                <w:b/>
                <w:bCs/>
              </w:rPr>
              <w:t xml:space="preserve">Total </w:t>
            </w:r>
            <w:r>
              <w:rPr>
                <w:b/>
                <w:bCs/>
              </w:rPr>
              <w:t>Amount Spent ($)</w:t>
            </w:r>
          </w:p>
        </w:tc>
        <w:tc>
          <w:tcPr>
            <w:tcW w:w="2001" w:type="dxa"/>
            <w:tcBorders>
              <w:top w:val="nil"/>
              <w:left w:val="nil"/>
              <w:bottom w:val="single" w:sz="8" w:space="0" w:color="auto"/>
              <w:right w:val="nil"/>
            </w:tcBorders>
            <w:noWrap/>
            <w:vAlign w:val="bottom"/>
          </w:tcPr>
          <w:p w:rsidR="00F43948" w:rsidRPr="00FB42C7" w:rsidRDefault="00F43948" w:rsidP="00DE3EA4">
            <w:pPr>
              <w:jc w:val="center"/>
              <w:rPr>
                <w:b/>
                <w:bCs/>
              </w:rPr>
            </w:pPr>
            <w:r w:rsidRPr="00FB42C7">
              <w:rPr>
                <w:b/>
                <w:bCs/>
              </w:rPr>
              <w:t xml:space="preserve">Average </w:t>
            </w:r>
            <w:r>
              <w:rPr>
                <w:b/>
                <w:bCs/>
              </w:rPr>
              <w:t>Amount Spent ($)</w:t>
            </w:r>
          </w:p>
        </w:tc>
      </w:tr>
      <w:tr w:rsidR="00F43948" w:rsidRPr="00FB42C7" w:rsidTr="00DE3EA4">
        <w:trPr>
          <w:trHeight w:val="315"/>
        </w:trPr>
        <w:tc>
          <w:tcPr>
            <w:tcW w:w="861" w:type="dxa"/>
            <w:tcBorders>
              <w:top w:val="nil"/>
              <w:left w:val="nil"/>
              <w:bottom w:val="nil"/>
              <w:right w:val="nil"/>
            </w:tcBorders>
            <w:noWrap/>
            <w:vAlign w:val="bottom"/>
          </w:tcPr>
          <w:p w:rsidR="00F43948" w:rsidRPr="00FB42C7" w:rsidRDefault="00F43948" w:rsidP="00DE3EA4"/>
        </w:tc>
        <w:tc>
          <w:tcPr>
            <w:tcW w:w="1641" w:type="dxa"/>
            <w:tcBorders>
              <w:top w:val="nil"/>
              <w:left w:val="nil"/>
              <w:bottom w:val="nil"/>
              <w:right w:val="nil"/>
            </w:tcBorders>
            <w:noWrap/>
            <w:vAlign w:val="bottom"/>
          </w:tcPr>
          <w:p w:rsidR="00F43948" w:rsidRPr="00FB42C7" w:rsidRDefault="00F43948" w:rsidP="00DE3EA4">
            <w:r w:rsidRPr="00FB42C7">
              <w:t>Sunday</w:t>
            </w:r>
          </w:p>
        </w:tc>
        <w:tc>
          <w:tcPr>
            <w:tcW w:w="1530" w:type="dxa"/>
            <w:tcBorders>
              <w:top w:val="nil"/>
              <w:left w:val="nil"/>
              <w:bottom w:val="nil"/>
              <w:right w:val="nil"/>
            </w:tcBorders>
            <w:noWrap/>
            <w:vAlign w:val="bottom"/>
          </w:tcPr>
          <w:p w:rsidR="00F43948" w:rsidRPr="00FD181F" w:rsidRDefault="00F43948" w:rsidP="00DE3EA4">
            <w:pPr>
              <w:jc w:val="center"/>
              <w:rPr>
                <w:color w:val="000000"/>
              </w:rPr>
            </w:pPr>
            <w:r w:rsidRPr="00FD181F">
              <w:rPr>
                <w:color w:val="000000"/>
              </w:rPr>
              <w:t>5</w:t>
            </w:r>
          </w:p>
        </w:tc>
        <w:tc>
          <w:tcPr>
            <w:tcW w:w="1852" w:type="dxa"/>
            <w:tcBorders>
              <w:top w:val="nil"/>
              <w:left w:val="nil"/>
              <w:bottom w:val="nil"/>
              <w:right w:val="nil"/>
            </w:tcBorders>
            <w:noWrap/>
            <w:vAlign w:val="bottom"/>
          </w:tcPr>
          <w:p w:rsidR="00F43948" w:rsidRPr="00B7648F" w:rsidRDefault="00F43948" w:rsidP="00DE3EA4">
            <w:pPr>
              <w:jc w:val="center"/>
              <w:rPr>
                <w:color w:val="000000"/>
              </w:rPr>
            </w:pPr>
            <w:r w:rsidRPr="00B7648F">
              <w:rPr>
                <w:color w:val="000000"/>
              </w:rPr>
              <w:t>218.15</w:t>
            </w:r>
          </w:p>
        </w:tc>
        <w:tc>
          <w:tcPr>
            <w:tcW w:w="2001" w:type="dxa"/>
            <w:tcBorders>
              <w:top w:val="nil"/>
              <w:left w:val="nil"/>
              <w:bottom w:val="nil"/>
              <w:right w:val="nil"/>
            </w:tcBorders>
            <w:noWrap/>
            <w:vAlign w:val="bottom"/>
          </w:tcPr>
          <w:p w:rsidR="00F43948" w:rsidRPr="002419A5" w:rsidRDefault="00F43948" w:rsidP="00DE3EA4">
            <w:pPr>
              <w:jc w:val="center"/>
              <w:rPr>
                <w:color w:val="000000"/>
              </w:rPr>
            </w:pPr>
            <w:r w:rsidRPr="002419A5">
              <w:rPr>
                <w:color w:val="000000"/>
              </w:rPr>
              <w:t>43.63</w:t>
            </w:r>
          </w:p>
        </w:tc>
      </w:tr>
      <w:tr w:rsidR="00F43948" w:rsidRPr="00FB42C7" w:rsidTr="00DE3EA4">
        <w:trPr>
          <w:trHeight w:val="315"/>
        </w:trPr>
        <w:tc>
          <w:tcPr>
            <w:tcW w:w="861" w:type="dxa"/>
            <w:tcBorders>
              <w:top w:val="nil"/>
              <w:left w:val="nil"/>
              <w:bottom w:val="nil"/>
              <w:right w:val="nil"/>
            </w:tcBorders>
            <w:noWrap/>
            <w:vAlign w:val="bottom"/>
          </w:tcPr>
          <w:p w:rsidR="00F43948" w:rsidRPr="00FB42C7" w:rsidRDefault="00F43948" w:rsidP="00DE3EA4"/>
        </w:tc>
        <w:tc>
          <w:tcPr>
            <w:tcW w:w="1641" w:type="dxa"/>
            <w:tcBorders>
              <w:top w:val="nil"/>
              <w:left w:val="nil"/>
              <w:bottom w:val="nil"/>
              <w:right w:val="nil"/>
            </w:tcBorders>
            <w:noWrap/>
            <w:vAlign w:val="bottom"/>
          </w:tcPr>
          <w:p w:rsidR="00F43948" w:rsidRPr="00FB42C7" w:rsidRDefault="00F43948" w:rsidP="00DE3EA4">
            <w:r w:rsidRPr="00FB42C7">
              <w:t>Monday</w:t>
            </w:r>
          </w:p>
        </w:tc>
        <w:tc>
          <w:tcPr>
            <w:tcW w:w="1530" w:type="dxa"/>
            <w:tcBorders>
              <w:top w:val="nil"/>
              <w:left w:val="nil"/>
              <w:bottom w:val="nil"/>
              <w:right w:val="nil"/>
            </w:tcBorders>
            <w:noWrap/>
            <w:vAlign w:val="bottom"/>
          </w:tcPr>
          <w:p w:rsidR="00F43948" w:rsidRPr="00FD181F" w:rsidRDefault="00F43948" w:rsidP="00DE3EA4">
            <w:pPr>
              <w:jc w:val="center"/>
              <w:rPr>
                <w:color w:val="000000"/>
              </w:rPr>
            </w:pPr>
            <w:r w:rsidRPr="00FD181F">
              <w:rPr>
                <w:color w:val="000000"/>
              </w:rPr>
              <w:t>9</w:t>
            </w:r>
          </w:p>
        </w:tc>
        <w:tc>
          <w:tcPr>
            <w:tcW w:w="1852" w:type="dxa"/>
            <w:tcBorders>
              <w:top w:val="nil"/>
              <w:left w:val="nil"/>
              <w:bottom w:val="nil"/>
              <w:right w:val="nil"/>
            </w:tcBorders>
            <w:noWrap/>
            <w:vAlign w:val="bottom"/>
          </w:tcPr>
          <w:p w:rsidR="00F43948" w:rsidRPr="00B7648F" w:rsidRDefault="00F43948" w:rsidP="00DE3EA4">
            <w:pPr>
              <w:jc w:val="center"/>
              <w:rPr>
                <w:color w:val="000000"/>
              </w:rPr>
            </w:pPr>
            <w:r w:rsidRPr="00B7648F">
              <w:rPr>
                <w:color w:val="000000"/>
              </w:rPr>
              <w:t>813.38</w:t>
            </w:r>
          </w:p>
        </w:tc>
        <w:tc>
          <w:tcPr>
            <w:tcW w:w="2001" w:type="dxa"/>
            <w:tcBorders>
              <w:top w:val="nil"/>
              <w:left w:val="nil"/>
              <w:bottom w:val="nil"/>
              <w:right w:val="nil"/>
            </w:tcBorders>
            <w:noWrap/>
            <w:vAlign w:val="bottom"/>
          </w:tcPr>
          <w:p w:rsidR="00F43948" w:rsidRPr="002419A5" w:rsidRDefault="00F43948" w:rsidP="00DE3EA4">
            <w:pPr>
              <w:jc w:val="center"/>
              <w:rPr>
                <w:color w:val="000000"/>
              </w:rPr>
            </w:pPr>
            <w:r w:rsidRPr="002419A5">
              <w:rPr>
                <w:color w:val="000000"/>
              </w:rPr>
              <w:t>90.38</w:t>
            </w:r>
          </w:p>
        </w:tc>
      </w:tr>
      <w:tr w:rsidR="00F43948" w:rsidRPr="00FB42C7" w:rsidTr="00DE3EA4">
        <w:trPr>
          <w:trHeight w:val="315"/>
        </w:trPr>
        <w:tc>
          <w:tcPr>
            <w:tcW w:w="861" w:type="dxa"/>
            <w:tcBorders>
              <w:top w:val="nil"/>
              <w:left w:val="nil"/>
              <w:bottom w:val="nil"/>
              <w:right w:val="nil"/>
            </w:tcBorders>
            <w:noWrap/>
            <w:vAlign w:val="bottom"/>
          </w:tcPr>
          <w:p w:rsidR="00F43948" w:rsidRPr="00FB42C7" w:rsidRDefault="00F43948" w:rsidP="00DE3EA4"/>
        </w:tc>
        <w:tc>
          <w:tcPr>
            <w:tcW w:w="1641" w:type="dxa"/>
            <w:tcBorders>
              <w:top w:val="nil"/>
              <w:left w:val="nil"/>
              <w:bottom w:val="nil"/>
              <w:right w:val="nil"/>
            </w:tcBorders>
            <w:noWrap/>
            <w:vAlign w:val="bottom"/>
          </w:tcPr>
          <w:p w:rsidR="00F43948" w:rsidRPr="00FB42C7" w:rsidRDefault="00F43948" w:rsidP="00DE3EA4">
            <w:r w:rsidRPr="00FB42C7">
              <w:t>Tuesday</w:t>
            </w:r>
          </w:p>
        </w:tc>
        <w:tc>
          <w:tcPr>
            <w:tcW w:w="1530" w:type="dxa"/>
            <w:tcBorders>
              <w:top w:val="nil"/>
              <w:left w:val="nil"/>
              <w:bottom w:val="nil"/>
              <w:right w:val="nil"/>
            </w:tcBorders>
            <w:noWrap/>
            <w:vAlign w:val="bottom"/>
          </w:tcPr>
          <w:p w:rsidR="00F43948" w:rsidRPr="00FD181F" w:rsidRDefault="00F43948" w:rsidP="00DE3EA4">
            <w:pPr>
              <w:jc w:val="center"/>
              <w:rPr>
                <w:color w:val="000000"/>
              </w:rPr>
            </w:pPr>
            <w:r w:rsidRPr="00FD181F">
              <w:rPr>
                <w:color w:val="000000"/>
              </w:rPr>
              <w:t>7</w:t>
            </w:r>
          </w:p>
        </w:tc>
        <w:tc>
          <w:tcPr>
            <w:tcW w:w="1852" w:type="dxa"/>
            <w:tcBorders>
              <w:top w:val="nil"/>
              <w:left w:val="nil"/>
              <w:bottom w:val="nil"/>
              <w:right w:val="nil"/>
            </w:tcBorders>
            <w:noWrap/>
            <w:vAlign w:val="bottom"/>
          </w:tcPr>
          <w:p w:rsidR="00F43948" w:rsidRPr="00B7648F" w:rsidRDefault="00F43948" w:rsidP="00DE3EA4">
            <w:pPr>
              <w:jc w:val="center"/>
              <w:rPr>
                <w:color w:val="000000"/>
              </w:rPr>
            </w:pPr>
            <w:r w:rsidRPr="00B7648F">
              <w:rPr>
                <w:color w:val="000000"/>
              </w:rPr>
              <w:t>414.86</w:t>
            </w:r>
          </w:p>
        </w:tc>
        <w:tc>
          <w:tcPr>
            <w:tcW w:w="2001" w:type="dxa"/>
            <w:tcBorders>
              <w:top w:val="nil"/>
              <w:left w:val="nil"/>
              <w:bottom w:val="nil"/>
              <w:right w:val="nil"/>
            </w:tcBorders>
            <w:noWrap/>
            <w:vAlign w:val="bottom"/>
          </w:tcPr>
          <w:p w:rsidR="00F43948" w:rsidRPr="002419A5" w:rsidRDefault="00F43948" w:rsidP="00DE3EA4">
            <w:pPr>
              <w:jc w:val="center"/>
              <w:rPr>
                <w:color w:val="000000"/>
              </w:rPr>
            </w:pPr>
            <w:r w:rsidRPr="002419A5">
              <w:rPr>
                <w:color w:val="000000"/>
              </w:rPr>
              <w:t>59.27</w:t>
            </w:r>
          </w:p>
        </w:tc>
      </w:tr>
      <w:tr w:rsidR="00F43948" w:rsidRPr="00FB42C7" w:rsidTr="00DE3EA4">
        <w:trPr>
          <w:trHeight w:val="315"/>
        </w:trPr>
        <w:tc>
          <w:tcPr>
            <w:tcW w:w="861" w:type="dxa"/>
            <w:tcBorders>
              <w:top w:val="nil"/>
              <w:left w:val="nil"/>
              <w:bottom w:val="nil"/>
              <w:right w:val="nil"/>
            </w:tcBorders>
            <w:noWrap/>
            <w:vAlign w:val="bottom"/>
          </w:tcPr>
          <w:p w:rsidR="00F43948" w:rsidRPr="00FB42C7" w:rsidRDefault="00F43948" w:rsidP="00DE3EA4"/>
        </w:tc>
        <w:tc>
          <w:tcPr>
            <w:tcW w:w="1641" w:type="dxa"/>
            <w:tcBorders>
              <w:top w:val="nil"/>
              <w:left w:val="nil"/>
              <w:bottom w:val="nil"/>
              <w:right w:val="nil"/>
            </w:tcBorders>
            <w:noWrap/>
            <w:vAlign w:val="bottom"/>
          </w:tcPr>
          <w:p w:rsidR="00F43948" w:rsidRPr="00FB42C7" w:rsidRDefault="00F43948" w:rsidP="00DE3EA4">
            <w:r w:rsidRPr="00FB42C7">
              <w:t>Wednesday</w:t>
            </w:r>
          </w:p>
        </w:tc>
        <w:tc>
          <w:tcPr>
            <w:tcW w:w="1530" w:type="dxa"/>
            <w:tcBorders>
              <w:top w:val="nil"/>
              <w:left w:val="nil"/>
              <w:bottom w:val="nil"/>
              <w:right w:val="nil"/>
            </w:tcBorders>
            <w:noWrap/>
            <w:vAlign w:val="bottom"/>
          </w:tcPr>
          <w:p w:rsidR="00F43948" w:rsidRPr="00FD181F" w:rsidRDefault="00F43948" w:rsidP="00DE3EA4">
            <w:pPr>
              <w:jc w:val="center"/>
              <w:rPr>
                <w:color w:val="000000"/>
              </w:rPr>
            </w:pPr>
            <w:r w:rsidRPr="00FD181F">
              <w:rPr>
                <w:color w:val="000000"/>
              </w:rPr>
              <w:t>6</w:t>
            </w:r>
          </w:p>
        </w:tc>
        <w:tc>
          <w:tcPr>
            <w:tcW w:w="1852" w:type="dxa"/>
            <w:tcBorders>
              <w:top w:val="nil"/>
              <w:left w:val="nil"/>
              <w:bottom w:val="nil"/>
              <w:right w:val="nil"/>
            </w:tcBorders>
            <w:noWrap/>
            <w:vAlign w:val="bottom"/>
          </w:tcPr>
          <w:p w:rsidR="00F43948" w:rsidRPr="00B7648F" w:rsidRDefault="00F43948" w:rsidP="00DE3EA4">
            <w:pPr>
              <w:jc w:val="center"/>
              <w:rPr>
                <w:color w:val="000000"/>
              </w:rPr>
            </w:pPr>
            <w:r w:rsidRPr="00B7648F">
              <w:rPr>
                <w:color w:val="000000"/>
              </w:rPr>
              <w:t>341.82</w:t>
            </w:r>
          </w:p>
        </w:tc>
        <w:tc>
          <w:tcPr>
            <w:tcW w:w="2001" w:type="dxa"/>
            <w:tcBorders>
              <w:top w:val="nil"/>
              <w:left w:val="nil"/>
              <w:bottom w:val="nil"/>
              <w:right w:val="nil"/>
            </w:tcBorders>
            <w:noWrap/>
            <w:vAlign w:val="bottom"/>
          </w:tcPr>
          <w:p w:rsidR="00F43948" w:rsidRPr="002419A5" w:rsidRDefault="00F43948" w:rsidP="00DE3EA4">
            <w:pPr>
              <w:jc w:val="center"/>
              <w:rPr>
                <w:color w:val="000000"/>
              </w:rPr>
            </w:pPr>
            <w:r w:rsidRPr="002419A5">
              <w:rPr>
                <w:color w:val="000000"/>
              </w:rPr>
              <w:t>56.97</w:t>
            </w:r>
          </w:p>
        </w:tc>
      </w:tr>
      <w:tr w:rsidR="00F43948" w:rsidRPr="00FB42C7" w:rsidTr="00DE3EA4">
        <w:trPr>
          <w:trHeight w:val="315"/>
        </w:trPr>
        <w:tc>
          <w:tcPr>
            <w:tcW w:w="861" w:type="dxa"/>
            <w:tcBorders>
              <w:top w:val="nil"/>
              <w:left w:val="nil"/>
              <w:bottom w:val="nil"/>
              <w:right w:val="nil"/>
            </w:tcBorders>
            <w:noWrap/>
            <w:vAlign w:val="bottom"/>
          </w:tcPr>
          <w:p w:rsidR="00F43948" w:rsidRPr="00FB42C7" w:rsidRDefault="00F43948" w:rsidP="00DE3EA4"/>
        </w:tc>
        <w:tc>
          <w:tcPr>
            <w:tcW w:w="1641" w:type="dxa"/>
            <w:tcBorders>
              <w:top w:val="nil"/>
              <w:left w:val="nil"/>
              <w:bottom w:val="nil"/>
              <w:right w:val="nil"/>
            </w:tcBorders>
            <w:noWrap/>
            <w:vAlign w:val="bottom"/>
          </w:tcPr>
          <w:p w:rsidR="00F43948" w:rsidRPr="00FB42C7" w:rsidRDefault="00F43948" w:rsidP="00DE3EA4">
            <w:r w:rsidRPr="00FB42C7">
              <w:t>Thursday</w:t>
            </w:r>
          </w:p>
        </w:tc>
        <w:tc>
          <w:tcPr>
            <w:tcW w:w="1530" w:type="dxa"/>
            <w:tcBorders>
              <w:top w:val="nil"/>
              <w:left w:val="nil"/>
              <w:bottom w:val="nil"/>
              <w:right w:val="nil"/>
            </w:tcBorders>
            <w:noWrap/>
            <w:vAlign w:val="bottom"/>
          </w:tcPr>
          <w:p w:rsidR="00F43948" w:rsidRPr="00FD181F" w:rsidRDefault="00F43948" w:rsidP="00DE3EA4">
            <w:pPr>
              <w:jc w:val="center"/>
              <w:rPr>
                <w:color w:val="000000"/>
              </w:rPr>
            </w:pPr>
            <w:r w:rsidRPr="00FD181F">
              <w:rPr>
                <w:color w:val="000000"/>
              </w:rPr>
              <w:t>5</w:t>
            </w:r>
          </w:p>
        </w:tc>
        <w:tc>
          <w:tcPr>
            <w:tcW w:w="1852" w:type="dxa"/>
            <w:tcBorders>
              <w:top w:val="nil"/>
              <w:left w:val="nil"/>
              <w:bottom w:val="nil"/>
              <w:right w:val="nil"/>
            </w:tcBorders>
            <w:noWrap/>
            <w:vAlign w:val="bottom"/>
          </w:tcPr>
          <w:p w:rsidR="00F43948" w:rsidRPr="00B7648F" w:rsidRDefault="00F43948" w:rsidP="00DE3EA4">
            <w:pPr>
              <w:jc w:val="center"/>
              <w:rPr>
                <w:color w:val="000000"/>
              </w:rPr>
            </w:pPr>
            <w:r w:rsidRPr="00B7648F">
              <w:rPr>
                <w:color w:val="000000"/>
              </w:rPr>
              <w:t>294.03</w:t>
            </w:r>
          </w:p>
        </w:tc>
        <w:tc>
          <w:tcPr>
            <w:tcW w:w="2001" w:type="dxa"/>
            <w:tcBorders>
              <w:top w:val="nil"/>
              <w:left w:val="nil"/>
              <w:bottom w:val="nil"/>
              <w:right w:val="nil"/>
            </w:tcBorders>
            <w:noWrap/>
            <w:vAlign w:val="bottom"/>
          </w:tcPr>
          <w:p w:rsidR="00F43948" w:rsidRPr="002419A5" w:rsidRDefault="00F43948" w:rsidP="00DE3EA4">
            <w:pPr>
              <w:jc w:val="center"/>
              <w:rPr>
                <w:color w:val="000000"/>
              </w:rPr>
            </w:pPr>
            <w:r w:rsidRPr="002419A5">
              <w:rPr>
                <w:color w:val="000000"/>
              </w:rPr>
              <w:t>58.81</w:t>
            </w:r>
          </w:p>
        </w:tc>
      </w:tr>
      <w:tr w:rsidR="00F43948" w:rsidRPr="00FB42C7" w:rsidTr="00DE3EA4">
        <w:trPr>
          <w:trHeight w:val="315"/>
        </w:trPr>
        <w:tc>
          <w:tcPr>
            <w:tcW w:w="861" w:type="dxa"/>
            <w:tcBorders>
              <w:top w:val="nil"/>
              <w:left w:val="nil"/>
              <w:bottom w:val="nil"/>
              <w:right w:val="nil"/>
            </w:tcBorders>
            <w:noWrap/>
            <w:vAlign w:val="bottom"/>
          </w:tcPr>
          <w:p w:rsidR="00F43948" w:rsidRPr="00FB42C7" w:rsidRDefault="00F43948" w:rsidP="00DE3EA4"/>
        </w:tc>
        <w:tc>
          <w:tcPr>
            <w:tcW w:w="1641" w:type="dxa"/>
            <w:tcBorders>
              <w:top w:val="nil"/>
              <w:left w:val="nil"/>
              <w:right w:val="nil"/>
            </w:tcBorders>
            <w:noWrap/>
            <w:vAlign w:val="bottom"/>
          </w:tcPr>
          <w:p w:rsidR="00F43948" w:rsidRPr="00FB42C7" w:rsidRDefault="00F43948" w:rsidP="00DE3EA4">
            <w:r w:rsidRPr="00FB42C7">
              <w:t>Friday</w:t>
            </w:r>
          </w:p>
        </w:tc>
        <w:tc>
          <w:tcPr>
            <w:tcW w:w="1530" w:type="dxa"/>
            <w:tcBorders>
              <w:top w:val="nil"/>
              <w:left w:val="nil"/>
              <w:right w:val="nil"/>
            </w:tcBorders>
            <w:noWrap/>
            <w:vAlign w:val="bottom"/>
          </w:tcPr>
          <w:p w:rsidR="00F43948" w:rsidRPr="00FD181F" w:rsidRDefault="00F43948" w:rsidP="00DE3EA4">
            <w:pPr>
              <w:jc w:val="center"/>
              <w:rPr>
                <w:color w:val="000000"/>
              </w:rPr>
            </w:pPr>
            <w:r w:rsidRPr="00FD181F">
              <w:rPr>
                <w:color w:val="000000"/>
              </w:rPr>
              <w:t>11</w:t>
            </w:r>
          </w:p>
        </w:tc>
        <w:tc>
          <w:tcPr>
            <w:tcW w:w="1852" w:type="dxa"/>
            <w:tcBorders>
              <w:top w:val="nil"/>
              <w:left w:val="nil"/>
              <w:right w:val="nil"/>
            </w:tcBorders>
            <w:noWrap/>
            <w:vAlign w:val="bottom"/>
          </w:tcPr>
          <w:p w:rsidR="00F43948" w:rsidRPr="00B7648F" w:rsidRDefault="00F43948" w:rsidP="00DE3EA4">
            <w:pPr>
              <w:jc w:val="center"/>
              <w:rPr>
                <w:color w:val="000000"/>
              </w:rPr>
            </w:pPr>
            <w:r w:rsidRPr="00B7648F">
              <w:rPr>
                <w:color w:val="000000"/>
              </w:rPr>
              <w:t>945.43</w:t>
            </w:r>
          </w:p>
        </w:tc>
        <w:tc>
          <w:tcPr>
            <w:tcW w:w="2001" w:type="dxa"/>
            <w:tcBorders>
              <w:top w:val="nil"/>
              <w:left w:val="nil"/>
              <w:right w:val="nil"/>
            </w:tcBorders>
            <w:noWrap/>
            <w:vAlign w:val="bottom"/>
          </w:tcPr>
          <w:p w:rsidR="00F43948" w:rsidRPr="002419A5" w:rsidRDefault="00F43948" w:rsidP="00DE3EA4">
            <w:pPr>
              <w:jc w:val="center"/>
              <w:rPr>
                <w:color w:val="000000"/>
              </w:rPr>
            </w:pPr>
            <w:r w:rsidRPr="002419A5">
              <w:rPr>
                <w:color w:val="000000"/>
              </w:rPr>
              <w:t>85.95</w:t>
            </w:r>
          </w:p>
        </w:tc>
      </w:tr>
      <w:tr w:rsidR="00F43948" w:rsidRPr="00FB42C7" w:rsidTr="00DE3EA4">
        <w:trPr>
          <w:trHeight w:val="315"/>
        </w:trPr>
        <w:tc>
          <w:tcPr>
            <w:tcW w:w="861" w:type="dxa"/>
            <w:tcBorders>
              <w:top w:val="nil"/>
              <w:left w:val="nil"/>
              <w:bottom w:val="nil"/>
              <w:right w:val="nil"/>
            </w:tcBorders>
            <w:noWrap/>
            <w:vAlign w:val="bottom"/>
          </w:tcPr>
          <w:p w:rsidR="00F43948" w:rsidRPr="00FB42C7" w:rsidRDefault="00F43948" w:rsidP="00DE3EA4"/>
        </w:tc>
        <w:tc>
          <w:tcPr>
            <w:tcW w:w="1641" w:type="dxa"/>
            <w:tcBorders>
              <w:top w:val="nil"/>
              <w:left w:val="nil"/>
              <w:bottom w:val="single" w:sz="4" w:space="0" w:color="auto"/>
              <w:right w:val="nil"/>
            </w:tcBorders>
            <w:noWrap/>
            <w:vAlign w:val="bottom"/>
          </w:tcPr>
          <w:p w:rsidR="00F43948" w:rsidRPr="00FB42C7" w:rsidRDefault="00F43948" w:rsidP="00DE3EA4">
            <w:r w:rsidRPr="00FB42C7">
              <w:t>Saturday</w:t>
            </w:r>
          </w:p>
        </w:tc>
        <w:tc>
          <w:tcPr>
            <w:tcW w:w="1530" w:type="dxa"/>
            <w:tcBorders>
              <w:top w:val="nil"/>
              <w:left w:val="nil"/>
              <w:bottom w:val="single" w:sz="4" w:space="0" w:color="auto"/>
              <w:right w:val="nil"/>
            </w:tcBorders>
            <w:noWrap/>
            <w:vAlign w:val="bottom"/>
          </w:tcPr>
          <w:p w:rsidR="00F43948" w:rsidRPr="00FD181F" w:rsidRDefault="00F43948" w:rsidP="00DE3EA4">
            <w:pPr>
              <w:jc w:val="center"/>
              <w:rPr>
                <w:color w:val="000000"/>
              </w:rPr>
            </w:pPr>
            <w:r w:rsidRPr="00FD181F">
              <w:rPr>
                <w:color w:val="000000"/>
              </w:rPr>
              <w:t>7</w:t>
            </w:r>
          </w:p>
        </w:tc>
        <w:tc>
          <w:tcPr>
            <w:tcW w:w="1852" w:type="dxa"/>
            <w:tcBorders>
              <w:top w:val="nil"/>
              <w:left w:val="nil"/>
              <w:bottom w:val="single" w:sz="4" w:space="0" w:color="auto"/>
              <w:right w:val="nil"/>
            </w:tcBorders>
            <w:noWrap/>
            <w:vAlign w:val="bottom"/>
          </w:tcPr>
          <w:p w:rsidR="00F43948" w:rsidRPr="00B7648F" w:rsidRDefault="00F43948" w:rsidP="00DE3EA4">
            <w:pPr>
              <w:jc w:val="center"/>
              <w:rPr>
                <w:color w:val="000000"/>
              </w:rPr>
            </w:pPr>
            <w:r w:rsidRPr="00B7648F">
              <w:rPr>
                <w:color w:val="000000"/>
              </w:rPr>
              <w:t>378.74</w:t>
            </w:r>
          </w:p>
        </w:tc>
        <w:tc>
          <w:tcPr>
            <w:tcW w:w="2001" w:type="dxa"/>
            <w:tcBorders>
              <w:top w:val="nil"/>
              <w:left w:val="nil"/>
              <w:bottom w:val="single" w:sz="4" w:space="0" w:color="auto"/>
              <w:right w:val="nil"/>
            </w:tcBorders>
            <w:noWrap/>
            <w:vAlign w:val="bottom"/>
          </w:tcPr>
          <w:p w:rsidR="00F43948" w:rsidRPr="002419A5" w:rsidRDefault="00F43948" w:rsidP="00DE3EA4">
            <w:pPr>
              <w:jc w:val="center"/>
              <w:rPr>
                <w:color w:val="000000"/>
              </w:rPr>
            </w:pPr>
            <w:r w:rsidRPr="002419A5">
              <w:rPr>
                <w:color w:val="000000"/>
              </w:rPr>
              <w:t>54.11</w:t>
            </w:r>
          </w:p>
        </w:tc>
      </w:tr>
      <w:tr w:rsidR="00F43948" w:rsidRPr="00FB42C7" w:rsidTr="00DE3EA4">
        <w:trPr>
          <w:trHeight w:val="315"/>
        </w:trPr>
        <w:tc>
          <w:tcPr>
            <w:tcW w:w="861" w:type="dxa"/>
            <w:tcBorders>
              <w:top w:val="nil"/>
              <w:left w:val="nil"/>
              <w:bottom w:val="nil"/>
              <w:right w:val="nil"/>
            </w:tcBorders>
            <w:noWrap/>
            <w:vAlign w:val="bottom"/>
          </w:tcPr>
          <w:p w:rsidR="00F43948" w:rsidRPr="00FB42C7" w:rsidRDefault="00F43948" w:rsidP="00DE3EA4"/>
        </w:tc>
        <w:tc>
          <w:tcPr>
            <w:tcW w:w="1641" w:type="dxa"/>
            <w:tcBorders>
              <w:top w:val="single" w:sz="4" w:space="0" w:color="auto"/>
              <w:left w:val="nil"/>
              <w:bottom w:val="nil"/>
              <w:right w:val="nil"/>
            </w:tcBorders>
            <w:noWrap/>
            <w:vAlign w:val="bottom"/>
          </w:tcPr>
          <w:p w:rsidR="00F43948" w:rsidRPr="00FB42C7" w:rsidRDefault="00F43948" w:rsidP="00DE3EA4">
            <w:pPr>
              <w:jc w:val="right"/>
            </w:pPr>
            <w:r>
              <w:t>Total</w:t>
            </w:r>
          </w:p>
        </w:tc>
        <w:tc>
          <w:tcPr>
            <w:tcW w:w="1530" w:type="dxa"/>
            <w:tcBorders>
              <w:top w:val="single" w:sz="4" w:space="0" w:color="auto"/>
              <w:left w:val="nil"/>
              <w:bottom w:val="nil"/>
              <w:right w:val="nil"/>
            </w:tcBorders>
            <w:noWrap/>
            <w:vAlign w:val="bottom"/>
          </w:tcPr>
          <w:p w:rsidR="00F43948" w:rsidRPr="00FD181F" w:rsidRDefault="00F43948" w:rsidP="00DE3EA4">
            <w:pPr>
              <w:jc w:val="center"/>
              <w:rPr>
                <w:color w:val="000000"/>
              </w:rPr>
            </w:pPr>
            <w:r>
              <w:rPr>
                <w:color w:val="000000"/>
              </w:rPr>
              <w:t>50</w:t>
            </w:r>
          </w:p>
        </w:tc>
        <w:tc>
          <w:tcPr>
            <w:tcW w:w="1852" w:type="dxa"/>
            <w:tcBorders>
              <w:top w:val="single" w:sz="4" w:space="0" w:color="auto"/>
              <w:left w:val="nil"/>
              <w:bottom w:val="nil"/>
              <w:right w:val="nil"/>
            </w:tcBorders>
            <w:noWrap/>
            <w:vAlign w:val="bottom"/>
          </w:tcPr>
          <w:p w:rsidR="00F43948" w:rsidRPr="00FD181F" w:rsidRDefault="00F43948" w:rsidP="00DE3EA4">
            <w:pPr>
              <w:jc w:val="center"/>
              <w:rPr>
                <w:color w:val="000000"/>
              </w:rPr>
            </w:pPr>
            <w:r>
              <w:rPr>
                <w:color w:val="000000"/>
              </w:rPr>
              <w:t>3406.41</w:t>
            </w:r>
          </w:p>
        </w:tc>
        <w:tc>
          <w:tcPr>
            <w:tcW w:w="2001" w:type="dxa"/>
            <w:tcBorders>
              <w:top w:val="single" w:sz="4" w:space="0" w:color="auto"/>
              <w:left w:val="nil"/>
              <w:bottom w:val="nil"/>
              <w:right w:val="nil"/>
            </w:tcBorders>
            <w:noWrap/>
            <w:vAlign w:val="bottom"/>
          </w:tcPr>
          <w:p w:rsidR="00F43948" w:rsidRPr="002419A5" w:rsidRDefault="00F43948" w:rsidP="00DE3EA4">
            <w:pPr>
              <w:jc w:val="center"/>
              <w:rPr>
                <w:bCs/>
                <w:color w:val="000000"/>
              </w:rPr>
            </w:pPr>
            <w:r w:rsidRPr="002419A5">
              <w:rPr>
                <w:bCs/>
                <w:color w:val="000000"/>
              </w:rPr>
              <w:t>68.1</w:t>
            </w:r>
            <w:r>
              <w:rPr>
                <w:bCs/>
                <w:color w:val="000000"/>
              </w:rPr>
              <w:t>3</w:t>
            </w:r>
          </w:p>
        </w:tc>
      </w:tr>
    </w:tbl>
    <w:p w:rsidR="00F43948" w:rsidRDefault="00F43948" w:rsidP="00F43948">
      <w:pPr>
        <w:pStyle w:val="NL11"/>
        <w:tabs>
          <w:tab w:val="clear" w:pos="2640"/>
        </w:tabs>
        <w:spacing w:before="0" w:line="240" w:lineRule="auto"/>
        <w:ind w:left="0"/>
        <w:jc w:val="left"/>
        <w:rPr>
          <w:rStyle w:val="NL1"/>
          <w:rFonts w:ascii="Times New Roman" w:hAnsi="Times New Roman"/>
        </w:rPr>
      </w:pPr>
    </w:p>
    <w:p w:rsidR="00F43948" w:rsidRDefault="00F43948" w:rsidP="00F43948">
      <w:pPr>
        <w:pStyle w:val="NL11"/>
        <w:tabs>
          <w:tab w:val="clear" w:pos="2640"/>
        </w:tabs>
        <w:spacing w:before="0" w:line="240" w:lineRule="auto"/>
        <w:ind w:left="540"/>
        <w:jc w:val="left"/>
        <w:rPr>
          <w:rStyle w:val="NL1"/>
          <w:rFonts w:ascii="Times New Roman" w:hAnsi="Times New Roman"/>
        </w:rPr>
      </w:pPr>
      <w:r w:rsidRPr="00FB42C7">
        <w:rPr>
          <w:rStyle w:val="NL1"/>
          <w:rFonts w:ascii="Times New Roman" w:hAnsi="Times New Roman"/>
        </w:rPr>
        <w:lastRenderedPageBreak/>
        <w:t xml:space="preserve">The </w:t>
      </w:r>
      <w:r>
        <w:rPr>
          <w:rStyle w:val="NL1"/>
          <w:rFonts w:ascii="Times New Roman" w:hAnsi="Times New Roman"/>
        </w:rPr>
        <w:t xml:space="preserve">above </w:t>
      </w:r>
      <w:r w:rsidRPr="00FB42C7">
        <w:rPr>
          <w:rStyle w:val="NL1"/>
          <w:rFonts w:ascii="Times New Roman" w:hAnsi="Times New Roman"/>
        </w:rPr>
        <w:t xml:space="preserve">summary shows that </w:t>
      </w:r>
      <w:r>
        <w:rPr>
          <w:rStyle w:val="NL1"/>
          <w:rFonts w:ascii="Times New Roman" w:hAnsi="Times New Roman"/>
        </w:rPr>
        <w:t>Monday</w:t>
      </w:r>
      <w:r w:rsidRPr="00FB42C7">
        <w:rPr>
          <w:rStyle w:val="NL1"/>
          <w:rFonts w:ascii="Times New Roman" w:hAnsi="Times New Roman"/>
        </w:rPr>
        <w:t xml:space="preserve"> and </w:t>
      </w:r>
      <w:r>
        <w:rPr>
          <w:rStyle w:val="NL1"/>
          <w:rFonts w:ascii="Times New Roman" w:hAnsi="Times New Roman"/>
        </w:rPr>
        <w:t>Friday</w:t>
      </w:r>
      <w:r w:rsidRPr="00FB42C7">
        <w:rPr>
          <w:rStyle w:val="NL1"/>
          <w:rFonts w:ascii="Times New Roman" w:hAnsi="Times New Roman"/>
        </w:rPr>
        <w:t xml:space="preserve"> are the </w:t>
      </w:r>
      <w:r>
        <w:rPr>
          <w:rStyle w:val="NL1"/>
          <w:rFonts w:ascii="Times New Roman" w:hAnsi="Times New Roman"/>
        </w:rPr>
        <w:t>best</w:t>
      </w:r>
      <w:r w:rsidRPr="00FB42C7">
        <w:rPr>
          <w:rStyle w:val="NL1"/>
          <w:rFonts w:ascii="Times New Roman" w:hAnsi="Times New Roman"/>
        </w:rPr>
        <w:t xml:space="preserve"> days </w:t>
      </w:r>
      <w:r>
        <w:rPr>
          <w:rStyle w:val="NL1"/>
          <w:rFonts w:ascii="Times New Roman" w:hAnsi="Times New Roman"/>
        </w:rPr>
        <w:t>in terms of both the total amount spent and the averge amount spent per transaction</w:t>
      </w:r>
      <w:r w:rsidRPr="00FB42C7">
        <w:rPr>
          <w:rStyle w:val="NL1"/>
          <w:rFonts w:ascii="Times New Roman" w:hAnsi="Times New Roman"/>
        </w:rPr>
        <w:t>. Friday had the most purchases</w:t>
      </w:r>
      <w:r>
        <w:rPr>
          <w:rStyle w:val="NL1"/>
          <w:rFonts w:ascii="Times New Roman" w:hAnsi="Times New Roman"/>
        </w:rPr>
        <w:t xml:space="preserve"> (11)</w:t>
      </w:r>
      <w:r w:rsidRPr="00FB42C7">
        <w:rPr>
          <w:rStyle w:val="NL1"/>
          <w:rFonts w:ascii="Times New Roman" w:hAnsi="Times New Roman"/>
        </w:rPr>
        <w:t xml:space="preserve"> and the highest </w:t>
      </w:r>
      <w:r>
        <w:rPr>
          <w:rStyle w:val="NL1"/>
          <w:rFonts w:ascii="Times New Roman" w:hAnsi="Times New Roman"/>
        </w:rPr>
        <w:t xml:space="preserve">value for </w:t>
      </w:r>
      <w:r w:rsidRPr="00FB42C7">
        <w:rPr>
          <w:rStyle w:val="NL1"/>
          <w:rFonts w:ascii="Times New Roman" w:hAnsi="Times New Roman"/>
        </w:rPr>
        <w:t xml:space="preserve">total </w:t>
      </w:r>
      <w:r>
        <w:rPr>
          <w:rStyle w:val="NL1"/>
          <w:rFonts w:ascii="Times New Roman" w:hAnsi="Times New Roman"/>
        </w:rPr>
        <w:t>amount spent (</w:t>
      </w:r>
      <w:r w:rsidRPr="00FB42C7">
        <w:rPr>
          <w:rStyle w:val="NL1"/>
          <w:rFonts w:ascii="Times New Roman" w:hAnsi="Times New Roman"/>
        </w:rPr>
        <w:t>$</w:t>
      </w:r>
      <w:r>
        <w:rPr>
          <w:rStyle w:val="NL1"/>
          <w:rFonts w:ascii="Times New Roman" w:hAnsi="Times New Roman"/>
        </w:rPr>
        <w:t>945.43). Monday, with nine transactions,</w:t>
      </w:r>
      <w:r w:rsidRPr="00FB42C7">
        <w:rPr>
          <w:rStyle w:val="NL1"/>
          <w:rFonts w:ascii="Times New Roman" w:hAnsi="Times New Roman"/>
        </w:rPr>
        <w:t xml:space="preserve"> had the highest average amount </w:t>
      </w:r>
      <w:r>
        <w:rPr>
          <w:rStyle w:val="NL1"/>
          <w:rFonts w:ascii="Times New Roman" w:hAnsi="Times New Roman"/>
        </w:rPr>
        <w:t xml:space="preserve">spent </w:t>
      </w:r>
      <w:r w:rsidRPr="00FB42C7">
        <w:rPr>
          <w:rStyle w:val="NL1"/>
          <w:rFonts w:ascii="Times New Roman" w:hAnsi="Times New Roman"/>
        </w:rPr>
        <w:t xml:space="preserve">per </w:t>
      </w:r>
      <w:r>
        <w:rPr>
          <w:rStyle w:val="NL1"/>
          <w:rFonts w:ascii="Times New Roman" w:hAnsi="Times New Roman"/>
        </w:rPr>
        <w:t>transaction (</w:t>
      </w:r>
      <w:r w:rsidRPr="00FB42C7">
        <w:rPr>
          <w:rStyle w:val="NL1"/>
          <w:rFonts w:ascii="Times New Roman" w:hAnsi="Times New Roman"/>
        </w:rPr>
        <w:t>$</w:t>
      </w:r>
      <w:r>
        <w:rPr>
          <w:rStyle w:val="NL1"/>
          <w:rFonts w:ascii="Times New Roman" w:hAnsi="Times New Roman"/>
        </w:rPr>
        <w:t>90.38)</w:t>
      </w:r>
      <w:r w:rsidRPr="00FB42C7">
        <w:rPr>
          <w:rStyle w:val="NL1"/>
          <w:rFonts w:ascii="Times New Roman" w:hAnsi="Times New Roman"/>
        </w:rPr>
        <w:t xml:space="preserve">.  Sunday </w:t>
      </w:r>
      <w:r>
        <w:rPr>
          <w:rStyle w:val="NL1"/>
          <w:rFonts w:ascii="Times New Roman" w:hAnsi="Times New Roman"/>
        </w:rPr>
        <w:t xml:space="preserve">was the worst sales day of the week in terms of number of transactions (5), total amount spent ($218.15), and average amount spent per transaction ($43.63). </w:t>
      </w:r>
      <w:r w:rsidRPr="00FB42C7">
        <w:rPr>
          <w:rStyle w:val="NL1"/>
          <w:rFonts w:ascii="Times New Roman" w:hAnsi="Times New Roman"/>
        </w:rPr>
        <w:t xml:space="preserve"> </w:t>
      </w:r>
      <w:r>
        <w:rPr>
          <w:rStyle w:val="NL1"/>
          <w:rFonts w:ascii="Times New Roman" w:hAnsi="Times New Roman"/>
        </w:rPr>
        <w:t>However, the sample size for each day of the week are very small, with only Friday having more than ten transactions. We would suggest a larger sample size be taken before recommending any specific stratgegy based on the day of week statistics.</w:t>
      </w:r>
      <w:r w:rsidRPr="00FB42C7">
        <w:rPr>
          <w:rStyle w:val="NL1"/>
          <w:rFonts w:ascii="Times New Roman" w:hAnsi="Times New Roman"/>
        </w:rPr>
        <w:t xml:space="preserve"> </w:t>
      </w:r>
    </w:p>
    <w:p w:rsidR="00F43948" w:rsidRPr="00FB42C7" w:rsidRDefault="00F43948" w:rsidP="00F43948">
      <w:pPr>
        <w:pStyle w:val="NL11"/>
        <w:tabs>
          <w:tab w:val="clear" w:pos="2640"/>
        </w:tabs>
        <w:spacing w:before="0" w:line="240" w:lineRule="auto"/>
        <w:ind w:left="0"/>
        <w:jc w:val="left"/>
        <w:rPr>
          <w:rStyle w:val="NL1"/>
          <w:rFonts w:ascii="Times New Roman" w:hAnsi="Times New Roman"/>
        </w:rPr>
      </w:pPr>
    </w:p>
    <w:p w:rsidR="00F43948" w:rsidRDefault="00F43948" w:rsidP="00F43948">
      <w:pPr>
        <w:pStyle w:val="NL11"/>
        <w:tabs>
          <w:tab w:val="clear" w:pos="2640"/>
          <w:tab w:val="left" w:pos="540"/>
        </w:tabs>
        <w:spacing w:before="0" w:line="240" w:lineRule="auto"/>
        <w:ind w:left="0"/>
        <w:jc w:val="left"/>
        <w:rPr>
          <w:rStyle w:val="T1"/>
          <w:rFonts w:ascii="Times New Roman" w:hAnsi="Times New Roman"/>
        </w:rPr>
      </w:pPr>
      <w:r>
        <w:rPr>
          <w:rStyle w:val="T1"/>
          <w:rFonts w:ascii="Times New Roman" w:hAnsi="Times New Roman"/>
        </w:rPr>
        <w:t>3.</w:t>
      </w:r>
      <w:r>
        <w:rPr>
          <w:rStyle w:val="T1"/>
          <w:rFonts w:ascii="Times New Roman" w:hAnsi="Times New Roman"/>
        </w:rPr>
        <w:tab/>
        <w:t>Summary by Type of Browser</w:t>
      </w:r>
      <w:r w:rsidR="00BA5D5E">
        <w:rPr>
          <w:rStyle w:val="T1"/>
          <w:rFonts w:ascii="Times New Roman" w:hAnsi="Times New Roman"/>
        </w:rPr>
        <w:t xml:space="preserve"> </w:t>
      </w:r>
      <w:r w:rsidR="00BA5D5E" w:rsidRPr="00BA5D5E">
        <w:rPr>
          <w:rStyle w:val="NL1"/>
          <w:b/>
        </w:rPr>
        <w:t>(2pts)</w:t>
      </w:r>
    </w:p>
    <w:p w:rsidR="00F43948" w:rsidRPr="00FB42C7" w:rsidRDefault="00F43948" w:rsidP="00F43948">
      <w:pPr>
        <w:pStyle w:val="NL11"/>
        <w:tabs>
          <w:tab w:val="clear" w:pos="2640"/>
        </w:tabs>
        <w:spacing w:before="0" w:line="240" w:lineRule="auto"/>
        <w:ind w:left="0"/>
        <w:jc w:val="left"/>
        <w:rPr>
          <w:rStyle w:val="T1"/>
          <w:rFonts w:ascii="Times New Roman" w:hAnsi="Times New Roman"/>
        </w:rPr>
      </w:pPr>
    </w:p>
    <w:tbl>
      <w:tblPr>
        <w:tblW w:w="7848" w:type="dxa"/>
        <w:tblLook w:val="00A0" w:firstRow="1" w:lastRow="0" w:firstColumn="1" w:lastColumn="0" w:noHBand="0" w:noVBand="0"/>
      </w:tblPr>
      <w:tblGrid>
        <w:gridCol w:w="828"/>
        <w:gridCol w:w="1710"/>
        <w:gridCol w:w="1440"/>
        <w:gridCol w:w="1890"/>
        <w:gridCol w:w="1980"/>
      </w:tblGrid>
      <w:tr w:rsidR="00F43948" w:rsidRPr="00FB42C7" w:rsidTr="00DE3EA4">
        <w:trPr>
          <w:trHeight w:val="330"/>
        </w:trPr>
        <w:tc>
          <w:tcPr>
            <w:tcW w:w="828" w:type="dxa"/>
            <w:tcBorders>
              <w:top w:val="nil"/>
              <w:left w:val="nil"/>
              <w:bottom w:val="nil"/>
              <w:right w:val="nil"/>
            </w:tcBorders>
            <w:noWrap/>
            <w:vAlign w:val="bottom"/>
          </w:tcPr>
          <w:p w:rsidR="00F43948" w:rsidRPr="00FB42C7" w:rsidRDefault="00F43948" w:rsidP="00DE3EA4"/>
        </w:tc>
        <w:tc>
          <w:tcPr>
            <w:tcW w:w="1710" w:type="dxa"/>
            <w:tcBorders>
              <w:top w:val="nil"/>
              <w:left w:val="nil"/>
              <w:bottom w:val="single" w:sz="8" w:space="0" w:color="auto"/>
              <w:right w:val="nil"/>
            </w:tcBorders>
            <w:noWrap/>
            <w:vAlign w:val="bottom"/>
          </w:tcPr>
          <w:p w:rsidR="00F43948" w:rsidRPr="00FB42C7" w:rsidRDefault="00F43948" w:rsidP="00DE3EA4">
            <w:pPr>
              <w:rPr>
                <w:b/>
                <w:bCs/>
              </w:rPr>
            </w:pPr>
            <w:r w:rsidRPr="00FB42C7">
              <w:rPr>
                <w:b/>
                <w:bCs/>
              </w:rPr>
              <w:t>Browser</w:t>
            </w:r>
          </w:p>
        </w:tc>
        <w:tc>
          <w:tcPr>
            <w:tcW w:w="1440" w:type="dxa"/>
            <w:tcBorders>
              <w:top w:val="nil"/>
              <w:left w:val="nil"/>
              <w:bottom w:val="single" w:sz="8" w:space="0" w:color="auto"/>
              <w:right w:val="nil"/>
            </w:tcBorders>
            <w:noWrap/>
            <w:vAlign w:val="bottom"/>
          </w:tcPr>
          <w:p w:rsidR="00F43948" w:rsidRPr="00FB42C7" w:rsidRDefault="00F43948" w:rsidP="00DE3EA4">
            <w:pPr>
              <w:jc w:val="center"/>
              <w:rPr>
                <w:b/>
                <w:bCs/>
              </w:rPr>
            </w:pPr>
            <w:r w:rsidRPr="00FB42C7">
              <w:rPr>
                <w:b/>
                <w:bCs/>
              </w:rPr>
              <w:t>Frequency</w:t>
            </w:r>
          </w:p>
        </w:tc>
        <w:tc>
          <w:tcPr>
            <w:tcW w:w="1890" w:type="dxa"/>
            <w:tcBorders>
              <w:top w:val="nil"/>
              <w:left w:val="nil"/>
              <w:bottom w:val="single" w:sz="8" w:space="0" w:color="auto"/>
              <w:right w:val="nil"/>
            </w:tcBorders>
            <w:noWrap/>
            <w:vAlign w:val="bottom"/>
          </w:tcPr>
          <w:p w:rsidR="00F43948" w:rsidRPr="00FB42C7" w:rsidRDefault="00F43948" w:rsidP="00DE3EA4">
            <w:pPr>
              <w:jc w:val="center"/>
              <w:rPr>
                <w:b/>
                <w:bCs/>
              </w:rPr>
            </w:pPr>
            <w:r w:rsidRPr="00FB42C7">
              <w:rPr>
                <w:b/>
                <w:bCs/>
              </w:rPr>
              <w:t xml:space="preserve">Total </w:t>
            </w:r>
            <w:r>
              <w:rPr>
                <w:b/>
                <w:bCs/>
              </w:rPr>
              <w:t>Amount Spent ($)</w:t>
            </w:r>
          </w:p>
        </w:tc>
        <w:tc>
          <w:tcPr>
            <w:tcW w:w="1980" w:type="dxa"/>
            <w:tcBorders>
              <w:top w:val="nil"/>
              <w:left w:val="nil"/>
              <w:bottom w:val="single" w:sz="8" w:space="0" w:color="auto"/>
              <w:right w:val="nil"/>
            </w:tcBorders>
            <w:noWrap/>
            <w:vAlign w:val="bottom"/>
          </w:tcPr>
          <w:p w:rsidR="00F43948" w:rsidRPr="00FB42C7" w:rsidRDefault="00F43948" w:rsidP="00DE3EA4">
            <w:pPr>
              <w:jc w:val="center"/>
              <w:rPr>
                <w:b/>
                <w:bCs/>
              </w:rPr>
            </w:pPr>
            <w:r w:rsidRPr="00FB42C7">
              <w:rPr>
                <w:b/>
                <w:bCs/>
              </w:rPr>
              <w:t xml:space="preserve">Average </w:t>
            </w:r>
            <w:r>
              <w:rPr>
                <w:b/>
                <w:bCs/>
              </w:rPr>
              <w:t>Amount Spent ($)</w:t>
            </w:r>
          </w:p>
        </w:tc>
      </w:tr>
      <w:tr w:rsidR="00F43948" w:rsidRPr="00FB42C7" w:rsidTr="00DE3EA4">
        <w:trPr>
          <w:trHeight w:val="315"/>
        </w:trPr>
        <w:tc>
          <w:tcPr>
            <w:tcW w:w="828" w:type="dxa"/>
            <w:tcBorders>
              <w:top w:val="nil"/>
              <w:left w:val="nil"/>
              <w:bottom w:val="nil"/>
              <w:right w:val="nil"/>
            </w:tcBorders>
            <w:noWrap/>
            <w:vAlign w:val="bottom"/>
          </w:tcPr>
          <w:p w:rsidR="00F43948" w:rsidRPr="00FB42C7" w:rsidRDefault="00F43948" w:rsidP="00DE3EA4"/>
        </w:tc>
        <w:tc>
          <w:tcPr>
            <w:tcW w:w="1710" w:type="dxa"/>
            <w:tcBorders>
              <w:top w:val="nil"/>
              <w:left w:val="nil"/>
              <w:bottom w:val="nil"/>
              <w:right w:val="nil"/>
            </w:tcBorders>
            <w:noWrap/>
            <w:vAlign w:val="bottom"/>
          </w:tcPr>
          <w:p w:rsidR="00F43948" w:rsidRPr="00FB42C7" w:rsidRDefault="00F43948" w:rsidP="00DE3EA4">
            <w:r w:rsidRPr="00FB42C7">
              <w:t>F</w:t>
            </w:r>
            <w:r>
              <w:t>irefox</w:t>
            </w:r>
          </w:p>
        </w:tc>
        <w:tc>
          <w:tcPr>
            <w:tcW w:w="1440" w:type="dxa"/>
            <w:tcBorders>
              <w:top w:val="nil"/>
              <w:left w:val="nil"/>
              <w:bottom w:val="nil"/>
              <w:right w:val="nil"/>
            </w:tcBorders>
            <w:noWrap/>
            <w:vAlign w:val="bottom"/>
          </w:tcPr>
          <w:p w:rsidR="00F43948" w:rsidRPr="00FB42C7" w:rsidRDefault="00F43948" w:rsidP="00DE3EA4">
            <w:pPr>
              <w:jc w:val="center"/>
            </w:pPr>
            <w:r w:rsidRPr="00FB42C7">
              <w:t>16</w:t>
            </w:r>
          </w:p>
        </w:tc>
        <w:tc>
          <w:tcPr>
            <w:tcW w:w="1890" w:type="dxa"/>
            <w:tcBorders>
              <w:top w:val="nil"/>
              <w:left w:val="nil"/>
              <w:bottom w:val="nil"/>
              <w:right w:val="nil"/>
            </w:tcBorders>
            <w:noWrap/>
            <w:vAlign w:val="bottom"/>
          </w:tcPr>
          <w:p w:rsidR="00F43948" w:rsidRPr="002419A5" w:rsidRDefault="00F43948" w:rsidP="00DE3EA4">
            <w:pPr>
              <w:jc w:val="center"/>
              <w:rPr>
                <w:color w:val="000000"/>
              </w:rPr>
            </w:pPr>
            <w:r w:rsidRPr="002419A5">
              <w:rPr>
                <w:color w:val="000000"/>
              </w:rPr>
              <w:t>1228.21</w:t>
            </w:r>
          </w:p>
        </w:tc>
        <w:tc>
          <w:tcPr>
            <w:tcW w:w="1980" w:type="dxa"/>
            <w:tcBorders>
              <w:top w:val="nil"/>
              <w:left w:val="nil"/>
              <w:bottom w:val="nil"/>
              <w:right w:val="nil"/>
            </w:tcBorders>
            <w:noWrap/>
            <w:vAlign w:val="bottom"/>
          </w:tcPr>
          <w:p w:rsidR="00F43948" w:rsidRPr="00FB42C7" w:rsidRDefault="00F43948" w:rsidP="00DE3EA4">
            <w:pPr>
              <w:jc w:val="center"/>
            </w:pPr>
            <w:r>
              <w:t>76.76</w:t>
            </w:r>
          </w:p>
        </w:tc>
      </w:tr>
      <w:tr w:rsidR="00F43948" w:rsidRPr="00FB42C7" w:rsidTr="00DE3EA4">
        <w:trPr>
          <w:trHeight w:val="315"/>
        </w:trPr>
        <w:tc>
          <w:tcPr>
            <w:tcW w:w="828" w:type="dxa"/>
            <w:tcBorders>
              <w:top w:val="nil"/>
              <w:left w:val="nil"/>
              <w:bottom w:val="nil"/>
              <w:right w:val="nil"/>
            </w:tcBorders>
            <w:noWrap/>
            <w:vAlign w:val="bottom"/>
          </w:tcPr>
          <w:p w:rsidR="00F43948" w:rsidRPr="00FB42C7" w:rsidRDefault="00F43948" w:rsidP="00DE3EA4"/>
        </w:tc>
        <w:tc>
          <w:tcPr>
            <w:tcW w:w="1710" w:type="dxa"/>
            <w:tcBorders>
              <w:top w:val="nil"/>
              <w:left w:val="nil"/>
              <w:bottom w:val="nil"/>
              <w:right w:val="nil"/>
            </w:tcBorders>
            <w:noWrap/>
            <w:vAlign w:val="bottom"/>
          </w:tcPr>
          <w:p w:rsidR="00F43948" w:rsidRPr="00FB42C7" w:rsidRDefault="00F43948" w:rsidP="00DE3EA4">
            <w:r w:rsidRPr="00FB42C7">
              <w:t>Internet Explorer</w:t>
            </w:r>
          </w:p>
        </w:tc>
        <w:tc>
          <w:tcPr>
            <w:tcW w:w="1440" w:type="dxa"/>
            <w:tcBorders>
              <w:top w:val="nil"/>
              <w:left w:val="nil"/>
              <w:bottom w:val="nil"/>
              <w:right w:val="nil"/>
            </w:tcBorders>
            <w:noWrap/>
            <w:vAlign w:val="bottom"/>
          </w:tcPr>
          <w:p w:rsidR="00F43948" w:rsidRPr="00FB42C7" w:rsidRDefault="00F43948" w:rsidP="00DE3EA4">
            <w:pPr>
              <w:jc w:val="center"/>
            </w:pPr>
            <w:r w:rsidRPr="00FB42C7">
              <w:t>27</w:t>
            </w:r>
          </w:p>
        </w:tc>
        <w:tc>
          <w:tcPr>
            <w:tcW w:w="1890" w:type="dxa"/>
            <w:tcBorders>
              <w:top w:val="nil"/>
              <w:left w:val="nil"/>
              <w:bottom w:val="nil"/>
              <w:right w:val="nil"/>
            </w:tcBorders>
            <w:noWrap/>
            <w:vAlign w:val="bottom"/>
          </w:tcPr>
          <w:p w:rsidR="00F43948" w:rsidRPr="002419A5" w:rsidRDefault="00F43948" w:rsidP="00DE3EA4">
            <w:pPr>
              <w:jc w:val="center"/>
              <w:rPr>
                <w:color w:val="000000"/>
              </w:rPr>
            </w:pPr>
            <w:r w:rsidRPr="002419A5">
              <w:rPr>
                <w:color w:val="000000"/>
              </w:rPr>
              <w:t>1656.81</w:t>
            </w:r>
          </w:p>
        </w:tc>
        <w:tc>
          <w:tcPr>
            <w:tcW w:w="1980" w:type="dxa"/>
            <w:tcBorders>
              <w:top w:val="nil"/>
              <w:left w:val="nil"/>
              <w:bottom w:val="nil"/>
              <w:right w:val="nil"/>
            </w:tcBorders>
            <w:noWrap/>
            <w:vAlign w:val="bottom"/>
          </w:tcPr>
          <w:p w:rsidR="00F43948" w:rsidRPr="00FB42C7" w:rsidRDefault="00F43948" w:rsidP="00DE3EA4">
            <w:pPr>
              <w:jc w:val="center"/>
            </w:pPr>
            <w:r>
              <w:t>61.36</w:t>
            </w:r>
          </w:p>
        </w:tc>
      </w:tr>
      <w:tr w:rsidR="00F43948" w:rsidRPr="00FB42C7" w:rsidTr="00DE3EA4">
        <w:trPr>
          <w:trHeight w:val="315"/>
        </w:trPr>
        <w:tc>
          <w:tcPr>
            <w:tcW w:w="828" w:type="dxa"/>
            <w:tcBorders>
              <w:top w:val="nil"/>
              <w:left w:val="nil"/>
              <w:bottom w:val="nil"/>
              <w:right w:val="nil"/>
            </w:tcBorders>
            <w:noWrap/>
            <w:vAlign w:val="bottom"/>
          </w:tcPr>
          <w:p w:rsidR="00F43948" w:rsidRPr="00FB42C7" w:rsidRDefault="00F43948" w:rsidP="00DE3EA4"/>
        </w:tc>
        <w:tc>
          <w:tcPr>
            <w:tcW w:w="1710" w:type="dxa"/>
            <w:tcBorders>
              <w:top w:val="nil"/>
              <w:left w:val="nil"/>
              <w:bottom w:val="nil"/>
              <w:right w:val="nil"/>
            </w:tcBorders>
            <w:noWrap/>
            <w:vAlign w:val="bottom"/>
          </w:tcPr>
          <w:p w:rsidR="00F43948" w:rsidRPr="00FB42C7" w:rsidRDefault="00F43948" w:rsidP="00DE3EA4">
            <w:r w:rsidRPr="00FB42C7">
              <w:t>Other</w:t>
            </w:r>
          </w:p>
        </w:tc>
        <w:tc>
          <w:tcPr>
            <w:tcW w:w="1440" w:type="dxa"/>
            <w:tcBorders>
              <w:top w:val="nil"/>
              <w:left w:val="nil"/>
              <w:bottom w:val="nil"/>
              <w:right w:val="nil"/>
            </w:tcBorders>
            <w:noWrap/>
            <w:vAlign w:val="bottom"/>
          </w:tcPr>
          <w:p w:rsidR="00F43948" w:rsidRPr="00FB42C7" w:rsidRDefault="00F43948" w:rsidP="00DE3EA4">
            <w:pPr>
              <w:jc w:val="center"/>
            </w:pPr>
            <w:r w:rsidRPr="00FB42C7">
              <w:t>7</w:t>
            </w:r>
          </w:p>
        </w:tc>
        <w:tc>
          <w:tcPr>
            <w:tcW w:w="1890" w:type="dxa"/>
            <w:tcBorders>
              <w:top w:val="nil"/>
              <w:left w:val="nil"/>
              <w:bottom w:val="nil"/>
              <w:right w:val="nil"/>
            </w:tcBorders>
            <w:noWrap/>
            <w:vAlign w:val="bottom"/>
          </w:tcPr>
          <w:p w:rsidR="00F43948" w:rsidRPr="002419A5" w:rsidRDefault="00F43948" w:rsidP="00DE3EA4">
            <w:pPr>
              <w:jc w:val="center"/>
              <w:rPr>
                <w:color w:val="000000"/>
              </w:rPr>
            </w:pPr>
            <w:r w:rsidRPr="002419A5">
              <w:rPr>
                <w:color w:val="000000"/>
              </w:rPr>
              <w:t>521.39</w:t>
            </w:r>
          </w:p>
        </w:tc>
        <w:tc>
          <w:tcPr>
            <w:tcW w:w="1980" w:type="dxa"/>
            <w:tcBorders>
              <w:top w:val="nil"/>
              <w:left w:val="nil"/>
              <w:bottom w:val="nil"/>
              <w:right w:val="nil"/>
            </w:tcBorders>
            <w:noWrap/>
            <w:vAlign w:val="bottom"/>
          </w:tcPr>
          <w:p w:rsidR="00F43948" w:rsidRPr="00FB42C7" w:rsidRDefault="00F43948" w:rsidP="00DE3EA4">
            <w:pPr>
              <w:jc w:val="center"/>
            </w:pPr>
            <w:r>
              <w:t>74.48</w:t>
            </w:r>
          </w:p>
        </w:tc>
      </w:tr>
    </w:tbl>
    <w:p w:rsidR="00F43948" w:rsidRPr="00FB42C7" w:rsidRDefault="00F43948" w:rsidP="00F43948">
      <w:pPr>
        <w:pStyle w:val="NL11"/>
        <w:tabs>
          <w:tab w:val="clear" w:pos="2640"/>
        </w:tabs>
        <w:spacing w:before="0" w:line="240" w:lineRule="auto"/>
        <w:ind w:left="1080"/>
        <w:jc w:val="left"/>
        <w:rPr>
          <w:rStyle w:val="NL1"/>
          <w:rFonts w:ascii="Times New Roman" w:hAnsi="Times New Roman"/>
        </w:rPr>
      </w:pPr>
    </w:p>
    <w:p w:rsidR="00F43948" w:rsidRPr="00FB42C7" w:rsidRDefault="00F43948" w:rsidP="00F43948">
      <w:pPr>
        <w:pStyle w:val="NL11"/>
        <w:tabs>
          <w:tab w:val="clear" w:pos="2640"/>
        </w:tabs>
        <w:spacing w:before="0" w:line="240" w:lineRule="auto"/>
        <w:ind w:left="540"/>
        <w:jc w:val="left"/>
        <w:rPr>
          <w:rStyle w:val="NL1"/>
          <w:rFonts w:ascii="Times New Roman" w:hAnsi="Times New Roman"/>
        </w:rPr>
      </w:pPr>
      <w:r w:rsidRPr="00FB42C7">
        <w:rPr>
          <w:rStyle w:val="NL1"/>
          <w:rFonts w:ascii="Times New Roman" w:hAnsi="Times New Roman"/>
        </w:rPr>
        <w:t>Internet Explorer</w:t>
      </w:r>
      <w:r>
        <w:rPr>
          <w:rStyle w:val="NL1"/>
          <w:rFonts w:ascii="Times New Roman" w:hAnsi="Times New Roman"/>
        </w:rPr>
        <w:t xml:space="preserve"> was used by 27 of the 50 shoppers (</w:t>
      </w:r>
      <w:r w:rsidRPr="00FB42C7">
        <w:rPr>
          <w:rStyle w:val="NL1"/>
          <w:rFonts w:ascii="Times New Roman" w:hAnsi="Times New Roman"/>
        </w:rPr>
        <w:t>54%</w:t>
      </w:r>
      <w:r>
        <w:rPr>
          <w:rStyle w:val="NL1"/>
          <w:rFonts w:ascii="Times New Roman" w:hAnsi="Times New Roman"/>
        </w:rPr>
        <w:t>).</w:t>
      </w:r>
      <w:r w:rsidRPr="00FB42C7">
        <w:rPr>
          <w:rStyle w:val="NL1"/>
          <w:rFonts w:ascii="Times New Roman" w:hAnsi="Times New Roman"/>
        </w:rPr>
        <w:t xml:space="preserve">  </w:t>
      </w:r>
      <w:r>
        <w:rPr>
          <w:rStyle w:val="NL1"/>
          <w:rFonts w:ascii="Times New Roman" w:hAnsi="Times New Roman"/>
        </w:rPr>
        <w:t xml:space="preserve">But, </w:t>
      </w:r>
      <w:r w:rsidRPr="00FB42C7">
        <w:rPr>
          <w:rStyle w:val="NL1"/>
          <w:rFonts w:ascii="Times New Roman" w:hAnsi="Times New Roman"/>
        </w:rPr>
        <w:t xml:space="preserve">the average </w:t>
      </w:r>
      <w:r>
        <w:rPr>
          <w:rStyle w:val="NL1"/>
          <w:rFonts w:ascii="Times New Roman" w:hAnsi="Times New Roman"/>
        </w:rPr>
        <w:t>amount spent</w:t>
      </w:r>
      <w:r w:rsidRPr="00FB42C7">
        <w:rPr>
          <w:rStyle w:val="NL1"/>
          <w:rFonts w:ascii="Times New Roman" w:hAnsi="Times New Roman"/>
        </w:rPr>
        <w:t xml:space="preserve"> spent </w:t>
      </w:r>
      <w:r>
        <w:rPr>
          <w:rStyle w:val="NL1"/>
          <w:rFonts w:ascii="Times New Roman" w:hAnsi="Times New Roman"/>
        </w:rPr>
        <w:t>by</w:t>
      </w:r>
      <w:r w:rsidRPr="00FB42C7">
        <w:rPr>
          <w:rStyle w:val="NL1"/>
          <w:rFonts w:ascii="Times New Roman" w:hAnsi="Times New Roman"/>
        </w:rPr>
        <w:t xml:space="preserve"> </w:t>
      </w:r>
      <w:r>
        <w:rPr>
          <w:rStyle w:val="NL1"/>
          <w:rFonts w:ascii="Times New Roman" w:hAnsi="Times New Roman"/>
        </w:rPr>
        <w:t xml:space="preserve">customers who used </w:t>
      </w:r>
      <w:r w:rsidRPr="00FB42C7">
        <w:rPr>
          <w:rStyle w:val="NL1"/>
          <w:rFonts w:ascii="Times New Roman" w:hAnsi="Times New Roman"/>
        </w:rPr>
        <w:t>Internet Explorer</w:t>
      </w:r>
      <w:r>
        <w:rPr>
          <w:rStyle w:val="NL1"/>
          <w:rFonts w:ascii="Times New Roman" w:hAnsi="Times New Roman"/>
        </w:rPr>
        <w:t xml:space="preserve"> ($61.36)</w:t>
      </w:r>
      <w:r w:rsidRPr="00FB42C7">
        <w:rPr>
          <w:rStyle w:val="NL1"/>
          <w:rFonts w:ascii="Times New Roman" w:hAnsi="Times New Roman"/>
        </w:rPr>
        <w:t xml:space="preserve"> </w:t>
      </w:r>
      <w:r>
        <w:rPr>
          <w:rStyle w:val="NL1"/>
          <w:rFonts w:ascii="Times New Roman" w:hAnsi="Times New Roman"/>
        </w:rPr>
        <w:t>is less than the average amount spent by customers who used Firefox ($76.76) or some other type of browser ($74.48). This result would suggest targeting special promotion offers to Firefox users or users of other types of browsers. But, before recommending  any specific strategies based upon the type of browser, we would suggest taking a larger smaple size.</w:t>
      </w:r>
    </w:p>
    <w:p w:rsidR="00F43948" w:rsidRDefault="00F43948" w:rsidP="00F43948">
      <w:pPr>
        <w:rPr>
          <w:rStyle w:val="NL1"/>
          <w:noProof/>
        </w:rPr>
      </w:pPr>
    </w:p>
    <w:p w:rsidR="00F43948" w:rsidRDefault="00F43948" w:rsidP="00F43948">
      <w:pPr>
        <w:pStyle w:val="NL11"/>
        <w:tabs>
          <w:tab w:val="clear" w:pos="2640"/>
          <w:tab w:val="left" w:pos="540"/>
        </w:tabs>
        <w:spacing w:before="0" w:line="240" w:lineRule="auto"/>
        <w:ind w:left="540" w:hanging="540"/>
        <w:jc w:val="left"/>
        <w:rPr>
          <w:rStyle w:val="NL1"/>
          <w:rFonts w:ascii="Times New Roman" w:hAnsi="Times New Roman"/>
        </w:rPr>
      </w:pPr>
      <w:r>
        <w:rPr>
          <w:rStyle w:val="NL1"/>
          <w:rFonts w:ascii="Times New Roman" w:hAnsi="Times New Roman"/>
        </w:rPr>
        <w:t>4.</w:t>
      </w:r>
      <w:r>
        <w:rPr>
          <w:rStyle w:val="NL1"/>
          <w:rFonts w:ascii="Times New Roman" w:hAnsi="Times New Roman"/>
        </w:rPr>
        <w:tab/>
        <w:t>A scatter diagram showing the relationship between time spent on the website and the amount spent follows:</w:t>
      </w:r>
      <w:r w:rsidR="00BA5D5E">
        <w:rPr>
          <w:rStyle w:val="NL1"/>
          <w:rFonts w:ascii="Times New Roman" w:hAnsi="Times New Roman"/>
        </w:rPr>
        <w:t xml:space="preserve"> </w:t>
      </w:r>
      <w:r w:rsidR="00BA5D5E" w:rsidRPr="00BA5D5E">
        <w:rPr>
          <w:rStyle w:val="NL1"/>
          <w:b/>
        </w:rPr>
        <w:t>(</w:t>
      </w:r>
      <w:r w:rsidR="00BA5D5E">
        <w:rPr>
          <w:rStyle w:val="NL1"/>
          <w:b/>
        </w:rPr>
        <w:t>1.5</w:t>
      </w:r>
      <w:r w:rsidR="00BA5D5E" w:rsidRPr="00BA5D5E">
        <w:rPr>
          <w:rStyle w:val="NL1"/>
          <w:b/>
        </w:rPr>
        <w:t>pts)</w:t>
      </w:r>
    </w:p>
    <w:p w:rsidR="00F43948" w:rsidRDefault="00BA5D5E" w:rsidP="00F43948">
      <w:pPr>
        <w:pStyle w:val="NL11"/>
        <w:tabs>
          <w:tab w:val="clear" w:pos="2640"/>
          <w:tab w:val="left" w:pos="540"/>
        </w:tabs>
        <w:spacing w:before="0" w:line="240" w:lineRule="auto"/>
        <w:ind w:left="0"/>
        <w:jc w:val="left"/>
        <w:rPr>
          <w:rStyle w:val="NL1"/>
          <w:rFonts w:ascii="Times New Roman" w:hAnsi="Times New Roman"/>
        </w:rPr>
      </w:pPr>
      <w:r>
        <w:rPr>
          <w:rStyle w:val="NL1"/>
          <w:rFonts w:ascii="Times New Roman" w:hAnsi="Times New Roman"/>
        </w:rPr>
        <w:t xml:space="preserve"> </w:t>
      </w:r>
    </w:p>
    <w:p w:rsidR="00F43948" w:rsidRDefault="00F43948" w:rsidP="00F43948">
      <w:pPr>
        <w:pStyle w:val="NL11"/>
        <w:tabs>
          <w:tab w:val="clear" w:pos="2640"/>
        </w:tabs>
        <w:spacing w:before="0" w:line="240" w:lineRule="auto"/>
        <w:ind w:left="0"/>
        <w:jc w:val="center"/>
        <w:rPr>
          <w:rStyle w:val="NL1"/>
          <w:rFonts w:ascii="Times New Roman" w:hAnsi="Times New Roman"/>
        </w:rPr>
      </w:pPr>
      <w:r>
        <w:rPr>
          <w:rFonts w:ascii="Times New Roman" w:hAnsi="Times New Roman"/>
        </w:rPr>
        <w:drawing>
          <wp:inline distT="0" distB="0" distL="0" distR="0" wp14:anchorId="0DD91130" wp14:editId="5B750732">
            <wp:extent cx="3835400" cy="2190750"/>
            <wp:effectExtent l="0" t="0" r="0" b="0"/>
            <wp:docPr id="5" name="Chart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2"/>
                    <pic:cNvPicPr>
                      <a:picLocks noChangeArrowheads="1"/>
                    </pic:cNvPicPr>
                  </pic:nvPicPr>
                  <pic:blipFill>
                    <a:blip r:embed="rId9">
                      <a:extLst>
                        <a:ext uri="{28A0092B-C50C-407E-A947-70E740481C1C}">
                          <a14:useLocalDpi xmlns:a14="http://schemas.microsoft.com/office/drawing/2010/main" val="0"/>
                        </a:ext>
                      </a:extLst>
                    </a:blip>
                    <a:srcRect l="-4993" t="-4701" r="-3537" b="-8945"/>
                    <a:stretch>
                      <a:fillRect/>
                    </a:stretch>
                  </pic:blipFill>
                  <pic:spPr bwMode="auto">
                    <a:xfrm>
                      <a:off x="0" y="0"/>
                      <a:ext cx="3835400" cy="2190750"/>
                    </a:xfrm>
                    <a:prstGeom prst="rect">
                      <a:avLst/>
                    </a:prstGeom>
                    <a:noFill/>
                    <a:ln>
                      <a:noFill/>
                    </a:ln>
                  </pic:spPr>
                </pic:pic>
              </a:graphicData>
            </a:graphic>
          </wp:inline>
        </w:drawing>
      </w:r>
    </w:p>
    <w:p w:rsidR="00F43948" w:rsidRDefault="00F43948" w:rsidP="00F43948">
      <w:pPr>
        <w:pStyle w:val="NL11"/>
        <w:tabs>
          <w:tab w:val="clear" w:pos="2640"/>
        </w:tabs>
        <w:spacing w:before="0" w:line="240" w:lineRule="auto"/>
        <w:ind w:left="540"/>
        <w:jc w:val="left"/>
        <w:rPr>
          <w:rStyle w:val="NL1"/>
          <w:rFonts w:ascii="Times New Roman" w:hAnsi="Times New Roman"/>
        </w:rPr>
      </w:pPr>
      <w:r>
        <w:rPr>
          <w:rStyle w:val="NL1"/>
          <w:rFonts w:ascii="Times New Roman" w:hAnsi="Times New Roman"/>
        </w:rPr>
        <w:t>The sample correlation coefficient between these two variables is .580. The scatter diagram and the sample correlation coefficient indicate a postive relationship between time spent on the website and the total amount spent. Thus, the sample data support the conclusion that customers who spend more time on the website spend more.</w:t>
      </w:r>
    </w:p>
    <w:p w:rsidR="00F43948" w:rsidRDefault="00F43948" w:rsidP="00F43948">
      <w:pPr>
        <w:pStyle w:val="NL11"/>
        <w:tabs>
          <w:tab w:val="clear" w:pos="2640"/>
        </w:tabs>
        <w:spacing w:before="0" w:line="240" w:lineRule="auto"/>
        <w:ind w:left="0"/>
        <w:jc w:val="left"/>
        <w:rPr>
          <w:rStyle w:val="NL1"/>
          <w:rFonts w:ascii="Times New Roman" w:hAnsi="Times New Roman"/>
        </w:rPr>
      </w:pPr>
    </w:p>
    <w:p w:rsidR="00F43948" w:rsidRDefault="00F43948" w:rsidP="00F43948">
      <w:pPr>
        <w:pStyle w:val="NL11"/>
        <w:tabs>
          <w:tab w:val="clear" w:pos="2640"/>
          <w:tab w:val="left" w:pos="540"/>
        </w:tabs>
        <w:spacing w:before="0" w:line="240" w:lineRule="auto"/>
        <w:ind w:left="540" w:hanging="540"/>
        <w:jc w:val="left"/>
        <w:rPr>
          <w:rStyle w:val="NL1"/>
          <w:rFonts w:ascii="Times New Roman" w:hAnsi="Times New Roman"/>
        </w:rPr>
      </w:pPr>
      <w:r>
        <w:rPr>
          <w:rStyle w:val="NL1"/>
          <w:rFonts w:ascii="Times New Roman" w:hAnsi="Times New Roman"/>
        </w:rPr>
        <w:t>5.</w:t>
      </w:r>
      <w:r>
        <w:rPr>
          <w:rStyle w:val="NL1"/>
          <w:rFonts w:ascii="Times New Roman" w:hAnsi="Times New Roman"/>
        </w:rPr>
        <w:tab/>
        <w:t>A scatter diagram showing the relationship between the number of pages viewed and the amount spent  follows:</w:t>
      </w:r>
      <w:r w:rsidR="00BA5D5E">
        <w:rPr>
          <w:rStyle w:val="NL1"/>
          <w:rFonts w:ascii="Times New Roman" w:hAnsi="Times New Roman"/>
        </w:rPr>
        <w:t xml:space="preserve"> </w:t>
      </w:r>
      <w:r w:rsidR="00BA5D5E" w:rsidRPr="00BA5D5E">
        <w:rPr>
          <w:rStyle w:val="NL1"/>
          <w:b/>
        </w:rPr>
        <w:t>(</w:t>
      </w:r>
      <w:r w:rsidR="00BA5D5E">
        <w:rPr>
          <w:rStyle w:val="NL1"/>
          <w:b/>
        </w:rPr>
        <w:t>1</w:t>
      </w:r>
      <w:r w:rsidR="00F730E1">
        <w:rPr>
          <w:rStyle w:val="NL1"/>
          <w:b/>
        </w:rPr>
        <w:t>.5</w:t>
      </w:r>
      <w:r w:rsidR="00BA5D5E" w:rsidRPr="00BA5D5E">
        <w:rPr>
          <w:rStyle w:val="NL1"/>
          <w:b/>
        </w:rPr>
        <w:t>pts)</w:t>
      </w:r>
    </w:p>
    <w:p w:rsidR="00F43948" w:rsidRDefault="00F43948" w:rsidP="00F43948">
      <w:pPr>
        <w:pStyle w:val="NL11"/>
        <w:tabs>
          <w:tab w:val="clear" w:pos="2640"/>
          <w:tab w:val="left" w:pos="540"/>
        </w:tabs>
        <w:spacing w:before="0" w:line="240" w:lineRule="auto"/>
        <w:ind w:left="540" w:hanging="540"/>
        <w:jc w:val="left"/>
        <w:rPr>
          <w:rStyle w:val="NL1"/>
          <w:rFonts w:ascii="Times New Roman" w:hAnsi="Times New Roman"/>
        </w:rPr>
      </w:pPr>
    </w:p>
    <w:p w:rsidR="00F43948" w:rsidRDefault="00F43948" w:rsidP="00F43948">
      <w:pPr>
        <w:pStyle w:val="NL11"/>
        <w:tabs>
          <w:tab w:val="clear" w:pos="2640"/>
        </w:tabs>
        <w:spacing w:before="0" w:line="240" w:lineRule="auto"/>
        <w:ind w:left="0"/>
        <w:jc w:val="center"/>
        <w:rPr>
          <w:rStyle w:val="NL1"/>
          <w:rFonts w:ascii="Times New Roman" w:hAnsi="Times New Roman"/>
        </w:rPr>
      </w:pPr>
      <w:r>
        <w:rPr>
          <w:rFonts w:ascii="Times New Roman" w:hAnsi="Times New Roman"/>
        </w:rPr>
        <w:lastRenderedPageBreak/>
        <w:drawing>
          <wp:inline distT="0" distB="0" distL="0" distR="0" wp14:anchorId="33A2022D" wp14:editId="693A393C">
            <wp:extent cx="3708400" cy="2406650"/>
            <wp:effectExtent l="0" t="0" r="0" b="0"/>
            <wp:docPr id="6" name="Chart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
                    <pic:cNvPicPr>
                      <a:picLocks noChangeArrowheads="1"/>
                    </pic:cNvPicPr>
                  </pic:nvPicPr>
                  <pic:blipFill>
                    <a:blip r:embed="rId10">
                      <a:extLst>
                        <a:ext uri="{28A0092B-C50C-407E-A947-70E740481C1C}">
                          <a14:useLocalDpi xmlns:a14="http://schemas.microsoft.com/office/drawing/2010/main" val="0"/>
                        </a:ext>
                      </a:extLst>
                    </a:blip>
                    <a:srcRect l="-5188" t="-4260" r="-3957" b="-8078"/>
                    <a:stretch>
                      <a:fillRect/>
                    </a:stretch>
                  </pic:blipFill>
                  <pic:spPr bwMode="auto">
                    <a:xfrm>
                      <a:off x="0" y="0"/>
                      <a:ext cx="3708400" cy="2406650"/>
                    </a:xfrm>
                    <a:prstGeom prst="rect">
                      <a:avLst/>
                    </a:prstGeom>
                    <a:noFill/>
                    <a:ln>
                      <a:noFill/>
                    </a:ln>
                  </pic:spPr>
                </pic:pic>
              </a:graphicData>
            </a:graphic>
          </wp:inline>
        </w:drawing>
      </w:r>
    </w:p>
    <w:p w:rsidR="00F43948" w:rsidRPr="00FB42C7" w:rsidRDefault="00F43948" w:rsidP="00F43948">
      <w:pPr>
        <w:pStyle w:val="NL11"/>
        <w:tabs>
          <w:tab w:val="clear" w:pos="2640"/>
        </w:tabs>
        <w:spacing w:before="0" w:line="240" w:lineRule="auto"/>
        <w:ind w:left="540"/>
        <w:jc w:val="left"/>
        <w:rPr>
          <w:rStyle w:val="NL1"/>
          <w:rFonts w:ascii="Times New Roman" w:hAnsi="Times New Roman"/>
        </w:rPr>
      </w:pPr>
      <w:r>
        <w:rPr>
          <w:rStyle w:val="NL1"/>
          <w:rFonts w:ascii="Times New Roman" w:hAnsi="Times New Roman"/>
        </w:rPr>
        <w:t>The sample correlation coefficient between these two variables is .724. The scatter diagram and the sample correlation coefficient indicate a postive relationship between time spent on the website and the number of pages viewed. Thus, the sample data support the conclusion that customers who view more website pages spend more.</w:t>
      </w:r>
    </w:p>
    <w:p w:rsidR="00C172F3" w:rsidRDefault="00C172F3" w:rsidP="00F43948">
      <w:pPr>
        <w:tabs>
          <w:tab w:val="left" w:pos="540"/>
        </w:tabs>
        <w:ind w:left="540" w:hanging="540"/>
        <w:rPr>
          <w:rStyle w:val="NL1"/>
        </w:rPr>
      </w:pPr>
    </w:p>
    <w:p w:rsidR="00F43948" w:rsidRPr="00BA5D5E" w:rsidRDefault="00F43948" w:rsidP="00BA5D5E">
      <w:pPr>
        <w:pStyle w:val="NL11"/>
        <w:tabs>
          <w:tab w:val="clear" w:pos="2640"/>
          <w:tab w:val="left" w:pos="540"/>
        </w:tabs>
        <w:spacing w:before="0" w:line="240" w:lineRule="auto"/>
        <w:ind w:left="540" w:hanging="540"/>
        <w:jc w:val="left"/>
        <w:rPr>
          <w:rStyle w:val="NL1"/>
          <w:rFonts w:ascii="Times New Roman" w:hAnsi="Times New Roman"/>
        </w:rPr>
      </w:pPr>
      <w:r>
        <w:rPr>
          <w:rStyle w:val="NL1"/>
        </w:rPr>
        <w:t>6.</w:t>
      </w:r>
      <w:r>
        <w:rPr>
          <w:rStyle w:val="NL1"/>
        </w:rPr>
        <w:tab/>
        <w:t>A scatter diagram showing the relationship between the number of pages viewed and the time spent on the website follows:</w:t>
      </w:r>
      <w:r w:rsidR="00BA5D5E">
        <w:rPr>
          <w:rStyle w:val="NL1"/>
        </w:rPr>
        <w:t xml:space="preserve"> </w:t>
      </w:r>
      <w:r w:rsidR="00BA5D5E" w:rsidRPr="00BA5D5E">
        <w:rPr>
          <w:rStyle w:val="NL1"/>
          <w:b/>
        </w:rPr>
        <w:t>(</w:t>
      </w:r>
      <w:r w:rsidR="00BA5D5E">
        <w:rPr>
          <w:rStyle w:val="NL1"/>
          <w:b/>
        </w:rPr>
        <w:t>1</w:t>
      </w:r>
      <w:r w:rsidR="00BA5D5E" w:rsidRPr="00BA5D5E">
        <w:rPr>
          <w:rStyle w:val="NL1"/>
          <w:b/>
        </w:rPr>
        <w:t>pts)</w:t>
      </w:r>
    </w:p>
    <w:p w:rsidR="00F43948" w:rsidRDefault="00F43948" w:rsidP="00F43948">
      <w:pPr>
        <w:tabs>
          <w:tab w:val="left" w:pos="540"/>
        </w:tabs>
        <w:ind w:left="540" w:hanging="540"/>
        <w:rPr>
          <w:rStyle w:val="NL1"/>
        </w:rPr>
      </w:pPr>
    </w:p>
    <w:p w:rsidR="00F43948" w:rsidRDefault="00F43948" w:rsidP="00F43948">
      <w:pPr>
        <w:pStyle w:val="NL11"/>
        <w:tabs>
          <w:tab w:val="clear" w:pos="2640"/>
        </w:tabs>
        <w:spacing w:before="0" w:line="240" w:lineRule="auto"/>
        <w:ind w:left="0"/>
        <w:jc w:val="center"/>
        <w:rPr>
          <w:rStyle w:val="NL1"/>
          <w:rFonts w:ascii="Times New Roman" w:hAnsi="Times New Roman"/>
        </w:rPr>
      </w:pPr>
      <w:r>
        <w:rPr>
          <w:rFonts w:ascii="Times New Roman" w:hAnsi="Times New Roman"/>
        </w:rPr>
        <w:drawing>
          <wp:inline distT="0" distB="0" distL="0" distR="0" wp14:anchorId="79B2982C" wp14:editId="5384C6F8">
            <wp:extent cx="4032250" cy="2165350"/>
            <wp:effectExtent l="0" t="0" r="0" b="0"/>
            <wp:docPr id="7" name="Chart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7"/>
                    <pic:cNvPicPr>
                      <a:picLocks noChangeArrowheads="1"/>
                    </pic:cNvPicPr>
                  </pic:nvPicPr>
                  <pic:blipFill>
                    <a:blip r:embed="rId11">
                      <a:extLst>
                        <a:ext uri="{28A0092B-C50C-407E-A947-70E740481C1C}">
                          <a14:useLocalDpi xmlns:a14="http://schemas.microsoft.com/office/drawing/2010/main" val="0"/>
                        </a:ext>
                      </a:extLst>
                    </a:blip>
                    <a:srcRect l="-4745" t="-4745" r="-3670" b="-8899"/>
                    <a:stretch>
                      <a:fillRect/>
                    </a:stretch>
                  </pic:blipFill>
                  <pic:spPr bwMode="auto">
                    <a:xfrm>
                      <a:off x="0" y="0"/>
                      <a:ext cx="4032250" cy="2165350"/>
                    </a:xfrm>
                    <a:prstGeom prst="rect">
                      <a:avLst/>
                    </a:prstGeom>
                    <a:noFill/>
                    <a:ln>
                      <a:noFill/>
                    </a:ln>
                  </pic:spPr>
                </pic:pic>
              </a:graphicData>
            </a:graphic>
          </wp:inline>
        </w:drawing>
      </w:r>
    </w:p>
    <w:p w:rsidR="00F43948" w:rsidRDefault="00F43948" w:rsidP="00F43948">
      <w:pPr>
        <w:pStyle w:val="NL11"/>
        <w:tabs>
          <w:tab w:val="clear" w:pos="2640"/>
        </w:tabs>
        <w:spacing w:before="0" w:line="240" w:lineRule="auto"/>
        <w:ind w:left="540"/>
        <w:jc w:val="left"/>
        <w:rPr>
          <w:rStyle w:val="NL1"/>
          <w:rFonts w:ascii="Times New Roman" w:hAnsi="Times New Roman"/>
        </w:rPr>
      </w:pPr>
      <w:r>
        <w:rPr>
          <w:rStyle w:val="NL1"/>
          <w:rFonts w:ascii="Times New Roman" w:hAnsi="Times New Roman"/>
        </w:rPr>
        <w:t xml:space="preserve">The sample correlation coefficient between these two variables is .596. The scatter diagram and the sample correlation coefficient indicate a postive relationship between the number of pages viewed and the time spent on the website. </w:t>
      </w:r>
    </w:p>
    <w:p w:rsidR="00F43948" w:rsidRDefault="00F43948" w:rsidP="00F43948">
      <w:pPr>
        <w:pStyle w:val="NL11"/>
        <w:tabs>
          <w:tab w:val="clear" w:pos="2640"/>
        </w:tabs>
        <w:spacing w:before="0" w:line="240" w:lineRule="auto"/>
        <w:ind w:left="0"/>
        <w:jc w:val="left"/>
        <w:rPr>
          <w:rStyle w:val="NL1"/>
          <w:rFonts w:ascii="Times New Roman" w:hAnsi="Times New Roman"/>
          <w:b/>
        </w:rPr>
      </w:pPr>
    </w:p>
    <w:p w:rsidR="00F43948" w:rsidRDefault="00F43948" w:rsidP="00F43948">
      <w:pPr>
        <w:pStyle w:val="NL11"/>
        <w:tabs>
          <w:tab w:val="clear" w:pos="2640"/>
        </w:tabs>
        <w:spacing w:before="0" w:line="240" w:lineRule="auto"/>
        <w:ind w:left="540"/>
        <w:jc w:val="left"/>
        <w:rPr>
          <w:rStyle w:val="NL1"/>
          <w:rFonts w:ascii="Times New Roman" w:hAnsi="Times New Roman"/>
        </w:rPr>
      </w:pPr>
      <w:r>
        <w:rPr>
          <w:rStyle w:val="NL1"/>
          <w:rFonts w:ascii="Times New Roman" w:hAnsi="Times New Roman"/>
          <w:b/>
        </w:rPr>
        <w:t>Summary</w:t>
      </w:r>
      <w:r>
        <w:rPr>
          <w:rStyle w:val="NL1"/>
          <w:rFonts w:ascii="Times New Roman" w:hAnsi="Times New Roman"/>
        </w:rPr>
        <w:t xml:space="preserve">: </w:t>
      </w:r>
      <w:r w:rsidRPr="00FB42C7">
        <w:rPr>
          <w:rStyle w:val="NL1"/>
          <w:rFonts w:ascii="Times New Roman" w:hAnsi="Times New Roman"/>
        </w:rPr>
        <w:t xml:space="preserve">The </w:t>
      </w:r>
      <w:r>
        <w:rPr>
          <w:rStyle w:val="NL1"/>
          <w:rFonts w:ascii="Times New Roman" w:hAnsi="Times New Roman"/>
        </w:rPr>
        <w:t>analysis</w:t>
      </w:r>
      <w:r w:rsidRPr="00FB42C7">
        <w:rPr>
          <w:rStyle w:val="NL1"/>
          <w:rFonts w:ascii="Times New Roman" w:hAnsi="Times New Roman"/>
        </w:rPr>
        <w:t xml:space="preserve"> </w:t>
      </w:r>
      <w:r>
        <w:rPr>
          <w:rStyle w:val="NL1"/>
          <w:rFonts w:ascii="Times New Roman" w:hAnsi="Times New Roman"/>
        </w:rPr>
        <w:t>indicates</w:t>
      </w:r>
      <w:r w:rsidRPr="00FB42C7">
        <w:rPr>
          <w:rStyle w:val="NL1"/>
          <w:rFonts w:ascii="Times New Roman" w:hAnsi="Times New Roman"/>
        </w:rPr>
        <w:t xml:space="preserve"> </w:t>
      </w:r>
      <w:r w:rsidRPr="00ED452D">
        <w:rPr>
          <w:rStyle w:val="T1"/>
          <w:rFonts w:ascii="Times New Roman" w:hAnsi="Times New Roman"/>
        </w:rPr>
        <w:t xml:space="preserve">that on-line shoppers </w:t>
      </w:r>
      <w:r>
        <w:rPr>
          <w:rStyle w:val="T1"/>
          <w:rFonts w:ascii="Times New Roman" w:hAnsi="Times New Roman"/>
        </w:rPr>
        <w:t>who</w:t>
      </w:r>
      <w:r w:rsidRPr="00ED452D">
        <w:rPr>
          <w:rStyle w:val="T1"/>
          <w:rFonts w:ascii="Times New Roman" w:hAnsi="Times New Roman"/>
        </w:rPr>
        <w:t xml:space="preserve"> spend more time on the company’s website and/or view more website pages spend more money during their visit to the website.</w:t>
      </w:r>
      <w:r>
        <w:rPr>
          <w:rStyle w:val="T1"/>
          <w:rFonts w:ascii="Times New Roman" w:hAnsi="Times New Roman"/>
          <w:sz w:val="24"/>
          <w:szCs w:val="24"/>
        </w:rPr>
        <w:t xml:space="preserve"> </w:t>
      </w:r>
      <w:r>
        <w:rPr>
          <w:rStyle w:val="NL1"/>
          <w:rFonts w:ascii="Times New Roman" w:hAnsi="Times New Roman"/>
        </w:rPr>
        <w:t>I</w:t>
      </w:r>
      <w:r w:rsidRPr="00FB42C7">
        <w:rPr>
          <w:rStyle w:val="NL1"/>
          <w:rFonts w:ascii="Times New Roman" w:hAnsi="Times New Roman"/>
        </w:rPr>
        <w:t>f Heavenly Chocolates can develop an attractive website such that on-line shoppers are willing to spend more time</w:t>
      </w:r>
      <w:r>
        <w:rPr>
          <w:rStyle w:val="NL1"/>
          <w:rFonts w:ascii="Times New Roman" w:hAnsi="Times New Roman"/>
        </w:rPr>
        <w:t xml:space="preserve"> on the website</w:t>
      </w:r>
      <w:r w:rsidRPr="00FB42C7">
        <w:rPr>
          <w:rStyle w:val="NL1"/>
          <w:rFonts w:ascii="Times New Roman" w:hAnsi="Times New Roman"/>
        </w:rPr>
        <w:t xml:space="preserve"> and</w:t>
      </w:r>
      <w:r>
        <w:rPr>
          <w:rStyle w:val="NL1"/>
          <w:rFonts w:ascii="Times New Roman" w:hAnsi="Times New Roman"/>
        </w:rPr>
        <w:t>/or</w:t>
      </w:r>
      <w:r w:rsidRPr="00FB42C7">
        <w:rPr>
          <w:rStyle w:val="NL1"/>
          <w:rFonts w:ascii="Times New Roman" w:hAnsi="Times New Roman"/>
        </w:rPr>
        <w:t xml:space="preserve"> view more pages, there is a good possiblity that the company will experience greater sales.</w:t>
      </w:r>
      <w:r>
        <w:rPr>
          <w:rStyle w:val="NL1"/>
          <w:rFonts w:ascii="Times New Roman" w:hAnsi="Times New Roman"/>
        </w:rPr>
        <w:t xml:space="preserve"> And, consideration should also be given to developing marketing strategies based upon possible differences in sales associated with the day of the week as well as differences in sales associated with the type of browser used by the customer. </w:t>
      </w:r>
    </w:p>
    <w:p w:rsidR="003D6792" w:rsidRPr="00E73E6A" w:rsidRDefault="003D6792" w:rsidP="00F43948">
      <w:pPr>
        <w:tabs>
          <w:tab w:val="left" w:pos="-936"/>
          <w:tab w:val="left" w:pos="504"/>
          <w:tab w:val="left" w:pos="904"/>
          <w:tab w:val="left" w:pos="1264"/>
          <w:tab w:val="left" w:pos="1784"/>
          <w:tab w:val="left" w:pos="2024"/>
          <w:tab w:val="left" w:pos="2384"/>
          <w:tab w:val="left" w:pos="3124"/>
          <w:tab w:val="left" w:pos="3484"/>
          <w:tab w:val="left" w:pos="4324"/>
          <w:tab w:val="left" w:pos="4704"/>
          <w:tab w:val="left" w:pos="5464"/>
          <w:tab w:val="left" w:pos="5904"/>
          <w:tab w:val="left" w:pos="6764"/>
          <w:tab w:val="left" w:pos="7184"/>
          <w:tab w:val="left" w:pos="9864"/>
          <w:tab w:val="left" w:pos="10584"/>
          <w:tab w:val="left" w:pos="11304"/>
          <w:tab w:val="left" w:pos="12024"/>
        </w:tabs>
        <w:spacing w:line="240" w:lineRule="atLeast"/>
        <w:rPr>
          <w:b/>
          <w:sz w:val="24"/>
        </w:rPr>
      </w:pPr>
    </w:p>
    <w:sectPr w:rsidR="003D6792" w:rsidRPr="00E73E6A" w:rsidSect="009D298B">
      <w:headerReference w:type="even" r:id="rId12"/>
      <w:headerReference w:type="default" r:id="rId13"/>
      <w:footerReference w:type="even" r:id="rId14"/>
      <w:footerReference w:type="default" r:id="rId15"/>
      <w:headerReference w:type="first" r:id="rId16"/>
      <w:footerReference w:type="first" r:id="rId17"/>
      <w:pgSz w:w="12240" w:h="15840" w:code="1"/>
      <w:pgMar w:top="1440" w:right="1800" w:bottom="1440" w:left="1800" w:header="720" w:footer="720" w:gutter="0"/>
      <w:pgNumType w:start="1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4C16" w:rsidRDefault="00C74C16">
      <w:r>
        <w:separator/>
      </w:r>
    </w:p>
  </w:endnote>
  <w:endnote w:type="continuationSeparator" w:id="0">
    <w:p w:rsidR="00C74C16" w:rsidRDefault="00C7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RotisSerif 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1CCB" w:rsidRDefault="00771CC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1CCB" w:rsidRDefault="00771CC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1CCB" w:rsidRDefault="00771CC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4C16" w:rsidRDefault="00C74C16">
      <w:r>
        <w:separator/>
      </w:r>
    </w:p>
  </w:footnote>
  <w:footnote w:type="continuationSeparator" w:id="0">
    <w:p w:rsidR="00C74C16" w:rsidRDefault="00C74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6792" w:rsidRDefault="003D679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6792" w:rsidRDefault="003D6792">
    <w:pPr>
      <w:pStyle w:val="Cabealho"/>
      <w:jc w:val="right"/>
    </w:pPr>
    <w:r>
      <w:t>Solutions to Case Problems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1CCB" w:rsidRDefault="00771CC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B7"/>
    <w:rsid w:val="00190C19"/>
    <w:rsid w:val="001B4818"/>
    <w:rsid w:val="003D6792"/>
    <w:rsid w:val="005960F1"/>
    <w:rsid w:val="00682572"/>
    <w:rsid w:val="006C73BF"/>
    <w:rsid w:val="00771CCB"/>
    <w:rsid w:val="008107FC"/>
    <w:rsid w:val="009D298B"/>
    <w:rsid w:val="00AD3D0D"/>
    <w:rsid w:val="00AE2CC9"/>
    <w:rsid w:val="00B30992"/>
    <w:rsid w:val="00BA5D5E"/>
    <w:rsid w:val="00BB0429"/>
    <w:rsid w:val="00BF1D4E"/>
    <w:rsid w:val="00C172F3"/>
    <w:rsid w:val="00C36A67"/>
    <w:rsid w:val="00C74C16"/>
    <w:rsid w:val="00DE68B7"/>
    <w:rsid w:val="00E73E6A"/>
    <w:rsid w:val="00EE6EF0"/>
    <w:rsid w:val="00F43948"/>
    <w:rsid w:val="00F730E1"/>
    <w:rsid w:val="00FC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CE32A"/>
  <w15:docId w15:val="{69E6F355-3BB4-40D3-88E8-0E58102A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character" w:customStyle="1" w:styleId="T1">
    <w:name w:val="T1"/>
    <w:rsid w:val="00F43948"/>
    <w:rPr>
      <w:rFonts w:ascii="Times" w:hAnsi="Times"/>
    </w:rPr>
  </w:style>
  <w:style w:type="character" w:customStyle="1" w:styleId="H1">
    <w:name w:val="H1"/>
    <w:rsid w:val="00F43948"/>
    <w:rPr>
      <w:rFonts w:ascii="RotisSerif Bold" w:hAnsi="RotisSerif Bold"/>
      <w:color w:val="auto"/>
      <w:sz w:val="36"/>
    </w:rPr>
  </w:style>
  <w:style w:type="character" w:customStyle="1" w:styleId="NL1">
    <w:name w:val="NL1"/>
    <w:rsid w:val="00F43948"/>
    <w:rPr>
      <w:rFonts w:ascii="Times" w:hAnsi="Times"/>
    </w:rPr>
  </w:style>
  <w:style w:type="paragraph" w:customStyle="1" w:styleId="NL11">
    <w:name w:val="NL11"/>
    <w:rsid w:val="00F43948"/>
    <w:pPr>
      <w:keepLines/>
      <w:tabs>
        <w:tab w:val="left" w:pos="2640"/>
      </w:tabs>
      <w:autoSpaceDE w:val="0"/>
      <w:autoSpaceDN w:val="0"/>
      <w:spacing w:before="120" w:line="240" w:lineRule="exact"/>
      <w:ind w:left="2360"/>
      <w:jc w:val="both"/>
    </w:pPr>
    <w:rPr>
      <w:rFonts w:ascii="Times" w:hAnsi="Times"/>
      <w:noProof/>
    </w:rPr>
  </w:style>
  <w:style w:type="paragraph" w:styleId="Textodebalo">
    <w:name w:val="Balloon Text"/>
    <w:basedOn w:val="Normal"/>
    <w:link w:val="TextodebaloChar"/>
    <w:rsid w:val="00F43948"/>
    <w:rPr>
      <w:rFonts w:ascii="Tahoma" w:hAnsi="Tahoma" w:cs="Tahoma"/>
      <w:sz w:val="16"/>
      <w:szCs w:val="16"/>
    </w:rPr>
  </w:style>
  <w:style w:type="character" w:customStyle="1" w:styleId="TextodebaloChar">
    <w:name w:val="Texto de balão Char"/>
    <w:basedOn w:val="Fontepargpadro"/>
    <w:link w:val="Textodebalo"/>
    <w:rsid w:val="00F439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752</Words>
  <Characters>4063</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Chapter 4</vt:lpstr>
      <vt:lpstr>Chapter 4</vt:lpstr>
    </vt:vector>
  </TitlesOfParts>
  <Company>Brown Dog</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creator>Preferred Customer</dc:creator>
  <cp:lastModifiedBy>Pedro Tricoli</cp:lastModifiedBy>
  <cp:revision>2</cp:revision>
  <cp:lastPrinted>2005-08-21T21:23:00Z</cp:lastPrinted>
  <dcterms:created xsi:type="dcterms:W3CDTF">2023-09-13T18:59:00Z</dcterms:created>
  <dcterms:modified xsi:type="dcterms:W3CDTF">2023-09-13T18:59:00Z</dcterms:modified>
</cp:coreProperties>
</file>