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SISTEMAS DE ENERGIA ELÉTRICA</w:t>
      </w:r>
    </w:p>
    <w:p>
      <w:pPr>
        <w:spacing w:before="0" w:after="120"/>
        <w:jc w:val="center"/>
      </w:pPr>
      <w:r>
        <w:rPr>
          <w:rFonts w:ascii="Arial" w:cs="Arial" w:eastAsia="Arial" w:hAnsi="Arial"/>
          <w:i/>
          <w:iCs/>
          <w:color w:val="2E75B6"/>
          <w:sz w:val="36"/>
          <w:szCs w:val="36"/>
        </w:rPr>
        <w:t xml:space="preserve">Conceitos Fundamentais de SEP</w:t>
      </w:r>
    </w:p>
    <w:p>
      <w:pPr>
        <w:spacing w:before="0" w:after="8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Equipamentos · Fluxo de Potência · Equações de Maxwell · EDOs</w:t>
      </w:r>
    </w:p>
    <w:p>
      <w:pPr>
        <w:pBdr>
          <w:bottom w:val="single" w:color="2E75B6" w:sz="6" w:space="1"/>
        </w:pBdr>
        <w:spacing w:before="200" w:after="200"/>
      </w:pPr>
    </w:p>
    <w:p>
      <w:r>
        <w:br w:type="pag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Equipamentos de Proteção e Controle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Os equipamentos de proteção garantem a estabilidade do sistema, controlam tensão e corrente, e protegem os ativos contra sobretensões e sobrecorrentes.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1.1 Capacitores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Armazenam energia na forma de campo elétrico. Em SEP, são usados para compensação de potência reativa indutiva (geração de Q), elevação do fator de potência e suporte de tensão.</w:t>
      </w:r>
    </w:p>
    <w:p>
      <w:pPr>
        <w:pBdr>
          <w:bottom w:val="single" w:color="CCCCCC" w:sz="1" w:space="4"/>
        </w:pBdr>
        <w:shd w:fill="F7F7F7" w:val="clear"/>
        <w:spacing w:before="140" w:after="140"/>
        <w:jc w:val="center"/>
      </w:pP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Q_C = V² / X_C     onde X_C = 1 / (ωC) [Ω]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Banco de capacitores em derivação: conectado em paralelo com a carga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Banco série: limita corrente de curto-circuito e melhora estabilidade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Capacitor = fonte de reativo indutivo (Q &gt; 0 para o sistema)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0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Parâmetro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Símbolo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Unidade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Faixa Típica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Capacitância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 / μF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μF – 100 μF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Reatância capacitiva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X_C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Ω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– 100 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Potência reativa gerada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Q_C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Mvar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– 200 Mvar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Tensão nominal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V_n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kV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13,8 – 500 kV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1.2 Reatores e Indutores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Armazenam energia em campo magnético. Em SEP, reatores consomem potência reativa capacitiva — são usados para absorver o excesso de Q gerado por linhas longas leves (efeito Ferranti).</w:t>
      </w:r>
    </w:p>
    <w:p>
      <w:pPr>
        <w:pBdr>
          <w:bottom w:val="single" w:color="CCCCCC" w:sz="1" w:space="4"/>
        </w:pBdr>
        <w:shd w:fill="F7F7F7" w:val="clear"/>
        <w:spacing w:before="140" w:after="140"/>
        <w:jc w:val="center"/>
      </w:pP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Q_L = V² / X_L     onde X_L = ωL [Ω]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Reatores em derivação: controlam sobretensão em linhas de alta tensão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Reatores série: limitam corrente de falta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Indutor = consumidor de reativo capacitivo (Q &lt; 0 para o sistema)</w:t>
      </w:r>
    </w:p>
    <w:p>
      <w:pPr>
        <w:shd w:fill="D6E4F0" w:val="clear"/>
        <w:spacing w:before="120" w:after="120"/>
        <w:ind w:left="480" w:right="4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📌 Efeito Ferranti: em linhas longas sem carga, a tensão na extremidade receptora é MAIOR que na emissora. Reatores shunt corrigem isso.</w:t>
      </w:r>
    </w:p>
    <w:p>
      <w:r>
        <w:br w:type="pag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1.3 Linhas de Transmissão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Uma linha de transmissão é caracterizada por parâmetros distribuídos: resistência (R), indutância (L), capacitância (C) e condutância (G) por unidade de comprimento.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560"/>
        <w:gridCol w:w="26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Parâmetro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Símbolo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Causa Física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Efeito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Resistência série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 [Ω/km]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Resistividade do condutor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Perdas ôhmicas (P)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Indutância série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 [mH/km]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Campo magnético externo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Queda de tensão (Q)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Capacitância shunt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 [nF/km]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Campo elétrico entre condutores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Geração de reativo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Condutância shunt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 [S/km]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Corrente de fuga isolante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Geralmente desprezada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CCCCCC" w:sz="1" w:space="4"/>
        </w:pBdr>
        <w:shd w:fill="F7F7F7" w:val="clear"/>
        <w:spacing w:before="140" w:after="140"/>
        <w:jc w:val="center"/>
      </w:pP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Modelo π: V_R = V_S · cosh(γl) − I_S · Z_c · sinh(γl)</w:t>
      </w:r>
    </w:p>
    <w:p>
      <w:pPr>
        <w:pBdr>
          <w:bottom w:val="single" w:color="CCCCCC" w:sz="1" w:space="4"/>
        </w:pBdr>
        <w:shd w:fill="F7F7F7" w:val="clear"/>
        <w:spacing w:before="140" w:after="140"/>
        <w:jc w:val="center"/>
      </w:pP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γ = √[(R+jωL)(G+jωC)]   Z_c = √[(R+jωL)/(G+jωC)]</w:t>
      </w:r>
    </w:p>
    <w:p>
      <w:pPr>
        <w:shd w:fill="FFF2CC" w:val="clear"/>
        <w:spacing w:before="120" w:after="120"/>
        <w:ind w:left="480" w:right="4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📌 Para linhas curtas (&lt;80 km): apenas R+jX série. Médias (80–250 km): modelo π nominal. Longas (&gt;250 km): parâmetros distribuídos.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1.4 Barramentos (Barras)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Em análise de fluxo de potência, cada nó da rede é uma barra com 4 variáveis: tensão |V|, ângulo δ, potência ativa P e reativa Q. Dois valores são especificados; dois são calculados.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200"/>
        <w:gridCol w:w="2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Tipo de Barra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Especificado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Calculado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Exemplo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Slack (referência)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  e  δ = 0°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  e  Q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Barra da subestação principal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PV (gerador)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  e  |V|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  e  δ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Barras de geração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PQ (carga)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  e  Q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|V|  e  δ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Barras de carga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1.5 Transformadores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Transformam níveis de tensão mantendo (aproximadamente) a potência aparente. O modelo de circuito equivalente inclui impedância série (Z_eq) e admitância de magnetização (Y_m).</w:t>
      </w:r>
    </w:p>
    <w:p>
      <w:pPr>
        <w:pBdr>
          <w:bottom w:val="single" w:color="CCCCCC" w:sz="1" w:space="4"/>
        </w:pBdr>
        <w:shd w:fill="F7F7F7" w:val="clear"/>
        <w:spacing w:before="140" w:after="140"/>
        <w:jc w:val="center"/>
      </w:pP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a = N1 / N2 = V1 / V2 = I2 / I1</w:t>
      </w:r>
    </w:p>
    <w:p>
      <w:pPr>
        <w:pBdr>
          <w:bottom w:val="single" w:color="CCCCCC" w:sz="1" w:space="4"/>
        </w:pBdr>
        <w:shd w:fill="F7F7F7" w:val="clear"/>
        <w:spacing w:before="140" w:after="140"/>
        <w:jc w:val="center"/>
      </w:pP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Z_base = V²_base / S_base   (sistema por unidade — p.u.)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TAP: ajusta relação de transformação → controla tensão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Tap variável (LTC – Load Tap Changer): ajuste sob carga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Transformadores de fase: controlam fluxo de potência ativa</w:t>
      </w:r>
    </w:p>
    <w:p>
      <w:r>
        <w:br w:type="pag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Potência Ativa, Reativa e Aparente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2.1 Triângulo das Potências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 potência em circuitos CA é descrita pelo triângulo das potências, relacionando S, P e Q:</w:t>
      </w:r>
    </w:p>
    <w:p>
      <w:pPr>
        <w:pBdr>
          <w:bottom w:val="single" w:color="CCCCCC" w:sz="1" w:space="4"/>
        </w:pBdr>
        <w:shd w:fill="F7F7F7" w:val="clear"/>
        <w:spacing w:before="140" w:after="140"/>
        <w:jc w:val="center"/>
      </w:pP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S = P + jQ   [VA]</w:t>
      </w:r>
    </w:p>
    <w:p>
      <w:pPr>
        <w:pBdr>
          <w:bottom w:val="single" w:color="CCCCCC" w:sz="1" w:space="4"/>
        </w:pBdr>
        <w:shd w:fill="F7F7F7" w:val="clear"/>
        <w:spacing w:before="140" w:after="140"/>
        <w:jc w:val="center"/>
      </w:pP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P = S · cos(φ) = Re{S}   [W]   — Potência ativa (trabalho real)</w:t>
      </w:r>
    </w:p>
    <w:p>
      <w:pPr>
        <w:pBdr>
          <w:bottom w:val="single" w:color="CCCCCC" w:sz="1" w:space="4"/>
        </w:pBdr>
        <w:shd w:fill="F7F7F7" w:val="clear"/>
        <w:spacing w:before="140" w:after="140"/>
        <w:jc w:val="center"/>
      </w:pP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Q = S · sin(φ) = Im{S}   [var]  — Potência reativa (energia oscilante)</w:t>
      </w:r>
    </w:p>
    <w:p>
      <w:pPr>
        <w:pBdr>
          <w:bottom w:val="single" w:color="CCCCCC" w:sz="1" w:space="4"/>
        </w:pBdr>
        <w:shd w:fill="F7F7F7" w:val="clear"/>
        <w:spacing w:before="140" w:after="140"/>
        <w:jc w:val="center"/>
      </w:pP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|S| = √(P² + Q²)   [VA]   — Potência aparente</w:t>
      </w:r>
    </w:p>
    <w:p>
      <w:pPr>
        <w:pBdr>
          <w:bottom w:val="single" w:color="CCCCCC" w:sz="1" w:space="4"/>
        </w:pBdr>
        <w:shd w:fill="F7F7F7" w:val="clear"/>
        <w:spacing w:before="140" w:after="140"/>
        <w:jc w:val="center"/>
      </w:pP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fp = cos(φ) = P / |S|   — Fator de potência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0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Grandeza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Símbolo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Unidade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Interpretação Física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Potência Ativa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W, kW, MW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Converte energia: mecânica, calor, luz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Potência Reativa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var, kvar, Mvar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Mantém campos elétricos/magnéticos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Potência Aparente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|S|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VA, kVA, MVA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Capacidade total do equipamento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Fator de Potência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fp = cos(φ)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adimensional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Eficiência de uso da corrente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2.2 Controle de Potência Reativa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fp indutivo (lagging): carga consome Q → capacitor compensa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fp capacitivo (leading): linha gera Q → reator absorve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Compensadores estáticos (SVC, STATCOM): controle rápido de Q</w:t>
      </w:r>
    </w:p>
    <w:p>
      <w:pPr>
        <w:shd w:fill="E2EFDA" w:val="clear"/>
        <w:spacing w:before="120" w:after="120"/>
        <w:ind w:left="480" w:right="4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📌 Regra prática: manter fp &gt; 0,92 reduz corrente e perdas. Distribuidoras penalizam fp &lt; 0,92.</w:t>
      </w:r>
    </w:p>
    <w:p>
      <w:r>
        <w:br w:type="pag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Indutância, Capacitância e Reatância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3.1 Indutância</w:t>
      </w:r>
    </w:p>
    <w:p>
      <w:pPr>
        <w:pBdr>
          <w:bottom w:val="single" w:color="CCCCCC" w:sz="1" w:space="4"/>
        </w:pBdr>
        <w:shd w:fill="F7F7F7" w:val="clear"/>
        <w:spacing w:before="140" w:after="140"/>
        <w:jc w:val="center"/>
      </w:pP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L = N · Φ / I   [H]   — Indutância (fluxo por unidade de corrente)</w:t>
      </w:r>
    </w:p>
    <w:p>
      <w:pPr>
        <w:pBdr>
          <w:bottom w:val="single" w:color="CCCCCC" w:sz="1" w:space="4"/>
        </w:pBdr>
        <w:shd w:fill="F7F7F7" w:val="clear"/>
        <w:spacing w:before="140" w:after="140"/>
        <w:jc w:val="center"/>
      </w:pP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V_L = L · dI/dt   — Tensão induzida</w:t>
      </w:r>
    </w:p>
    <w:p>
      <w:pPr>
        <w:pBdr>
          <w:bottom w:val="single" w:color="CCCCCC" w:sz="1" w:space="4"/>
        </w:pBdr>
        <w:shd w:fill="F7F7F7" w:val="clear"/>
        <w:spacing w:before="140" w:after="140"/>
        <w:jc w:val="center"/>
      </w:pP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X_L = ωL = 2πfL   [Ω]   — Reatância indutiva</w:t>
      </w:r>
    </w:p>
    <w:p>
      <w:pPr>
        <w:pBdr>
          <w:bottom w:val="single" w:color="CCCCCC" w:sz="1" w:space="4"/>
        </w:pBdr>
        <w:shd w:fill="F7F7F7" w:val="clear"/>
        <w:spacing w:before="140" w:after="140"/>
        <w:jc w:val="center"/>
      </w:pP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Z_L = jX_L = jωL   — Impedância indutiva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 indutância de linhas de transmissão por fase (linhas trifásicas transpostas):</w:t>
      </w:r>
    </w:p>
    <w:p>
      <w:pPr>
        <w:pBdr>
          <w:bottom w:val="single" w:color="CCCCCC" w:sz="1" w:space="4"/>
        </w:pBdr>
        <w:shd w:fill="F7F7F7" w:val="clear"/>
        <w:spacing w:before="140" w:after="140"/>
        <w:jc w:val="center"/>
      </w:pP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L = (μ₀/2π) · ln(GMD / GMR)   [H/m]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GMD = Distância Média Geométrica entre fases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GMR = Raio Médio Geométrico do condutor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3.2 Capacitância de Linhas</w:t>
      </w:r>
    </w:p>
    <w:p>
      <w:pPr>
        <w:pBdr>
          <w:bottom w:val="single" w:color="CCCCCC" w:sz="1" w:space="4"/>
        </w:pBdr>
        <w:shd w:fill="F7F7F7" w:val="clear"/>
        <w:spacing w:before="140" w:after="140"/>
        <w:jc w:val="center"/>
      </w:pP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C = 2πε₀ / ln(GMD / r)   [F/m]</w:t>
      </w:r>
    </w:p>
    <w:p>
      <w:pPr>
        <w:pBdr>
          <w:bottom w:val="single" w:color="CCCCCC" w:sz="1" w:space="4"/>
        </w:pBdr>
        <w:shd w:fill="F7F7F7" w:val="clear"/>
        <w:spacing w:before="140" w:after="140"/>
        <w:jc w:val="center"/>
      </w:pP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X_C = 1/(ωC) = 1/(2πfC)   [Ω]   — Reatância capacitiva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3.3 Impedância e Admitância</w:t>
      </w:r>
    </w:p>
    <w:p>
      <w:pPr>
        <w:pBdr>
          <w:bottom w:val="single" w:color="CCCCCC" w:sz="1" w:space="4"/>
        </w:pBdr>
        <w:shd w:fill="F7F7F7" w:val="clear"/>
        <w:spacing w:before="140" w:after="140"/>
        <w:jc w:val="center"/>
      </w:pP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Z = R + jX   [Ω]   — Impedância</w:t>
      </w:r>
    </w:p>
    <w:p>
      <w:pPr>
        <w:pBdr>
          <w:bottom w:val="single" w:color="CCCCCC" w:sz="1" w:space="4"/>
        </w:pBdr>
        <w:shd w:fill="F7F7F7" w:val="clear"/>
        <w:spacing w:before="140" w:after="140"/>
        <w:jc w:val="center"/>
      </w:pP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Y = G + jB = 1/Z   [S]   — Admitância (G=condutância, B=susceptância)</w:t>
      </w:r>
    </w:p>
    <w:p>
      <w:pPr>
        <w:pBdr>
          <w:bottom w:val="single" w:color="CCCCCC" w:sz="1" w:space="4"/>
        </w:pBdr>
        <w:shd w:fill="F7F7F7" w:val="clear"/>
        <w:spacing w:before="140" w:after="140"/>
        <w:jc w:val="center"/>
      </w:pP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B_C = ωC   (susceptância capacitiva, B &gt; 0)</w:t>
      </w:r>
    </w:p>
    <w:p>
      <w:pPr>
        <w:pBdr>
          <w:bottom w:val="single" w:color="CCCCCC" w:sz="1" w:space="4"/>
        </w:pBdr>
        <w:shd w:fill="F7F7F7" w:val="clear"/>
        <w:spacing w:before="140" w:after="140"/>
        <w:jc w:val="center"/>
      </w:pP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B_L = -1/(ωL)   (susceptância indutiva, B &lt; 0)</w:t>
      </w:r>
    </w:p>
    <w:p>
      <w:r>
        <w:br w:type="pag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Geradores — Controle em Linhas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4.1 Modelo do Gerador Síncrono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 gerador síncrono é representado por uma FEM atrás de uma reatância síncrona X_s:</w:t>
      </w:r>
    </w:p>
    <w:p>
      <w:pPr>
        <w:pBdr>
          <w:bottom w:val="single" w:color="CCCCCC" w:sz="1" w:space="4"/>
        </w:pBdr>
        <w:shd w:fill="F7F7F7" w:val="clear"/>
        <w:spacing w:before="140" w:after="140"/>
        <w:jc w:val="center"/>
      </w:pP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V_t = E_a − jX_s · I_a   (por fase)</w:t>
      </w:r>
    </w:p>
    <w:p>
      <w:pPr>
        <w:pBdr>
          <w:bottom w:val="single" w:color="CCCCCC" w:sz="1" w:space="4"/>
        </w:pBdr>
        <w:shd w:fill="F7F7F7" w:val="clear"/>
        <w:spacing w:before="140" w:after="140"/>
        <w:jc w:val="center"/>
      </w:pP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P = (|E_a|·|V_t| / X_s) · sin(δ)   — Potência máxima transferida</w:t>
      </w:r>
    </w:p>
    <w:p>
      <w:pPr>
        <w:pBdr>
          <w:bottom w:val="single" w:color="CCCCCC" w:sz="1" w:space="4"/>
        </w:pBdr>
        <w:shd w:fill="F7F7F7" w:val="clear"/>
        <w:spacing w:before="140" w:after="140"/>
        <w:jc w:val="center"/>
      </w:pP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Q = (|V_t|/X_s) · (|E_a|·cos(δ) − |V_t|)</w:t>
      </w:r>
    </w:p>
    <w:p>
      <w:pPr>
        <w:shd w:fill="FCE4D6" w:val="clear"/>
        <w:spacing w:before="120" w:after="120"/>
        <w:ind w:left="480" w:right="4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📌 δ = ângulo de carga (potência). O gerador perde sincronismo se δ &gt; 90°.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4.2 Controle P e Q no Gerador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8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Controle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Variável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Mecanismo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Efeito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AVR (regulador de tensão)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|V_t| e Q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Ajusta excitação If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Controla tensão terminal e reativo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Regulador de velocidade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 e 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Válvula / saída de vapor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Controla potência ativa e frequência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PSS (estabilizador)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δ, 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Sinal adicional no AVR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Amortece oscilações eletromecânicas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Despacho econômico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P_gen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Critério λ (custo incremental)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Minimiza custo total de geração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Fluxo de Potência — Cálculo e Relatórios .txt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5.1 Método de Newton-Raphson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 método iterativo mais usado em SEP. Para cada barra PQ e PV, calcula resíduos de P e Q:</w:t>
      </w:r>
    </w:p>
    <w:p>
      <w:pPr>
        <w:pBdr>
          <w:bottom w:val="single" w:color="CCCCCC" w:sz="1" w:space="4"/>
        </w:pBdr>
        <w:shd w:fill="F7F7F7" w:val="clear"/>
        <w:spacing w:before="140" w:after="140"/>
        <w:jc w:val="center"/>
      </w:pP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ΔP_i = P_i_esp − P_i_calc</w:t>
      </w:r>
    </w:p>
    <w:p>
      <w:pPr>
        <w:pBdr>
          <w:bottom w:val="single" w:color="CCCCCC" w:sz="1" w:space="4"/>
        </w:pBdr>
        <w:shd w:fill="F7F7F7" w:val="clear"/>
        <w:spacing w:before="140" w:after="140"/>
        <w:jc w:val="center"/>
      </w:pP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ΔQ_i = Q_i_esp − Q_i_calc</w:t>
      </w:r>
    </w:p>
    <w:p>
      <w:pPr>
        <w:pBdr>
          <w:bottom w:val="single" w:color="CCCCCC" w:sz="1" w:space="4"/>
        </w:pBdr>
        <w:shd w:fill="F7F7F7" w:val="clear"/>
        <w:spacing w:before="140" w:after="140"/>
        <w:jc w:val="center"/>
      </w:pP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P_i = Σ_k |V_i||V_k|(G_ik·cos(δ_ik) + B_ik·sin(δ_ik))</w:t>
      </w:r>
    </w:p>
    <w:p>
      <w:pPr>
        <w:pBdr>
          <w:bottom w:val="single" w:color="CCCCCC" w:sz="1" w:space="4"/>
        </w:pBdr>
        <w:shd w:fill="F7F7F7" w:val="clear"/>
        <w:spacing w:before="140" w:after="140"/>
        <w:jc w:val="center"/>
      </w:pP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Q_i = Σ_k |V_i||V_k|(G_ik·sin(δ_ik) − B_ik·cos(δ_ik))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 cada iteração, a equação Jacobiana é resolvida:</w:t>
      </w:r>
    </w:p>
    <w:p>
      <w:pPr>
        <w:pBdr>
          <w:bottom w:val="single" w:color="CCCCCC" w:sz="1" w:space="4"/>
        </w:pBdr>
        <w:shd w:fill="F7F7F7" w:val="clear"/>
        <w:spacing w:before="140" w:after="140"/>
        <w:jc w:val="center"/>
      </w:pP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[ΔP / ΔQ] = J · [Δδ / Δ|V|/|V|]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Convergência: max(|ΔP|, |ΔQ|) &lt; ε (tipicamente 10⁻⁴ p.u.)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5.2 Violações de Tensão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Limites de tensão nas barras (valores típicos no sistema brasileiro, PRODIST):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18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Situação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Faixa |V| (p.u.)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Ação Recomendada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0,95 – 1,05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Adequada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Nenhuma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Crítica leve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0,90 – 0,95 ou 1,05 – 1,035*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Precária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Monitorar / compensação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Crítica grave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0,90 ou &gt; 1,10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Crítica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Intervenção imediata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Análise de contingência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até 1,035 p.u.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Limite de violação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Conforme topico 5.3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FF2CC" w:val="clear"/>
        <w:spacing w:before="120" w:after="120"/>
        <w:ind w:left="480" w:right="4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📌 * O limite de 1,035 p.u. é usado como critério de violação em estudos de contingência (N-1) — barras acima disso indicam necessidade de reativo capacitivo ou ajuste de TAP.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5.3 Estrutura de Relatório .txt — Tensões nas Barras</w:t>
      </w:r>
    </w:p>
    <w:p>
      <w:pPr>
        <w:shd w:fill="1E1E1E" w:val="clear"/>
        <w:spacing w:before="100" w:after="10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===============================================================</w:t>
      </w: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
  RELATÓRIO DE FLUXO DE POTÊNCIA — IEEE 14 Barras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
  Data: 2025-12-18  |  Método: Newton-Raphson  |  Iter: 4</w:t>
      </w: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
===============================================================</w:t>
      </w:r>
      <w:r>
        <w:rPr>
          <w:rFonts w:ascii="Courier New" w:cs="Courier New" w:eastAsia="Courier New" w:hAnsi="Courier New"/>
          <w:b/>
          <w:bCs/>
          <w:color w:val="FFD700"/>
          <w:sz w:val="18"/>
          <w:szCs w:val="18"/>
        </w:rPr>
        <w:t xml:space="preserve">
  TENSÕES NAS BARRAS:</w:t>
      </w: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
  Barra  |  |V| (p.u.)  |  δ (°)  |  Tipo  | Status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
  -------|-------------|---------|--------|-------</w:t>
      </w: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
    1   |   1.0600   |   0.00  |  Slack |  OK  </w:t>
      </w: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
    2   |   1.0450   |  -4.98  |   PV   |  OK  </w:t>
      </w: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
    3   |   1.0100   |  -12.72 |   PV   |  OK  </w:t>
      </w:r>
      <w:r>
        <w:rPr>
          <w:rFonts w:ascii="Courier New" w:cs="Courier New" w:eastAsia="Courier New" w:hAnsi="Courier New"/>
          <w:color w:val="FF6B6B"/>
          <w:sz w:val="18"/>
          <w:szCs w:val="18"/>
        </w:rPr>
        <w:t xml:space="preserve">
    9   |   1.0560   |  -14.94 |   PQ   | ⚠ VIOL (&gt;1.035)</w:t>
      </w:r>
      <w:r>
        <w:rPr>
          <w:rFonts w:ascii="Courier New" w:cs="Courier New" w:eastAsia="Courier New" w:hAnsi="Courier New"/>
          <w:color w:val="FF6B6B"/>
          <w:sz w:val="18"/>
          <w:szCs w:val="18"/>
        </w:rPr>
        <w:t xml:space="preserve">
   14   |   1.0358   |  -16.03 |   PQ   | ⚠ VIOL (&gt;1.035)</w:t>
      </w:r>
      <w:r>
        <w:rPr>
          <w:rFonts w:ascii="Courier New" w:cs="Courier New" w:eastAsia="Courier New" w:hAnsi="Courier New"/>
          <w:b/>
          <w:bCs/>
          <w:color w:val="FFD700"/>
          <w:sz w:val="18"/>
          <w:szCs w:val="18"/>
        </w:rPr>
        <w:t xml:space="preserve">
  GERAÇÃO E PERDAS:</w:t>
      </w: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
  P Gerada Total  : 272.40 MW</w:t>
      </w:r>
      <w:r>
        <w:rPr>
          <w:rFonts w:ascii="Courier New" w:cs="Courier New" w:eastAsia="Courier New" w:hAnsi="Courier New"/>
          <w:color w:val="00BFFF"/>
          <w:sz w:val="18"/>
          <w:szCs w:val="18"/>
        </w:rPr>
        <w:t xml:space="preserve">
  P Carga Total   : 259.00 MW</w:t>
      </w:r>
      <w:r>
        <w:rPr>
          <w:rFonts w:ascii="Courier New" w:cs="Courier New" w:eastAsia="Courier New" w:hAnsi="Courier New"/>
          <w:color w:val="FF6B6B"/>
          <w:sz w:val="18"/>
          <w:szCs w:val="18"/>
        </w:rPr>
        <w:t xml:space="preserve">
  Perdas nas Linhas:  13.40 MW  (4.92%)</w:t>
      </w: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
  Q Gerada Total  :  82.44 Mvar</w:t>
      </w:r>
      <w:r>
        <w:rPr>
          <w:rFonts w:ascii="Courier New" w:cs="Courier New" w:eastAsia="Courier New" w:hAnsi="Courier New"/>
          <w:color w:val="00BFFF"/>
          <w:sz w:val="18"/>
          <w:szCs w:val="18"/>
        </w:rPr>
        <w:t xml:space="preserve">
  Q Carga Total   :  73.50 Mvar</w:t>
      </w: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
===============================================================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5.4 Fluxo nas Linhas — Geração e Perdas</w:t>
      </w:r>
    </w:p>
    <w:p>
      <w:pPr>
        <w:pBdr>
          <w:bottom w:val="single" w:color="CCCCCC" w:sz="1" w:space="4"/>
        </w:pBdr>
        <w:shd w:fill="F7F7F7" w:val="clear"/>
        <w:spacing w:before="140" w:after="140"/>
        <w:jc w:val="center"/>
      </w:pP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P_ij = |V_i|²·G_ij − |V_i||V_j|(G_ij·cos(δ_i−δ_j) + B_ij·sin(δ_i−δ_j))</w:t>
      </w:r>
    </w:p>
    <w:p>
      <w:pPr>
        <w:pBdr>
          <w:bottom w:val="single" w:color="CCCCCC" w:sz="1" w:space="4"/>
        </w:pBdr>
        <w:shd w:fill="F7F7F7" w:val="clear"/>
        <w:spacing w:before="140" w:after="140"/>
        <w:jc w:val="center"/>
      </w:pP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Perda_ij = P_ij + P_ji   [MW]</w:t>
      </w:r>
    </w:p>
    <w:p>
      <w:pPr>
        <w:pBdr>
          <w:bottom w:val="single" w:color="CCCCCC" w:sz="1" w:space="4"/>
        </w:pBdr>
        <w:shd w:fill="F7F7F7" w:val="clear"/>
        <w:spacing w:before="140" w:after="140"/>
        <w:jc w:val="center"/>
      </w:pP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Carregamento (%) = |S_ij| / S_max · 100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Linhas com carregamento &gt; 100%: sobrecarga — requer despacho re-roteado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Critério N-1: o sistema deve suportar a perda de qualquer elemento sem violar tensões/fluxos</w:t>
      </w:r>
    </w:p>
    <w:p>
      <w:r>
        <w:br w:type="pag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6. As 4 Equações de Maxwell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As equações de Maxwell são a base do eletromagnetismo e, portanto, de todo SEP. Descrevem como campos elétricos e magnéticos se geram mutuamente e interagem com cargas.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6.1 Lei de Gauss para o Campo Elétrico (Maxwell I)</w:t>
      </w:r>
    </w:p>
    <w:p>
      <w:pPr>
        <w:pBdr>
          <w:bottom w:val="single" w:color="CCCCCC" w:sz="1" w:space="4"/>
        </w:pBdr>
        <w:shd w:fill="F7F7F7" w:val="clear"/>
        <w:spacing w:before="140" w:after="140"/>
        <w:jc w:val="center"/>
      </w:pP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∇ · E = ρ / ε₀   (forma diferencial)</w:t>
      </w:r>
    </w:p>
    <w:p>
      <w:pPr>
        <w:pBdr>
          <w:bottom w:val="single" w:color="CCCCCC" w:sz="1" w:space="4"/>
        </w:pBdr>
        <w:shd w:fill="F7F7F7" w:val="clear"/>
        <w:spacing w:before="140" w:after="140"/>
        <w:jc w:val="center"/>
      </w:pP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∮_S E · dA = Q_enc / ε₀   (forma integral)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Significado: cargas elétricas são fontes (ou sumidouros) do campo elétrico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Em SEP: fundamenta cálculo de capacitância de linhas e capacitores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ε₀ = 8,854 × 10⁻¹² F/m — permissividade do vácuo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6.2 Lei de Gauss para o Campo Magnético (Maxwell II)</w:t>
      </w:r>
    </w:p>
    <w:p>
      <w:pPr>
        <w:pBdr>
          <w:bottom w:val="single" w:color="CCCCCC" w:sz="1" w:space="4"/>
        </w:pBdr>
        <w:shd w:fill="F7F7F7" w:val="clear"/>
        <w:spacing w:before="140" w:after="140"/>
        <w:jc w:val="center"/>
      </w:pP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∇ · B = 0   (forma diferencial)</w:t>
      </w:r>
    </w:p>
    <w:p>
      <w:pPr>
        <w:pBdr>
          <w:bottom w:val="single" w:color="CCCCCC" w:sz="1" w:space="4"/>
        </w:pBdr>
        <w:shd w:fill="F7F7F7" w:val="clear"/>
        <w:spacing w:before="140" w:after="140"/>
        <w:jc w:val="center"/>
      </w:pP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∮_S B · dA = 0   (forma integral)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Significado: NÃO existem monopolos magnéticos — as linhas de B são fechadas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Em SEP: fundamenta o modelo de transformadores e reatores — o fluxo magnético total que entra num volume fechado é zero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6.3 Lei de Faraday — Indução (Maxwell III)</w:t>
      </w:r>
    </w:p>
    <w:p>
      <w:pPr>
        <w:pBdr>
          <w:bottom w:val="single" w:color="CCCCCC" w:sz="1" w:space="4"/>
        </w:pBdr>
        <w:shd w:fill="F7F7F7" w:val="clear"/>
        <w:spacing w:before="140" w:after="140"/>
        <w:jc w:val="center"/>
      </w:pP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∇ × E = −∂B/∂t   (forma diferencial)</w:t>
      </w:r>
    </w:p>
    <w:p>
      <w:pPr>
        <w:pBdr>
          <w:bottom w:val="single" w:color="CCCCCC" w:sz="1" w:space="4"/>
        </w:pBdr>
        <w:shd w:fill="F7F7F7" w:val="clear"/>
        <w:spacing w:before="140" w:after="140"/>
        <w:jc w:val="center"/>
      </w:pP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∮_C E · dl = −d/dt ∫∫ B · dA = −dΦ_B/dt   (forma integral)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Significado: campo magnético variável gera campo elétrico rotacional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Em SEP: princípio de operação de transformadores e geradores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FEM induzida: ε = −N · dΦ/dt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Base da lei de Lenz: a corrente induzida se opõe à variação que a causou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6.4 Lei de Ampère-Maxwell (Maxwell IV)</w:t>
      </w:r>
    </w:p>
    <w:p>
      <w:pPr>
        <w:pBdr>
          <w:bottom w:val="single" w:color="CCCCCC" w:sz="1" w:space="4"/>
        </w:pBdr>
        <w:shd w:fill="F7F7F7" w:val="clear"/>
        <w:spacing w:before="140" w:after="140"/>
        <w:jc w:val="center"/>
      </w:pP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∇ × B = μ₀J + μ₀ε₀ · ∂E/∂t   (forma diferencial)</w:t>
      </w:r>
    </w:p>
    <w:p>
      <w:pPr>
        <w:pBdr>
          <w:bottom w:val="single" w:color="CCCCCC" w:sz="1" w:space="4"/>
        </w:pBdr>
        <w:shd w:fill="F7F7F7" w:val="clear"/>
        <w:spacing w:before="140" w:after="140"/>
        <w:jc w:val="center"/>
      </w:pP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∮_C B · dl = μ₀ · I_enc + μ₀ε₀ · d/dt ∫∫ E · dA   (forma integral)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Significado: corrente elétrica E campo elétrico variável geram campo magnético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 termo μ₀ε₀ ∂E/∂t é a 'corrente de deslocamento' (adição de Maxwell)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Em SEP: cálculo de indutância de linhas, força em condutores, ondas EM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μ₀ = 4π × 10⁻⁷ H/m — permeabilidade do vácuo</w:t>
      </w:r>
    </w:p>
    <w:p>
      <w:pPr>
        <w:shd w:fill="E2EFDA" w:val="clear"/>
        <w:spacing w:before="120" w:after="120"/>
        <w:ind w:left="480" w:right="4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📌 As equações de Maxwell em meios materiais usam D = ε·E e H = B/μ, onde ε e μ dependem do material (isolantes, núcleos magnéticos, etc.).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200"/>
        <w:gridCol w:w="2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Equação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Nome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Relação Física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Aplicação em SEP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∇·E = ρ/ε₀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Gauss Elétrico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Carga → 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Capacitores, linhas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∇·B = 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Gauss Magnético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monopolo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Transformadores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∇×E = −∂B/∂t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Faraday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ΔB → 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Geração, indução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∇×B = μ₀J+μ₀ε₀∂E/∂t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Ampère-Maxwell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 + ΔE → B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Indutância, ondas EM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7. Sistemas de EDO de 1ª e 2ª Ordem com Função de Transferência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7.1 Sistema de 1ª Ordem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 equação diferencial ordinária de 1ª ordem descreve circuitos RC, RL, e dinâmicas simples de controle:</w:t>
      </w:r>
    </w:p>
    <w:p>
      <w:pPr>
        <w:pBdr>
          <w:bottom w:val="single" w:color="CCCCCC" w:sz="1" w:space="4"/>
        </w:pBdr>
        <w:shd w:fill="F7F7F7" w:val="clear"/>
        <w:spacing w:before="140" w:after="140"/>
        <w:jc w:val="center"/>
      </w:pP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τ · dy/dt + y(t) = K · u(t)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Transformando para o domínio de Laplace (condições iniciais nulas):</w:t>
      </w:r>
    </w:p>
    <w:p>
      <w:pPr>
        <w:pBdr>
          <w:bottom w:val="single" w:color="CCCCCC" w:sz="1" w:space="4"/>
        </w:pBdr>
        <w:shd w:fill="F7F7F7" w:val="clear"/>
        <w:spacing w:before="140" w:after="140"/>
        <w:jc w:val="center"/>
      </w:pP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τ·s·Y(s) + Y(s) = K·U(s)</w:t>
      </w:r>
    </w:p>
    <w:p>
      <w:pPr>
        <w:pBdr>
          <w:bottom w:val="single" w:color="CCCCCC" w:sz="1" w:space="4"/>
        </w:pBdr>
        <w:shd w:fill="F7F7F7" w:val="clear"/>
        <w:spacing w:before="140" w:after="140"/>
        <w:jc w:val="center"/>
      </w:pP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G(s) = Y(s)/U(s) = K / (τs + 1)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8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Parâmetro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Símbolo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Significado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Efeito no Sistema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Ganho estático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Saída em regime permanente / entrada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Amplifica ou atenua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Constante de tempo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Velocidade de resposta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τ pequeno = resposta rápida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 = −1/τ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Raiz do denominador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 &lt; 0: estável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 de resposta (63%)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 = 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 para atingir 63% do valor final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Critério de projeto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7.2 Resposta ao Degrau — 1ª Ordem</w:t>
      </w:r>
    </w:p>
    <w:p>
      <w:pPr>
        <w:pBdr>
          <w:bottom w:val="single" w:color="CCCCCC" w:sz="1" w:space="4"/>
        </w:pBdr>
        <w:shd w:fill="F7F7F7" w:val="clear"/>
        <w:spacing w:before="140" w:after="140"/>
        <w:jc w:val="center"/>
      </w:pP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y(t) = K·(1 − e^(−t/τ)) · u(t)   (resposta ao degrau unitário)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 = τ → y = 0,632·K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 = 2τ → y = 0,865·K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 = 5τ → y ≈ K (regime permanente)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7.3 Diagrama em Blocos — 1ª Ordem</w:t>
      </w:r>
    </w:p>
    <w:p>
      <w:pPr>
        <w:shd w:fill="F0F0F0" w:val="clear"/>
        <w:spacing w:before="120" w:after="120"/>
        <w:jc w:val="center"/>
      </w:pP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U(s) ──► [ K/(τs+1) ] ──► Y(s)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Com realimentação unitária negativa (malha fechada):</w:t>
      </w:r>
    </w:p>
    <w:p>
      <w:pPr>
        <w:pBdr>
          <w:bottom w:val="single" w:color="CCCCCC" w:sz="1" w:space="4"/>
        </w:pBdr>
        <w:shd w:fill="F7F7F7" w:val="clear"/>
        <w:spacing w:before="140" w:after="140"/>
        <w:jc w:val="center"/>
      </w:pP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G_MF(s) = G(s) / (1 + G(s)) = K / (τs + 1 + K)</w:t>
      </w:r>
    </w:p>
    <w:p>
      <w:pPr>
        <w:pBdr>
          <w:bottom w:val="single" w:color="CCCCCC" w:sz="1" w:space="4"/>
        </w:pBdr>
        <w:shd w:fill="F7F7F7" w:val="clear"/>
        <w:spacing w:before="140" w:after="140"/>
        <w:jc w:val="center"/>
      </w:pP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= K/(1+K) · 1/((τ/(1+K))·s + 1)   → ganho reduzido, τ mais rápido</w:t>
      </w:r>
    </w:p>
    <w:p>
      <w:pPr>
        <w:shd w:fill="F0F0F0" w:val="clear"/>
        <w:spacing w:before="120" w:after="120"/>
        <w:jc w:val="center"/>
      </w:pPr>
      <w:r>
        <w:rPr>
          <w:rFonts w:ascii="Courier New" w:cs="Courier New" w:eastAsia="Courier New" w:hAnsi="Courier New"/>
          <w:color w:val="404040"/>
          <w:sz w:val="20"/>
          <w:szCs w:val="20"/>
        </w:rPr>
        <w:t xml:space="preserve">R(s) ──►(+)──► [ K/(τs+1) ] ──► Y(s)
             ▲                     |
             └──────── (−) ◄───────┘</w:t>
      </w:r>
    </w:p>
    <w:p>
      <w:r>
        <w:br w:type="pag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7.4 Sistema de 2ª Ordem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 EDO de 2ª ordem descreve circuitos RLC, máquinas elétricas (oscilações eletromecânicas) e sistemas de controle de velocidade/tensão:</w:t>
      </w:r>
    </w:p>
    <w:p>
      <w:pPr>
        <w:pBdr>
          <w:bottom w:val="single" w:color="CCCCCC" w:sz="1" w:space="4"/>
        </w:pBdr>
        <w:shd w:fill="F7F7F7" w:val="clear"/>
        <w:spacing w:before="140" w:after="140"/>
        <w:jc w:val="center"/>
      </w:pP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d²y/dt² + 2ζωₙ·dy/dt + ωₙ²·y(t) = Kωₙ²·u(t)</w:t>
      </w:r>
    </w:p>
    <w:p>
      <w:pPr>
        <w:pBdr>
          <w:bottom w:val="single" w:color="CCCCCC" w:sz="1" w:space="4"/>
        </w:pBdr>
        <w:shd w:fill="F7F7F7" w:val="clear"/>
        <w:spacing w:before="140" w:after="140"/>
        <w:jc w:val="center"/>
      </w:pP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G(s) = Kωₙ² / (s² + 2ζωₙs + ωₙ²)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800"/>
        <w:gridCol w:w="1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Parâmetro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Símbolo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Significado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Valor Típico (controle)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Frequência natural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ωₙ [rad/s]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Freq. de oscilação sem amortecimento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– 100 rad/s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Razão de amortecimento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ζ (zeta)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Nível de amortecimento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0,4 – 0,8 (ideal)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Frequência amortecida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ωd = ωₙ√(1−ζ²)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Freq. real de oscilação amortecida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ωₙ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Sobressinal (Mp)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Mp = e^(−πζ/√(1−ζ²))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Pico acima do valor final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16% (ζ &gt; 0,5)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7.5 Polos e Estabilidade — 2ª Ordem</w:t>
      </w:r>
    </w:p>
    <w:p>
      <w:pPr>
        <w:pBdr>
          <w:bottom w:val="single" w:color="CCCCCC" w:sz="1" w:space="4"/>
        </w:pBdr>
        <w:shd w:fill="F7F7F7" w:val="clear"/>
        <w:spacing w:before="140" w:after="140"/>
        <w:jc w:val="center"/>
      </w:pP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s₁,₂ = −ζωₙ ± ωₙ√(ζ²−1)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6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Condição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ζ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Tipo de Polos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Comportamento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Subamortecido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&lt; ζ &lt; 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Complexos conjugados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Oscila com amortecimento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Criticamente amortecido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ζ = 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Reais e iguais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oscilação, mais rápido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Superamortecido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ζ &gt; 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Reais e distintos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oscilação, mais lento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 amortecido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ζ = 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Imaginários puros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Oscilação perpétua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Instável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ζ &lt; 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Parte real positiva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Diverge — PROIBIDO em SEP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7.6 Resposta ao Degrau — 2ª Ordem (subamortecido)</w:t>
      </w:r>
    </w:p>
    <w:p>
      <w:pPr>
        <w:pBdr>
          <w:bottom w:val="single" w:color="CCCCCC" w:sz="1" w:space="4"/>
        </w:pBdr>
        <w:shd w:fill="F7F7F7" w:val="clear"/>
        <w:spacing w:before="140" w:after="140"/>
        <w:jc w:val="center"/>
      </w:pP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y(t) = K · [1 − e^(−ζωₙt) · (cos(ωdt) + (ζ/√(1−ζ²))·sin(ωdt))]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Tempo de subida tr ≈ (1,8) / ωₙ  (aproximação prática)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Tempo de pico tp = π / ωd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Tempo de acomodação ts ≈ 4 / (ζωₙ)  (critério ±2%)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7.7 Diagrama em Blocos — 2ª Ordem com Controlador PID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Função de transferência do controlador PID:</w:t>
      </w:r>
    </w:p>
    <w:p>
      <w:pPr>
        <w:pBdr>
          <w:bottom w:val="single" w:color="CCCCCC" w:sz="1" w:space="4"/>
        </w:pBdr>
        <w:shd w:fill="F7F7F7" w:val="clear"/>
        <w:spacing w:before="140" w:after="140"/>
        <w:jc w:val="center"/>
      </w:pP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C(s) = Kp + Ki/s + Kd·s  =  (Kd·s² + Kp·s + Ki) / s</w:t>
      </w:r>
    </w:p>
    <w:p>
      <w:pPr>
        <w:shd w:fill="F0F0F0" w:val="clear"/>
        <w:spacing w:before="160" w:after="160"/>
        <w:ind w:left="360"/>
        <w:jc w:val="left"/>
      </w:pPr>
      <w:r>
        <w:rPr>
          <w:rFonts w:ascii="Courier New" w:cs="Courier New" w:eastAsia="Courier New" w:hAnsi="Courier New"/>
          <w:color w:val="303030"/>
          <w:sz w:val="20"/>
          <w:szCs w:val="20"/>
        </w:rPr>
        <w:t xml:space="preserve">R(s) ──►(+)──► [ C(s) ] ──► [ Kωₙ²/(s²+2ζωₙs+ωₙ²) ] ──► Y(s)
           ▲                                                   |
           └──────────────────── (−) ◄─────────────────────────┘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Kp: aumenta velocidade de resposta, reduz erro estático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Ki: elimina erro em regime permanente (integrador)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Kd: adiciona amortecimento, reduz sobressinal</w:t>
      </w:r>
    </w:p>
    <w:p>
      <w:pPr>
        <w:shd w:fill="E2EFDA" w:val="clear"/>
        <w:spacing w:before="120" w:after="120"/>
        <w:ind w:left="480" w:right="4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📌 Em SEP: o AVR (Automatic Voltage Regulator) é essencialmente um controlador PI ou PID que regula a tensão terminal dos geradores.</w:t>
      </w:r>
    </w:p>
    <w:p>
      <w:r>
        <w:br w:type="pag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8. Integração dos Conceitos em SEP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Conceito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Onde Aparece no SEP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Ferramenta de Análise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Maxwell I (∇·E)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Capacitância de linhas, capacitores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Cálculo eletrostático, LKT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Maxwell III (Faraday)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Transformadores, geradores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Circuito equivalente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Indutância/Reatância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Linhas, transformadores, reatores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Fluxo de potência (Y_bus)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EDO 1ª ordem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Resposta dinâmica de transformadores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Laplace, diagrama em blocos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EDO 2ª ordem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Oscilações eletromecânicas gerador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Modal analysis, PSS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P, Q, S, fp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Carregamento, tensão, perdas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Newton-Raphson, MATPOWER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Violações |V| &gt; 1,035 p.u.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Contingência N-1, pós-falta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Relatórios SEP / pandapower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PID / AVR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Controle de tensão de geradores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PSCAD, PSS/E, Simulink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75B6" w:sz="6" w:space="1"/>
        </w:pBdr>
        <w:spacing w:before="200" w:after="200"/>
      </w:pPr>
    </w:p>
    <w:p>
      <w:pPr>
        <w:spacing w:before="200" w:after="1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Engenharia Elétrica — Sistemas de Potência</w:t>
      </w:r>
    </w:p>
    <w:sectPr>
      <w:footerReference w:type="default" r:id="rId6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Sistemas de Energia Elétrica — Conceitos Fundamentais   |   Pág.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2026-02-25T01:45:46.037Z</dcterms:created>
  <dcterms:modified xsi:type="dcterms:W3CDTF">2026-02-25T01:45:46.038Z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