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</w:p>
    <w:p>
      <w:r>
        <w:t>bold</w:t>
      </w:r>
    </w:p>
    <w:p>
      <w:r>
        <w:t xml:space="preserve"> and some </w:t>
      </w:r>
    </w:p>
    <w:p>
      <w: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267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r_relatorioOS (3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67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